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18389" w14:textId="77777777" w:rsidR="00C920F3" w:rsidRPr="00CF7837" w:rsidRDefault="00C920F3" w:rsidP="00C920F3">
      <w:pPr>
        <w:rPr>
          <w:lang w:val="ru-RU"/>
        </w:rPr>
      </w:pPr>
    </w:p>
    <w:p w14:paraId="535FE906" w14:textId="77777777" w:rsidR="00C920F3" w:rsidRPr="00CF7837" w:rsidRDefault="00C920F3" w:rsidP="00C920F3">
      <w:pPr>
        <w:rPr>
          <w:lang w:val="ru-RU"/>
        </w:rPr>
      </w:pPr>
    </w:p>
    <w:p w14:paraId="217B653F" w14:textId="77777777" w:rsidR="00C920F3" w:rsidRPr="00CF7837" w:rsidRDefault="00C920F3" w:rsidP="00C920F3">
      <w:pPr>
        <w:rPr>
          <w:lang w:val="ru-RU"/>
        </w:rPr>
      </w:pPr>
    </w:p>
    <w:p w14:paraId="15E7E21A" w14:textId="77777777" w:rsidR="00C920F3" w:rsidRPr="00CF7837" w:rsidRDefault="00C920F3" w:rsidP="00C920F3">
      <w:pPr>
        <w:rPr>
          <w:lang w:val="ru-RU"/>
        </w:rPr>
      </w:pPr>
    </w:p>
    <w:p w14:paraId="7BD9CC78" w14:textId="77777777" w:rsidR="00C920F3" w:rsidRPr="00CF7837" w:rsidRDefault="00C920F3" w:rsidP="00C920F3">
      <w:pPr>
        <w:rPr>
          <w:lang w:val="ru-RU"/>
        </w:rPr>
      </w:pPr>
    </w:p>
    <w:p w14:paraId="6D860D4E" w14:textId="77777777" w:rsidR="00C920F3" w:rsidRPr="00CF7837" w:rsidRDefault="00C920F3" w:rsidP="00C920F3">
      <w:pPr>
        <w:rPr>
          <w:lang w:val="ru-RU"/>
        </w:rPr>
      </w:pPr>
    </w:p>
    <w:p w14:paraId="4AB950F6" w14:textId="77777777" w:rsidR="00C920F3" w:rsidRPr="00CF7837" w:rsidRDefault="00C920F3" w:rsidP="00C920F3">
      <w:pPr>
        <w:rPr>
          <w:lang w:val="ru-RU"/>
        </w:rPr>
      </w:pPr>
    </w:p>
    <w:p w14:paraId="4263CF4C" w14:textId="77777777" w:rsidR="00C920F3" w:rsidRPr="00CF7837" w:rsidRDefault="00C920F3" w:rsidP="00C920F3">
      <w:pPr>
        <w:rPr>
          <w:lang w:val="ru-RU"/>
        </w:rPr>
      </w:pPr>
    </w:p>
    <w:p w14:paraId="0A147FF6" w14:textId="77777777" w:rsidR="00C920F3" w:rsidRPr="00CF7837" w:rsidRDefault="00C920F3" w:rsidP="00C920F3">
      <w:pPr>
        <w:jc w:val="right"/>
        <w:rPr>
          <w:lang w:val="ru-RU"/>
        </w:rPr>
      </w:pPr>
    </w:p>
    <w:p w14:paraId="26A25D89" w14:textId="77777777" w:rsidR="00C920F3" w:rsidRPr="00CF7837" w:rsidRDefault="00C920F3" w:rsidP="00C920F3">
      <w:pPr>
        <w:rPr>
          <w:lang w:val="ru-RU"/>
        </w:rPr>
      </w:pPr>
    </w:p>
    <w:p w14:paraId="6F54D155" w14:textId="77777777" w:rsidR="00A63EF8" w:rsidRPr="00CF7837" w:rsidRDefault="00A63EF8" w:rsidP="00C920F3">
      <w:pPr>
        <w:rPr>
          <w:lang w:val="ru-RU"/>
        </w:rPr>
      </w:pPr>
    </w:p>
    <w:p w14:paraId="003086F9" w14:textId="77777777" w:rsidR="00C920F3" w:rsidRPr="00CF7837" w:rsidRDefault="00C920F3" w:rsidP="00C920F3">
      <w:pPr>
        <w:rPr>
          <w:lang w:val="ru-RU"/>
        </w:rPr>
      </w:pPr>
    </w:p>
    <w:tbl>
      <w:tblPr>
        <w:tblW w:w="10089" w:type="dxa"/>
        <w:tblLook w:val="01E0" w:firstRow="1" w:lastRow="1" w:firstColumn="1" w:lastColumn="1" w:noHBand="0" w:noVBand="0"/>
      </w:tblPr>
      <w:tblGrid>
        <w:gridCol w:w="10089"/>
      </w:tblGrid>
      <w:tr w:rsidR="00C920F3" w:rsidRPr="00CF7837" w14:paraId="3E073C12" w14:textId="77777777" w:rsidTr="00C34F25">
        <w:tc>
          <w:tcPr>
            <w:tcW w:w="10089" w:type="dxa"/>
            <w:shd w:val="clear" w:color="auto" w:fill="auto"/>
          </w:tcPr>
          <w:p w14:paraId="60B69D1A" w14:textId="77777777" w:rsidR="00C920F3" w:rsidRPr="00CF7837" w:rsidRDefault="00C920F3" w:rsidP="007A6207">
            <w:pPr>
              <w:spacing w:before="380" w:line="280" w:lineRule="exact"/>
              <w:jc w:val="right"/>
              <w:rPr>
                <w:rFonts w:ascii="Tahoma" w:hAnsi="Tahoma" w:cs="Tahoma"/>
                <w:b/>
                <w:bCs/>
                <w:iCs/>
                <w:color w:val="509141"/>
                <w:sz w:val="32"/>
                <w:szCs w:val="32"/>
                <w:lang w:val="ru-RU"/>
              </w:rPr>
            </w:pPr>
            <w:r w:rsidRPr="00CF7837">
              <w:rPr>
                <w:rFonts w:ascii="Tahoma" w:hAnsi="Tahoma" w:cs="Tahoma"/>
                <w:b/>
                <w:bCs/>
                <w:iCs/>
                <w:color w:val="509141"/>
                <w:position w:val="-10"/>
                <w:sz w:val="32"/>
                <w:szCs w:val="32"/>
                <w:lang w:val="ru-RU"/>
              </w:rPr>
              <w:object w:dxaOrig="180" w:dyaOrig="340" w14:anchorId="2AEF6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7.75pt" o:ole="">
                  <v:imagedata r:id="rId8" o:title=""/>
                </v:shape>
                <o:OLEObject Type="Embed" ProgID="Equation.3" ShapeID="_x0000_i1025" DrawAspect="Content" ObjectID="_1759728876" r:id="rId9"/>
              </w:object>
            </w:r>
          </w:p>
          <w:p w14:paraId="58B5D373" w14:textId="624BA0ED" w:rsidR="00C920F3" w:rsidRPr="00CF7837" w:rsidRDefault="00C920F3" w:rsidP="007A6207">
            <w:pPr>
              <w:spacing w:before="380" w:line="280" w:lineRule="exact"/>
              <w:jc w:val="right"/>
              <w:rPr>
                <w:rFonts w:ascii="Tahoma" w:hAnsi="Tahoma" w:cs="Tahoma"/>
                <w:b/>
                <w:bCs/>
                <w:iCs/>
                <w:color w:val="509141"/>
                <w:sz w:val="36"/>
                <w:szCs w:val="36"/>
                <w:lang w:val="ru-RU"/>
              </w:rPr>
            </w:pPr>
            <w:r w:rsidRPr="00CF7837">
              <w:rPr>
                <w:rFonts w:ascii="Tahoma" w:hAnsi="Tahoma" w:cs="Tahoma"/>
                <w:b/>
                <w:bCs/>
                <w:iCs/>
                <w:color w:val="509141"/>
                <w:sz w:val="36"/>
                <w:szCs w:val="36"/>
                <w:lang w:val="ru-RU"/>
              </w:rPr>
              <w:t>Отчет</w:t>
            </w:r>
            <w:r w:rsidR="00076FD6" w:rsidRPr="00CF7837">
              <w:rPr>
                <w:rFonts w:ascii="Tahoma" w:hAnsi="Tahoma" w:cs="Tahoma"/>
                <w:b/>
                <w:bCs/>
                <w:iCs/>
                <w:color w:val="509141"/>
                <w:sz w:val="36"/>
                <w:szCs w:val="36"/>
                <w:lang w:val="ru-RU"/>
              </w:rPr>
              <w:t xml:space="preserve"> </w:t>
            </w:r>
            <w:r w:rsidRPr="00CF7837">
              <w:rPr>
                <w:rFonts w:ascii="Tahoma" w:hAnsi="Tahoma" w:cs="Tahoma"/>
                <w:b/>
                <w:bCs/>
                <w:iCs/>
                <w:color w:val="509141"/>
                <w:sz w:val="36"/>
                <w:szCs w:val="36"/>
                <w:lang w:val="ru-RU"/>
              </w:rPr>
              <w:t xml:space="preserve"> МСЭ-R</w:t>
            </w:r>
            <w:r w:rsidR="00076FD6" w:rsidRPr="00CF7837">
              <w:rPr>
                <w:rFonts w:ascii="Tahoma" w:hAnsi="Tahoma" w:cs="Tahoma"/>
                <w:b/>
                <w:bCs/>
                <w:iCs/>
                <w:color w:val="509141"/>
                <w:sz w:val="36"/>
                <w:szCs w:val="36"/>
                <w:lang w:val="ru-RU"/>
              </w:rPr>
              <w:t xml:space="preserve"> </w:t>
            </w:r>
            <w:r w:rsidRPr="00CF7837">
              <w:rPr>
                <w:rFonts w:ascii="Tahoma" w:hAnsi="Tahoma" w:cs="Tahoma"/>
                <w:b/>
                <w:bCs/>
                <w:iCs/>
                <w:color w:val="509141"/>
                <w:sz w:val="36"/>
                <w:szCs w:val="36"/>
                <w:lang w:val="ru-RU"/>
              </w:rPr>
              <w:t xml:space="preserve"> SM.2351-</w:t>
            </w:r>
            <w:r w:rsidR="00F8180D" w:rsidRPr="00CF7837">
              <w:rPr>
                <w:rFonts w:ascii="Tahoma" w:hAnsi="Tahoma" w:cs="Tahoma"/>
                <w:b/>
                <w:bCs/>
                <w:iCs/>
                <w:color w:val="509141"/>
                <w:sz w:val="36"/>
                <w:szCs w:val="36"/>
                <w:lang w:val="ru-RU"/>
              </w:rPr>
              <w:t>3</w:t>
            </w:r>
          </w:p>
          <w:p w14:paraId="527DC54F" w14:textId="2ABCAC31" w:rsidR="00C920F3" w:rsidRPr="006E15C7" w:rsidRDefault="00367195" w:rsidP="00C920F3">
            <w:pPr>
              <w:spacing w:before="80" w:line="280" w:lineRule="exact"/>
              <w:jc w:val="right"/>
              <w:rPr>
                <w:rFonts w:ascii="Tahoma" w:hAnsi="Tahoma" w:cs="Tahoma"/>
                <w:iCs/>
                <w:color w:val="509141"/>
                <w:sz w:val="24"/>
                <w:szCs w:val="24"/>
                <w:lang w:val="ru-RU"/>
              </w:rPr>
            </w:pPr>
            <w:r w:rsidRPr="006E15C7">
              <w:rPr>
                <w:rFonts w:ascii="Tahoma" w:hAnsi="Tahoma" w:cs="Tahoma"/>
                <w:b/>
                <w:bCs/>
                <w:iCs/>
                <w:color w:val="509141"/>
                <w:sz w:val="24"/>
                <w:szCs w:val="24"/>
                <w:lang w:val="ru-RU"/>
              </w:rPr>
              <w:t>(06/2021</w:t>
            </w:r>
            <w:r w:rsidR="00C920F3" w:rsidRPr="006E15C7">
              <w:rPr>
                <w:rFonts w:ascii="Tahoma" w:hAnsi="Tahoma" w:cs="Tahoma"/>
                <w:b/>
                <w:bCs/>
                <w:iCs/>
                <w:color w:val="509141"/>
                <w:sz w:val="24"/>
                <w:szCs w:val="24"/>
                <w:lang w:val="ru-RU"/>
              </w:rPr>
              <w:t>)</w:t>
            </w:r>
          </w:p>
        </w:tc>
      </w:tr>
      <w:tr w:rsidR="00C920F3" w:rsidRPr="00CF7837" w14:paraId="4380747E" w14:textId="77777777" w:rsidTr="0094027F">
        <w:tc>
          <w:tcPr>
            <w:tcW w:w="10089" w:type="dxa"/>
            <w:shd w:val="clear" w:color="auto" w:fill="auto"/>
          </w:tcPr>
          <w:p w14:paraId="3698463F" w14:textId="77777777" w:rsidR="00C920F3" w:rsidRPr="00CF7837" w:rsidRDefault="00C920F3" w:rsidP="007A6207">
            <w:pPr>
              <w:spacing w:before="80" w:line="500" w:lineRule="exact"/>
              <w:jc w:val="right"/>
              <w:rPr>
                <w:rFonts w:ascii="Tahoma" w:hAnsi="Tahoma" w:cs="Tahoma"/>
                <w:b/>
                <w:bCs/>
                <w:iCs/>
                <w:color w:val="509141"/>
                <w:sz w:val="44"/>
                <w:szCs w:val="44"/>
                <w:lang w:val="ru-RU"/>
              </w:rPr>
            </w:pPr>
          </w:p>
          <w:p w14:paraId="0ACBB236" w14:textId="3C0C3CFF" w:rsidR="00C920F3" w:rsidRPr="00CF7837" w:rsidRDefault="00C920F3" w:rsidP="00A63EF8">
            <w:pPr>
              <w:spacing w:before="80" w:after="180"/>
              <w:jc w:val="right"/>
              <w:rPr>
                <w:rFonts w:ascii="Tahoma" w:hAnsi="Tahoma" w:cs="Tahoma"/>
                <w:b/>
                <w:bCs/>
                <w:iCs/>
                <w:smallCaps/>
                <w:color w:val="509141"/>
                <w:sz w:val="44"/>
                <w:szCs w:val="44"/>
                <w:lang w:val="ru-RU"/>
              </w:rPr>
            </w:pPr>
            <w:r w:rsidRPr="00CF7837">
              <w:rPr>
                <w:rFonts w:ascii="Tahoma" w:hAnsi="Tahoma" w:cs="Tahoma"/>
                <w:b/>
                <w:bCs/>
                <w:iCs/>
                <w:color w:val="509141"/>
                <w:sz w:val="44"/>
                <w:szCs w:val="44"/>
                <w:lang w:val="ru-RU"/>
              </w:rPr>
              <w:t>Системы управления коммунальными предприятиями на базе</w:t>
            </w:r>
            <w:r w:rsidR="00740006" w:rsidRPr="00CF7837">
              <w:rPr>
                <w:rFonts w:ascii="Tahoma" w:hAnsi="Tahoma" w:cs="Tahoma"/>
                <w:b/>
                <w:bCs/>
                <w:iCs/>
                <w:color w:val="509141"/>
                <w:sz w:val="44"/>
                <w:szCs w:val="44"/>
                <w:lang w:val="ru-RU"/>
              </w:rPr>
              <w:t xml:space="preserve"> </w:t>
            </w:r>
            <w:r w:rsidRPr="00CF7837">
              <w:rPr>
                <w:rFonts w:ascii="Tahoma" w:hAnsi="Tahoma" w:cs="Tahoma"/>
                <w:b/>
                <w:bCs/>
                <w:iCs/>
                <w:color w:val="509141"/>
                <w:sz w:val="44"/>
                <w:szCs w:val="44"/>
                <w:lang w:val="ru-RU"/>
              </w:rPr>
              <w:t>умных электросетей</w:t>
            </w:r>
          </w:p>
        </w:tc>
      </w:tr>
      <w:tr w:rsidR="00C920F3" w:rsidRPr="00CF7837" w14:paraId="131EC8FE" w14:textId="77777777" w:rsidTr="0094027F">
        <w:tc>
          <w:tcPr>
            <w:tcW w:w="10089" w:type="dxa"/>
          </w:tcPr>
          <w:p w14:paraId="3201EC6D" w14:textId="77777777" w:rsidR="00C920F3" w:rsidRPr="00CF7837" w:rsidRDefault="00C920F3" w:rsidP="007A6207">
            <w:pPr>
              <w:spacing w:before="80" w:line="280" w:lineRule="exact"/>
              <w:ind w:right="640"/>
              <w:rPr>
                <w:rFonts w:ascii="Tahoma" w:hAnsi="Tahoma" w:cs="Tahoma"/>
                <w:bCs/>
                <w:iCs/>
                <w:sz w:val="32"/>
                <w:szCs w:val="32"/>
                <w:lang w:val="ru-RU"/>
              </w:rPr>
            </w:pPr>
          </w:p>
          <w:p w14:paraId="0ED7E598" w14:textId="77777777" w:rsidR="00C920F3" w:rsidRPr="00CF7837" w:rsidRDefault="00C920F3" w:rsidP="007A6207">
            <w:pPr>
              <w:spacing w:before="80" w:line="280" w:lineRule="exact"/>
              <w:ind w:right="640"/>
              <w:rPr>
                <w:rFonts w:ascii="Tahoma" w:hAnsi="Tahoma" w:cs="Tahoma"/>
                <w:bCs/>
                <w:iCs/>
                <w:sz w:val="32"/>
                <w:szCs w:val="32"/>
                <w:lang w:val="ru-RU"/>
              </w:rPr>
            </w:pPr>
          </w:p>
          <w:p w14:paraId="0B8FC373" w14:textId="77777777" w:rsidR="00C920F3" w:rsidRPr="00CF7837" w:rsidRDefault="00C920F3" w:rsidP="007A6207">
            <w:pPr>
              <w:spacing w:before="80" w:line="280" w:lineRule="exact"/>
              <w:ind w:right="640"/>
              <w:rPr>
                <w:rFonts w:ascii="Tahoma" w:hAnsi="Tahoma" w:cs="Tahoma"/>
                <w:bCs/>
                <w:iCs/>
                <w:sz w:val="32"/>
                <w:szCs w:val="32"/>
                <w:lang w:val="ru-RU"/>
              </w:rPr>
            </w:pPr>
          </w:p>
          <w:p w14:paraId="2549D457" w14:textId="77777777" w:rsidR="00C920F3" w:rsidRPr="00CF7837" w:rsidRDefault="00C920F3" w:rsidP="007A6207">
            <w:pPr>
              <w:spacing w:before="80" w:after="180" w:line="360" w:lineRule="exact"/>
              <w:jc w:val="right"/>
              <w:rPr>
                <w:rFonts w:ascii="Tahoma" w:hAnsi="Tahoma" w:cs="Tahoma"/>
                <w:b/>
                <w:bCs/>
                <w:iCs/>
                <w:color w:val="243285"/>
                <w:sz w:val="36"/>
                <w:szCs w:val="36"/>
                <w:lang w:val="ru-RU"/>
              </w:rPr>
            </w:pPr>
          </w:p>
          <w:p w14:paraId="1C63E4F9" w14:textId="77777777" w:rsidR="00C920F3" w:rsidRPr="00CF7837" w:rsidRDefault="00C920F3" w:rsidP="007A6207">
            <w:pPr>
              <w:spacing w:before="80" w:after="180" w:line="360" w:lineRule="exact"/>
              <w:jc w:val="right"/>
              <w:rPr>
                <w:rFonts w:ascii="Tahoma" w:hAnsi="Tahoma" w:cs="Tahoma"/>
                <w:b/>
                <w:bCs/>
                <w:iCs/>
                <w:color w:val="509141"/>
                <w:sz w:val="36"/>
                <w:szCs w:val="36"/>
                <w:lang w:val="ru-RU"/>
              </w:rPr>
            </w:pPr>
            <w:r w:rsidRPr="00CF7837">
              <w:rPr>
                <w:rFonts w:ascii="Tahoma" w:hAnsi="Tahoma" w:cs="Tahoma"/>
                <w:b/>
                <w:bCs/>
                <w:iCs/>
                <w:color w:val="509141"/>
                <w:sz w:val="36"/>
                <w:szCs w:val="36"/>
                <w:lang w:val="ru-RU"/>
              </w:rPr>
              <w:t>Серия SM</w:t>
            </w:r>
          </w:p>
          <w:p w14:paraId="3F53F65B" w14:textId="77777777" w:rsidR="00C920F3" w:rsidRPr="00CF7837" w:rsidRDefault="00C920F3" w:rsidP="007A6207">
            <w:pPr>
              <w:spacing w:before="80" w:after="180" w:line="360" w:lineRule="exact"/>
              <w:jc w:val="right"/>
              <w:rPr>
                <w:rFonts w:ascii="Tahoma" w:hAnsi="Tahoma" w:cs="Tahoma"/>
                <w:b/>
                <w:bCs/>
                <w:iCs/>
                <w:color w:val="509141"/>
                <w:sz w:val="36"/>
                <w:szCs w:val="36"/>
                <w:lang w:val="ru-RU"/>
              </w:rPr>
            </w:pPr>
            <w:r w:rsidRPr="00CF7837">
              <w:rPr>
                <w:rFonts w:ascii="Tahoma" w:hAnsi="Tahoma" w:cs="Tahoma"/>
                <w:b/>
                <w:bCs/>
                <w:iCs/>
                <w:color w:val="509141"/>
                <w:sz w:val="36"/>
                <w:szCs w:val="36"/>
                <w:lang w:val="ru-RU"/>
              </w:rPr>
              <w:t>Управление использованием спектра</w:t>
            </w:r>
          </w:p>
        </w:tc>
      </w:tr>
    </w:tbl>
    <w:p w14:paraId="1F117A23" w14:textId="77777777" w:rsidR="00C920F3" w:rsidRPr="00CF7837" w:rsidRDefault="00C920F3" w:rsidP="00C920F3">
      <w:pPr>
        <w:spacing w:before="80"/>
        <w:rPr>
          <w:i/>
          <w:lang w:val="ru-RU"/>
        </w:rPr>
      </w:pPr>
    </w:p>
    <w:p w14:paraId="7C875D97" w14:textId="77777777" w:rsidR="00C920F3" w:rsidRPr="00CF7837" w:rsidRDefault="00C920F3" w:rsidP="00C920F3">
      <w:pPr>
        <w:spacing w:before="80"/>
        <w:rPr>
          <w:i/>
          <w:lang w:val="ru-RU"/>
        </w:rPr>
      </w:pPr>
    </w:p>
    <w:p w14:paraId="701E51A1" w14:textId="77777777" w:rsidR="00C920F3" w:rsidRPr="00CF7837" w:rsidRDefault="00C920F3" w:rsidP="00C920F3">
      <w:pPr>
        <w:spacing w:before="80"/>
        <w:rPr>
          <w:i/>
          <w:lang w:val="ru-RU"/>
        </w:rPr>
      </w:pPr>
    </w:p>
    <w:p w14:paraId="562E7D5B" w14:textId="77777777" w:rsidR="00C920F3" w:rsidRPr="00CF7837" w:rsidRDefault="00C920F3" w:rsidP="00C920F3">
      <w:pPr>
        <w:spacing w:before="80"/>
        <w:rPr>
          <w:i/>
          <w:lang w:val="ru-RU"/>
        </w:rPr>
      </w:pPr>
    </w:p>
    <w:p w14:paraId="508BED3D" w14:textId="77777777" w:rsidR="00C920F3" w:rsidRPr="00CF7837" w:rsidRDefault="00C920F3" w:rsidP="00C920F3">
      <w:pPr>
        <w:spacing w:before="80"/>
        <w:rPr>
          <w:i/>
          <w:lang w:val="ru-RU"/>
        </w:rPr>
      </w:pPr>
    </w:p>
    <w:p w14:paraId="2303C918" w14:textId="77777777" w:rsidR="00C920F3" w:rsidRPr="00CF7837" w:rsidRDefault="00C920F3" w:rsidP="00C920F3">
      <w:pPr>
        <w:spacing w:before="240"/>
        <w:jc w:val="center"/>
        <w:rPr>
          <w:rFonts w:ascii="Palatino Linotype" w:hAnsi="Palatino Linotype"/>
          <w:lang w:val="ru-RU"/>
        </w:rPr>
        <w:sectPr w:rsidR="00C920F3" w:rsidRPr="00CF7837" w:rsidSect="007A6207">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sectPr>
      </w:pPr>
    </w:p>
    <w:p w14:paraId="4CFE6C4B" w14:textId="77777777" w:rsidR="00B87A1C" w:rsidRPr="00CF7837" w:rsidRDefault="00B87A1C" w:rsidP="00B87A1C">
      <w:pPr>
        <w:jc w:val="center"/>
        <w:rPr>
          <w:b/>
          <w:bCs/>
          <w:lang w:val="ru-RU"/>
        </w:rPr>
      </w:pPr>
      <w:r w:rsidRPr="00CF7837">
        <w:rPr>
          <w:b/>
          <w:bCs/>
          <w:lang w:val="ru-RU"/>
        </w:rPr>
        <w:lastRenderedPageBreak/>
        <w:t>Предисловие</w:t>
      </w:r>
    </w:p>
    <w:p w14:paraId="578D5050" w14:textId="77777777" w:rsidR="00B87A1C" w:rsidRPr="00CF7837" w:rsidRDefault="00B87A1C" w:rsidP="00B87A1C">
      <w:pPr>
        <w:rPr>
          <w:sz w:val="20"/>
          <w:lang w:val="ru-RU"/>
        </w:rPr>
      </w:pPr>
      <w:r w:rsidRPr="00CF783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34EE972" w14:textId="77777777" w:rsidR="00B87A1C" w:rsidRPr="00CF7837" w:rsidRDefault="00B87A1C" w:rsidP="00B87A1C">
      <w:pPr>
        <w:rPr>
          <w:sz w:val="20"/>
          <w:lang w:val="ru-RU"/>
        </w:rPr>
      </w:pPr>
      <w:r w:rsidRPr="00CF783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655EB931" w14:textId="77777777" w:rsidR="00B87A1C" w:rsidRPr="00CF7837" w:rsidRDefault="00B87A1C" w:rsidP="00B87A1C">
      <w:pPr>
        <w:spacing w:before="480"/>
        <w:jc w:val="center"/>
        <w:rPr>
          <w:b/>
          <w:bCs/>
          <w:lang w:val="ru-RU"/>
        </w:rPr>
      </w:pPr>
      <w:r w:rsidRPr="00CF7837">
        <w:rPr>
          <w:b/>
          <w:bCs/>
          <w:lang w:val="ru-RU"/>
        </w:rPr>
        <w:t>Политика в области прав интеллектуальной собственности (ПИС)</w:t>
      </w:r>
    </w:p>
    <w:p w14:paraId="7DF37386" w14:textId="77777777" w:rsidR="00B87A1C" w:rsidRPr="00CF7837" w:rsidRDefault="00B87A1C" w:rsidP="00B87A1C">
      <w:pPr>
        <w:rPr>
          <w:sz w:val="20"/>
          <w:lang w:val="ru-RU"/>
        </w:rPr>
      </w:pPr>
      <w:r w:rsidRPr="00CF7837">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CF7837">
          <w:rPr>
            <w:rStyle w:val="Hyperlink"/>
            <w:sz w:val="20"/>
            <w:lang w:val="ru-RU"/>
          </w:rPr>
          <w:t>http://www.itu.int/ITU-R/go/patents/ru</w:t>
        </w:r>
      </w:hyperlink>
      <w:r w:rsidRPr="00CF783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7FA3DD01" w14:textId="77777777" w:rsidR="00B87A1C" w:rsidRPr="00CF7837" w:rsidRDefault="00B87A1C" w:rsidP="00B87A1C">
      <w:pPr>
        <w:rPr>
          <w:sz w:val="20"/>
          <w:lang w:val="ru-RU"/>
        </w:rPr>
      </w:pPr>
    </w:p>
    <w:p w14:paraId="4C625CFC" w14:textId="77777777" w:rsidR="00B87A1C" w:rsidRPr="00CF7837" w:rsidRDefault="00B87A1C" w:rsidP="00B87A1C">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B87A1C" w:rsidRPr="00CF7837" w14:paraId="381E6930" w14:textId="77777777" w:rsidTr="00095D8F">
        <w:trPr>
          <w:jc w:val="center"/>
        </w:trPr>
        <w:tc>
          <w:tcPr>
            <w:tcW w:w="9372" w:type="dxa"/>
            <w:gridSpan w:val="2"/>
          </w:tcPr>
          <w:p w14:paraId="7495FF7E" w14:textId="77777777" w:rsidR="00B87A1C" w:rsidRPr="00CF7837" w:rsidRDefault="00B87A1C" w:rsidP="00095D8F">
            <w:pPr>
              <w:spacing w:before="180"/>
              <w:jc w:val="center"/>
              <w:rPr>
                <w:b/>
                <w:bCs/>
                <w:lang w:val="ru-RU"/>
              </w:rPr>
            </w:pPr>
            <w:r w:rsidRPr="00CF7837">
              <w:rPr>
                <w:b/>
                <w:bCs/>
                <w:lang w:val="ru-RU"/>
              </w:rPr>
              <w:t>Серии Отчетов МСЭ-R</w:t>
            </w:r>
          </w:p>
          <w:p w14:paraId="39777DB5" w14:textId="77777777" w:rsidR="00B87A1C" w:rsidRPr="00CF7837" w:rsidRDefault="00B87A1C" w:rsidP="00095D8F">
            <w:pPr>
              <w:spacing w:after="240"/>
              <w:jc w:val="center"/>
              <w:rPr>
                <w:sz w:val="18"/>
                <w:szCs w:val="18"/>
                <w:lang w:val="ru-RU"/>
              </w:rPr>
            </w:pPr>
            <w:r w:rsidRPr="00CF7837">
              <w:rPr>
                <w:sz w:val="18"/>
                <w:szCs w:val="18"/>
                <w:lang w:val="ru-RU"/>
              </w:rPr>
              <w:t xml:space="preserve">(Представлены также в онлайновой форме по адресу: </w:t>
            </w:r>
            <w:hyperlink r:id="rId14" w:history="1">
              <w:r w:rsidRPr="00CF7837">
                <w:rPr>
                  <w:rStyle w:val="Hyperlink"/>
                  <w:sz w:val="18"/>
                  <w:szCs w:val="18"/>
                  <w:lang w:val="ru-RU"/>
                </w:rPr>
                <w:t>http://www.itu.int/publ/R-REP/ru</w:t>
              </w:r>
            </w:hyperlink>
            <w:r w:rsidRPr="00CF7837">
              <w:rPr>
                <w:sz w:val="18"/>
                <w:szCs w:val="18"/>
                <w:lang w:val="ru-RU"/>
              </w:rPr>
              <w:t>.)</w:t>
            </w:r>
          </w:p>
        </w:tc>
      </w:tr>
      <w:tr w:rsidR="00B87A1C" w:rsidRPr="00CF7837" w14:paraId="314F7A6A" w14:textId="77777777" w:rsidTr="00095D8F">
        <w:trPr>
          <w:jc w:val="center"/>
        </w:trPr>
        <w:tc>
          <w:tcPr>
            <w:tcW w:w="1188" w:type="dxa"/>
          </w:tcPr>
          <w:p w14:paraId="01B62784" w14:textId="77777777" w:rsidR="00B87A1C" w:rsidRPr="00CF7837" w:rsidRDefault="00B87A1C" w:rsidP="00095D8F">
            <w:pPr>
              <w:spacing w:before="40" w:after="40" w:line="220" w:lineRule="exact"/>
              <w:rPr>
                <w:b/>
                <w:bCs/>
                <w:sz w:val="20"/>
                <w:lang w:val="ru-RU"/>
              </w:rPr>
            </w:pPr>
            <w:r w:rsidRPr="00CF7837">
              <w:rPr>
                <w:b/>
                <w:bCs/>
                <w:sz w:val="20"/>
                <w:lang w:val="ru-RU"/>
              </w:rPr>
              <w:t>Серия</w:t>
            </w:r>
          </w:p>
        </w:tc>
        <w:tc>
          <w:tcPr>
            <w:tcW w:w="8184" w:type="dxa"/>
          </w:tcPr>
          <w:p w14:paraId="44169499" w14:textId="77777777" w:rsidR="00B87A1C" w:rsidRPr="00CF7837" w:rsidRDefault="00B87A1C" w:rsidP="00095D8F">
            <w:pPr>
              <w:spacing w:before="40" w:after="40" w:line="220" w:lineRule="exact"/>
              <w:jc w:val="center"/>
              <w:rPr>
                <w:b/>
                <w:bCs/>
                <w:sz w:val="20"/>
                <w:lang w:val="ru-RU"/>
              </w:rPr>
            </w:pPr>
            <w:r w:rsidRPr="00CF7837">
              <w:rPr>
                <w:b/>
                <w:bCs/>
                <w:sz w:val="20"/>
                <w:lang w:val="ru-RU"/>
              </w:rPr>
              <w:t>Название</w:t>
            </w:r>
          </w:p>
        </w:tc>
      </w:tr>
      <w:tr w:rsidR="00B87A1C" w:rsidRPr="00CF7837" w14:paraId="3D71331E" w14:textId="77777777" w:rsidTr="00095D8F">
        <w:trPr>
          <w:jc w:val="center"/>
        </w:trPr>
        <w:tc>
          <w:tcPr>
            <w:tcW w:w="1188" w:type="dxa"/>
            <w:shd w:val="clear" w:color="auto" w:fill="FFFFFF" w:themeFill="background1"/>
          </w:tcPr>
          <w:p w14:paraId="51181444" w14:textId="77777777" w:rsidR="00B87A1C" w:rsidRPr="00CF7837" w:rsidRDefault="00B87A1C" w:rsidP="00095D8F">
            <w:pPr>
              <w:spacing w:before="40" w:after="40" w:line="220" w:lineRule="exact"/>
              <w:rPr>
                <w:b/>
                <w:bCs/>
                <w:sz w:val="20"/>
                <w:lang w:val="ru-RU"/>
              </w:rPr>
            </w:pPr>
            <w:r w:rsidRPr="00CF7837">
              <w:rPr>
                <w:b/>
                <w:bCs/>
                <w:sz w:val="20"/>
                <w:lang w:val="ru-RU"/>
              </w:rPr>
              <w:t>BO</w:t>
            </w:r>
          </w:p>
        </w:tc>
        <w:tc>
          <w:tcPr>
            <w:tcW w:w="8184" w:type="dxa"/>
            <w:shd w:val="clear" w:color="auto" w:fill="FFFFFF" w:themeFill="background1"/>
          </w:tcPr>
          <w:p w14:paraId="23CE53CA" w14:textId="77777777" w:rsidR="00B87A1C" w:rsidRPr="00CF7837" w:rsidRDefault="00B87A1C" w:rsidP="00095D8F">
            <w:pPr>
              <w:spacing w:before="40" w:after="40" w:line="220" w:lineRule="exact"/>
              <w:jc w:val="left"/>
              <w:rPr>
                <w:rFonts w:ascii="Times New Roman Bold" w:hAnsi="Times New Roman Bold" w:cs="Times New Roman Bold"/>
                <w:b/>
                <w:bCs/>
                <w:color w:val="000080"/>
                <w:sz w:val="20"/>
                <w:lang w:val="ru-RU"/>
              </w:rPr>
            </w:pPr>
            <w:r w:rsidRPr="00CF7837">
              <w:rPr>
                <w:sz w:val="20"/>
                <w:lang w:val="ru-RU"/>
              </w:rPr>
              <w:t>Спутниковое радиовещание</w:t>
            </w:r>
          </w:p>
        </w:tc>
      </w:tr>
      <w:tr w:rsidR="00B87A1C" w:rsidRPr="00CF7837" w14:paraId="4C373F02" w14:textId="77777777" w:rsidTr="00095D8F">
        <w:trPr>
          <w:jc w:val="center"/>
        </w:trPr>
        <w:tc>
          <w:tcPr>
            <w:tcW w:w="1188" w:type="dxa"/>
            <w:shd w:val="clear" w:color="auto" w:fill="FFFFFF" w:themeFill="background1"/>
          </w:tcPr>
          <w:p w14:paraId="3AC2CB5C" w14:textId="77777777" w:rsidR="00B87A1C" w:rsidRPr="00CF7837" w:rsidRDefault="00B87A1C" w:rsidP="00095D8F">
            <w:pPr>
              <w:spacing w:before="40" w:after="40" w:line="220" w:lineRule="exact"/>
              <w:rPr>
                <w:b/>
                <w:bCs/>
                <w:sz w:val="20"/>
                <w:lang w:val="ru-RU"/>
              </w:rPr>
            </w:pPr>
            <w:r w:rsidRPr="00CF7837">
              <w:rPr>
                <w:b/>
                <w:bCs/>
                <w:sz w:val="20"/>
                <w:lang w:val="ru-RU"/>
              </w:rPr>
              <w:t>BR</w:t>
            </w:r>
          </w:p>
        </w:tc>
        <w:tc>
          <w:tcPr>
            <w:tcW w:w="8184" w:type="dxa"/>
            <w:shd w:val="clear" w:color="auto" w:fill="FFFFFF" w:themeFill="background1"/>
          </w:tcPr>
          <w:p w14:paraId="5E004A82" w14:textId="77777777" w:rsidR="00B87A1C" w:rsidRPr="00CF7837" w:rsidRDefault="00B87A1C" w:rsidP="00095D8F">
            <w:pPr>
              <w:spacing w:before="40" w:after="40" w:line="220" w:lineRule="exact"/>
              <w:jc w:val="left"/>
              <w:rPr>
                <w:rFonts w:ascii="Times New Roman Bold" w:hAnsi="Times New Roman Bold" w:cs="Times New Roman Bold"/>
                <w:b/>
                <w:bCs/>
                <w:color w:val="000080"/>
                <w:sz w:val="20"/>
                <w:lang w:val="ru-RU"/>
              </w:rPr>
            </w:pPr>
            <w:r w:rsidRPr="00CF7837">
              <w:rPr>
                <w:sz w:val="20"/>
                <w:lang w:val="ru-RU"/>
              </w:rPr>
              <w:t>Запись для производства, архивирования и воспроизведения; пленки для телевидения</w:t>
            </w:r>
          </w:p>
        </w:tc>
      </w:tr>
      <w:tr w:rsidR="00B87A1C" w:rsidRPr="00CF7837" w14:paraId="02E2CC81" w14:textId="77777777" w:rsidTr="00095D8F">
        <w:trPr>
          <w:jc w:val="center"/>
        </w:trPr>
        <w:tc>
          <w:tcPr>
            <w:tcW w:w="1188" w:type="dxa"/>
            <w:shd w:val="clear" w:color="auto" w:fill="FFFFFF"/>
          </w:tcPr>
          <w:p w14:paraId="7E790B23" w14:textId="77777777" w:rsidR="00B87A1C" w:rsidRPr="00CF7837" w:rsidRDefault="00B87A1C" w:rsidP="00095D8F">
            <w:pPr>
              <w:spacing w:before="40" w:after="40" w:line="220" w:lineRule="exact"/>
              <w:rPr>
                <w:b/>
                <w:bCs/>
                <w:sz w:val="20"/>
                <w:lang w:val="ru-RU"/>
              </w:rPr>
            </w:pPr>
            <w:r w:rsidRPr="00CF7837">
              <w:rPr>
                <w:b/>
                <w:bCs/>
                <w:sz w:val="20"/>
                <w:lang w:val="ru-RU"/>
              </w:rPr>
              <w:t>BS</w:t>
            </w:r>
          </w:p>
        </w:tc>
        <w:tc>
          <w:tcPr>
            <w:tcW w:w="8184" w:type="dxa"/>
            <w:shd w:val="clear" w:color="auto" w:fill="FFFFFF"/>
          </w:tcPr>
          <w:p w14:paraId="04AD2EA3" w14:textId="77777777" w:rsidR="00B87A1C" w:rsidRPr="00CF7837" w:rsidRDefault="00B87A1C" w:rsidP="00095D8F">
            <w:pPr>
              <w:spacing w:before="40" w:after="40" w:line="220" w:lineRule="exact"/>
              <w:jc w:val="left"/>
              <w:rPr>
                <w:sz w:val="20"/>
                <w:lang w:val="ru-RU"/>
              </w:rPr>
            </w:pPr>
            <w:r w:rsidRPr="00CF7837">
              <w:rPr>
                <w:sz w:val="20"/>
                <w:lang w:val="ru-RU"/>
              </w:rPr>
              <w:t>Радиовещательная служба (звуковая)</w:t>
            </w:r>
          </w:p>
        </w:tc>
      </w:tr>
      <w:tr w:rsidR="00B87A1C" w:rsidRPr="00CF7837" w14:paraId="1BAE307D" w14:textId="77777777" w:rsidTr="00095D8F">
        <w:trPr>
          <w:jc w:val="center"/>
        </w:trPr>
        <w:tc>
          <w:tcPr>
            <w:tcW w:w="1188" w:type="dxa"/>
            <w:shd w:val="clear" w:color="auto" w:fill="FFFFFF" w:themeFill="background1"/>
          </w:tcPr>
          <w:p w14:paraId="51CC278F" w14:textId="77777777" w:rsidR="00B87A1C" w:rsidRPr="00CF7837" w:rsidRDefault="00B87A1C" w:rsidP="00095D8F">
            <w:pPr>
              <w:spacing w:before="40" w:after="40" w:line="220" w:lineRule="exact"/>
              <w:rPr>
                <w:rFonts w:ascii="Times New Roman Bold" w:hAnsi="Times New Roman Bold" w:cs="Times New Roman Bold"/>
                <w:b/>
                <w:bCs/>
                <w:color w:val="000080"/>
                <w:sz w:val="20"/>
                <w:lang w:val="ru-RU"/>
              </w:rPr>
            </w:pPr>
            <w:r w:rsidRPr="00CF7837">
              <w:rPr>
                <w:b/>
                <w:bCs/>
                <w:sz w:val="20"/>
                <w:lang w:val="ru-RU"/>
              </w:rPr>
              <w:t>BT</w:t>
            </w:r>
          </w:p>
        </w:tc>
        <w:tc>
          <w:tcPr>
            <w:tcW w:w="8184" w:type="dxa"/>
            <w:shd w:val="clear" w:color="auto" w:fill="FFFFFF" w:themeFill="background1"/>
          </w:tcPr>
          <w:p w14:paraId="201689B9" w14:textId="77777777" w:rsidR="00B87A1C" w:rsidRPr="00CF7837" w:rsidRDefault="00B87A1C" w:rsidP="00095D8F">
            <w:pPr>
              <w:spacing w:before="40" w:after="40" w:line="220" w:lineRule="exact"/>
              <w:jc w:val="left"/>
              <w:rPr>
                <w:rFonts w:ascii="Times New Roman Bold" w:hAnsi="Times New Roman Bold" w:cs="Times New Roman Bold"/>
                <w:b/>
                <w:bCs/>
                <w:color w:val="000080"/>
                <w:sz w:val="20"/>
                <w:lang w:val="ru-RU"/>
              </w:rPr>
            </w:pPr>
            <w:r w:rsidRPr="00CF7837">
              <w:rPr>
                <w:sz w:val="20"/>
                <w:lang w:val="ru-RU"/>
              </w:rPr>
              <w:t>Радиовещательная служба (телевизионная)</w:t>
            </w:r>
          </w:p>
        </w:tc>
      </w:tr>
      <w:tr w:rsidR="00B87A1C" w:rsidRPr="00CF7837" w14:paraId="69DCE8C6" w14:textId="77777777" w:rsidTr="00095D8F">
        <w:trPr>
          <w:jc w:val="center"/>
        </w:trPr>
        <w:tc>
          <w:tcPr>
            <w:tcW w:w="1188" w:type="dxa"/>
            <w:shd w:val="clear" w:color="auto" w:fill="FFFFFF" w:themeFill="background1"/>
          </w:tcPr>
          <w:p w14:paraId="0486DA52" w14:textId="77777777" w:rsidR="00B87A1C" w:rsidRPr="00CF7837" w:rsidRDefault="00B87A1C" w:rsidP="00095D8F">
            <w:pPr>
              <w:spacing w:before="40" w:after="40" w:line="220" w:lineRule="exact"/>
              <w:rPr>
                <w:rFonts w:ascii="Times New Roman Bold" w:hAnsi="Times New Roman Bold" w:cs="Times New Roman Bold"/>
                <w:b/>
                <w:bCs/>
                <w:color w:val="000080"/>
                <w:sz w:val="20"/>
                <w:lang w:val="ru-RU"/>
              </w:rPr>
            </w:pPr>
            <w:r w:rsidRPr="00CF7837">
              <w:rPr>
                <w:b/>
                <w:bCs/>
                <w:sz w:val="20"/>
                <w:lang w:val="ru-RU"/>
              </w:rPr>
              <w:t>F</w:t>
            </w:r>
          </w:p>
        </w:tc>
        <w:tc>
          <w:tcPr>
            <w:tcW w:w="8184" w:type="dxa"/>
            <w:shd w:val="clear" w:color="auto" w:fill="FFFFFF" w:themeFill="background1"/>
          </w:tcPr>
          <w:p w14:paraId="44722407" w14:textId="77777777" w:rsidR="00B87A1C" w:rsidRPr="00CF7837" w:rsidRDefault="00B87A1C" w:rsidP="00095D8F">
            <w:pPr>
              <w:spacing w:before="40" w:after="40" w:line="220" w:lineRule="exact"/>
              <w:jc w:val="left"/>
              <w:rPr>
                <w:rFonts w:ascii="Times New Roman Bold" w:hAnsi="Times New Roman Bold" w:cs="Times New Roman Bold"/>
                <w:b/>
                <w:bCs/>
                <w:color w:val="000080"/>
                <w:sz w:val="20"/>
                <w:lang w:val="ru-RU"/>
              </w:rPr>
            </w:pPr>
            <w:r w:rsidRPr="00CF7837">
              <w:rPr>
                <w:sz w:val="20"/>
                <w:lang w:val="ru-RU"/>
              </w:rPr>
              <w:t>Фиксированная служба</w:t>
            </w:r>
          </w:p>
        </w:tc>
      </w:tr>
      <w:tr w:rsidR="00B87A1C" w:rsidRPr="00CF7837" w14:paraId="7AD30FDC" w14:textId="77777777" w:rsidTr="00095D8F">
        <w:trPr>
          <w:jc w:val="center"/>
        </w:trPr>
        <w:tc>
          <w:tcPr>
            <w:tcW w:w="1188" w:type="dxa"/>
            <w:shd w:val="clear" w:color="auto" w:fill="FFFFFF" w:themeFill="background1"/>
          </w:tcPr>
          <w:p w14:paraId="5ADAD1AA" w14:textId="77777777" w:rsidR="00B87A1C" w:rsidRPr="00CF7837" w:rsidRDefault="00B87A1C" w:rsidP="00095D8F">
            <w:pPr>
              <w:spacing w:before="40" w:after="40" w:line="220" w:lineRule="exact"/>
              <w:rPr>
                <w:b/>
                <w:bCs/>
                <w:sz w:val="20"/>
                <w:lang w:val="ru-RU"/>
              </w:rPr>
            </w:pPr>
            <w:r w:rsidRPr="00CF7837">
              <w:rPr>
                <w:b/>
                <w:bCs/>
                <w:sz w:val="20"/>
                <w:lang w:val="ru-RU"/>
              </w:rPr>
              <w:t>M</w:t>
            </w:r>
          </w:p>
        </w:tc>
        <w:tc>
          <w:tcPr>
            <w:tcW w:w="8184" w:type="dxa"/>
            <w:shd w:val="clear" w:color="auto" w:fill="FFFFFF" w:themeFill="background1"/>
          </w:tcPr>
          <w:p w14:paraId="17AA4984" w14:textId="77777777" w:rsidR="00B87A1C" w:rsidRPr="00CF7837" w:rsidRDefault="00B87A1C" w:rsidP="00095D8F">
            <w:pPr>
              <w:spacing w:before="40" w:after="40" w:line="220" w:lineRule="exact"/>
              <w:jc w:val="left"/>
              <w:rPr>
                <w:sz w:val="20"/>
                <w:lang w:val="ru-RU"/>
              </w:rPr>
            </w:pPr>
            <w:r w:rsidRPr="00CF7837">
              <w:rPr>
                <w:sz w:val="20"/>
                <w:lang w:val="ru-RU"/>
              </w:rPr>
              <w:t>Подвижные службы, служба радиоопределения, любительская служба и относящиеся к ним спутниковые службы</w:t>
            </w:r>
          </w:p>
        </w:tc>
      </w:tr>
      <w:tr w:rsidR="00B87A1C" w:rsidRPr="00CF7837" w14:paraId="3EB4B785" w14:textId="77777777" w:rsidTr="00095D8F">
        <w:trPr>
          <w:jc w:val="center"/>
        </w:trPr>
        <w:tc>
          <w:tcPr>
            <w:tcW w:w="1188" w:type="dxa"/>
            <w:shd w:val="clear" w:color="auto" w:fill="FFFFFF" w:themeFill="background1"/>
          </w:tcPr>
          <w:p w14:paraId="0E1472FF" w14:textId="77777777" w:rsidR="00B87A1C" w:rsidRPr="00CF7837" w:rsidRDefault="00B87A1C" w:rsidP="00095D8F">
            <w:pPr>
              <w:spacing w:before="40" w:after="40" w:line="220" w:lineRule="exact"/>
              <w:rPr>
                <w:rFonts w:ascii="Times New Roman Bold" w:hAnsi="Times New Roman Bold" w:cs="Times New Roman Bold"/>
                <w:b/>
                <w:bCs/>
                <w:color w:val="000080"/>
                <w:sz w:val="20"/>
                <w:lang w:val="ru-RU"/>
              </w:rPr>
            </w:pPr>
            <w:r w:rsidRPr="00CF7837">
              <w:rPr>
                <w:b/>
                <w:bCs/>
                <w:sz w:val="20"/>
                <w:lang w:val="ru-RU"/>
              </w:rPr>
              <w:t>P</w:t>
            </w:r>
          </w:p>
        </w:tc>
        <w:tc>
          <w:tcPr>
            <w:tcW w:w="8184" w:type="dxa"/>
            <w:shd w:val="clear" w:color="auto" w:fill="FFFFFF" w:themeFill="background1"/>
          </w:tcPr>
          <w:p w14:paraId="418C4EB8" w14:textId="77777777" w:rsidR="00B87A1C" w:rsidRPr="00CF7837" w:rsidRDefault="00B87A1C" w:rsidP="00095D8F">
            <w:pPr>
              <w:spacing w:before="40" w:after="40" w:line="220" w:lineRule="exact"/>
              <w:jc w:val="left"/>
              <w:rPr>
                <w:rFonts w:ascii="Times New Roman Bold" w:hAnsi="Times New Roman Bold" w:cs="Times New Roman Bold"/>
                <w:b/>
                <w:bCs/>
                <w:color w:val="000080"/>
                <w:sz w:val="20"/>
                <w:lang w:val="ru-RU"/>
              </w:rPr>
            </w:pPr>
            <w:r w:rsidRPr="00CF7837">
              <w:rPr>
                <w:sz w:val="20"/>
                <w:lang w:val="ru-RU"/>
              </w:rPr>
              <w:t>Распространение радиоволн</w:t>
            </w:r>
          </w:p>
        </w:tc>
      </w:tr>
      <w:tr w:rsidR="00B87A1C" w:rsidRPr="00CF7837" w14:paraId="06A012CF" w14:textId="77777777" w:rsidTr="00095D8F">
        <w:trPr>
          <w:jc w:val="center"/>
        </w:trPr>
        <w:tc>
          <w:tcPr>
            <w:tcW w:w="1188" w:type="dxa"/>
            <w:shd w:val="clear" w:color="auto" w:fill="FFFFFF" w:themeFill="background1"/>
          </w:tcPr>
          <w:p w14:paraId="35F13884" w14:textId="77777777" w:rsidR="00B87A1C" w:rsidRPr="00CF7837" w:rsidRDefault="00B87A1C" w:rsidP="00095D8F">
            <w:pPr>
              <w:spacing w:before="40" w:after="40" w:line="220" w:lineRule="exact"/>
              <w:rPr>
                <w:rFonts w:ascii="Times New Roman Bold" w:hAnsi="Times New Roman Bold" w:cs="Times New Roman Bold"/>
                <w:b/>
                <w:bCs/>
                <w:color w:val="000080"/>
                <w:sz w:val="20"/>
                <w:lang w:val="ru-RU"/>
              </w:rPr>
            </w:pPr>
            <w:r w:rsidRPr="00CF7837">
              <w:rPr>
                <w:b/>
                <w:bCs/>
                <w:sz w:val="20"/>
                <w:lang w:val="ru-RU"/>
              </w:rPr>
              <w:t>RA</w:t>
            </w:r>
          </w:p>
        </w:tc>
        <w:tc>
          <w:tcPr>
            <w:tcW w:w="8184" w:type="dxa"/>
            <w:shd w:val="clear" w:color="auto" w:fill="FFFFFF" w:themeFill="background1"/>
          </w:tcPr>
          <w:p w14:paraId="0211F992" w14:textId="77777777" w:rsidR="00B87A1C" w:rsidRPr="00CF7837" w:rsidRDefault="00B87A1C" w:rsidP="00095D8F">
            <w:pPr>
              <w:spacing w:before="40" w:after="40" w:line="220" w:lineRule="exact"/>
              <w:jc w:val="left"/>
              <w:rPr>
                <w:sz w:val="20"/>
                <w:lang w:val="ru-RU"/>
              </w:rPr>
            </w:pPr>
            <w:r w:rsidRPr="00CF7837">
              <w:rPr>
                <w:sz w:val="20"/>
                <w:lang w:val="ru-RU"/>
              </w:rPr>
              <w:t>Радиоастрономия</w:t>
            </w:r>
          </w:p>
        </w:tc>
      </w:tr>
      <w:tr w:rsidR="00B87A1C" w:rsidRPr="00CF7837" w14:paraId="22F1809C" w14:textId="77777777" w:rsidTr="00095D8F">
        <w:trPr>
          <w:jc w:val="center"/>
        </w:trPr>
        <w:tc>
          <w:tcPr>
            <w:tcW w:w="1188" w:type="dxa"/>
            <w:shd w:val="clear" w:color="auto" w:fill="FFFFFF" w:themeFill="background1"/>
          </w:tcPr>
          <w:p w14:paraId="45FE4E97" w14:textId="77777777" w:rsidR="00B87A1C" w:rsidRPr="00CF7837" w:rsidRDefault="00B87A1C" w:rsidP="00095D8F">
            <w:pPr>
              <w:spacing w:before="40" w:after="40" w:line="220" w:lineRule="exact"/>
              <w:rPr>
                <w:rFonts w:ascii="Times New Roman Bold" w:hAnsi="Times New Roman Bold" w:cs="Times New Roman Bold"/>
                <w:b/>
                <w:bCs/>
                <w:color w:val="000080"/>
                <w:sz w:val="20"/>
                <w:lang w:val="ru-RU"/>
              </w:rPr>
            </w:pPr>
            <w:r w:rsidRPr="00CF7837">
              <w:rPr>
                <w:b/>
                <w:bCs/>
                <w:sz w:val="20"/>
                <w:lang w:val="ru-RU"/>
              </w:rPr>
              <w:t>RS</w:t>
            </w:r>
          </w:p>
        </w:tc>
        <w:tc>
          <w:tcPr>
            <w:tcW w:w="8184" w:type="dxa"/>
            <w:shd w:val="clear" w:color="auto" w:fill="FFFFFF" w:themeFill="background1"/>
          </w:tcPr>
          <w:p w14:paraId="4819DAF3" w14:textId="77777777" w:rsidR="00B87A1C" w:rsidRPr="00CF7837" w:rsidRDefault="00B87A1C" w:rsidP="00095D8F">
            <w:pPr>
              <w:spacing w:before="40" w:after="40" w:line="220" w:lineRule="exact"/>
              <w:jc w:val="left"/>
              <w:rPr>
                <w:rFonts w:ascii="Times New Roman Bold" w:hAnsi="Times New Roman Bold" w:cs="Times New Roman Bold"/>
                <w:b/>
                <w:bCs/>
                <w:color w:val="000080"/>
                <w:sz w:val="20"/>
                <w:lang w:val="ru-RU"/>
              </w:rPr>
            </w:pPr>
            <w:r w:rsidRPr="00CF7837">
              <w:rPr>
                <w:sz w:val="20"/>
                <w:lang w:val="ru-RU"/>
              </w:rPr>
              <w:t>Системы дистанционного зондирования</w:t>
            </w:r>
          </w:p>
        </w:tc>
      </w:tr>
      <w:tr w:rsidR="00B87A1C" w:rsidRPr="00CF7837" w14:paraId="39A1D693" w14:textId="77777777" w:rsidTr="00095D8F">
        <w:trPr>
          <w:jc w:val="center"/>
        </w:trPr>
        <w:tc>
          <w:tcPr>
            <w:tcW w:w="1188" w:type="dxa"/>
            <w:shd w:val="clear" w:color="auto" w:fill="FFFFFF" w:themeFill="background1"/>
          </w:tcPr>
          <w:p w14:paraId="25DF9C77" w14:textId="77777777" w:rsidR="00B87A1C" w:rsidRPr="00CF7837" w:rsidRDefault="00B87A1C" w:rsidP="00095D8F">
            <w:pPr>
              <w:spacing w:before="40" w:after="40" w:line="220" w:lineRule="exact"/>
              <w:rPr>
                <w:rFonts w:ascii="Times New Roman Bold" w:hAnsi="Times New Roman Bold" w:cs="Times New Roman Bold"/>
                <w:b/>
                <w:bCs/>
                <w:color w:val="000080"/>
                <w:sz w:val="20"/>
                <w:lang w:val="ru-RU"/>
              </w:rPr>
            </w:pPr>
            <w:r w:rsidRPr="00CF7837">
              <w:rPr>
                <w:b/>
                <w:bCs/>
                <w:sz w:val="20"/>
                <w:lang w:val="ru-RU"/>
              </w:rPr>
              <w:t>S</w:t>
            </w:r>
          </w:p>
        </w:tc>
        <w:tc>
          <w:tcPr>
            <w:tcW w:w="8184" w:type="dxa"/>
            <w:shd w:val="clear" w:color="auto" w:fill="FFFFFF" w:themeFill="background1"/>
          </w:tcPr>
          <w:p w14:paraId="0E825920" w14:textId="77777777" w:rsidR="00B87A1C" w:rsidRPr="00CF7837" w:rsidRDefault="00B87A1C" w:rsidP="00095D8F">
            <w:pPr>
              <w:spacing w:before="40" w:after="40" w:line="220" w:lineRule="exact"/>
              <w:jc w:val="left"/>
              <w:rPr>
                <w:rFonts w:ascii="Times New Roman Bold" w:hAnsi="Times New Roman Bold" w:cs="Times New Roman Bold"/>
                <w:b/>
                <w:bCs/>
                <w:color w:val="000080"/>
                <w:sz w:val="20"/>
                <w:lang w:val="ru-RU"/>
              </w:rPr>
            </w:pPr>
            <w:r w:rsidRPr="00CF7837">
              <w:rPr>
                <w:sz w:val="20"/>
                <w:lang w:val="ru-RU"/>
              </w:rPr>
              <w:t>Фиксированная спутниковая служба</w:t>
            </w:r>
          </w:p>
        </w:tc>
      </w:tr>
      <w:tr w:rsidR="00B87A1C" w:rsidRPr="00CF7837" w14:paraId="5A4F06CC" w14:textId="77777777" w:rsidTr="00095D8F">
        <w:trPr>
          <w:jc w:val="center"/>
        </w:trPr>
        <w:tc>
          <w:tcPr>
            <w:tcW w:w="1188" w:type="dxa"/>
            <w:shd w:val="clear" w:color="auto" w:fill="FFFFFF" w:themeFill="background1"/>
          </w:tcPr>
          <w:p w14:paraId="10B196DA" w14:textId="77777777" w:rsidR="00B87A1C" w:rsidRPr="00CF7837" w:rsidRDefault="00B87A1C" w:rsidP="00095D8F">
            <w:pPr>
              <w:spacing w:before="40" w:after="40" w:line="220" w:lineRule="exact"/>
              <w:rPr>
                <w:rFonts w:ascii="Times New Roman Bold" w:hAnsi="Times New Roman Bold" w:cs="Times New Roman Bold"/>
                <w:b/>
                <w:bCs/>
                <w:color w:val="000080"/>
                <w:sz w:val="20"/>
                <w:lang w:val="ru-RU"/>
              </w:rPr>
            </w:pPr>
            <w:r w:rsidRPr="00CF7837">
              <w:rPr>
                <w:b/>
                <w:bCs/>
                <w:sz w:val="20"/>
                <w:lang w:val="ru-RU"/>
              </w:rPr>
              <w:t>SA</w:t>
            </w:r>
          </w:p>
        </w:tc>
        <w:tc>
          <w:tcPr>
            <w:tcW w:w="8184" w:type="dxa"/>
            <w:shd w:val="clear" w:color="auto" w:fill="FFFFFF" w:themeFill="background1"/>
          </w:tcPr>
          <w:p w14:paraId="07F4EDAF" w14:textId="77777777" w:rsidR="00B87A1C" w:rsidRPr="00CF7837" w:rsidRDefault="00B87A1C" w:rsidP="00095D8F">
            <w:pPr>
              <w:spacing w:before="40" w:after="40" w:line="220" w:lineRule="exact"/>
              <w:jc w:val="left"/>
              <w:rPr>
                <w:rFonts w:ascii="Times New Roman Bold" w:hAnsi="Times New Roman Bold" w:cs="Times New Roman Bold"/>
                <w:b/>
                <w:bCs/>
                <w:color w:val="000080"/>
                <w:sz w:val="20"/>
                <w:lang w:val="ru-RU"/>
              </w:rPr>
            </w:pPr>
            <w:r w:rsidRPr="00CF7837">
              <w:rPr>
                <w:sz w:val="20"/>
                <w:lang w:val="ru-RU"/>
              </w:rPr>
              <w:t>Космические применения и метеорология</w:t>
            </w:r>
          </w:p>
        </w:tc>
      </w:tr>
      <w:tr w:rsidR="00B87A1C" w:rsidRPr="00CF7837" w14:paraId="1024A3E3" w14:textId="77777777" w:rsidTr="00095D8F">
        <w:trPr>
          <w:jc w:val="center"/>
        </w:trPr>
        <w:tc>
          <w:tcPr>
            <w:tcW w:w="1188" w:type="dxa"/>
            <w:shd w:val="clear" w:color="auto" w:fill="FFFFFF" w:themeFill="background1"/>
          </w:tcPr>
          <w:p w14:paraId="24C4B11A" w14:textId="77777777" w:rsidR="00B87A1C" w:rsidRPr="00CF7837" w:rsidRDefault="00B87A1C" w:rsidP="00095D8F">
            <w:pPr>
              <w:spacing w:before="40" w:after="40" w:line="220" w:lineRule="exact"/>
              <w:rPr>
                <w:rFonts w:ascii="Times New Roman Bold" w:hAnsi="Times New Roman Bold" w:cs="Times New Roman Bold"/>
                <w:b/>
                <w:bCs/>
                <w:color w:val="000080"/>
                <w:sz w:val="20"/>
                <w:lang w:val="ru-RU"/>
              </w:rPr>
            </w:pPr>
            <w:r w:rsidRPr="00CF7837">
              <w:rPr>
                <w:b/>
                <w:bCs/>
                <w:sz w:val="20"/>
                <w:lang w:val="ru-RU"/>
              </w:rPr>
              <w:t>SF</w:t>
            </w:r>
          </w:p>
        </w:tc>
        <w:tc>
          <w:tcPr>
            <w:tcW w:w="8184" w:type="dxa"/>
            <w:shd w:val="clear" w:color="auto" w:fill="FFFFFF" w:themeFill="background1"/>
          </w:tcPr>
          <w:p w14:paraId="28CB08FD" w14:textId="77777777" w:rsidR="00B87A1C" w:rsidRPr="00CF7837" w:rsidRDefault="00B87A1C" w:rsidP="00095D8F">
            <w:pPr>
              <w:spacing w:before="40" w:after="40" w:line="220" w:lineRule="exact"/>
              <w:jc w:val="left"/>
              <w:rPr>
                <w:rFonts w:ascii="Times New Roman Bold" w:hAnsi="Times New Roman Bold" w:cs="Times New Roman Bold"/>
                <w:b/>
                <w:bCs/>
                <w:color w:val="000080"/>
                <w:sz w:val="20"/>
                <w:lang w:val="ru-RU"/>
              </w:rPr>
            </w:pPr>
            <w:r w:rsidRPr="00CF7837">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B87A1C" w:rsidRPr="00CF7837" w14:paraId="0205B110" w14:textId="77777777" w:rsidTr="00095D8F">
        <w:trPr>
          <w:trHeight w:val="247"/>
          <w:jc w:val="center"/>
        </w:trPr>
        <w:tc>
          <w:tcPr>
            <w:tcW w:w="1188" w:type="dxa"/>
            <w:shd w:val="clear" w:color="auto" w:fill="F2F2F2" w:themeFill="background1" w:themeFillShade="F2"/>
          </w:tcPr>
          <w:p w14:paraId="68AFE400" w14:textId="77777777" w:rsidR="00B87A1C" w:rsidRPr="00CF7837" w:rsidRDefault="00B87A1C" w:rsidP="00095D8F">
            <w:pPr>
              <w:spacing w:before="40" w:after="40" w:line="220" w:lineRule="exact"/>
              <w:jc w:val="left"/>
              <w:rPr>
                <w:rFonts w:ascii="Times New Roman Bold" w:hAnsi="Times New Roman Bold" w:cs="Times New Roman Bold"/>
                <w:b/>
                <w:bCs/>
                <w:color w:val="000080"/>
                <w:sz w:val="20"/>
                <w:lang w:val="ru-RU"/>
              </w:rPr>
            </w:pPr>
            <w:r w:rsidRPr="00CF7837">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3ECAB81B" w14:textId="77777777" w:rsidR="00B87A1C" w:rsidRPr="00CF7837" w:rsidRDefault="00B87A1C" w:rsidP="00095D8F">
            <w:pPr>
              <w:spacing w:before="40" w:after="180" w:line="220" w:lineRule="exact"/>
              <w:jc w:val="left"/>
              <w:rPr>
                <w:rFonts w:ascii="Times New Roman Bold" w:hAnsi="Times New Roman Bold" w:cs="Times New Roman Bold"/>
                <w:b/>
                <w:bCs/>
                <w:color w:val="000080"/>
                <w:sz w:val="20"/>
                <w:lang w:val="ru-RU"/>
              </w:rPr>
            </w:pPr>
            <w:r w:rsidRPr="00CF7837">
              <w:rPr>
                <w:rFonts w:ascii="Times New Roman Bold" w:hAnsi="Times New Roman Bold" w:cs="Times New Roman Bold"/>
                <w:b/>
                <w:bCs/>
                <w:color w:val="000080"/>
                <w:sz w:val="20"/>
                <w:lang w:val="ru-RU"/>
              </w:rPr>
              <w:t>Управление использованием спектра</w:t>
            </w:r>
          </w:p>
        </w:tc>
      </w:tr>
    </w:tbl>
    <w:p w14:paraId="2F6670B4" w14:textId="77777777" w:rsidR="00B87A1C" w:rsidRPr="00CF7837" w:rsidRDefault="00B87A1C" w:rsidP="00B87A1C">
      <w:pPr>
        <w:rPr>
          <w:sz w:val="20"/>
          <w:lang w:val="ru-RU"/>
        </w:rPr>
      </w:pPr>
    </w:p>
    <w:p w14:paraId="07FE8496" w14:textId="77777777" w:rsidR="00B87A1C" w:rsidRPr="00CF7837" w:rsidRDefault="00B87A1C" w:rsidP="00B87A1C">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B87A1C" w:rsidRPr="00CF7837" w14:paraId="57F70F87" w14:textId="77777777" w:rsidTr="00095D8F">
        <w:trPr>
          <w:jc w:val="center"/>
        </w:trPr>
        <w:tc>
          <w:tcPr>
            <w:tcW w:w="9355" w:type="dxa"/>
            <w:tcBorders>
              <w:top w:val="single" w:sz="12" w:space="0" w:color="000080"/>
              <w:left w:val="single" w:sz="12" w:space="0" w:color="000080"/>
              <w:bottom w:val="single" w:sz="12" w:space="0" w:color="000080"/>
              <w:right w:val="single" w:sz="12" w:space="0" w:color="000080"/>
            </w:tcBorders>
            <w:hideMark/>
          </w:tcPr>
          <w:p w14:paraId="4A3114C8" w14:textId="77777777" w:rsidR="00B87A1C" w:rsidRPr="00CF7837" w:rsidRDefault="00B87A1C" w:rsidP="00095D8F">
            <w:pPr>
              <w:spacing w:after="120"/>
              <w:jc w:val="left"/>
              <w:rPr>
                <w:sz w:val="20"/>
                <w:lang w:val="ru-RU"/>
              </w:rPr>
            </w:pPr>
            <w:r w:rsidRPr="00CF7837">
              <w:rPr>
                <w:b/>
                <w:bCs/>
                <w:i/>
                <w:iCs/>
                <w:sz w:val="20"/>
                <w:lang w:val="ru-RU"/>
              </w:rPr>
              <w:t>Примечание</w:t>
            </w:r>
            <w:r w:rsidRPr="00CF7837">
              <w:rPr>
                <w:sz w:val="20"/>
                <w:lang w:val="ru-RU"/>
              </w:rPr>
              <w:t xml:space="preserve">. </w:t>
            </w:r>
            <w:r w:rsidRPr="00CF7837">
              <w:rPr>
                <w:sz w:val="20"/>
                <w:lang w:val="ru-RU"/>
              </w:rPr>
              <w:sym w:font="Symbol" w:char="F02D"/>
            </w:r>
            <w:r w:rsidRPr="00CF7837">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CF7837">
              <w:rPr>
                <w:i/>
                <w:iCs/>
                <w:sz w:val="20"/>
                <w:lang w:val="ru-RU"/>
              </w:rPr>
              <w:noBreakHyphen/>
              <w:t>R 1.</w:t>
            </w:r>
          </w:p>
        </w:tc>
      </w:tr>
    </w:tbl>
    <w:p w14:paraId="3C1B83D6" w14:textId="77777777" w:rsidR="00B87A1C" w:rsidRPr="00CF7837" w:rsidRDefault="00B87A1C" w:rsidP="00B87A1C">
      <w:pPr>
        <w:spacing w:before="480"/>
        <w:jc w:val="right"/>
        <w:rPr>
          <w:sz w:val="20"/>
          <w:lang w:val="ru-RU"/>
        </w:rPr>
      </w:pPr>
      <w:r w:rsidRPr="00CF7837">
        <w:rPr>
          <w:i/>
          <w:iCs/>
          <w:sz w:val="20"/>
          <w:lang w:val="ru-RU"/>
        </w:rPr>
        <w:t>Электронная публикация</w:t>
      </w:r>
      <w:r w:rsidRPr="00CF7837">
        <w:rPr>
          <w:i/>
          <w:iCs/>
          <w:sz w:val="20"/>
          <w:lang w:val="ru-RU"/>
        </w:rPr>
        <w:br/>
      </w:r>
      <w:r w:rsidRPr="00CF7837">
        <w:rPr>
          <w:sz w:val="20"/>
          <w:lang w:val="ru-RU"/>
        </w:rPr>
        <w:t>Женева, 2023 г.</w:t>
      </w:r>
    </w:p>
    <w:p w14:paraId="069D81C3" w14:textId="77777777" w:rsidR="00B87A1C" w:rsidRPr="00CF7837" w:rsidRDefault="00B87A1C" w:rsidP="00B87A1C">
      <w:pPr>
        <w:jc w:val="center"/>
        <w:rPr>
          <w:sz w:val="20"/>
          <w:lang w:val="ru-RU"/>
        </w:rPr>
      </w:pPr>
      <w:r w:rsidRPr="00CF7837">
        <w:rPr>
          <w:sz w:val="20"/>
          <w:lang w:val="ru-RU"/>
        </w:rPr>
        <w:sym w:font="Symbol" w:char="F0E3"/>
      </w:r>
      <w:r w:rsidRPr="00CF7837">
        <w:rPr>
          <w:sz w:val="20"/>
          <w:lang w:val="ru-RU"/>
        </w:rPr>
        <w:t xml:space="preserve"> ITU </w:t>
      </w:r>
      <w:bookmarkStart w:id="0" w:name="iiannee"/>
      <w:bookmarkEnd w:id="0"/>
      <w:r w:rsidRPr="00CF7837">
        <w:rPr>
          <w:sz w:val="20"/>
          <w:lang w:val="ru-RU"/>
        </w:rPr>
        <w:t>2023</w:t>
      </w:r>
    </w:p>
    <w:p w14:paraId="463A3102" w14:textId="6387C139" w:rsidR="00A123BA" w:rsidRPr="00CF7837" w:rsidRDefault="00B87A1C" w:rsidP="00F10FE6">
      <w:pPr>
        <w:tabs>
          <w:tab w:val="clear" w:pos="794"/>
          <w:tab w:val="clear" w:pos="1191"/>
          <w:tab w:val="clear" w:pos="1588"/>
          <w:tab w:val="clear" w:pos="1985"/>
        </w:tabs>
        <w:overflowPunct/>
        <w:autoSpaceDE/>
        <w:autoSpaceDN/>
        <w:adjustRightInd/>
        <w:spacing w:before="160"/>
        <w:jc w:val="left"/>
        <w:rPr>
          <w:sz w:val="18"/>
          <w:szCs w:val="18"/>
          <w:lang w:val="ru-RU"/>
        </w:rPr>
      </w:pPr>
      <w:r w:rsidRPr="00CF7837">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CF7837">
        <w:rPr>
          <w:sz w:val="18"/>
          <w:szCs w:val="18"/>
          <w:lang w:val="ru-RU"/>
        </w:rPr>
        <w:t>.</w:t>
      </w:r>
    </w:p>
    <w:p w14:paraId="7A886700" w14:textId="7D627BF4" w:rsidR="00BD3B69" w:rsidRPr="00CF7837" w:rsidRDefault="00BD3B69" w:rsidP="003E1561">
      <w:pPr>
        <w:tabs>
          <w:tab w:val="clear" w:pos="794"/>
          <w:tab w:val="clear" w:pos="1191"/>
          <w:tab w:val="clear" w:pos="1588"/>
          <w:tab w:val="clear" w:pos="1985"/>
        </w:tabs>
        <w:overflowPunct/>
        <w:autoSpaceDE/>
        <w:autoSpaceDN/>
        <w:adjustRightInd/>
        <w:spacing w:before="0"/>
        <w:jc w:val="left"/>
        <w:rPr>
          <w:i/>
          <w:sz w:val="20"/>
          <w:lang w:val="ru-RU"/>
        </w:rPr>
        <w:sectPr w:rsidR="00BD3B69" w:rsidRPr="00CF7837">
          <w:headerReference w:type="even" r:id="rId15"/>
          <w:headerReference w:type="default" r:id="rId16"/>
          <w:headerReference w:type="first" r:id="rId17"/>
          <w:pgSz w:w="11907" w:h="16834"/>
          <w:pgMar w:top="1418" w:right="1134" w:bottom="1134" w:left="1134" w:header="720" w:footer="482" w:gutter="0"/>
          <w:paperSrc w:first="15" w:other="15"/>
          <w:pgNumType w:fmt="lowerRoman" w:start="2"/>
          <w:cols w:space="720"/>
        </w:sectPr>
      </w:pPr>
    </w:p>
    <w:p w14:paraId="5DE45339" w14:textId="015CAE72" w:rsidR="00A123BA" w:rsidRPr="00CF7837" w:rsidRDefault="0032721F" w:rsidP="00BD3B69">
      <w:pPr>
        <w:pStyle w:val="RepNo"/>
        <w:spacing w:before="0"/>
        <w:rPr>
          <w:lang w:val="ru-RU"/>
        </w:rPr>
      </w:pPr>
      <w:bookmarkStart w:id="1" w:name="irecnoe"/>
      <w:bookmarkEnd w:id="1"/>
      <w:r w:rsidRPr="00CF7837">
        <w:rPr>
          <w:lang w:val="ru-RU"/>
        </w:rPr>
        <w:lastRenderedPageBreak/>
        <w:t xml:space="preserve">ОТЧЕТ  </w:t>
      </w:r>
      <w:r w:rsidRPr="00CF7837">
        <w:rPr>
          <w:rStyle w:val="href"/>
          <w:szCs w:val="26"/>
          <w:lang w:val="ru-RU"/>
        </w:rPr>
        <w:t>МСЭ-R  SM.2351-</w:t>
      </w:r>
      <w:r w:rsidR="00367195" w:rsidRPr="00CF7837">
        <w:rPr>
          <w:rStyle w:val="href"/>
          <w:szCs w:val="26"/>
          <w:lang w:val="ru-RU"/>
        </w:rPr>
        <w:t>3</w:t>
      </w:r>
    </w:p>
    <w:p w14:paraId="1B59A506" w14:textId="612F84A3" w:rsidR="00A123BA" w:rsidRPr="00CF7837" w:rsidRDefault="0032721F" w:rsidP="00A123BA">
      <w:pPr>
        <w:pStyle w:val="Rectitle"/>
        <w:rPr>
          <w:rFonts w:eastAsia="Batang"/>
          <w:szCs w:val="26"/>
          <w:lang w:val="ru-RU"/>
        </w:rPr>
      </w:pPr>
      <w:r w:rsidRPr="00CF7837">
        <w:rPr>
          <w:szCs w:val="26"/>
          <w:lang w:val="ru-RU"/>
        </w:rPr>
        <w:t>Системы управления коммунальными предприятиями</w:t>
      </w:r>
      <w:r w:rsidRPr="00CF7837">
        <w:rPr>
          <w:szCs w:val="26"/>
          <w:lang w:val="ru-RU"/>
        </w:rPr>
        <w:br/>
        <w:t>на базе умных электросетей</w:t>
      </w:r>
    </w:p>
    <w:p w14:paraId="591C9F8F" w14:textId="4682B565" w:rsidR="00A123BA" w:rsidRPr="00CF7837" w:rsidRDefault="00A123BA" w:rsidP="00BD3B69">
      <w:pPr>
        <w:pStyle w:val="Recdate"/>
        <w:rPr>
          <w:lang w:val="ru-RU"/>
        </w:rPr>
      </w:pPr>
      <w:r w:rsidRPr="00CF7837">
        <w:rPr>
          <w:lang w:val="ru-RU"/>
        </w:rPr>
        <w:t>(2015</w:t>
      </w:r>
      <w:r w:rsidR="00410E4D" w:rsidRPr="00CF7837">
        <w:rPr>
          <w:lang w:val="ru-RU"/>
        </w:rPr>
        <w:t>-2016-2017</w:t>
      </w:r>
      <w:r w:rsidR="00367195" w:rsidRPr="00CF7837">
        <w:rPr>
          <w:lang w:val="ru-RU"/>
        </w:rPr>
        <w:t>-2021</w:t>
      </w:r>
      <w:r w:rsidRPr="00CF7837">
        <w:rPr>
          <w:lang w:val="ru-RU"/>
        </w:rPr>
        <w:t>)</w:t>
      </w:r>
    </w:p>
    <w:p w14:paraId="3A221C9F" w14:textId="77777777" w:rsidR="00A123BA" w:rsidRPr="00CF7837" w:rsidRDefault="0032721F" w:rsidP="00BD3B69">
      <w:pPr>
        <w:pStyle w:val="Title1"/>
        <w:rPr>
          <w:i/>
          <w:iCs/>
          <w:szCs w:val="24"/>
          <w:lang w:val="ru-RU"/>
        </w:rPr>
      </w:pPr>
      <w:r w:rsidRPr="00CF7837">
        <w:rPr>
          <w:lang w:val="ru-RU"/>
        </w:rPr>
        <w:t>СОДЕРЖАНИЕ</w:t>
      </w:r>
    </w:p>
    <w:p w14:paraId="49B0DA46" w14:textId="77777777" w:rsidR="00A123BA" w:rsidRPr="00CF7837" w:rsidRDefault="0032721F" w:rsidP="00A123BA">
      <w:pPr>
        <w:pStyle w:val="toc0"/>
        <w:jc w:val="right"/>
        <w:rPr>
          <w:lang w:val="ru-RU"/>
        </w:rPr>
      </w:pPr>
      <w:r w:rsidRPr="00CF7837">
        <w:rPr>
          <w:lang w:val="ru-RU"/>
        </w:rPr>
        <w:t>Стр.</w:t>
      </w:r>
    </w:p>
    <w:p w14:paraId="109F0B6F" w14:textId="1591ACA6" w:rsidR="00120190" w:rsidRPr="00CF7837" w:rsidRDefault="00CB44D4">
      <w:pPr>
        <w:pStyle w:val="TOC1"/>
        <w:rPr>
          <w:rFonts w:asciiTheme="minorHAnsi" w:eastAsiaTheme="minorEastAsia" w:hAnsiTheme="minorHAnsi" w:cstheme="minorBidi"/>
          <w:kern w:val="2"/>
          <w:szCs w:val="22"/>
          <w:lang w:val="ru-RU" w:eastAsia="en-GB"/>
          <w14:ligatures w14:val="standardContextual"/>
        </w:rPr>
      </w:pPr>
      <w:r w:rsidRPr="00CF7837">
        <w:rPr>
          <w:rFonts w:eastAsia="Batang"/>
          <w:szCs w:val="22"/>
          <w:highlight w:val="yellow"/>
          <w:lang w:val="ru-RU"/>
        </w:rPr>
        <w:fldChar w:fldCharType="begin"/>
      </w:r>
      <w:r w:rsidRPr="00CF7837">
        <w:rPr>
          <w:rFonts w:eastAsia="Batang"/>
          <w:szCs w:val="22"/>
          <w:highlight w:val="yellow"/>
          <w:lang w:val="ru-RU"/>
        </w:rPr>
        <w:instrText xml:space="preserve"> TOC \o "1-2" \h \z \t "Annex_NoTitle;1" </w:instrText>
      </w:r>
      <w:r w:rsidRPr="00CF7837">
        <w:rPr>
          <w:rFonts w:eastAsia="Batang"/>
          <w:szCs w:val="22"/>
          <w:highlight w:val="yellow"/>
          <w:lang w:val="ru-RU"/>
        </w:rPr>
        <w:fldChar w:fldCharType="separate"/>
      </w:r>
      <w:hyperlink w:anchor="_Toc149033070" w:history="1">
        <w:r w:rsidR="00120190" w:rsidRPr="00CF7837">
          <w:rPr>
            <w:rStyle w:val="Hyperlink"/>
            <w:rFonts w:eastAsia="Batang"/>
            <w:lang w:val="ru-RU"/>
          </w:rPr>
          <w:t>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Введение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_Toc149033070 \h </w:instrText>
        </w:r>
        <w:r w:rsidR="00120190" w:rsidRPr="00CF7837">
          <w:rPr>
            <w:webHidden/>
            <w:lang w:val="ru-RU"/>
          </w:rPr>
        </w:r>
        <w:r w:rsidR="00120190" w:rsidRPr="00CF7837">
          <w:rPr>
            <w:webHidden/>
            <w:lang w:val="ru-RU"/>
          </w:rPr>
          <w:fldChar w:fldCharType="separate"/>
        </w:r>
        <w:r w:rsidR="00120190" w:rsidRPr="00CF7837">
          <w:rPr>
            <w:webHidden/>
            <w:lang w:val="ru-RU"/>
          </w:rPr>
          <w:t>3</w:t>
        </w:r>
        <w:r w:rsidR="00120190" w:rsidRPr="00CF7837">
          <w:rPr>
            <w:webHidden/>
            <w:lang w:val="ru-RU"/>
          </w:rPr>
          <w:fldChar w:fldCharType="end"/>
        </w:r>
      </w:hyperlink>
    </w:p>
    <w:p w14:paraId="40866A88" w14:textId="673C404B"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071" w:history="1">
        <w:r w:rsidR="00120190" w:rsidRPr="00CF7837">
          <w:rPr>
            <w:rStyle w:val="Hyperlink"/>
            <w:rFonts w:eastAsia="Batang"/>
            <w:lang w:val="ru-RU"/>
          </w:rPr>
          <w:t>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Связь по умным электросетям и их особенности</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_Toc149033071 \h </w:instrText>
        </w:r>
        <w:r w:rsidR="00120190" w:rsidRPr="00CF7837">
          <w:rPr>
            <w:webHidden/>
            <w:lang w:val="ru-RU"/>
          </w:rPr>
        </w:r>
        <w:r w:rsidR="00120190" w:rsidRPr="00CF7837">
          <w:rPr>
            <w:webHidden/>
            <w:lang w:val="ru-RU"/>
          </w:rPr>
          <w:fldChar w:fldCharType="separate"/>
        </w:r>
        <w:r w:rsidR="00120190" w:rsidRPr="00CF7837">
          <w:rPr>
            <w:webHidden/>
            <w:lang w:val="ru-RU"/>
          </w:rPr>
          <w:t>4</w:t>
        </w:r>
        <w:r w:rsidR="00120190" w:rsidRPr="00CF7837">
          <w:rPr>
            <w:webHidden/>
            <w:lang w:val="ru-RU"/>
          </w:rPr>
          <w:fldChar w:fldCharType="end"/>
        </w:r>
      </w:hyperlink>
    </w:p>
    <w:p w14:paraId="7FB1A8A3" w14:textId="7D20C125"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072" w:history="1">
        <w:r w:rsidR="00120190" w:rsidRPr="00CF7837">
          <w:rPr>
            <w:rStyle w:val="Hyperlink"/>
            <w:rFonts w:eastAsia="Batang"/>
            <w:lang w:val="ru-RU"/>
          </w:rPr>
          <w:t>3</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Сетевые технологии электросвязи в умных электросетях</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_Toc149033072 \h </w:instrText>
        </w:r>
        <w:r w:rsidR="00120190" w:rsidRPr="00CF7837">
          <w:rPr>
            <w:webHidden/>
            <w:lang w:val="ru-RU"/>
          </w:rPr>
        </w:r>
        <w:r w:rsidR="00120190" w:rsidRPr="00CF7837">
          <w:rPr>
            <w:webHidden/>
            <w:lang w:val="ru-RU"/>
          </w:rPr>
          <w:fldChar w:fldCharType="separate"/>
        </w:r>
        <w:r w:rsidR="00120190" w:rsidRPr="00CF7837">
          <w:rPr>
            <w:webHidden/>
            <w:lang w:val="ru-RU"/>
          </w:rPr>
          <w:t>5</w:t>
        </w:r>
        <w:r w:rsidR="00120190" w:rsidRPr="00CF7837">
          <w:rPr>
            <w:webHidden/>
            <w:lang w:val="ru-RU"/>
          </w:rPr>
          <w:fldChar w:fldCharType="end"/>
        </w:r>
      </w:hyperlink>
    </w:p>
    <w:p w14:paraId="5D9F6F1F" w14:textId="5AD3583E"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073" w:history="1">
        <w:r w:rsidR="00120190" w:rsidRPr="00CF7837">
          <w:rPr>
            <w:rStyle w:val="Hyperlink"/>
            <w:rFonts w:eastAsia="Batang"/>
            <w:lang w:val="ru-RU"/>
          </w:rPr>
          <w:t>4</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Цели развертывания умных электросетей и их преимущества</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_Toc149033073 \h </w:instrText>
        </w:r>
        <w:r w:rsidR="00120190" w:rsidRPr="00CF7837">
          <w:rPr>
            <w:webHidden/>
            <w:lang w:val="ru-RU"/>
          </w:rPr>
        </w:r>
        <w:r w:rsidR="00120190" w:rsidRPr="00CF7837">
          <w:rPr>
            <w:webHidden/>
            <w:lang w:val="ru-RU"/>
          </w:rPr>
          <w:fldChar w:fldCharType="separate"/>
        </w:r>
        <w:r w:rsidR="00120190" w:rsidRPr="00CF7837">
          <w:rPr>
            <w:webHidden/>
            <w:lang w:val="ru-RU"/>
          </w:rPr>
          <w:t>6</w:t>
        </w:r>
        <w:r w:rsidR="00120190" w:rsidRPr="00CF7837">
          <w:rPr>
            <w:webHidden/>
            <w:lang w:val="ru-RU"/>
          </w:rPr>
          <w:fldChar w:fldCharType="end"/>
        </w:r>
      </w:hyperlink>
    </w:p>
    <w:p w14:paraId="4876E67B" w14:textId="3BF85227"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74" w:history="1">
        <w:r w:rsidR="00120190" w:rsidRPr="00CF7837">
          <w:rPr>
            <w:rStyle w:val="Hyperlink"/>
            <w:rFonts w:eastAsia="Batang"/>
            <w:lang w:val="ru-RU"/>
          </w:rPr>
          <w:t>4.1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Снижение общего энергопотребления за счет оптимизации системы</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_Toc149033074 \h </w:instrText>
        </w:r>
        <w:r w:rsidR="00120190" w:rsidRPr="00CF7837">
          <w:rPr>
            <w:webHidden/>
            <w:lang w:val="ru-RU"/>
          </w:rPr>
        </w:r>
        <w:r w:rsidR="00120190" w:rsidRPr="00CF7837">
          <w:rPr>
            <w:webHidden/>
            <w:lang w:val="ru-RU"/>
          </w:rPr>
          <w:fldChar w:fldCharType="separate"/>
        </w:r>
        <w:r w:rsidR="00120190" w:rsidRPr="00CF7837">
          <w:rPr>
            <w:webHidden/>
            <w:lang w:val="ru-RU"/>
          </w:rPr>
          <w:t>6</w:t>
        </w:r>
        <w:r w:rsidR="00120190" w:rsidRPr="00CF7837">
          <w:rPr>
            <w:webHidden/>
            <w:lang w:val="ru-RU"/>
          </w:rPr>
          <w:fldChar w:fldCharType="end"/>
        </w:r>
      </w:hyperlink>
    </w:p>
    <w:p w14:paraId="1474DDF2" w14:textId="3F049B18"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75" w:history="1">
        <w:r w:rsidR="00120190" w:rsidRPr="00CF7837">
          <w:rPr>
            <w:rStyle w:val="Hyperlink"/>
            <w:lang w:val="ru-RU"/>
          </w:rPr>
          <w:t>4.2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Интеграция возобновляемых и распределенных энергетических ресурсов</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_Toc149033075 \h </w:instrText>
        </w:r>
        <w:r w:rsidR="00120190" w:rsidRPr="00CF7837">
          <w:rPr>
            <w:webHidden/>
            <w:lang w:val="ru-RU"/>
          </w:rPr>
        </w:r>
        <w:r w:rsidR="00120190" w:rsidRPr="00CF7837">
          <w:rPr>
            <w:webHidden/>
            <w:lang w:val="ru-RU"/>
          </w:rPr>
          <w:fldChar w:fldCharType="separate"/>
        </w:r>
        <w:r w:rsidR="00120190" w:rsidRPr="00CF7837">
          <w:rPr>
            <w:webHidden/>
            <w:lang w:val="ru-RU"/>
          </w:rPr>
          <w:t>6</w:t>
        </w:r>
        <w:r w:rsidR="00120190" w:rsidRPr="00CF7837">
          <w:rPr>
            <w:webHidden/>
            <w:lang w:val="ru-RU"/>
          </w:rPr>
          <w:fldChar w:fldCharType="end"/>
        </w:r>
      </w:hyperlink>
    </w:p>
    <w:p w14:paraId="6273378C" w14:textId="3ADF7231"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76" w:history="1">
        <w:r w:rsidR="00120190" w:rsidRPr="00CF7837">
          <w:rPr>
            <w:rStyle w:val="Hyperlink"/>
            <w:rFonts w:eastAsia="Batang"/>
            <w:lang w:val="ru-RU"/>
          </w:rPr>
          <w:t>4.3</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Поддержка умных электросетей с использованием интеллектуального учета</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_Toc149033076 \h </w:instrText>
        </w:r>
        <w:r w:rsidR="00120190" w:rsidRPr="00CF7837">
          <w:rPr>
            <w:webHidden/>
            <w:lang w:val="ru-RU"/>
          </w:rPr>
        </w:r>
        <w:r w:rsidR="00120190" w:rsidRPr="00CF7837">
          <w:rPr>
            <w:webHidden/>
            <w:lang w:val="ru-RU"/>
          </w:rPr>
          <w:fldChar w:fldCharType="separate"/>
        </w:r>
        <w:r w:rsidR="00120190" w:rsidRPr="00CF7837">
          <w:rPr>
            <w:webHidden/>
            <w:lang w:val="ru-RU"/>
          </w:rPr>
          <w:t>6</w:t>
        </w:r>
        <w:r w:rsidR="00120190" w:rsidRPr="00CF7837">
          <w:rPr>
            <w:webHidden/>
            <w:lang w:val="ru-RU"/>
          </w:rPr>
          <w:fldChar w:fldCharType="end"/>
        </w:r>
      </w:hyperlink>
    </w:p>
    <w:p w14:paraId="7926DD42" w14:textId="54B09256"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77" w:history="1">
        <w:r w:rsidR="00120190" w:rsidRPr="00CF7837">
          <w:rPr>
            <w:rStyle w:val="Hyperlink"/>
            <w:rFonts w:eastAsia="Batang"/>
            <w:lang w:val="ru-RU"/>
          </w:rPr>
          <w:t>4.4</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Batang"/>
            <w:lang w:val="ru-RU"/>
          </w:rPr>
          <w:t>Создание отказоустойчивой умной электросети</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_Toc149033077 \h </w:instrText>
        </w:r>
        <w:r w:rsidR="00120190" w:rsidRPr="00CF7837">
          <w:rPr>
            <w:webHidden/>
            <w:lang w:val="ru-RU"/>
          </w:rPr>
        </w:r>
        <w:r w:rsidR="00120190" w:rsidRPr="00CF7837">
          <w:rPr>
            <w:webHidden/>
            <w:lang w:val="ru-RU"/>
          </w:rPr>
          <w:fldChar w:fldCharType="separate"/>
        </w:r>
        <w:r w:rsidR="00120190" w:rsidRPr="00CF7837">
          <w:rPr>
            <w:webHidden/>
            <w:lang w:val="ru-RU"/>
          </w:rPr>
          <w:t>7</w:t>
        </w:r>
        <w:r w:rsidR="00120190" w:rsidRPr="00CF7837">
          <w:rPr>
            <w:webHidden/>
            <w:lang w:val="ru-RU"/>
          </w:rPr>
          <w:fldChar w:fldCharType="end"/>
        </w:r>
      </w:hyperlink>
    </w:p>
    <w:p w14:paraId="6303204A" w14:textId="68AE84D7"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078" w:history="1">
        <w:r w:rsidR="00120190" w:rsidRPr="00CF7837">
          <w:rPr>
            <w:rStyle w:val="Hyperlink"/>
            <w:rFonts w:eastAsia="Batang"/>
            <w:lang w:val="ru-RU"/>
          </w:rPr>
          <w:t>5</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Обзор эталонной архитектуры умной электросети (вне дома)</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_Toc149033078 \h </w:instrText>
        </w:r>
        <w:r w:rsidR="00120190" w:rsidRPr="00CF7837">
          <w:rPr>
            <w:webHidden/>
            <w:lang w:val="ru-RU"/>
          </w:rPr>
        </w:r>
        <w:r w:rsidR="00120190" w:rsidRPr="00CF7837">
          <w:rPr>
            <w:webHidden/>
            <w:lang w:val="ru-RU"/>
          </w:rPr>
          <w:fldChar w:fldCharType="separate"/>
        </w:r>
        <w:r w:rsidR="00120190" w:rsidRPr="00CF7837">
          <w:rPr>
            <w:webHidden/>
            <w:lang w:val="ru-RU"/>
          </w:rPr>
          <w:t>9</w:t>
        </w:r>
        <w:r w:rsidR="00120190" w:rsidRPr="00CF7837">
          <w:rPr>
            <w:webHidden/>
            <w:lang w:val="ru-RU"/>
          </w:rPr>
          <w:fldChar w:fldCharType="end"/>
        </w:r>
      </w:hyperlink>
    </w:p>
    <w:p w14:paraId="09FAA5B5" w14:textId="3F9AFA33"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079" w:history="1">
        <w:r w:rsidR="00120190" w:rsidRPr="00CF7837">
          <w:rPr>
            <w:rStyle w:val="Hyperlink"/>
            <w:rFonts w:eastAsia="Batang"/>
            <w:lang w:val="ru-RU" w:eastAsia="ko-KR"/>
          </w:rPr>
          <w:t>6</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Стандарты, относящиеся к линиям электропередачи и кабельным решениям для электросвязи по умным электросетям</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_Toc149033079 \h </w:instrText>
        </w:r>
        <w:r w:rsidR="00120190" w:rsidRPr="00CF7837">
          <w:rPr>
            <w:webHidden/>
            <w:lang w:val="ru-RU"/>
          </w:rPr>
        </w:r>
        <w:r w:rsidR="00120190" w:rsidRPr="00CF7837">
          <w:rPr>
            <w:webHidden/>
            <w:lang w:val="ru-RU"/>
          </w:rPr>
          <w:fldChar w:fldCharType="separate"/>
        </w:r>
        <w:r w:rsidR="00120190" w:rsidRPr="00CF7837">
          <w:rPr>
            <w:webHidden/>
            <w:lang w:val="ru-RU"/>
          </w:rPr>
          <w:t>11</w:t>
        </w:r>
        <w:r w:rsidR="00120190" w:rsidRPr="00CF7837">
          <w:rPr>
            <w:webHidden/>
            <w:lang w:val="ru-RU"/>
          </w:rPr>
          <w:fldChar w:fldCharType="end"/>
        </w:r>
      </w:hyperlink>
    </w:p>
    <w:p w14:paraId="6FB3B6AA" w14:textId="382C811B"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80" w:history="1">
        <w:r w:rsidR="00120190" w:rsidRPr="00CF7837">
          <w:rPr>
            <w:rStyle w:val="Hyperlink"/>
            <w:rFonts w:eastAsia="Batang"/>
            <w:lang w:val="ru-RU"/>
          </w:rPr>
          <w:t>6.1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Связь в умных электросетях по линиям электропередачи</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_Toc149033080 \h </w:instrText>
        </w:r>
        <w:r w:rsidR="00120190" w:rsidRPr="00CF7837">
          <w:rPr>
            <w:webHidden/>
            <w:lang w:val="ru-RU"/>
          </w:rPr>
        </w:r>
        <w:r w:rsidR="00120190" w:rsidRPr="00CF7837">
          <w:rPr>
            <w:webHidden/>
            <w:lang w:val="ru-RU"/>
          </w:rPr>
          <w:fldChar w:fldCharType="separate"/>
        </w:r>
        <w:r w:rsidR="00120190" w:rsidRPr="00CF7837">
          <w:rPr>
            <w:webHidden/>
            <w:lang w:val="ru-RU"/>
          </w:rPr>
          <w:t>11</w:t>
        </w:r>
        <w:r w:rsidR="00120190" w:rsidRPr="00CF7837">
          <w:rPr>
            <w:webHidden/>
            <w:lang w:val="ru-RU"/>
          </w:rPr>
          <w:fldChar w:fldCharType="end"/>
        </w:r>
      </w:hyperlink>
    </w:p>
    <w:p w14:paraId="5C739483" w14:textId="396C705B"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81" w:history="1">
        <w:r w:rsidR="00120190" w:rsidRPr="00CF7837">
          <w:rPr>
            <w:rStyle w:val="Hyperlink"/>
            <w:rFonts w:eastAsia="Batang"/>
            <w:lang w:val="ru-RU"/>
          </w:rPr>
          <w:t>6.2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Связь в умных электросетях по кабельным сетям</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_Toc149033081 \h </w:instrText>
        </w:r>
        <w:r w:rsidR="00120190" w:rsidRPr="00CF7837">
          <w:rPr>
            <w:webHidden/>
            <w:lang w:val="ru-RU"/>
          </w:rPr>
        </w:r>
        <w:r w:rsidR="00120190" w:rsidRPr="00CF7837">
          <w:rPr>
            <w:webHidden/>
            <w:lang w:val="ru-RU"/>
          </w:rPr>
          <w:fldChar w:fldCharType="separate"/>
        </w:r>
        <w:r w:rsidR="00120190" w:rsidRPr="00CF7837">
          <w:rPr>
            <w:webHidden/>
            <w:lang w:val="ru-RU"/>
          </w:rPr>
          <w:t>11</w:t>
        </w:r>
        <w:r w:rsidR="00120190" w:rsidRPr="00CF7837">
          <w:rPr>
            <w:webHidden/>
            <w:lang w:val="ru-RU"/>
          </w:rPr>
          <w:fldChar w:fldCharType="end"/>
        </w:r>
      </w:hyperlink>
    </w:p>
    <w:p w14:paraId="59155010" w14:textId="23FE3C1C"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082" w:history="1">
        <w:r w:rsidR="00120190" w:rsidRPr="00CF7837">
          <w:rPr>
            <w:rStyle w:val="Hyperlink"/>
            <w:rFonts w:eastAsia="Batang"/>
            <w:lang w:val="ru-RU"/>
          </w:rPr>
          <w:t>7</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Стандарты беспроводной связи для электросвязи по умным электросетям</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_Toc149033082 \h </w:instrText>
        </w:r>
        <w:r w:rsidR="00120190" w:rsidRPr="00CF7837">
          <w:rPr>
            <w:webHidden/>
            <w:lang w:val="ru-RU"/>
          </w:rPr>
        </w:r>
        <w:r w:rsidR="00120190" w:rsidRPr="00CF7837">
          <w:rPr>
            <w:webHidden/>
            <w:lang w:val="ru-RU"/>
          </w:rPr>
          <w:fldChar w:fldCharType="separate"/>
        </w:r>
        <w:r w:rsidR="00120190" w:rsidRPr="00CF7837">
          <w:rPr>
            <w:webHidden/>
            <w:lang w:val="ru-RU"/>
          </w:rPr>
          <w:t>11</w:t>
        </w:r>
        <w:r w:rsidR="00120190" w:rsidRPr="00CF7837">
          <w:rPr>
            <w:webHidden/>
            <w:lang w:val="ru-RU"/>
          </w:rPr>
          <w:fldChar w:fldCharType="end"/>
        </w:r>
      </w:hyperlink>
    </w:p>
    <w:p w14:paraId="21AD53ED" w14:textId="00DCF487"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83" w:history="1">
        <w:r w:rsidR="00120190" w:rsidRPr="00CF7837">
          <w:rPr>
            <w:rStyle w:val="Hyperlink"/>
            <w:rFonts w:eastAsia="Batang"/>
            <w:lang w:val="ru-RU" w:eastAsia="ko-KR"/>
          </w:rPr>
          <w:t>7.1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Домашняя сеть</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_Toc149033083 \h </w:instrText>
        </w:r>
        <w:r w:rsidR="00120190" w:rsidRPr="00CF7837">
          <w:rPr>
            <w:webHidden/>
            <w:lang w:val="ru-RU"/>
          </w:rPr>
        </w:r>
        <w:r w:rsidR="00120190" w:rsidRPr="00CF7837">
          <w:rPr>
            <w:webHidden/>
            <w:lang w:val="ru-RU"/>
          </w:rPr>
          <w:fldChar w:fldCharType="separate"/>
        </w:r>
        <w:r w:rsidR="00120190" w:rsidRPr="00CF7837">
          <w:rPr>
            <w:webHidden/>
            <w:lang w:val="ru-RU"/>
          </w:rPr>
          <w:t>11</w:t>
        </w:r>
        <w:r w:rsidR="00120190" w:rsidRPr="00CF7837">
          <w:rPr>
            <w:webHidden/>
            <w:lang w:val="ru-RU"/>
          </w:rPr>
          <w:fldChar w:fldCharType="end"/>
        </w:r>
      </w:hyperlink>
    </w:p>
    <w:p w14:paraId="117963F9" w14:textId="69B73DB5"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84" w:history="1">
        <w:r w:rsidR="00120190" w:rsidRPr="00CF7837">
          <w:rPr>
            <w:rStyle w:val="Hyperlink"/>
            <w:rFonts w:eastAsia="Batang"/>
            <w:lang w:val="ru-RU" w:eastAsia="ko-KR"/>
          </w:rPr>
          <w:t>7.2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Batang"/>
            <w:lang w:val="ru-RU"/>
          </w:rPr>
          <w:t>WAN/NAN/FAN/WASN</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_Toc149033084 \h </w:instrText>
        </w:r>
        <w:r w:rsidR="00120190" w:rsidRPr="00CF7837">
          <w:rPr>
            <w:webHidden/>
            <w:lang w:val="ru-RU"/>
          </w:rPr>
        </w:r>
        <w:r w:rsidR="00120190" w:rsidRPr="00CF7837">
          <w:rPr>
            <w:webHidden/>
            <w:lang w:val="ru-RU"/>
          </w:rPr>
          <w:fldChar w:fldCharType="separate"/>
        </w:r>
        <w:r w:rsidR="00120190" w:rsidRPr="00CF7837">
          <w:rPr>
            <w:webHidden/>
            <w:lang w:val="ru-RU"/>
          </w:rPr>
          <w:t>12</w:t>
        </w:r>
        <w:r w:rsidR="00120190" w:rsidRPr="00CF7837">
          <w:rPr>
            <w:webHidden/>
            <w:lang w:val="ru-RU"/>
          </w:rPr>
          <w:fldChar w:fldCharType="end"/>
        </w:r>
      </w:hyperlink>
    </w:p>
    <w:p w14:paraId="78FCF5C2" w14:textId="765CF8A5"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085" w:history="1">
        <w:r w:rsidR="00120190" w:rsidRPr="00CF7837">
          <w:rPr>
            <w:rStyle w:val="Hyperlink"/>
            <w:rFonts w:eastAsia="Batang"/>
            <w:lang w:val="ru-RU" w:eastAsia="ko-KR"/>
          </w:rPr>
          <w:t>8</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Соображения по вопросам помех, связанные с реализацией технологий проводной и беспроводной передачи данных в системах управления электросетями</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_Toc149033085 \h </w:instrText>
        </w:r>
        <w:r w:rsidR="00120190" w:rsidRPr="00CF7837">
          <w:rPr>
            <w:webHidden/>
            <w:lang w:val="ru-RU"/>
          </w:rPr>
        </w:r>
        <w:r w:rsidR="00120190" w:rsidRPr="00CF7837">
          <w:rPr>
            <w:webHidden/>
            <w:lang w:val="ru-RU"/>
          </w:rPr>
          <w:fldChar w:fldCharType="separate"/>
        </w:r>
        <w:r w:rsidR="00120190" w:rsidRPr="00CF7837">
          <w:rPr>
            <w:webHidden/>
            <w:lang w:val="ru-RU"/>
          </w:rPr>
          <w:t>14</w:t>
        </w:r>
        <w:r w:rsidR="00120190" w:rsidRPr="00CF7837">
          <w:rPr>
            <w:webHidden/>
            <w:lang w:val="ru-RU"/>
          </w:rPr>
          <w:fldChar w:fldCharType="end"/>
        </w:r>
      </w:hyperlink>
    </w:p>
    <w:p w14:paraId="1B6D1D6C" w14:textId="4E82B4E6"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86" w:history="1">
        <w:r w:rsidR="00120190" w:rsidRPr="00CF7837">
          <w:rPr>
            <w:rStyle w:val="Hyperlink"/>
            <w:rFonts w:eastAsia="Batang"/>
            <w:lang w:val="ru-RU"/>
          </w:rPr>
          <w:t>8.1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Batang"/>
            <w:lang w:val="ru-RU"/>
          </w:rPr>
          <w:t>IEEE</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_Toc149033086 \h </w:instrText>
        </w:r>
        <w:r w:rsidR="00120190" w:rsidRPr="00CF7837">
          <w:rPr>
            <w:webHidden/>
            <w:lang w:val="ru-RU"/>
          </w:rPr>
        </w:r>
        <w:r w:rsidR="00120190" w:rsidRPr="00CF7837">
          <w:rPr>
            <w:webHidden/>
            <w:lang w:val="ru-RU"/>
          </w:rPr>
          <w:fldChar w:fldCharType="separate"/>
        </w:r>
        <w:r w:rsidR="00120190" w:rsidRPr="00CF7837">
          <w:rPr>
            <w:webHidden/>
            <w:lang w:val="ru-RU"/>
          </w:rPr>
          <w:t>14</w:t>
        </w:r>
        <w:r w:rsidR="00120190" w:rsidRPr="00CF7837">
          <w:rPr>
            <w:webHidden/>
            <w:lang w:val="ru-RU"/>
          </w:rPr>
          <w:fldChar w:fldCharType="end"/>
        </w:r>
      </w:hyperlink>
    </w:p>
    <w:p w14:paraId="440E7B25" w14:textId="0A76F787"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87" w:history="1">
        <w:r w:rsidR="00120190" w:rsidRPr="00CF7837">
          <w:rPr>
            <w:rStyle w:val="Hyperlink"/>
            <w:rFonts w:eastAsia="Batang"/>
            <w:lang w:val="ru-RU"/>
          </w:rPr>
          <w:t>8.2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Batang"/>
            <w:lang w:val="ru-RU"/>
          </w:rPr>
          <w:t>3GPP</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_Toc149033087 \h </w:instrText>
        </w:r>
        <w:r w:rsidR="00120190" w:rsidRPr="00CF7837">
          <w:rPr>
            <w:webHidden/>
            <w:lang w:val="ru-RU"/>
          </w:rPr>
        </w:r>
        <w:r w:rsidR="00120190" w:rsidRPr="00CF7837">
          <w:rPr>
            <w:webHidden/>
            <w:lang w:val="ru-RU"/>
          </w:rPr>
          <w:fldChar w:fldCharType="separate"/>
        </w:r>
        <w:r w:rsidR="00120190" w:rsidRPr="00CF7837">
          <w:rPr>
            <w:webHidden/>
            <w:lang w:val="ru-RU"/>
          </w:rPr>
          <w:t>14</w:t>
        </w:r>
        <w:r w:rsidR="00120190" w:rsidRPr="00CF7837">
          <w:rPr>
            <w:webHidden/>
            <w:lang w:val="ru-RU"/>
          </w:rPr>
          <w:fldChar w:fldCharType="end"/>
        </w:r>
      </w:hyperlink>
    </w:p>
    <w:p w14:paraId="7A971C25" w14:textId="74677EDC"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88" w:history="1">
        <w:r w:rsidR="00120190" w:rsidRPr="00CF7837">
          <w:rPr>
            <w:rStyle w:val="Hyperlink"/>
            <w:rFonts w:eastAsia="Batang"/>
            <w:lang w:val="ru-RU"/>
          </w:rPr>
          <w:t>8.3</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Batang"/>
            <w:lang w:val="ru-RU"/>
          </w:rPr>
          <w:t>3GPP2</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_Toc149033088 \h </w:instrText>
        </w:r>
        <w:r w:rsidR="00120190" w:rsidRPr="00CF7837">
          <w:rPr>
            <w:webHidden/>
            <w:lang w:val="ru-RU"/>
          </w:rPr>
        </w:r>
        <w:r w:rsidR="00120190" w:rsidRPr="00CF7837">
          <w:rPr>
            <w:webHidden/>
            <w:lang w:val="ru-RU"/>
          </w:rPr>
          <w:fldChar w:fldCharType="separate"/>
        </w:r>
        <w:r w:rsidR="00120190" w:rsidRPr="00CF7837">
          <w:rPr>
            <w:webHidden/>
            <w:lang w:val="ru-RU"/>
          </w:rPr>
          <w:t>15</w:t>
        </w:r>
        <w:r w:rsidR="00120190" w:rsidRPr="00CF7837">
          <w:rPr>
            <w:webHidden/>
            <w:lang w:val="ru-RU"/>
          </w:rPr>
          <w:fldChar w:fldCharType="end"/>
        </w:r>
      </w:hyperlink>
    </w:p>
    <w:p w14:paraId="121FB241" w14:textId="304F9CC3"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89" w:history="1">
        <w:r w:rsidR="00120190" w:rsidRPr="00CF7837">
          <w:rPr>
            <w:rStyle w:val="Hyperlink"/>
            <w:lang w:val="ru-RU" w:eastAsia="ja-JP"/>
          </w:rPr>
          <w:t>8.4</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eastAsia="ja-JP"/>
          </w:rPr>
          <w:t>PMR/PAMR 12,5/25 кГц</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_Toc149033089 \h </w:instrText>
        </w:r>
        <w:r w:rsidR="00120190" w:rsidRPr="00CF7837">
          <w:rPr>
            <w:webHidden/>
            <w:lang w:val="ru-RU"/>
          </w:rPr>
        </w:r>
        <w:r w:rsidR="00120190" w:rsidRPr="00CF7837">
          <w:rPr>
            <w:webHidden/>
            <w:lang w:val="ru-RU"/>
          </w:rPr>
          <w:fldChar w:fldCharType="separate"/>
        </w:r>
        <w:r w:rsidR="00120190" w:rsidRPr="00CF7837">
          <w:rPr>
            <w:webHidden/>
            <w:lang w:val="ru-RU"/>
          </w:rPr>
          <w:t>15</w:t>
        </w:r>
        <w:r w:rsidR="00120190" w:rsidRPr="00CF7837">
          <w:rPr>
            <w:webHidden/>
            <w:lang w:val="ru-RU"/>
          </w:rPr>
          <w:fldChar w:fldCharType="end"/>
        </w:r>
      </w:hyperlink>
    </w:p>
    <w:p w14:paraId="65060FFF" w14:textId="4B703042"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090" w:history="1">
        <w:r w:rsidR="00120190" w:rsidRPr="00CF7837">
          <w:rPr>
            <w:rStyle w:val="Hyperlink"/>
            <w:rFonts w:eastAsia="Batang"/>
            <w:lang w:val="ru-RU" w:eastAsia="ko-KR"/>
          </w:rPr>
          <w:t>9</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Влияние широкомасштабного развертывания проводных и беспроводных сетей, используемых в системах управления электросетями, на доступность спектра</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_Toc149033090 \h </w:instrText>
        </w:r>
        <w:r w:rsidR="00120190" w:rsidRPr="00CF7837">
          <w:rPr>
            <w:webHidden/>
            <w:lang w:val="ru-RU"/>
          </w:rPr>
        </w:r>
        <w:r w:rsidR="00120190" w:rsidRPr="00CF7837">
          <w:rPr>
            <w:webHidden/>
            <w:lang w:val="ru-RU"/>
          </w:rPr>
          <w:fldChar w:fldCharType="separate"/>
        </w:r>
        <w:r w:rsidR="00120190" w:rsidRPr="00CF7837">
          <w:rPr>
            <w:webHidden/>
            <w:lang w:val="ru-RU"/>
          </w:rPr>
          <w:t>16</w:t>
        </w:r>
        <w:r w:rsidR="00120190" w:rsidRPr="00CF7837">
          <w:rPr>
            <w:webHidden/>
            <w:lang w:val="ru-RU"/>
          </w:rPr>
          <w:fldChar w:fldCharType="end"/>
        </w:r>
      </w:hyperlink>
    </w:p>
    <w:p w14:paraId="34A0A62B" w14:textId="6380FAEE"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091" w:history="1">
        <w:r w:rsidR="00120190" w:rsidRPr="00CF7837">
          <w:rPr>
            <w:rStyle w:val="Hyperlink"/>
            <w:rFonts w:eastAsia="Batang"/>
            <w:lang w:val="ru-RU" w:eastAsia="ko-KR"/>
          </w:rPr>
          <w:t>10</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Резюме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_Toc149033091 \h </w:instrText>
        </w:r>
        <w:r w:rsidR="00120190" w:rsidRPr="00CF7837">
          <w:rPr>
            <w:webHidden/>
            <w:lang w:val="ru-RU"/>
          </w:rPr>
        </w:r>
        <w:r w:rsidR="00120190" w:rsidRPr="00CF7837">
          <w:rPr>
            <w:webHidden/>
            <w:lang w:val="ru-RU"/>
          </w:rPr>
          <w:fldChar w:fldCharType="separate"/>
        </w:r>
        <w:r w:rsidR="00120190" w:rsidRPr="00CF7837">
          <w:rPr>
            <w:webHidden/>
            <w:lang w:val="ru-RU"/>
          </w:rPr>
          <w:t>18</w:t>
        </w:r>
        <w:r w:rsidR="00120190" w:rsidRPr="00CF7837">
          <w:rPr>
            <w:webHidden/>
            <w:lang w:val="ru-RU"/>
          </w:rPr>
          <w:fldChar w:fldCharType="end"/>
        </w:r>
      </w:hyperlink>
    </w:p>
    <w:p w14:paraId="1213951E" w14:textId="42B2A43B" w:rsidR="00120190" w:rsidRPr="00CF7837" w:rsidRDefault="00846A9C" w:rsidP="00846A9C">
      <w:pPr>
        <w:pStyle w:val="TOC1"/>
        <w:keepNext/>
        <w:rPr>
          <w:rFonts w:asciiTheme="minorHAnsi" w:eastAsiaTheme="minorEastAsia" w:hAnsiTheme="minorHAnsi" w:cstheme="minorBidi"/>
          <w:kern w:val="2"/>
          <w:szCs w:val="22"/>
          <w:lang w:val="ru-RU" w:eastAsia="en-GB"/>
          <w14:ligatures w14:val="standardContextual"/>
        </w:rPr>
      </w:pPr>
      <w:hyperlink w:anchor="_Toc149033092" w:history="1">
        <w:r w:rsidR="00120190" w:rsidRPr="00CF7837">
          <w:rPr>
            <w:rStyle w:val="Hyperlink"/>
            <w:lang w:val="ru-RU" w:eastAsia="zh-CN"/>
          </w:rPr>
          <w:t xml:space="preserve">Приложение 1 – </w:t>
        </w:r>
        <w:r w:rsidR="00120190" w:rsidRPr="00CF7837">
          <w:rPr>
            <w:rStyle w:val="Hyperlink"/>
            <w:lang w:val="ru-RU"/>
          </w:rPr>
          <w:t>Примеры действующих стандартов, относящихся к системам управления электросетями</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_Toc149033092 \h </w:instrText>
        </w:r>
        <w:r w:rsidR="00120190" w:rsidRPr="00CF7837">
          <w:rPr>
            <w:webHidden/>
            <w:lang w:val="ru-RU"/>
          </w:rPr>
        </w:r>
        <w:r w:rsidR="00120190" w:rsidRPr="00CF7837">
          <w:rPr>
            <w:webHidden/>
            <w:lang w:val="ru-RU"/>
          </w:rPr>
          <w:fldChar w:fldCharType="separate"/>
        </w:r>
        <w:r w:rsidR="00120190" w:rsidRPr="00CF7837">
          <w:rPr>
            <w:webHidden/>
            <w:lang w:val="ru-RU"/>
          </w:rPr>
          <w:t>19</w:t>
        </w:r>
        <w:r w:rsidR="00120190" w:rsidRPr="00CF7837">
          <w:rPr>
            <w:webHidden/>
            <w:lang w:val="ru-RU"/>
          </w:rPr>
          <w:fldChar w:fldCharType="end"/>
        </w:r>
      </w:hyperlink>
    </w:p>
    <w:p w14:paraId="144C5D0B" w14:textId="784AEF2F"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93" w:history="1">
        <w:r w:rsidR="00120190" w:rsidRPr="00CF7837">
          <w:rPr>
            <w:rStyle w:val="Hyperlink"/>
            <w:rFonts w:eastAsia="Batang"/>
            <w:lang w:val="ru-RU"/>
          </w:rPr>
          <w:t>A1.1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Batang"/>
            <w:lang w:val="ru-RU"/>
          </w:rPr>
          <w:t>Стандарты ЕТСИ</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_Toc149033093 \h </w:instrText>
        </w:r>
        <w:r w:rsidR="00120190" w:rsidRPr="00CF7837">
          <w:rPr>
            <w:webHidden/>
            <w:lang w:val="ru-RU"/>
          </w:rPr>
        </w:r>
        <w:r w:rsidR="00120190" w:rsidRPr="00CF7837">
          <w:rPr>
            <w:webHidden/>
            <w:lang w:val="ru-RU"/>
          </w:rPr>
          <w:fldChar w:fldCharType="separate"/>
        </w:r>
        <w:r w:rsidR="00120190" w:rsidRPr="00CF7837">
          <w:rPr>
            <w:webHidden/>
            <w:lang w:val="ru-RU"/>
          </w:rPr>
          <w:t>19</w:t>
        </w:r>
        <w:r w:rsidR="00120190" w:rsidRPr="00CF7837">
          <w:rPr>
            <w:webHidden/>
            <w:lang w:val="ru-RU"/>
          </w:rPr>
          <w:fldChar w:fldCharType="end"/>
        </w:r>
      </w:hyperlink>
    </w:p>
    <w:p w14:paraId="509A2ADD" w14:textId="56A4624D"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94" w:history="1">
        <w:r w:rsidR="00120190" w:rsidRPr="00CF7837">
          <w:rPr>
            <w:rStyle w:val="Hyperlink"/>
            <w:rFonts w:eastAsia="Batang"/>
            <w:lang w:val="ru-RU"/>
          </w:rPr>
          <w:t>A1.2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Стандарты IEEE</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_Toc149033094 \h </w:instrText>
        </w:r>
        <w:r w:rsidR="00120190" w:rsidRPr="00CF7837">
          <w:rPr>
            <w:webHidden/>
            <w:lang w:val="ru-RU"/>
          </w:rPr>
        </w:r>
        <w:r w:rsidR="00120190" w:rsidRPr="00CF7837">
          <w:rPr>
            <w:webHidden/>
            <w:lang w:val="ru-RU"/>
          </w:rPr>
          <w:fldChar w:fldCharType="separate"/>
        </w:r>
        <w:r w:rsidR="00120190" w:rsidRPr="00CF7837">
          <w:rPr>
            <w:webHidden/>
            <w:lang w:val="ru-RU"/>
          </w:rPr>
          <w:t>19</w:t>
        </w:r>
        <w:r w:rsidR="00120190" w:rsidRPr="00CF7837">
          <w:rPr>
            <w:webHidden/>
            <w:lang w:val="ru-RU"/>
          </w:rPr>
          <w:fldChar w:fldCharType="end"/>
        </w:r>
      </w:hyperlink>
    </w:p>
    <w:p w14:paraId="456B3F25" w14:textId="16F1A1C9"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95" w:history="1">
        <w:r w:rsidR="00120190" w:rsidRPr="00CF7837">
          <w:rPr>
            <w:rStyle w:val="Hyperlink"/>
            <w:rFonts w:eastAsia="Batang"/>
            <w:lang w:val="ru-RU"/>
          </w:rPr>
          <w:t>A1.3</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Стандарты МСЭ-Т</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_Toc149033095 \h </w:instrText>
        </w:r>
        <w:r w:rsidR="00120190" w:rsidRPr="00CF7837">
          <w:rPr>
            <w:webHidden/>
            <w:lang w:val="ru-RU"/>
          </w:rPr>
        </w:r>
        <w:r w:rsidR="00120190" w:rsidRPr="00CF7837">
          <w:rPr>
            <w:webHidden/>
            <w:lang w:val="ru-RU"/>
          </w:rPr>
          <w:fldChar w:fldCharType="separate"/>
        </w:r>
        <w:r w:rsidR="00120190" w:rsidRPr="00CF7837">
          <w:rPr>
            <w:webHidden/>
            <w:lang w:val="ru-RU"/>
          </w:rPr>
          <w:t>25</w:t>
        </w:r>
        <w:r w:rsidR="00120190" w:rsidRPr="00CF7837">
          <w:rPr>
            <w:webHidden/>
            <w:lang w:val="ru-RU"/>
          </w:rPr>
          <w:fldChar w:fldCharType="end"/>
        </w:r>
      </w:hyperlink>
    </w:p>
    <w:p w14:paraId="3E6246A2" w14:textId="3E8D2B65"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96" w:history="1">
        <w:r w:rsidR="00120190" w:rsidRPr="00CF7837">
          <w:rPr>
            <w:rStyle w:val="Hyperlink"/>
            <w:rFonts w:eastAsia="Batang"/>
            <w:lang w:val="ru-RU"/>
          </w:rPr>
          <w:t>A1.4</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Стандарты 3GPP</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_Toc149033096 \h </w:instrText>
        </w:r>
        <w:r w:rsidR="00120190" w:rsidRPr="00CF7837">
          <w:rPr>
            <w:webHidden/>
            <w:lang w:val="ru-RU"/>
          </w:rPr>
        </w:r>
        <w:r w:rsidR="00120190" w:rsidRPr="00CF7837">
          <w:rPr>
            <w:webHidden/>
            <w:lang w:val="ru-RU"/>
          </w:rPr>
          <w:fldChar w:fldCharType="separate"/>
        </w:r>
        <w:r w:rsidR="00120190" w:rsidRPr="00CF7837">
          <w:rPr>
            <w:webHidden/>
            <w:lang w:val="ru-RU"/>
          </w:rPr>
          <w:t>26</w:t>
        </w:r>
        <w:r w:rsidR="00120190" w:rsidRPr="00CF7837">
          <w:rPr>
            <w:webHidden/>
            <w:lang w:val="ru-RU"/>
          </w:rPr>
          <w:fldChar w:fldCharType="end"/>
        </w:r>
      </w:hyperlink>
    </w:p>
    <w:p w14:paraId="5B3C86AC" w14:textId="7FF89998"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97" w:history="1">
        <w:r w:rsidR="00120190" w:rsidRPr="00CF7837">
          <w:rPr>
            <w:rStyle w:val="Hyperlink"/>
            <w:rFonts w:eastAsia="Batang"/>
            <w:lang w:val="ru-RU"/>
          </w:rPr>
          <w:t>A1.5</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Стандарты 3GPP2</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_Toc149033097 \h </w:instrText>
        </w:r>
        <w:r w:rsidR="00120190" w:rsidRPr="00CF7837">
          <w:rPr>
            <w:webHidden/>
            <w:lang w:val="ru-RU"/>
          </w:rPr>
        </w:r>
        <w:r w:rsidR="00120190" w:rsidRPr="00CF7837">
          <w:rPr>
            <w:webHidden/>
            <w:lang w:val="ru-RU"/>
          </w:rPr>
          <w:fldChar w:fldCharType="separate"/>
        </w:r>
        <w:r w:rsidR="00120190" w:rsidRPr="00CF7837">
          <w:rPr>
            <w:webHidden/>
            <w:lang w:val="ru-RU"/>
          </w:rPr>
          <w:t>39</w:t>
        </w:r>
        <w:r w:rsidR="00120190" w:rsidRPr="00CF7837">
          <w:rPr>
            <w:webHidden/>
            <w:lang w:val="ru-RU"/>
          </w:rPr>
          <w:fldChar w:fldCharType="end"/>
        </w:r>
      </w:hyperlink>
    </w:p>
    <w:p w14:paraId="3C075BD0" w14:textId="126D31B6"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098" w:history="1">
        <w:r w:rsidR="00120190" w:rsidRPr="00CF7837">
          <w:rPr>
            <w:rStyle w:val="Hyperlink"/>
            <w:lang w:val="ru-RU"/>
          </w:rPr>
          <w:t>Приложение 2 – Умные электросети в Северной Америке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_Toc149033098 \h </w:instrText>
        </w:r>
        <w:r w:rsidR="00120190" w:rsidRPr="00CF7837">
          <w:rPr>
            <w:webHidden/>
            <w:lang w:val="ru-RU"/>
          </w:rPr>
        </w:r>
        <w:r w:rsidR="00120190" w:rsidRPr="00CF7837">
          <w:rPr>
            <w:webHidden/>
            <w:lang w:val="ru-RU"/>
          </w:rPr>
          <w:fldChar w:fldCharType="separate"/>
        </w:r>
        <w:r w:rsidR="00120190" w:rsidRPr="00CF7837">
          <w:rPr>
            <w:webHidden/>
            <w:lang w:val="ru-RU"/>
          </w:rPr>
          <w:t>42</w:t>
        </w:r>
        <w:r w:rsidR="00120190" w:rsidRPr="00CF7837">
          <w:rPr>
            <w:webHidden/>
            <w:lang w:val="ru-RU"/>
          </w:rPr>
          <w:fldChar w:fldCharType="end"/>
        </w:r>
      </w:hyperlink>
    </w:p>
    <w:p w14:paraId="015A008D" w14:textId="5EBF1F0B"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099" w:history="1">
        <w:r w:rsidR="00120190" w:rsidRPr="00CF7837">
          <w:rPr>
            <w:rStyle w:val="Hyperlink"/>
            <w:rFonts w:eastAsia="Batang"/>
            <w:lang w:val="ru-RU"/>
          </w:rPr>
          <w:t>A2.1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Введение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_Toc149033099 \h </w:instrText>
        </w:r>
        <w:r w:rsidR="00120190" w:rsidRPr="00CF7837">
          <w:rPr>
            <w:webHidden/>
            <w:lang w:val="ru-RU"/>
          </w:rPr>
        </w:r>
        <w:r w:rsidR="00120190" w:rsidRPr="00CF7837">
          <w:rPr>
            <w:webHidden/>
            <w:lang w:val="ru-RU"/>
          </w:rPr>
          <w:fldChar w:fldCharType="separate"/>
        </w:r>
        <w:r w:rsidR="00120190" w:rsidRPr="00CF7837">
          <w:rPr>
            <w:webHidden/>
            <w:lang w:val="ru-RU"/>
          </w:rPr>
          <w:t>42</w:t>
        </w:r>
        <w:r w:rsidR="00120190" w:rsidRPr="00CF7837">
          <w:rPr>
            <w:webHidden/>
            <w:lang w:val="ru-RU"/>
          </w:rPr>
          <w:fldChar w:fldCharType="end"/>
        </w:r>
      </w:hyperlink>
    </w:p>
    <w:p w14:paraId="74D3C75C" w14:textId="452A0E2F"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00" w:history="1">
        <w:r w:rsidR="00120190" w:rsidRPr="00CF7837">
          <w:rPr>
            <w:rStyle w:val="Hyperlink"/>
            <w:rFonts w:eastAsia="Batang"/>
            <w:lang w:val="ru-RU"/>
          </w:rPr>
          <w:t>A2.2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Соображения, лежащие в основе развертывания умных электросетей</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_Toc149033100 \h </w:instrText>
        </w:r>
        <w:r w:rsidR="00120190" w:rsidRPr="00CF7837">
          <w:rPr>
            <w:webHidden/>
            <w:lang w:val="ru-RU"/>
          </w:rPr>
        </w:r>
        <w:r w:rsidR="00120190" w:rsidRPr="00CF7837">
          <w:rPr>
            <w:webHidden/>
            <w:lang w:val="ru-RU"/>
          </w:rPr>
          <w:fldChar w:fldCharType="separate"/>
        </w:r>
        <w:r w:rsidR="00120190" w:rsidRPr="00CF7837">
          <w:rPr>
            <w:webHidden/>
            <w:lang w:val="ru-RU"/>
          </w:rPr>
          <w:t>42</w:t>
        </w:r>
        <w:r w:rsidR="00120190" w:rsidRPr="00CF7837">
          <w:rPr>
            <w:webHidden/>
            <w:lang w:val="ru-RU"/>
          </w:rPr>
          <w:fldChar w:fldCharType="end"/>
        </w:r>
      </w:hyperlink>
    </w:p>
    <w:p w14:paraId="7B93FFB8" w14:textId="46B10F47"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101" w:history="1">
        <w:r w:rsidR="00120190" w:rsidRPr="00CF7837">
          <w:rPr>
            <w:rStyle w:val="Hyperlink"/>
            <w:lang w:val="ru-RU"/>
          </w:rPr>
          <w:t>Приложение 3 – Умные электросети в Европе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_Toc149033101 \h </w:instrText>
        </w:r>
        <w:r w:rsidR="00120190" w:rsidRPr="00CF7837">
          <w:rPr>
            <w:webHidden/>
            <w:lang w:val="ru-RU"/>
          </w:rPr>
        </w:r>
        <w:r w:rsidR="00120190" w:rsidRPr="00CF7837">
          <w:rPr>
            <w:webHidden/>
            <w:lang w:val="ru-RU"/>
          </w:rPr>
          <w:fldChar w:fldCharType="separate"/>
        </w:r>
        <w:r w:rsidR="00120190" w:rsidRPr="00CF7837">
          <w:rPr>
            <w:webHidden/>
            <w:lang w:val="ru-RU"/>
          </w:rPr>
          <w:t>44</w:t>
        </w:r>
        <w:r w:rsidR="00120190" w:rsidRPr="00CF7837">
          <w:rPr>
            <w:webHidden/>
            <w:lang w:val="ru-RU"/>
          </w:rPr>
          <w:fldChar w:fldCharType="end"/>
        </w:r>
      </w:hyperlink>
    </w:p>
    <w:p w14:paraId="77C61F6A" w14:textId="5F0D2C26"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02" w:history="1">
        <w:r w:rsidR="00120190" w:rsidRPr="00CF7837">
          <w:rPr>
            <w:rStyle w:val="Hyperlink"/>
            <w:rFonts w:eastAsia="Batang"/>
            <w:lang w:val="ru-RU"/>
          </w:rPr>
          <w:t>A3.1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Введение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_Toc149033102 \h </w:instrText>
        </w:r>
        <w:r w:rsidR="00120190" w:rsidRPr="00CF7837">
          <w:rPr>
            <w:webHidden/>
            <w:lang w:val="ru-RU"/>
          </w:rPr>
        </w:r>
        <w:r w:rsidR="00120190" w:rsidRPr="00CF7837">
          <w:rPr>
            <w:webHidden/>
            <w:lang w:val="ru-RU"/>
          </w:rPr>
          <w:fldChar w:fldCharType="separate"/>
        </w:r>
        <w:r w:rsidR="00120190" w:rsidRPr="00CF7837">
          <w:rPr>
            <w:webHidden/>
            <w:lang w:val="ru-RU"/>
          </w:rPr>
          <w:t>44</w:t>
        </w:r>
        <w:r w:rsidR="00120190" w:rsidRPr="00CF7837">
          <w:rPr>
            <w:webHidden/>
            <w:lang w:val="ru-RU"/>
          </w:rPr>
          <w:fldChar w:fldCharType="end"/>
        </w:r>
      </w:hyperlink>
    </w:p>
    <w:p w14:paraId="06B0232B" w14:textId="59E0D9D9"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03" w:history="1">
        <w:r w:rsidR="00120190" w:rsidRPr="00CF7837">
          <w:rPr>
            <w:rStyle w:val="Hyperlink"/>
            <w:rFonts w:eastAsia="Batang"/>
            <w:lang w:val="ru-RU"/>
          </w:rPr>
          <w:t>A3.2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Работа, проводимая в некоторых европейских странах – членах ЕС</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_Toc149033103 \h </w:instrText>
        </w:r>
        <w:r w:rsidR="00120190" w:rsidRPr="00CF7837">
          <w:rPr>
            <w:webHidden/>
            <w:lang w:val="ru-RU"/>
          </w:rPr>
        </w:r>
        <w:r w:rsidR="00120190" w:rsidRPr="00CF7837">
          <w:rPr>
            <w:webHidden/>
            <w:lang w:val="ru-RU"/>
          </w:rPr>
          <w:fldChar w:fldCharType="separate"/>
        </w:r>
        <w:r w:rsidR="00120190" w:rsidRPr="00CF7837">
          <w:rPr>
            <w:webHidden/>
            <w:lang w:val="ru-RU"/>
          </w:rPr>
          <w:t>45</w:t>
        </w:r>
        <w:r w:rsidR="00120190" w:rsidRPr="00CF7837">
          <w:rPr>
            <w:webHidden/>
            <w:lang w:val="ru-RU"/>
          </w:rPr>
          <w:fldChar w:fldCharType="end"/>
        </w:r>
      </w:hyperlink>
    </w:p>
    <w:p w14:paraId="2E41CD43" w14:textId="5D631062"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04" w:history="1">
        <w:r w:rsidR="00120190" w:rsidRPr="00CF7837">
          <w:rPr>
            <w:rStyle w:val="Hyperlink"/>
            <w:rFonts w:eastAsia="Batang"/>
            <w:lang w:val="ru-RU"/>
          </w:rPr>
          <w:t>А3.3</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Batang"/>
            <w:lang w:val="ru-RU"/>
          </w:rPr>
          <w:t>Организация спектра для умных электросетей в некоторых частях Европы</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_Toc149033104 \h </w:instrText>
        </w:r>
        <w:r w:rsidR="00120190" w:rsidRPr="00CF7837">
          <w:rPr>
            <w:webHidden/>
            <w:lang w:val="ru-RU"/>
          </w:rPr>
        </w:r>
        <w:r w:rsidR="00120190" w:rsidRPr="00CF7837">
          <w:rPr>
            <w:webHidden/>
            <w:lang w:val="ru-RU"/>
          </w:rPr>
          <w:fldChar w:fldCharType="separate"/>
        </w:r>
        <w:r w:rsidR="00120190" w:rsidRPr="00CF7837">
          <w:rPr>
            <w:webHidden/>
            <w:lang w:val="ru-RU"/>
          </w:rPr>
          <w:t>48</w:t>
        </w:r>
        <w:r w:rsidR="00120190" w:rsidRPr="00CF7837">
          <w:rPr>
            <w:webHidden/>
            <w:lang w:val="ru-RU"/>
          </w:rPr>
          <w:fldChar w:fldCharType="end"/>
        </w:r>
      </w:hyperlink>
    </w:p>
    <w:p w14:paraId="2D6C565D" w14:textId="71D14A0B"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105" w:history="1">
        <w:r w:rsidR="00120190" w:rsidRPr="00CF7837">
          <w:rPr>
            <w:rStyle w:val="Hyperlink"/>
            <w:lang w:val="ru-RU"/>
          </w:rPr>
          <w:t>Приложение 4 – Умные электросети в Бразилии</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_Toc149033105 \h </w:instrText>
        </w:r>
        <w:r w:rsidR="00120190" w:rsidRPr="00CF7837">
          <w:rPr>
            <w:webHidden/>
            <w:lang w:val="ru-RU"/>
          </w:rPr>
        </w:r>
        <w:r w:rsidR="00120190" w:rsidRPr="00CF7837">
          <w:rPr>
            <w:webHidden/>
            <w:lang w:val="ru-RU"/>
          </w:rPr>
          <w:fldChar w:fldCharType="separate"/>
        </w:r>
        <w:r w:rsidR="00120190" w:rsidRPr="00CF7837">
          <w:rPr>
            <w:webHidden/>
            <w:lang w:val="ru-RU"/>
          </w:rPr>
          <w:t>50</w:t>
        </w:r>
        <w:r w:rsidR="00120190" w:rsidRPr="00CF7837">
          <w:rPr>
            <w:webHidden/>
            <w:lang w:val="ru-RU"/>
          </w:rPr>
          <w:fldChar w:fldCharType="end"/>
        </w:r>
      </w:hyperlink>
    </w:p>
    <w:p w14:paraId="3039EB27" w14:textId="3E4D11BB"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06" w:history="1">
        <w:r w:rsidR="00120190" w:rsidRPr="00CF7837">
          <w:rPr>
            <w:rStyle w:val="Hyperlink"/>
            <w:rFonts w:eastAsia="Batang"/>
            <w:lang w:val="ru-RU"/>
          </w:rPr>
          <w:t>A4.1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Введение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_Toc149033106 \h </w:instrText>
        </w:r>
        <w:r w:rsidR="00120190" w:rsidRPr="00CF7837">
          <w:rPr>
            <w:webHidden/>
            <w:lang w:val="ru-RU"/>
          </w:rPr>
        </w:r>
        <w:r w:rsidR="00120190" w:rsidRPr="00CF7837">
          <w:rPr>
            <w:webHidden/>
            <w:lang w:val="ru-RU"/>
          </w:rPr>
          <w:fldChar w:fldCharType="separate"/>
        </w:r>
        <w:r w:rsidR="00120190" w:rsidRPr="00CF7837">
          <w:rPr>
            <w:webHidden/>
            <w:lang w:val="ru-RU"/>
          </w:rPr>
          <w:t>50</w:t>
        </w:r>
        <w:r w:rsidR="00120190" w:rsidRPr="00CF7837">
          <w:rPr>
            <w:webHidden/>
            <w:lang w:val="ru-RU"/>
          </w:rPr>
          <w:fldChar w:fldCharType="end"/>
        </w:r>
      </w:hyperlink>
    </w:p>
    <w:p w14:paraId="38FF07F1" w14:textId="2CF827DD"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07" w:history="1">
        <w:r w:rsidR="00120190" w:rsidRPr="00CF7837">
          <w:rPr>
            <w:rStyle w:val="Hyperlink"/>
            <w:rFonts w:eastAsia="Batang"/>
            <w:lang w:val="ru-RU"/>
          </w:rPr>
          <w:t>A4.2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Бразильский сектор энергетики</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_Toc149033107 \h </w:instrText>
        </w:r>
        <w:r w:rsidR="00120190" w:rsidRPr="00CF7837">
          <w:rPr>
            <w:webHidden/>
            <w:lang w:val="ru-RU"/>
          </w:rPr>
        </w:r>
        <w:r w:rsidR="00120190" w:rsidRPr="00CF7837">
          <w:rPr>
            <w:webHidden/>
            <w:lang w:val="ru-RU"/>
          </w:rPr>
          <w:fldChar w:fldCharType="separate"/>
        </w:r>
        <w:r w:rsidR="00120190" w:rsidRPr="00CF7837">
          <w:rPr>
            <w:webHidden/>
            <w:lang w:val="ru-RU"/>
          </w:rPr>
          <w:t>50</w:t>
        </w:r>
        <w:r w:rsidR="00120190" w:rsidRPr="00CF7837">
          <w:rPr>
            <w:webHidden/>
            <w:lang w:val="ru-RU"/>
          </w:rPr>
          <w:fldChar w:fldCharType="end"/>
        </w:r>
      </w:hyperlink>
    </w:p>
    <w:p w14:paraId="2AE07B0C" w14:textId="1BD3939D"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08" w:history="1">
        <w:r w:rsidR="00120190" w:rsidRPr="00CF7837">
          <w:rPr>
            <w:rStyle w:val="Hyperlink"/>
            <w:rFonts w:eastAsia="Batang"/>
            <w:lang w:val="ru-RU"/>
          </w:rPr>
          <w:t>A4.3</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Бразильская исследовательская группа по умным электросетям</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_Toc149033108 \h </w:instrText>
        </w:r>
        <w:r w:rsidR="00120190" w:rsidRPr="00CF7837">
          <w:rPr>
            <w:webHidden/>
            <w:lang w:val="ru-RU"/>
          </w:rPr>
        </w:r>
        <w:r w:rsidR="00120190" w:rsidRPr="00CF7837">
          <w:rPr>
            <w:webHidden/>
            <w:lang w:val="ru-RU"/>
          </w:rPr>
          <w:fldChar w:fldCharType="separate"/>
        </w:r>
        <w:r w:rsidR="00120190" w:rsidRPr="00CF7837">
          <w:rPr>
            <w:webHidden/>
            <w:lang w:val="ru-RU"/>
          </w:rPr>
          <w:t>51</w:t>
        </w:r>
        <w:r w:rsidR="00120190" w:rsidRPr="00CF7837">
          <w:rPr>
            <w:webHidden/>
            <w:lang w:val="ru-RU"/>
          </w:rPr>
          <w:fldChar w:fldCharType="end"/>
        </w:r>
      </w:hyperlink>
    </w:p>
    <w:p w14:paraId="00DD54AE" w14:textId="1EAE3E0A"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09" w:history="1">
        <w:r w:rsidR="00120190" w:rsidRPr="00CF7837">
          <w:rPr>
            <w:rStyle w:val="Hyperlink"/>
            <w:rFonts w:eastAsia="Batang"/>
            <w:lang w:val="ru-RU"/>
          </w:rPr>
          <w:t>A4.4</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Вопросы электросвязи</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_Toc149033109 \h </w:instrText>
        </w:r>
        <w:r w:rsidR="00120190" w:rsidRPr="00CF7837">
          <w:rPr>
            <w:webHidden/>
            <w:lang w:val="ru-RU"/>
          </w:rPr>
        </w:r>
        <w:r w:rsidR="00120190" w:rsidRPr="00CF7837">
          <w:rPr>
            <w:webHidden/>
            <w:lang w:val="ru-RU"/>
          </w:rPr>
          <w:fldChar w:fldCharType="separate"/>
        </w:r>
        <w:r w:rsidR="00120190" w:rsidRPr="00CF7837">
          <w:rPr>
            <w:webHidden/>
            <w:lang w:val="ru-RU"/>
          </w:rPr>
          <w:t>51</w:t>
        </w:r>
        <w:r w:rsidR="00120190" w:rsidRPr="00CF7837">
          <w:rPr>
            <w:webHidden/>
            <w:lang w:val="ru-RU"/>
          </w:rPr>
          <w:fldChar w:fldCharType="end"/>
        </w:r>
      </w:hyperlink>
    </w:p>
    <w:p w14:paraId="4606381B" w14:textId="08BDF9A5"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10" w:history="1">
        <w:r w:rsidR="00120190" w:rsidRPr="00CF7837">
          <w:rPr>
            <w:rStyle w:val="Hyperlink"/>
            <w:rFonts w:eastAsia="Batang"/>
            <w:lang w:val="ru-RU"/>
          </w:rPr>
          <w:t>A4.5</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Технические данные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_Toc149033110 \h </w:instrText>
        </w:r>
        <w:r w:rsidR="00120190" w:rsidRPr="00CF7837">
          <w:rPr>
            <w:webHidden/>
            <w:lang w:val="ru-RU"/>
          </w:rPr>
        </w:r>
        <w:r w:rsidR="00120190" w:rsidRPr="00CF7837">
          <w:rPr>
            <w:webHidden/>
            <w:lang w:val="ru-RU"/>
          </w:rPr>
          <w:fldChar w:fldCharType="separate"/>
        </w:r>
        <w:r w:rsidR="00120190" w:rsidRPr="00CF7837">
          <w:rPr>
            <w:webHidden/>
            <w:lang w:val="ru-RU"/>
          </w:rPr>
          <w:t>52</w:t>
        </w:r>
        <w:r w:rsidR="00120190" w:rsidRPr="00CF7837">
          <w:rPr>
            <w:webHidden/>
            <w:lang w:val="ru-RU"/>
          </w:rPr>
          <w:fldChar w:fldCharType="end"/>
        </w:r>
      </w:hyperlink>
    </w:p>
    <w:p w14:paraId="77A333AE" w14:textId="2F9F25AB"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11" w:history="1">
        <w:r w:rsidR="00120190" w:rsidRPr="00CF7837">
          <w:rPr>
            <w:rStyle w:val="Hyperlink"/>
            <w:rFonts w:eastAsia="Batang"/>
            <w:lang w:val="ru-RU"/>
          </w:rPr>
          <w:t>A4.6</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Измерения на НЧ</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_Toc149033111 \h </w:instrText>
        </w:r>
        <w:r w:rsidR="00120190" w:rsidRPr="00CF7837">
          <w:rPr>
            <w:webHidden/>
            <w:lang w:val="ru-RU"/>
          </w:rPr>
        </w:r>
        <w:r w:rsidR="00120190" w:rsidRPr="00CF7837">
          <w:rPr>
            <w:webHidden/>
            <w:lang w:val="ru-RU"/>
          </w:rPr>
          <w:fldChar w:fldCharType="separate"/>
        </w:r>
        <w:r w:rsidR="00120190" w:rsidRPr="00CF7837">
          <w:rPr>
            <w:webHidden/>
            <w:lang w:val="ru-RU"/>
          </w:rPr>
          <w:t>52</w:t>
        </w:r>
        <w:r w:rsidR="00120190" w:rsidRPr="00CF7837">
          <w:rPr>
            <w:webHidden/>
            <w:lang w:val="ru-RU"/>
          </w:rPr>
          <w:fldChar w:fldCharType="end"/>
        </w:r>
      </w:hyperlink>
    </w:p>
    <w:p w14:paraId="4B0297A4" w14:textId="160715C5"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12" w:history="1">
        <w:r w:rsidR="00120190" w:rsidRPr="00CF7837">
          <w:rPr>
            <w:rStyle w:val="Hyperlink"/>
            <w:rFonts w:eastAsia="Batang"/>
            <w:lang w:val="ru-RU"/>
          </w:rPr>
          <w:t>A4.7</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Выводы</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_Toc149033112 \h </w:instrText>
        </w:r>
        <w:r w:rsidR="00120190" w:rsidRPr="00CF7837">
          <w:rPr>
            <w:webHidden/>
            <w:lang w:val="ru-RU"/>
          </w:rPr>
        </w:r>
        <w:r w:rsidR="00120190" w:rsidRPr="00CF7837">
          <w:rPr>
            <w:webHidden/>
            <w:lang w:val="ru-RU"/>
          </w:rPr>
          <w:fldChar w:fldCharType="separate"/>
        </w:r>
        <w:r w:rsidR="00120190" w:rsidRPr="00CF7837">
          <w:rPr>
            <w:webHidden/>
            <w:lang w:val="ru-RU"/>
          </w:rPr>
          <w:t>52</w:t>
        </w:r>
        <w:r w:rsidR="00120190" w:rsidRPr="00CF7837">
          <w:rPr>
            <w:webHidden/>
            <w:lang w:val="ru-RU"/>
          </w:rPr>
          <w:fldChar w:fldCharType="end"/>
        </w:r>
      </w:hyperlink>
    </w:p>
    <w:p w14:paraId="3D804B1D" w14:textId="700FA4C5"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113" w:history="1">
        <w:r w:rsidR="00120190" w:rsidRPr="00CF7837">
          <w:rPr>
            <w:rStyle w:val="Hyperlink"/>
            <w:lang w:val="ru-RU"/>
          </w:rPr>
          <w:t xml:space="preserve">Приложение 5 – </w:t>
        </w:r>
        <w:r w:rsidR="00120190" w:rsidRPr="00CF7837">
          <w:rPr>
            <w:rStyle w:val="Hyperlink"/>
            <w:lang w:val="ru-RU" w:eastAsia="ko-KR"/>
          </w:rPr>
          <w:t>Умные электросети в Республике Корея</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_Toc149033113 \h </w:instrText>
        </w:r>
        <w:r w:rsidR="00120190" w:rsidRPr="00CF7837">
          <w:rPr>
            <w:webHidden/>
            <w:lang w:val="ru-RU"/>
          </w:rPr>
        </w:r>
        <w:r w:rsidR="00120190" w:rsidRPr="00CF7837">
          <w:rPr>
            <w:webHidden/>
            <w:lang w:val="ru-RU"/>
          </w:rPr>
          <w:fldChar w:fldCharType="separate"/>
        </w:r>
        <w:r w:rsidR="00120190" w:rsidRPr="00CF7837">
          <w:rPr>
            <w:webHidden/>
            <w:lang w:val="ru-RU"/>
          </w:rPr>
          <w:t>54</w:t>
        </w:r>
        <w:r w:rsidR="00120190" w:rsidRPr="00CF7837">
          <w:rPr>
            <w:webHidden/>
            <w:lang w:val="ru-RU"/>
          </w:rPr>
          <w:fldChar w:fldCharType="end"/>
        </w:r>
      </w:hyperlink>
    </w:p>
    <w:p w14:paraId="7DCE7DE2" w14:textId="7980D83C"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14" w:history="1">
        <w:r w:rsidR="00120190" w:rsidRPr="00CF7837">
          <w:rPr>
            <w:rStyle w:val="Hyperlink"/>
            <w:rFonts w:eastAsia="Batang"/>
            <w:lang w:val="ru-RU" w:eastAsia="ko-KR"/>
          </w:rPr>
          <w:t>A5.</w:t>
        </w:r>
        <w:r w:rsidR="00120190" w:rsidRPr="00CF7837">
          <w:rPr>
            <w:rStyle w:val="Hyperlink"/>
            <w:rFonts w:eastAsia="Batang"/>
            <w:lang w:val="ru-RU"/>
          </w:rPr>
          <w:t>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Дорожная карта внедрения умных электросетей в Республике Корея</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_Toc149033114 \h </w:instrText>
        </w:r>
        <w:r w:rsidR="00120190" w:rsidRPr="00CF7837">
          <w:rPr>
            <w:webHidden/>
            <w:lang w:val="ru-RU"/>
          </w:rPr>
        </w:r>
        <w:r w:rsidR="00120190" w:rsidRPr="00CF7837">
          <w:rPr>
            <w:webHidden/>
            <w:lang w:val="ru-RU"/>
          </w:rPr>
          <w:fldChar w:fldCharType="separate"/>
        </w:r>
        <w:r w:rsidR="00120190" w:rsidRPr="00CF7837">
          <w:rPr>
            <w:webHidden/>
            <w:lang w:val="ru-RU"/>
          </w:rPr>
          <w:t>54</w:t>
        </w:r>
        <w:r w:rsidR="00120190" w:rsidRPr="00CF7837">
          <w:rPr>
            <w:webHidden/>
            <w:lang w:val="ru-RU"/>
          </w:rPr>
          <w:fldChar w:fldCharType="end"/>
        </w:r>
      </w:hyperlink>
    </w:p>
    <w:p w14:paraId="75C04BF2" w14:textId="51D527C3"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15" w:history="1">
        <w:r w:rsidR="00120190" w:rsidRPr="00CF7837">
          <w:rPr>
            <w:rStyle w:val="Hyperlink"/>
            <w:lang w:val="ru-RU" w:eastAsia="ko-KR"/>
          </w:rPr>
          <w:t>А5.2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Batang"/>
            <w:lang w:val="ru-RU"/>
          </w:rPr>
          <w:t>Сеть электросвязи</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_Toc149033115 \h </w:instrText>
        </w:r>
        <w:r w:rsidR="00120190" w:rsidRPr="00CF7837">
          <w:rPr>
            <w:webHidden/>
            <w:lang w:val="ru-RU"/>
          </w:rPr>
        </w:r>
        <w:r w:rsidR="00120190" w:rsidRPr="00CF7837">
          <w:rPr>
            <w:webHidden/>
            <w:lang w:val="ru-RU"/>
          </w:rPr>
          <w:fldChar w:fldCharType="separate"/>
        </w:r>
        <w:r w:rsidR="00120190" w:rsidRPr="00CF7837">
          <w:rPr>
            <w:webHidden/>
            <w:lang w:val="ru-RU"/>
          </w:rPr>
          <w:t>56</w:t>
        </w:r>
        <w:r w:rsidR="00120190" w:rsidRPr="00CF7837">
          <w:rPr>
            <w:webHidden/>
            <w:lang w:val="ru-RU"/>
          </w:rPr>
          <w:fldChar w:fldCharType="end"/>
        </w:r>
      </w:hyperlink>
    </w:p>
    <w:p w14:paraId="6D2E8510" w14:textId="1E531CC8"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116" w:history="1">
        <w:r w:rsidR="00120190" w:rsidRPr="00CF7837">
          <w:rPr>
            <w:rStyle w:val="Hyperlink"/>
            <w:lang w:val="ru-RU"/>
          </w:rPr>
          <w:t>Приложение 6 – Умные электросети в Индонезии</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_Toc149033116 \h </w:instrText>
        </w:r>
        <w:r w:rsidR="00120190" w:rsidRPr="00CF7837">
          <w:rPr>
            <w:webHidden/>
            <w:lang w:val="ru-RU"/>
          </w:rPr>
        </w:r>
        <w:r w:rsidR="00120190" w:rsidRPr="00CF7837">
          <w:rPr>
            <w:webHidden/>
            <w:lang w:val="ru-RU"/>
          </w:rPr>
          <w:fldChar w:fldCharType="separate"/>
        </w:r>
        <w:r w:rsidR="00120190" w:rsidRPr="00CF7837">
          <w:rPr>
            <w:webHidden/>
            <w:lang w:val="ru-RU"/>
          </w:rPr>
          <w:t>58</w:t>
        </w:r>
        <w:r w:rsidR="00120190" w:rsidRPr="00CF7837">
          <w:rPr>
            <w:webHidden/>
            <w:lang w:val="ru-RU"/>
          </w:rPr>
          <w:fldChar w:fldCharType="end"/>
        </w:r>
      </w:hyperlink>
    </w:p>
    <w:p w14:paraId="2CB3A449" w14:textId="1BD34C18"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17" w:history="1">
        <w:r w:rsidR="00120190" w:rsidRPr="00CF7837">
          <w:rPr>
            <w:rStyle w:val="Hyperlink"/>
            <w:lang w:val="ru-RU" w:eastAsia="zh-CN"/>
          </w:rPr>
          <w:t>A6.1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eastAsia="zh-CN"/>
          </w:rPr>
          <w:t>Введение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_Toc149033117 \h </w:instrText>
        </w:r>
        <w:r w:rsidR="00120190" w:rsidRPr="00CF7837">
          <w:rPr>
            <w:webHidden/>
            <w:lang w:val="ru-RU"/>
          </w:rPr>
        </w:r>
        <w:r w:rsidR="00120190" w:rsidRPr="00CF7837">
          <w:rPr>
            <w:webHidden/>
            <w:lang w:val="ru-RU"/>
          </w:rPr>
          <w:fldChar w:fldCharType="separate"/>
        </w:r>
        <w:r w:rsidR="00120190" w:rsidRPr="00CF7837">
          <w:rPr>
            <w:webHidden/>
            <w:lang w:val="ru-RU"/>
          </w:rPr>
          <w:t>58</w:t>
        </w:r>
        <w:r w:rsidR="00120190" w:rsidRPr="00CF7837">
          <w:rPr>
            <w:webHidden/>
            <w:lang w:val="ru-RU"/>
          </w:rPr>
          <w:fldChar w:fldCharType="end"/>
        </w:r>
      </w:hyperlink>
    </w:p>
    <w:p w14:paraId="02B24689" w14:textId="48BAAFF1"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18" w:history="1">
        <w:r w:rsidR="00120190" w:rsidRPr="00CF7837">
          <w:rPr>
            <w:rStyle w:val="Hyperlink"/>
            <w:lang w:val="ru-RU" w:eastAsia="zh-CN"/>
          </w:rPr>
          <w:t>A6.2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eastAsia="zh-CN"/>
          </w:rPr>
          <w:t>Разработка умных электросетей и возникающие при этом сложные проблемы</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_Toc149033118 \h </w:instrText>
        </w:r>
        <w:r w:rsidR="00120190" w:rsidRPr="00CF7837">
          <w:rPr>
            <w:webHidden/>
            <w:lang w:val="ru-RU"/>
          </w:rPr>
        </w:r>
        <w:r w:rsidR="00120190" w:rsidRPr="00CF7837">
          <w:rPr>
            <w:webHidden/>
            <w:lang w:val="ru-RU"/>
          </w:rPr>
          <w:fldChar w:fldCharType="separate"/>
        </w:r>
        <w:r w:rsidR="00120190" w:rsidRPr="00CF7837">
          <w:rPr>
            <w:webHidden/>
            <w:lang w:val="ru-RU"/>
          </w:rPr>
          <w:t>58</w:t>
        </w:r>
        <w:r w:rsidR="00120190" w:rsidRPr="00CF7837">
          <w:rPr>
            <w:webHidden/>
            <w:lang w:val="ru-RU"/>
          </w:rPr>
          <w:fldChar w:fldCharType="end"/>
        </w:r>
      </w:hyperlink>
    </w:p>
    <w:p w14:paraId="0C48AA39" w14:textId="5CFE2553"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119" w:history="1">
        <w:r w:rsidR="00120190" w:rsidRPr="00CF7837">
          <w:rPr>
            <w:rStyle w:val="Hyperlink"/>
            <w:lang w:val="ru-RU"/>
          </w:rPr>
          <w:t>Приложение 7 – Исследование, касающееся технологий беспроводного доступа для умных электросетей в Китае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_Toc149033119 \h </w:instrText>
        </w:r>
        <w:r w:rsidR="00120190" w:rsidRPr="00CF7837">
          <w:rPr>
            <w:webHidden/>
            <w:lang w:val="ru-RU"/>
          </w:rPr>
        </w:r>
        <w:r w:rsidR="00120190" w:rsidRPr="00CF7837">
          <w:rPr>
            <w:webHidden/>
            <w:lang w:val="ru-RU"/>
          </w:rPr>
          <w:fldChar w:fldCharType="separate"/>
        </w:r>
        <w:r w:rsidR="00120190" w:rsidRPr="00CF7837">
          <w:rPr>
            <w:webHidden/>
            <w:lang w:val="ru-RU"/>
          </w:rPr>
          <w:t>61</w:t>
        </w:r>
        <w:r w:rsidR="00120190" w:rsidRPr="00CF7837">
          <w:rPr>
            <w:webHidden/>
            <w:lang w:val="ru-RU"/>
          </w:rPr>
          <w:fldChar w:fldCharType="end"/>
        </w:r>
      </w:hyperlink>
    </w:p>
    <w:p w14:paraId="5AB705E1" w14:textId="0E601AF4"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20" w:history="1">
        <w:r w:rsidR="00120190" w:rsidRPr="00CF7837">
          <w:rPr>
            <w:rStyle w:val="Hyperlink"/>
            <w:lang w:val="ru-RU"/>
          </w:rPr>
          <w:t>A7.1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Введение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_Toc149033120 \h </w:instrText>
        </w:r>
        <w:r w:rsidR="00120190" w:rsidRPr="00CF7837">
          <w:rPr>
            <w:webHidden/>
            <w:lang w:val="ru-RU"/>
          </w:rPr>
        </w:r>
        <w:r w:rsidR="00120190" w:rsidRPr="00CF7837">
          <w:rPr>
            <w:webHidden/>
            <w:lang w:val="ru-RU"/>
          </w:rPr>
          <w:fldChar w:fldCharType="separate"/>
        </w:r>
        <w:r w:rsidR="00120190" w:rsidRPr="00CF7837">
          <w:rPr>
            <w:webHidden/>
            <w:lang w:val="ru-RU"/>
          </w:rPr>
          <w:t>61</w:t>
        </w:r>
        <w:r w:rsidR="00120190" w:rsidRPr="00CF7837">
          <w:rPr>
            <w:webHidden/>
            <w:lang w:val="ru-RU"/>
          </w:rPr>
          <w:fldChar w:fldCharType="end"/>
        </w:r>
      </w:hyperlink>
    </w:p>
    <w:p w14:paraId="3A6969E9" w14:textId="05E2B061"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21" w:history="1">
        <w:r w:rsidR="00120190" w:rsidRPr="00CF7837">
          <w:rPr>
            <w:rStyle w:val="Hyperlink"/>
            <w:lang w:val="ru-RU"/>
          </w:rPr>
          <w:t>A7.2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Технологии беспроводного доступа для умных электросетей в Китае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_Toc149033121 \h </w:instrText>
        </w:r>
        <w:r w:rsidR="00120190" w:rsidRPr="00CF7837">
          <w:rPr>
            <w:webHidden/>
            <w:lang w:val="ru-RU"/>
          </w:rPr>
        </w:r>
        <w:r w:rsidR="00120190" w:rsidRPr="00CF7837">
          <w:rPr>
            <w:webHidden/>
            <w:lang w:val="ru-RU"/>
          </w:rPr>
          <w:fldChar w:fldCharType="separate"/>
        </w:r>
        <w:r w:rsidR="00120190" w:rsidRPr="00CF7837">
          <w:rPr>
            <w:webHidden/>
            <w:lang w:val="ru-RU"/>
          </w:rPr>
          <w:t>61</w:t>
        </w:r>
        <w:r w:rsidR="00120190" w:rsidRPr="00CF7837">
          <w:rPr>
            <w:webHidden/>
            <w:lang w:val="ru-RU"/>
          </w:rPr>
          <w:fldChar w:fldCharType="end"/>
        </w:r>
      </w:hyperlink>
    </w:p>
    <w:p w14:paraId="7910F0C0" w14:textId="470C8016"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22" w:history="1">
        <w:r w:rsidR="00120190" w:rsidRPr="00CF7837">
          <w:rPr>
            <w:rStyle w:val="Hyperlink"/>
            <w:lang w:val="ru-RU"/>
          </w:rPr>
          <w:t>A7.3</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lang w:val="ru-RU"/>
          </w:rPr>
          <w:t>Выводы</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_Toc149033122 \h </w:instrText>
        </w:r>
        <w:r w:rsidR="00120190" w:rsidRPr="00CF7837">
          <w:rPr>
            <w:webHidden/>
            <w:lang w:val="ru-RU"/>
          </w:rPr>
        </w:r>
        <w:r w:rsidR="00120190" w:rsidRPr="00CF7837">
          <w:rPr>
            <w:webHidden/>
            <w:lang w:val="ru-RU"/>
          </w:rPr>
          <w:fldChar w:fldCharType="separate"/>
        </w:r>
        <w:r w:rsidR="00120190" w:rsidRPr="00CF7837">
          <w:rPr>
            <w:webHidden/>
            <w:lang w:val="ru-RU"/>
          </w:rPr>
          <w:t>63</w:t>
        </w:r>
        <w:r w:rsidR="00120190" w:rsidRPr="00CF7837">
          <w:rPr>
            <w:webHidden/>
            <w:lang w:val="ru-RU"/>
          </w:rPr>
          <w:fldChar w:fldCharType="end"/>
        </w:r>
      </w:hyperlink>
    </w:p>
    <w:p w14:paraId="19F0DF2D" w14:textId="6C9291F1"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123" w:history="1">
        <w:r w:rsidR="00120190" w:rsidRPr="00CF7837">
          <w:rPr>
            <w:rStyle w:val="Hyperlink"/>
            <w:lang w:val="ru-RU"/>
          </w:rPr>
          <w:t>Приложение 8 – Системы технической связи PMR/PAMR (голос/данные)</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_Toc149033123 \h </w:instrText>
        </w:r>
        <w:r w:rsidR="00120190" w:rsidRPr="00CF7837">
          <w:rPr>
            <w:webHidden/>
            <w:lang w:val="ru-RU"/>
          </w:rPr>
        </w:r>
        <w:r w:rsidR="00120190" w:rsidRPr="00CF7837">
          <w:rPr>
            <w:webHidden/>
            <w:lang w:val="ru-RU"/>
          </w:rPr>
          <w:fldChar w:fldCharType="separate"/>
        </w:r>
        <w:r w:rsidR="00120190" w:rsidRPr="00CF7837">
          <w:rPr>
            <w:webHidden/>
            <w:lang w:val="ru-RU"/>
          </w:rPr>
          <w:t>64</w:t>
        </w:r>
        <w:r w:rsidR="00120190" w:rsidRPr="00CF7837">
          <w:rPr>
            <w:webHidden/>
            <w:lang w:val="ru-RU"/>
          </w:rPr>
          <w:fldChar w:fldCharType="end"/>
        </w:r>
      </w:hyperlink>
    </w:p>
    <w:p w14:paraId="48AE8AB4" w14:textId="42B81868"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24" w:history="1">
        <w:r w:rsidR="00120190" w:rsidRPr="00CF7837">
          <w:rPr>
            <w:rStyle w:val="Hyperlink"/>
            <w:lang w:val="ru-RU"/>
          </w:rPr>
          <w:t>А8.1</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Theme="minorHAnsi"/>
            <w:lang w:val="ru-RU"/>
          </w:rPr>
          <w:t>Общее описание систем PMR/PAMR с каналами шириной 25 кГц, 12,5 кГц и 6,25 кГц</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_Toc149033124 \h </w:instrText>
        </w:r>
        <w:r w:rsidR="00120190" w:rsidRPr="00CF7837">
          <w:rPr>
            <w:webHidden/>
            <w:lang w:val="ru-RU"/>
          </w:rPr>
        </w:r>
        <w:r w:rsidR="00120190" w:rsidRPr="00CF7837">
          <w:rPr>
            <w:webHidden/>
            <w:lang w:val="ru-RU"/>
          </w:rPr>
          <w:fldChar w:fldCharType="separate"/>
        </w:r>
        <w:r w:rsidR="00120190" w:rsidRPr="00CF7837">
          <w:rPr>
            <w:webHidden/>
            <w:lang w:val="ru-RU"/>
          </w:rPr>
          <w:t>64</w:t>
        </w:r>
        <w:r w:rsidR="00120190" w:rsidRPr="00CF7837">
          <w:rPr>
            <w:webHidden/>
            <w:lang w:val="ru-RU"/>
          </w:rPr>
          <w:fldChar w:fldCharType="end"/>
        </w:r>
      </w:hyperlink>
    </w:p>
    <w:p w14:paraId="6B0BEE8F" w14:textId="282E9FB6"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25" w:history="1">
        <w:r w:rsidR="00120190" w:rsidRPr="00CF7837">
          <w:rPr>
            <w:rStyle w:val="Hyperlink"/>
            <w:rFonts w:eastAsiaTheme="minorHAnsi"/>
            <w:lang w:val="ru-RU"/>
          </w:rPr>
          <w:t>А8.2</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Theme="minorHAnsi"/>
            <w:lang w:val="ru-RU"/>
          </w:rPr>
          <w:t>Службы с использованием полосы пропускания канала до 25 кГц</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_Toc149033125 \h </w:instrText>
        </w:r>
        <w:r w:rsidR="00120190" w:rsidRPr="00CF7837">
          <w:rPr>
            <w:webHidden/>
            <w:lang w:val="ru-RU"/>
          </w:rPr>
        </w:r>
        <w:r w:rsidR="00120190" w:rsidRPr="00CF7837">
          <w:rPr>
            <w:webHidden/>
            <w:lang w:val="ru-RU"/>
          </w:rPr>
          <w:fldChar w:fldCharType="separate"/>
        </w:r>
        <w:r w:rsidR="00120190" w:rsidRPr="00CF7837">
          <w:rPr>
            <w:webHidden/>
            <w:lang w:val="ru-RU"/>
          </w:rPr>
          <w:t>64</w:t>
        </w:r>
        <w:r w:rsidR="00120190" w:rsidRPr="00CF7837">
          <w:rPr>
            <w:webHidden/>
            <w:lang w:val="ru-RU"/>
          </w:rPr>
          <w:fldChar w:fldCharType="end"/>
        </w:r>
      </w:hyperlink>
    </w:p>
    <w:p w14:paraId="43CBD59E" w14:textId="6FBDEBB0"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26" w:history="1">
        <w:r w:rsidR="00120190" w:rsidRPr="00CF7837">
          <w:rPr>
            <w:rStyle w:val="Hyperlink"/>
            <w:rFonts w:eastAsiaTheme="minorHAnsi"/>
            <w:lang w:val="ru-RU"/>
          </w:rPr>
          <w:t>А8.3</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Theme="minorHAnsi"/>
            <w:lang w:val="ru-RU"/>
          </w:rPr>
          <w:t>Системы с полосой пропускания канала до 25 кГц</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_Toc149033126 \h </w:instrText>
        </w:r>
        <w:r w:rsidR="00120190" w:rsidRPr="00CF7837">
          <w:rPr>
            <w:webHidden/>
            <w:lang w:val="ru-RU"/>
          </w:rPr>
        </w:r>
        <w:r w:rsidR="00120190" w:rsidRPr="00CF7837">
          <w:rPr>
            <w:webHidden/>
            <w:lang w:val="ru-RU"/>
          </w:rPr>
          <w:fldChar w:fldCharType="separate"/>
        </w:r>
        <w:r w:rsidR="00120190" w:rsidRPr="00CF7837">
          <w:rPr>
            <w:webHidden/>
            <w:lang w:val="ru-RU"/>
          </w:rPr>
          <w:t>64</w:t>
        </w:r>
        <w:r w:rsidR="00120190" w:rsidRPr="00CF7837">
          <w:rPr>
            <w:webHidden/>
            <w:lang w:val="ru-RU"/>
          </w:rPr>
          <w:fldChar w:fldCharType="end"/>
        </w:r>
      </w:hyperlink>
    </w:p>
    <w:p w14:paraId="7DCED700" w14:textId="3FA67AE7" w:rsidR="00120190" w:rsidRPr="00CF7837" w:rsidRDefault="00846A9C">
      <w:pPr>
        <w:pStyle w:val="TOC2"/>
        <w:rPr>
          <w:rFonts w:asciiTheme="minorHAnsi" w:eastAsiaTheme="minorEastAsia" w:hAnsiTheme="minorHAnsi" w:cstheme="minorBidi"/>
          <w:kern w:val="2"/>
          <w:szCs w:val="22"/>
          <w:lang w:val="ru-RU" w:eastAsia="en-GB"/>
          <w14:ligatures w14:val="standardContextual"/>
        </w:rPr>
      </w:pPr>
      <w:hyperlink w:anchor="_Toc149033127" w:history="1">
        <w:r w:rsidR="00120190" w:rsidRPr="00CF7837">
          <w:rPr>
            <w:rStyle w:val="Hyperlink"/>
            <w:rFonts w:eastAsiaTheme="minorHAnsi"/>
            <w:lang w:val="ru-RU"/>
          </w:rPr>
          <w:t>А8.4</w:t>
        </w:r>
        <w:r w:rsidR="00120190" w:rsidRPr="00CF7837">
          <w:rPr>
            <w:rFonts w:asciiTheme="minorHAnsi" w:eastAsiaTheme="minorEastAsia" w:hAnsiTheme="minorHAnsi" w:cstheme="minorBidi"/>
            <w:kern w:val="2"/>
            <w:szCs w:val="22"/>
            <w:lang w:val="ru-RU" w:eastAsia="en-GB"/>
            <w14:ligatures w14:val="standardContextual"/>
          </w:rPr>
          <w:tab/>
        </w:r>
        <w:r w:rsidR="00120190" w:rsidRPr="00CF7837">
          <w:rPr>
            <w:rStyle w:val="Hyperlink"/>
            <w:rFonts w:eastAsiaTheme="minorHAnsi"/>
            <w:lang w:val="ru-RU"/>
          </w:rPr>
          <w:t>Стандарты PMR/PAMR</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_Toc149033127 \h </w:instrText>
        </w:r>
        <w:r w:rsidR="00120190" w:rsidRPr="00CF7837">
          <w:rPr>
            <w:webHidden/>
            <w:lang w:val="ru-RU"/>
          </w:rPr>
        </w:r>
        <w:r w:rsidR="00120190" w:rsidRPr="00CF7837">
          <w:rPr>
            <w:webHidden/>
            <w:lang w:val="ru-RU"/>
          </w:rPr>
          <w:fldChar w:fldCharType="separate"/>
        </w:r>
        <w:r w:rsidR="00120190" w:rsidRPr="00CF7837">
          <w:rPr>
            <w:webHidden/>
            <w:lang w:val="ru-RU"/>
          </w:rPr>
          <w:t>65</w:t>
        </w:r>
        <w:r w:rsidR="00120190" w:rsidRPr="00CF7837">
          <w:rPr>
            <w:webHidden/>
            <w:lang w:val="ru-RU"/>
          </w:rPr>
          <w:fldChar w:fldCharType="end"/>
        </w:r>
      </w:hyperlink>
    </w:p>
    <w:p w14:paraId="031B1B95" w14:textId="0F7ED986"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128" w:history="1">
        <w:r w:rsidR="00120190" w:rsidRPr="00CF7837">
          <w:rPr>
            <w:rStyle w:val="Hyperlink"/>
            <w:lang w:val="ru-RU"/>
          </w:rPr>
          <w:t>Приложение 9 – Примерный список полос частот, используемых для беспроводных систем умных счетчиков и умных электросетей</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_Toc149033128 \h </w:instrText>
        </w:r>
        <w:r w:rsidR="00120190" w:rsidRPr="00CF7837">
          <w:rPr>
            <w:webHidden/>
            <w:lang w:val="ru-RU"/>
          </w:rPr>
        </w:r>
        <w:r w:rsidR="00120190" w:rsidRPr="00CF7837">
          <w:rPr>
            <w:webHidden/>
            <w:lang w:val="ru-RU"/>
          </w:rPr>
          <w:fldChar w:fldCharType="separate"/>
        </w:r>
        <w:r w:rsidR="00120190" w:rsidRPr="00CF7837">
          <w:rPr>
            <w:webHidden/>
            <w:lang w:val="ru-RU"/>
          </w:rPr>
          <w:t>66</w:t>
        </w:r>
        <w:r w:rsidR="00120190" w:rsidRPr="00CF7837">
          <w:rPr>
            <w:webHidden/>
            <w:lang w:val="ru-RU"/>
          </w:rPr>
          <w:fldChar w:fldCharType="end"/>
        </w:r>
      </w:hyperlink>
    </w:p>
    <w:p w14:paraId="41FDCAEB" w14:textId="120687BD"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129" w:history="1">
        <w:r w:rsidR="00120190" w:rsidRPr="00CF7837">
          <w:rPr>
            <w:rStyle w:val="Hyperlink"/>
            <w:lang w:val="ru-RU"/>
          </w:rPr>
          <w:t>Приложение 10 – Соответствующие Рекомендации и Отчеты МСЭ-R</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_Toc149033129 \h </w:instrText>
        </w:r>
        <w:r w:rsidR="00120190" w:rsidRPr="00CF7837">
          <w:rPr>
            <w:webHidden/>
            <w:lang w:val="ru-RU"/>
          </w:rPr>
        </w:r>
        <w:r w:rsidR="00120190" w:rsidRPr="00CF7837">
          <w:rPr>
            <w:webHidden/>
            <w:lang w:val="ru-RU"/>
          </w:rPr>
          <w:fldChar w:fldCharType="separate"/>
        </w:r>
        <w:r w:rsidR="00120190" w:rsidRPr="00CF7837">
          <w:rPr>
            <w:webHidden/>
            <w:lang w:val="ru-RU"/>
          </w:rPr>
          <w:t>68</w:t>
        </w:r>
        <w:r w:rsidR="00120190" w:rsidRPr="00CF7837">
          <w:rPr>
            <w:webHidden/>
            <w:lang w:val="ru-RU"/>
          </w:rPr>
          <w:fldChar w:fldCharType="end"/>
        </w:r>
      </w:hyperlink>
    </w:p>
    <w:p w14:paraId="405E5E28" w14:textId="71C7D7B6" w:rsidR="00120190" w:rsidRPr="00CF7837" w:rsidRDefault="00846A9C">
      <w:pPr>
        <w:pStyle w:val="TOC1"/>
        <w:rPr>
          <w:rFonts w:asciiTheme="minorHAnsi" w:eastAsiaTheme="minorEastAsia" w:hAnsiTheme="minorHAnsi" w:cstheme="minorBidi"/>
          <w:kern w:val="2"/>
          <w:szCs w:val="22"/>
          <w:lang w:val="ru-RU" w:eastAsia="en-GB"/>
          <w14:ligatures w14:val="standardContextual"/>
        </w:rPr>
      </w:pPr>
      <w:hyperlink w:anchor="_Toc149033130" w:history="1">
        <w:r w:rsidR="00120190" w:rsidRPr="00CF7837">
          <w:rPr>
            <w:rStyle w:val="Hyperlink"/>
            <w:lang w:val="ru-RU"/>
          </w:rPr>
          <w:t>Прилагаемый документ – Акронимы и аббревиатуры</w:t>
        </w:r>
        <w:r w:rsidR="00120190" w:rsidRPr="00CF7837">
          <w:rPr>
            <w:webHidden/>
            <w:lang w:val="ru-RU"/>
          </w:rPr>
          <w:tab/>
        </w:r>
        <w:r w:rsidR="00611A87" w:rsidRPr="00CF7837">
          <w:rPr>
            <w:webHidden/>
            <w:lang w:val="ru-RU"/>
          </w:rPr>
          <w:tab/>
        </w:r>
        <w:r w:rsidR="00120190" w:rsidRPr="00CF7837">
          <w:rPr>
            <w:webHidden/>
            <w:lang w:val="ru-RU"/>
          </w:rPr>
          <w:fldChar w:fldCharType="begin"/>
        </w:r>
        <w:r w:rsidR="00120190" w:rsidRPr="00CF7837">
          <w:rPr>
            <w:webHidden/>
            <w:lang w:val="ru-RU"/>
          </w:rPr>
          <w:instrText xml:space="preserve"> PAGEREF _Toc149033130 \h </w:instrText>
        </w:r>
        <w:r w:rsidR="00120190" w:rsidRPr="00CF7837">
          <w:rPr>
            <w:webHidden/>
            <w:lang w:val="ru-RU"/>
          </w:rPr>
        </w:r>
        <w:r w:rsidR="00120190" w:rsidRPr="00CF7837">
          <w:rPr>
            <w:webHidden/>
            <w:lang w:val="ru-RU"/>
          </w:rPr>
          <w:fldChar w:fldCharType="separate"/>
        </w:r>
        <w:r w:rsidR="00120190" w:rsidRPr="00CF7837">
          <w:rPr>
            <w:webHidden/>
            <w:lang w:val="ru-RU"/>
          </w:rPr>
          <w:t>69</w:t>
        </w:r>
        <w:r w:rsidR="00120190" w:rsidRPr="00CF7837">
          <w:rPr>
            <w:webHidden/>
            <w:lang w:val="ru-RU"/>
          </w:rPr>
          <w:fldChar w:fldCharType="end"/>
        </w:r>
      </w:hyperlink>
    </w:p>
    <w:p w14:paraId="3676B690" w14:textId="7F4F0BA1" w:rsidR="00665627" w:rsidRPr="00CF7837" w:rsidRDefault="00CB44D4" w:rsidP="00CB44D4">
      <w:pPr>
        <w:jc w:val="left"/>
        <w:rPr>
          <w:rFonts w:eastAsia="Batang"/>
          <w:szCs w:val="22"/>
          <w:lang w:val="ru-RU"/>
        </w:rPr>
      </w:pPr>
      <w:r w:rsidRPr="00CF7837">
        <w:rPr>
          <w:rFonts w:eastAsia="Batang"/>
          <w:szCs w:val="22"/>
          <w:highlight w:val="yellow"/>
          <w:lang w:val="ru-RU"/>
        </w:rPr>
        <w:fldChar w:fldCharType="end"/>
      </w:r>
    </w:p>
    <w:p w14:paraId="2FA3C5B2" w14:textId="3DAF352C" w:rsidR="007D27FA" w:rsidRPr="00CF7837" w:rsidRDefault="007D27FA" w:rsidP="00CF7837">
      <w:pPr>
        <w:pStyle w:val="HeadingSum"/>
        <w:rPr>
          <w:rFonts w:eastAsia="Batang"/>
          <w:lang w:val="ru-RU"/>
        </w:rPr>
      </w:pPr>
      <w:bookmarkStart w:id="2" w:name="_Toc459300279"/>
      <w:bookmarkStart w:id="3" w:name="_Toc47190057"/>
      <w:r w:rsidRPr="00CF7837">
        <w:rPr>
          <w:rFonts w:eastAsia="Batang"/>
          <w:lang w:val="ru-RU"/>
        </w:rPr>
        <w:t>Сфера применения</w:t>
      </w:r>
    </w:p>
    <w:p w14:paraId="38E40EAA" w14:textId="6439F562" w:rsidR="007D27FA" w:rsidRPr="00CF7837" w:rsidRDefault="007D27FA" w:rsidP="00CF7837">
      <w:pPr>
        <w:pStyle w:val="Summary"/>
        <w:spacing w:after="0"/>
        <w:rPr>
          <w:lang w:val="ru-RU"/>
        </w:rPr>
      </w:pPr>
      <w:r w:rsidRPr="00CF7837">
        <w:rPr>
          <w:lang w:val="ru-RU"/>
        </w:rPr>
        <w:t xml:space="preserve">В настоящем </w:t>
      </w:r>
      <w:r w:rsidR="00592C61" w:rsidRPr="00CF7837">
        <w:rPr>
          <w:lang w:val="ru-RU"/>
        </w:rPr>
        <w:t xml:space="preserve">Отчете </w:t>
      </w:r>
      <w:r w:rsidRPr="00CF7837">
        <w:rPr>
          <w:lang w:val="ru-RU"/>
        </w:rPr>
        <w:t xml:space="preserve">представлен обзор систем умных электросетей (Smart Grid) и содержится подробная информация о широком спектре </w:t>
      </w:r>
      <w:r w:rsidR="00B505C1" w:rsidRPr="00CF7837">
        <w:rPr>
          <w:lang w:val="ru-RU"/>
        </w:rPr>
        <w:t xml:space="preserve">имеющихся </w:t>
      </w:r>
      <w:r w:rsidRPr="00CF7837">
        <w:rPr>
          <w:lang w:val="ru-RU"/>
        </w:rPr>
        <w:t>техноло</w:t>
      </w:r>
      <w:r w:rsidR="00692548" w:rsidRPr="00CF7837">
        <w:rPr>
          <w:lang w:val="ru-RU"/>
        </w:rPr>
        <w:t>г</w:t>
      </w:r>
      <w:r w:rsidRPr="00CF7837">
        <w:rPr>
          <w:lang w:val="ru-RU"/>
        </w:rPr>
        <w:t>ий для контроля и управления умными электросетями и сетями умных счетчиков (Smart Meter). К этим техноло</w:t>
      </w:r>
      <w:r w:rsidR="00692548" w:rsidRPr="00CF7837">
        <w:rPr>
          <w:lang w:val="ru-RU"/>
        </w:rPr>
        <w:t>г</w:t>
      </w:r>
      <w:r w:rsidRPr="00CF7837">
        <w:rPr>
          <w:lang w:val="ru-RU"/>
        </w:rPr>
        <w:t xml:space="preserve">иям относятся </w:t>
      </w:r>
      <w:r w:rsidR="00B505C1" w:rsidRPr="00CF7837">
        <w:rPr>
          <w:lang w:val="ru-RU"/>
        </w:rPr>
        <w:t>как техноло</w:t>
      </w:r>
      <w:r w:rsidR="00692548" w:rsidRPr="00CF7837">
        <w:rPr>
          <w:lang w:val="ru-RU"/>
        </w:rPr>
        <w:t>г</w:t>
      </w:r>
      <w:r w:rsidR="00B505C1" w:rsidRPr="00CF7837">
        <w:rPr>
          <w:lang w:val="ru-RU"/>
        </w:rPr>
        <w:t>ии проводной связи</w:t>
      </w:r>
      <w:r w:rsidRPr="00CF7837">
        <w:rPr>
          <w:lang w:val="ru-RU"/>
        </w:rPr>
        <w:t xml:space="preserve">, </w:t>
      </w:r>
      <w:r w:rsidR="00BC52AB" w:rsidRPr="00CF7837">
        <w:rPr>
          <w:lang w:val="ru-RU"/>
        </w:rPr>
        <w:t>например</w:t>
      </w:r>
      <w:r w:rsidRPr="00CF7837">
        <w:rPr>
          <w:lang w:val="ru-RU"/>
        </w:rPr>
        <w:t xml:space="preserve"> </w:t>
      </w:r>
      <w:r w:rsidR="00B505C1" w:rsidRPr="00CF7837">
        <w:rPr>
          <w:lang w:val="ru-RU"/>
        </w:rPr>
        <w:t>связ</w:t>
      </w:r>
      <w:r w:rsidR="00BC52AB" w:rsidRPr="00CF7837">
        <w:rPr>
          <w:lang w:val="ru-RU"/>
        </w:rPr>
        <w:t>ь</w:t>
      </w:r>
      <w:r w:rsidR="00B505C1" w:rsidRPr="00CF7837">
        <w:rPr>
          <w:lang w:val="ru-RU"/>
        </w:rPr>
        <w:t xml:space="preserve"> </w:t>
      </w:r>
      <w:r w:rsidRPr="00CF7837">
        <w:rPr>
          <w:lang w:val="ru-RU"/>
        </w:rPr>
        <w:t xml:space="preserve">по линиям электропередачи (PLT), </w:t>
      </w:r>
      <w:r w:rsidR="00B505C1" w:rsidRPr="00CF7837">
        <w:rPr>
          <w:lang w:val="ru-RU"/>
        </w:rPr>
        <w:t xml:space="preserve">так </w:t>
      </w:r>
      <w:r w:rsidRPr="00CF7837">
        <w:rPr>
          <w:lang w:val="ru-RU"/>
        </w:rPr>
        <w:t xml:space="preserve">и </w:t>
      </w:r>
      <w:r w:rsidR="00B505C1" w:rsidRPr="00CF7837">
        <w:rPr>
          <w:lang w:val="ru-RU"/>
        </w:rPr>
        <w:t>техноло</w:t>
      </w:r>
      <w:r w:rsidR="00692548" w:rsidRPr="00CF7837">
        <w:rPr>
          <w:lang w:val="ru-RU"/>
        </w:rPr>
        <w:t>г</w:t>
      </w:r>
      <w:r w:rsidR="00B505C1" w:rsidRPr="00CF7837">
        <w:rPr>
          <w:lang w:val="ru-RU"/>
        </w:rPr>
        <w:t>ии беспроводной</w:t>
      </w:r>
      <w:r w:rsidRPr="00CF7837">
        <w:rPr>
          <w:lang w:val="ru-RU"/>
        </w:rPr>
        <w:t xml:space="preserve"> </w:t>
      </w:r>
      <w:r w:rsidR="00B505C1" w:rsidRPr="00CF7837">
        <w:rPr>
          <w:lang w:val="ru-RU"/>
        </w:rPr>
        <w:t>связи</w:t>
      </w:r>
      <w:r w:rsidR="00BC52AB" w:rsidRPr="00CF7837">
        <w:rPr>
          <w:lang w:val="ru-RU"/>
        </w:rPr>
        <w:t xml:space="preserve"> (от</w:t>
      </w:r>
      <w:r w:rsidRPr="00CF7837">
        <w:rPr>
          <w:lang w:val="ru-RU"/>
        </w:rPr>
        <w:t xml:space="preserve"> узкополосн</w:t>
      </w:r>
      <w:r w:rsidR="00BC52AB" w:rsidRPr="00CF7837">
        <w:rPr>
          <w:lang w:val="ru-RU"/>
        </w:rPr>
        <w:t>ой</w:t>
      </w:r>
      <w:r w:rsidRPr="00CF7837">
        <w:rPr>
          <w:lang w:val="ru-RU"/>
        </w:rPr>
        <w:t xml:space="preserve"> связ</w:t>
      </w:r>
      <w:r w:rsidR="00BC52AB" w:rsidRPr="00CF7837">
        <w:rPr>
          <w:lang w:val="ru-RU"/>
        </w:rPr>
        <w:t>и</w:t>
      </w:r>
      <w:r w:rsidR="00E678D8" w:rsidRPr="00CF7837">
        <w:rPr>
          <w:lang w:val="ru-RU"/>
        </w:rPr>
        <w:t xml:space="preserve"> 6,25/12,5/25 </w:t>
      </w:r>
      <w:r w:rsidRPr="00CF7837">
        <w:rPr>
          <w:lang w:val="ru-RU"/>
        </w:rPr>
        <w:t>к</w:t>
      </w:r>
      <w:r w:rsidR="00692548" w:rsidRPr="00CF7837">
        <w:rPr>
          <w:lang w:val="ru-RU"/>
        </w:rPr>
        <w:t>Г</w:t>
      </w:r>
      <w:r w:rsidRPr="00CF7837">
        <w:rPr>
          <w:lang w:val="ru-RU"/>
        </w:rPr>
        <w:t>ц вплоть до широкополосных техноло</w:t>
      </w:r>
      <w:r w:rsidR="00692548" w:rsidRPr="00CF7837">
        <w:rPr>
          <w:lang w:val="ru-RU"/>
        </w:rPr>
        <w:t>г</w:t>
      </w:r>
      <w:r w:rsidRPr="00CF7837">
        <w:rPr>
          <w:lang w:val="ru-RU"/>
        </w:rPr>
        <w:t>ий с шириной полосы несколько ме</w:t>
      </w:r>
      <w:r w:rsidR="00692548" w:rsidRPr="00CF7837">
        <w:rPr>
          <w:lang w:val="ru-RU"/>
        </w:rPr>
        <w:t>г</w:t>
      </w:r>
      <w:r w:rsidRPr="00CF7837">
        <w:rPr>
          <w:lang w:val="ru-RU"/>
        </w:rPr>
        <w:t>а</w:t>
      </w:r>
      <w:r w:rsidR="00692548" w:rsidRPr="00CF7837">
        <w:rPr>
          <w:lang w:val="ru-RU"/>
        </w:rPr>
        <w:t>г</w:t>
      </w:r>
      <w:r w:rsidRPr="00CF7837">
        <w:rPr>
          <w:lang w:val="ru-RU"/>
        </w:rPr>
        <w:t>ерц</w:t>
      </w:r>
      <w:r w:rsidR="00BC52AB" w:rsidRPr="00CF7837">
        <w:rPr>
          <w:lang w:val="ru-RU"/>
        </w:rPr>
        <w:t>)</w:t>
      </w:r>
      <w:r w:rsidRPr="00CF7837">
        <w:rPr>
          <w:lang w:val="ru-RU"/>
        </w:rPr>
        <w:t xml:space="preserve">. </w:t>
      </w:r>
    </w:p>
    <w:p w14:paraId="201350CC" w14:textId="15C40629" w:rsidR="007D27FA" w:rsidRPr="00CF7837" w:rsidRDefault="007D27FA" w:rsidP="00CF7837">
      <w:pPr>
        <w:pStyle w:val="Summary"/>
        <w:spacing w:after="0"/>
        <w:rPr>
          <w:lang w:val="ru-RU"/>
        </w:rPr>
      </w:pPr>
      <w:r w:rsidRPr="00CF7837">
        <w:rPr>
          <w:lang w:val="ru-RU"/>
        </w:rPr>
        <w:t>В качестве примеров можно привести применения от считывания показаний счетчиков абонентов до управления критически важными объектами, такими как ряд мощных электростанций, подключенных непосредственно к</w:t>
      </w:r>
      <w:r w:rsidR="00B41898" w:rsidRPr="00CF7837">
        <w:rPr>
          <w:lang w:val="ru-RU"/>
        </w:rPr>
        <w:t> </w:t>
      </w:r>
      <w:r w:rsidRPr="00CF7837">
        <w:rPr>
          <w:lang w:val="ru-RU"/>
        </w:rPr>
        <w:t>системе распределения высоко</w:t>
      </w:r>
      <w:r w:rsidR="00692548" w:rsidRPr="00CF7837">
        <w:rPr>
          <w:lang w:val="ru-RU"/>
        </w:rPr>
        <w:t>г</w:t>
      </w:r>
      <w:r w:rsidRPr="00CF7837">
        <w:rPr>
          <w:lang w:val="ru-RU"/>
        </w:rPr>
        <w:t xml:space="preserve">о напряжения </w:t>
      </w:r>
      <w:r w:rsidR="00692548" w:rsidRPr="00CF7837">
        <w:rPr>
          <w:lang w:val="ru-RU"/>
        </w:rPr>
        <w:t>г</w:t>
      </w:r>
      <w:r w:rsidRPr="00CF7837">
        <w:rPr>
          <w:lang w:val="ru-RU"/>
        </w:rPr>
        <w:t>и</w:t>
      </w:r>
      <w:r w:rsidR="00692548" w:rsidRPr="00CF7837">
        <w:rPr>
          <w:lang w:val="ru-RU"/>
        </w:rPr>
        <w:t>г</w:t>
      </w:r>
      <w:r w:rsidRPr="00CF7837">
        <w:rPr>
          <w:lang w:val="ru-RU"/>
        </w:rPr>
        <w:t>аваттно</w:t>
      </w:r>
      <w:r w:rsidR="00692548" w:rsidRPr="00CF7837">
        <w:rPr>
          <w:lang w:val="ru-RU"/>
        </w:rPr>
        <w:t>г</w:t>
      </w:r>
      <w:r w:rsidRPr="00CF7837">
        <w:rPr>
          <w:lang w:val="ru-RU"/>
        </w:rPr>
        <w:t xml:space="preserve">о уровня. </w:t>
      </w:r>
    </w:p>
    <w:p w14:paraId="200F6F10" w14:textId="6457D3B9" w:rsidR="007D27FA" w:rsidRPr="00CF7837" w:rsidRDefault="007D27FA" w:rsidP="00CF7837">
      <w:pPr>
        <w:pStyle w:val="Summary"/>
        <w:spacing w:after="0"/>
        <w:rPr>
          <w:rFonts w:eastAsia="Batang"/>
          <w:lang w:val="ru-RU"/>
        </w:rPr>
      </w:pPr>
      <w:r w:rsidRPr="00CF7837">
        <w:rPr>
          <w:rFonts w:eastAsia="Batang"/>
          <w:lang w:val="ru-RU"/>
        </w:rPr>
        <w:t>В Приложениях также содержится подробная информация о стандартах узкополосной связи, связи с</w:t>
      </w:r>
      <w:r w:rsidR="00CA087D" w:rsidRPr="00CF7837">
        <w:rPr>
          <w:rFonts w:eastAsia="Batang"/>
          <w:lang w:val="ru-RU"/>
        </w:rPr>
        <w:t> </w:t>
      </w:r>
      <w:r w:rsidRPr="00CF7837">
        <w:rPr>
          <w:rFonts w:eastAsia="Batang"/>
          <w:lang w:val="ru-RU"/>
        </w:rPr>
        <w:t xml:space="preserve">расширенной полосой и широкополосной связи, которые можно использовать для </w:t>
      </w:r>
      <w:r w:rsidR="00B505C1" w:rsidRPr="00CF7837">
        <w:rPr>
          <w:rFonts w:eastAsia="Batang"/>
          <w:lang w:val="ru-RU"/>
        </w:rPr>
        <w:t>умных электросетей и умных счетчиков</w:t>
      </w:r>
      <w:r w:rsidRPr="00CF7837">
        <w:rPr>
          <w:rFonts w:eastAsia="Batang"/>
          <w:lang w:val="ru-RU"/>
        </w:rPr>
        <w:t xml:space="preserve">. </w:t>
      </w:r>
    </w:p>
    <w:p w14:paraId="0B248132" w14:textId="4D91558C" w:rsidR="007D27FA" w:rsidRPr="00CF7837" w:rsidRDefault="007D27FA" w:rsidP="00CF7837">
      <w:pPr>
        <w:pStyle w:val="Summary"/>
        <w:spacing w:after="0"/>
        <w:rPr>
          <w:rFonts w:eastAsia="Batang"/>
          <w:lang w:val="ru-RU"/>
        </w:rPr>
      </w:pPr>
      <w:r w:rsidRPr="00CF7837">
        <w:rPr>
          <w:rFonts w:eastAsia="Batang"/>
          <w:lang w:val="ru-RU"/>
        </w:rPr>
        <w:t xml:space="preserve">Основной текст включает в себя обзор диапазонов спектра для систем </w:t>
      </w:r>
      <w:r w:rsidR="00B505C1" w:rsidRPr="00CF7837">
        <w:rPr>
          <w:rFonts w:eastAsia="Batang"/>
          <w:lang w:val="ru-RU"/>
        </w:rPr>
        <w:t>умных электросетей и умных счетчиков</w:t>
      </w:r>
      <w:r w:rsidRPr="00CF7837">
        <w:rPr>
          <w:rFonts w:eastAsia="Batang"/>
          <w:lang w:val="ru-RU"/>
        </w:rPr>
        <w:t xml:space="preserve">, доступных в разных странах. Более подробная информация об их применении содержится в Приложениях. </w:t>
      </w:r>
    </w:p>
    <w:p w14:paraId="127D207A" w14:textId="09511A0C" w:rsidR="007D27FA" w:rsidRPr="00CF7837" w:rsidRDefault="007D27FA" w:rsidP="00CF7837">
      <w:pPr>
        <w:pStyle w:val="Summary"/>
        <w:rPr>
          <w:rFonts w:eastAsia="Batang"/>
          <w:lang w:val="ru-RU"/>
        </w:rPr>
      </w:pPr>
      <w:r w:rsidRPr="00CF7837">
        <w:rPr>
          <w:rFonts w:eastAsia="Batang"/>
          <w:lang w:val="ru-RU"/>
        </w:rPr>
        <w:t>В настоящем Отчете основное внимание уделяется электроэнер</w:t>
      </w:r>
      <w:r w:rsidR="00692548" w:rsidRPr="00CF7837">
        <w:rPr>
          <w:rFonts w:eastAsia="Batang"/>
          <w:lang w:val="ru-RU"/>
        </w:rPr>
        <w:t>г</w:t>
      </w:r>
      <w:r w:rsidRPr="00CF7837">
        <w:rPr>
          <w:rFonts w:eastAsia="Batang"/>
          <w:lang w:val="ru-RU"/>
        </w:rPr>
        <w:t xml:space="preserve">етике, </w:t>
      </w:r>
      <w:r w:rsidR="00692548" w:rsidRPr="00CF7837">
        <w:rPr>
          <w:rFonts w:eastAsia="Batang"/>
          <w:lang w:val="ru-RU"/>
        </w:rPr>
        <w:t>г</w:t>
      </w:r>
      <w:r w:rsidRPr="00CF7837">
        <w:rPr>
          <w:rFonts w:eastAsia="Batang"/>
          <w:lang w:val="ru-RU"/>
        </w:rPr>
        <w:t xml:space="preserve">де </w:t>
      </w:r>
      <w:r w:rsidR="00B505C1" w:rsidRPr="00CF7837">
        <w:rPr>
          <w:rFonts w:eastAsia="Batang"/>
          <w:lang w:val="ru-RU"/>
        </w:rPr>
        <w:t>происходят наиболее быстрые и</w:t>
      </w:r>
      <w:r w:rsidR="00B41898" w:rsidRPr="00CF7837">
        <w:rPr>
          <w:rFonts w:eastAsia="Batang"/>
          <w:lang w:val="ru-RU"/>
        </w:rPr>
        <w:t> </w:t>
      </w:r>
      <w:r w:rsidR="00B505C1" w:rsidRPr="00CF7837">
        <w:rPr>
          <w:rFonts w:eastAsia="Batang"/>
          <w:lang w:val="ru-RU"/>
        </w:rPr>
        <w:t>масштабные изменения</w:t>
      </w:r>
      <w:r w:rsidRPr="00CF7837">
        <w:rPr>
          <w:rFonts w:eastAsia="Batang"/>
          <w:lang w:val="ru-RU"/>
        </w:rPr>
        <w:t xml:space="preserve">, но </w:t>
      </w:r>
      <w:r w:rsidR="00B505C1" w:rsidRPr="00CF7837">
        <w:rPr>
          <w:rFonts w:eastAsia="Batang"/>
          <w:lang w:val="ru-RU"/>
        </w:rPr>
        <w:t xml:space="preserve">подобные </w:t>
      </w:r>
      <w:r w:rsidRPr="00CF7837">
        <w:rPr>
          <w:rFonts w:eastAsia="Batang"/>
          <w:lang w:val="ru-RU"/>
        </w:rPr>
        <w:t xml:space="preserve">изменения происходят и в инфраструктуре </w:t>
      </w:r>
      <w:r w:rsidR="00692548" w:rsidRPr="00CF7837">
        <w:rPr>
          <w:rFonts w:eastAsia="Batang"/>
          <w:lang w:val="ru-RU"/>
        </w:rPr>
        <w:t>г</w:t>
      </w:r>
      <w:r w:rsidRPr="00CF7837">
        <w:rPr>
          <w:rFonts w:eastAsia="Batang"/>
          <w:lang w:val="ru-RU"/>
        </w:rPr>
        <w:t xml:space="preserve">азо- и </w:t>
      </w:r>
      <w:r w:rsidR="00E678D8" w:rsidRPr="00CF7837">
        <w:rPr>
          <w:rFonts w:eastAsia="Batang"/>
          <w:lang w:val="ru-RU"/>
        </w:rPr>
        <w:t>вод</w:t>
      </w:r>
      <w:r w:rsidRPr="00CF7837">
        <w:rPr>
          <w:rFonts w:eastAsia="Batang"/>
          <w:lang w:val="ru-RU"/>
        </w:rPr>
        <w:t xml:space="preserve">оснабжения (включая </w:t>
      </w:r>
      <w:r w:rsidR="00B505C1" w:rsidRPr="00CF7837">
        <w:rPr>
          <w:rFonts w:eastAsia="Batang"/>
          <w:lang w:val="ru-RU"/>
        </w:rPr>
        <w:t xml:space="preserve">подачу </w:t>
      </w:r>
      <w:r w:rsidR="00335BBB" w:rsidRPr="00CF7837">
        <w:rPr>
          <w:rFonts w:eastAsia="Batang"/>
          <w:lang w:val="ru-RU"/>
        </w:rPr>
        <w:t>чистой</w:t>
      </w:r>
      <w:r w:rsidRPr="00CF7837">
        <w:rPr>
          <w:rFonts w:eastAsia="Batang"/>
          <w:lang w:val="ru-RU"/>
        </w:rPr>
        <w:t xml:space="preserve"> воды, отвод сточных вод и канализацию, а также снабжение </w:t>
      </w:r>
      <w:r w:rsidR="00692548" w:rsidRPr="00CF7837">
        <w:rPr>
          <w:rFonts w:eastAsia="Batang"/>
          <w:lang w:val="ru-RU"/>
        </w:rPr>
        <w:t>г</w:t>
      </w:r>
      <w:r w:rsidRPr="00CF7837">
        <w:rPr>
          <w:rFonts w:eastAsia="Batang"/>
          <w:lang w:val="ru-RU"/>
        </w:rPr>
        <w:t xml:space="preserve">орячей водой). </w:t>
      </w:r>
    </w:p>
    <w:p w14:paraId="65539C78" w14:textId="5E56051C" w:rsidR="007D27FA" w:rsidRPr="00CF7837" w:rsidRDefault="00335BBB" w:rsidP="00B505C1">
      <w:pPr>
        <w:pStyle w:val="Headingb"/>
        <w:rPr>
          <w:rFonts w:eastAsia="Batang"/>
          <w:lang w:val="ru-RU"/>
        </w:rPr>
      </w:pPr>
      <w:r w:rsidRPr="00CF7837">
        <w:rPr>
          <w:rFonts w:eastAsia="Batang"/>
          <w:lang w:val="ru-RU"/>
        </w:rPr>
        <w:t>Акронимы и аббревиатуры</w:t>
      </w:r>
    </w:p>
    <w:p w14:paraId="53A6919E" w14:textId="73206966" w:rsidR="007D27FA" w:rsidRPr="00CF7837" w:rsidRDefault="007D27FA" w:rsidP="00B505C1">
      <w:pPr>
        <w:rPr>
          <w:rFonts w:eastAsia="Batang"/>
          <w:lang w:val="ru-RU"/>
        </w:rPr>
      </w:pPr>
      <w:r w:rsidRPr="00CF7837">
        <w:rPr>
          <w:rFonts w:eastAsia="Batang"/>
          <w:lang w:val="ru-RU"/>
        </w:rPr>
        <w:t xml:space="preserve">Список акронимов и аббревиатур, использованных в настоящем Отчете, приведен в заключительном </w:t>
      </w:r>
      <w:r w:rsidR="00A96A93" w:rsidRPr="00CF7837">
        <w:rPr>
          <w:rFonts w:eastAsia="Batang"/>
          <w:lang w:val="ru-RU"/>
        </w:rPr>
        <w:t>Прила</w:t>
      </w:r>
      <w:r w:rsidR="00692548" w:rsidRPr="00CF7837">
        <w:rPr>
          <w:rFonts w:eastAsia="Batang"/>
          <w:lang w:val="ru-RU"/>
        </w:rPr>
        <w:t>г</w:t>
      </w:r>
      <w:r w:rsidR="00A96A93" w:rsidRPr="00CF7837">
        <w:rPr>
          <w:rFonts w:eastAsia="Batang"/>
          <w:lang w:val="ru-RU"/>
        </w:rPr>
        <w:t>аемом документе</w:t>
      </w:r>
      <w:r w:rsidRPr="00CF7837">
        <w:rPr>
          <w:rFonts w:eastAsia="Batang"/>
          <w:lang w:val="ru-RU"/>
        </w:rPr>
        <w:t>.</w:t>
      </w:r>
    </w:p>
    <w:p w14:paraId="034694C6" w14:textId="77777777" w:rsidR="00A123BA" w:rsidRPr="00CF7837" w:rsidRDefault="00A123BA" w:rsidP="005E0A01">
      <w:pPr>
        <w:pStyle w:val="Heading1"/>
        <w:rPr>
          <w:rFonts w:eastAsia="Batang"/>
          <w:lang w:val="ru-RU"/>
        </w:rPr>
      </w:pPr>
      <w:bookmarkStart w:id="4" w:name="_Toc149033070"/>
      <w:r w:rsidRPr="00CF7837">
        <w:rPr>
          <w:rFonts w:eastAsia="Batang"/>
          <w:lang w:val="ru-RU"/>
        </w:rPr>
        <w:lastRenderedPageBreak/>
        <w:t>1</w:t>
      </w:r>
      <w:r w:rsidRPr="00CF7837">
        <w:rPr>
          <w:rFonts w:eastAsia="Batang"/>
          <w:lang w:val="ru-RU"/>
        </w:rPr>
        <w:tab/>
      </w:r>
      <w:bookmarkEnd w:id="2"/>
      <w:r w:rsidR="007B1B47" w:rsidRPr="00CF7837">
        <w:rPr>
          <w:lang w:val="ru-RU"/>
        </w:rPr>
        <w:t>Введение</w:t>
      </w:r>
      <w:bookmarkEnd w:id="3"/>
      <w:bookmarkEnd w:id="4"/>
    </w:p>
    <w:p w14:paraId="24574115" w14:textId="636B1508" w:rsidR="00C168D9" w:rsidRPr="00CF7837" w:rsidRDefault="00B37B02" w:rsidP="005E0A01">
      <w:pPr>
        <w:keepNext/>
        <w:keepLines/>
        <w:rPr>
          <w:szCs w:val="24"/>
          <w:lang w:val="ru-RU"/>
        </w:rPr>
      </w:pPr>
      <w:r w:rsidRPr="00CF7837">
        <w:rPr>
          <w:szCs w:val="24"/>
          <w:lang w:val="ru-RU"/>
        </w:rPr>
        <w:t>Умная</w:t>
      </w:r>
      <w:r w:rsidR="00E168C3" w:rsidRPr="00CF7837">
        <w:rPr>
          <w:szCs w:val="24"/>
          <w:lang w:val="ru-RU"/>
        </w:rPr>
        <w:t xml:space="preserve"> </w:t>
      </w:r>
      <w:r w:rsidRPr="00CF7837">
        <w:rPr>
          <w:szCs w:val="24"/>
          <w:lang w:val="ru-RU"/>
        </w:rPr>
        <w:t xml:space="preserve">электросеть </w:t>
      </w:r>
      <w:r w:rsidR="00335BBB" w:rsidRPr="00CF7837">
        <w:rPr>
          <w:szCs w:val="24"/>
          <w:lang w:val="ru-RU"/>
        </w:rPr>
        <w:t>–</w:t>
      </w:r>
      <w:r w:rsidR="00E168C3" w:rsidRPr="00CF7837">
        <w:rPr>
          <w:szCs w:val="24"/>
          <w:lang w:val="ru-RU"/>
        </w:rPr>
        <w:t xml:space="preserve"> это сеть двусторонней передачи электроэнер</w:t>
      </w:r>
      <w:r w:rsidR="00692548" w:rsidRPr="00CF7837">
        <w:rPr>
          <w:szCs w:val="24"/>
          <w:lang w:val="ru-RU"/>
        </w:rPr>
        <w:t>г</w:t>
      </w:r>
      <w:r w:rsidR="00E168C3" w:rsidRPr="00CF7837">
        <w:rPr>
          <w:szCs w:val="24"/>
          <w:lang w:val="ru-RU"/>
        </w:rPr>
        <w:t>ии, подключенная к информационно-управляющей сети через датчики и устройства управления.</w:t>
      </w:r>
      <w:r w:rsidR="00C168D9" w:rsidRPr="00CF7837">
        <w:rPr>
          <w:szCs w:val="24"/>
          <w:lang w:val="ru-RU"/>
        </w:rPr>
        <w:t xml:space="preserve"> </w:t>
      </w:r>
      <w:r w:rsidR="00E168C3" w:rsidRPr="00CF7837">
        <w:rPr>
          <w:szCs w:val="24"/>
          <w:lang w:val="ru-RU"/>
        </w:rPr>
        <w:t>Она поддерживает интеллектуальную и эффективную работу/оптимизацию э</w:t>
      </w:r>
      <w:r w:rsidRPr="00CF7837">
        <w:rPr>
          <w:szCs w:val="24"/>
          <w:lang w:val="ru-RU"/>
        </w:rPr>
        <w:t>лектр</w:t>
      </w:r>
      <w:r w:rsidR="00E168C3" w:rsidRPr="00CF7837">
        <w:rPr>
          <w:szCs w:val="24"/>
          <w:lang w:val="ru-RU"/>
        </w:rPr>
        <w:t xml:space="preserve">осети, включая сети </w:t>
      </w:r>
      <w:r w:rsidR="00692548" w:rsidRPr="00CF7837">
        <w:rPr>
          <w:szCs w:val="24"/>
          <w:lang w:val="ru-RU"/>
        </w:rPr>
        <w:t>г</w:t>
      </w:r>
      <w:r w:rsidR="00E168C3" w:rsidRPr="00CF7837">
        <w:rPr>
          <w:szCs w:val="24"/>
          <w:lang w:val="ru-RU"/>
        </w:rPr>
        <w:t>енерации, передачи, распределения энер</w:t>
      </w:r>
      <w:r w:rsidR="00692548" w:rsidRPr="00CF7837">
        <w:rPr>
          <w:szCs w:val="24"/>
          <w:lang w:val="ru-RU"/>
        </w:rPr>
        <w:t>г</w:t>
      </w:r>
      <w:r w:rsidR="00E168C3" w:rsidRPr="00CF7837">
        <w:rPr>
          <w:szCs w:val="24"/>
          <w:lang w:val="ru-RU"/>
        </w:rPr>
        <w:t xml:space="preserve">ии и сети </w:t>
      </w:r>
      <w:r w:rsidRPr="00CF7837">
        <w:rPr>
          <w:szCs w:val="24"/>
          <w:lang w:val="ru-RU"/>
        </w:rPr>
        <w:t>на</w:t>
      </w:r>
      <w:r w:rsidR="00692548" w:rsidRPr="00CF7837">
        <w:rPr>
          <w:szCs w:val="24"/>
          <w:lang w:val="ru-RU"/>
        </w:rPr>
        <w:t>г</w:t>
      </w:r>
      <w:r w:rsidRPr="00CF7837">
        <w:rPr>
          <w:szCs w:val="24"/>
          <w:lang w:val="ru-RU"/>
        </w:rPr>
        <w:t xml:space="preserve">рузок </w:t>
      </w:r>
      <w:r w:rsidR="00E168C3" w:rsidRPr="00CF7837">
        <w:rPr>
          <w:szCs w:val="24"/>
          <w:lang w:val="ru-RU"/>
        </w:rPr>
        <w:t>конечных потребителей.</w:t>
      </w:r>
      <w:r w:rsidR="00C168D9" w:rsidRPr="00CF7837">
        <w:rPr>
          <w:szCs w:val="24"/>
          <w:lang w:val="ru-RU"/>
        </w:rPr>
        <w:t xml:space="preserve"> </w:t>
      </w:r>
    </w:p>
    <w:p w14:paraId="42688FBB" w14:textId="0E6C1F4D" w:rsidR="00C168D9" w:rsidRPr="00CF7837" w:rsidRDefault="00E168C3" w:rsidP="00B37B02">
      <w:pPr>
        <w:rPr>
          <w:szCs w:val="24"/>
          <w:lang w:val="ru-RU"/>
        </w:rPr>
      </w:pPr>
      <w:r w:rsidRPr="00CF7837">
        <w:rPr>
          <w:szCs w:val="24"/>
          <w:lang w:val="ru-RU"/>
        </w:rPr>
        <w:t>Вся система состоит из двух основных компонентов (наружно</w:t>
      </w:r>
      <w:r w:rsidR="00692548" w:rsidRPr="00CF7837">
        <w:rPr>
          <w:szCs w:val="24"/>
          <w:lang w:val="ru-RU"/>
        </w:rPr>
        <w:t>г</w:t>
      </w:r>
      <w:r w:rsidRPr="00CF7837">
        <w:rPr>
          <w:szCs w:val="24"/>
          <w:lang w:val="ru-RU"/>
        </w:rPr>
        <w:t>о и внутренне</w:t>
      </w:r>
      <w:r w:rsidR="00692548" w:rsidRPr="00CF7837">
        <w:rPr>
          <w:szCs w:val="24"/>
          <w:lang w:val="ru-RU"/>
        </w:rPr>
        <w:t>г</w:t>
      </w:r>
      <w:r w:rsidRPr="00CF7837">
        <w:rPr>
          <w:szCs w:val="24"/>
          <w:lang w:val="ru-RU"/>
        </w:rPr>
        <w:t>о).</w:t>
      </w:r>
      <w:r w:rsidR="00C168D9" w:rsidRPr="00CF7837">
        <w:rPr>
          <w:szCs w:val="24"/>
          <w:lang w:val="ru-RU"/>
        </w:rPr>
        <w:t xml:space="preserve"> </w:t>
      </w:r>
      <w:r w:rsidRPr="00CF7837">
        <w:rPr>
          <w:szCs w:val="24"/>
          <w:lang w:val="ru-RU"/>
        </w:rPr>
        <w:t>Первый отвечает за сбор информации от всей мно</w:t>
      </w:r>
      <w:r w:rsidR="00692548" w:rsidRPr="00CF7837">
        <w:rPr>
          <w:szCs w:val="24"/>
          <w:lang w:val="ru-RU"/>
        </w:rPr>
        <w:t>г</w:t>
      </w:r>
      <w:r w:rsidRPr="00CF7837">
        <w:rPr>
          <w:szCs w:val="24"/>
          <w:lang w:val="ru-RU"/>
        </w:rPr>
        <w:t>омиллионной армии потребителей.</w:t>
      </w:r>
      <w:r w:rsidR="00C168D9" w:rsidRPr="00CF7837">
        <w:rPr>
          <w:szCs w:val="24"/>
          <w:lang w:val="ru-RU"/>
        </w:rPr>
        <w:t xml:space="preserve"> </w:t>
      </w:r>
      <w:r w:rsidRPr="00CF7837">
        <w:rPr>
          <w:szCs w:val="24"/>
          <w:lang w:val="ru-RU"/>
        </w:rPr>
        <w:t xml:space="preserve">Второй, используя информацию, собранную от потребителей, предоставляет входные данные для сети управления, которая управляет </w:t>
      </w:r>
      <w:r w:rsidR="00692548" w:rsidRPr="00CF7837">
        <w:rPr>
          <w:szCs w:val="24"/>
          <w:lang w:val="ru-RU"/>
        </w:rPr>
        <w:t>г</w:t>
      </w:r>
      <w:r w:rsidRPr="00CF7837">
        <w:rPr>
          <w:szCs w:val="24"/>
          <w:lang w:val="ru-RU"/>
        </w:rPr>
        <w:t>енерацией, передачей и распределением энер</w:t>
      </w:r>
      <w:r w:rsidR="00692548" w:rsidRPr="00CF7837">
        <w:rPr>
          <w:szCs w:val="24"/>
          <w:lang w:val="ru-RU"/>
        </w:rPr>
        <w:t>г</w:t>
      </w:r>
      <w:r w:rsidRPr="00CF7837">
        <w:rPr>
          <w:szCs w:val="24"/>
          <w:lang w:val="ru-RU"/>
        </w:rPr>
        <w:t>ии в системе электроснабжения.</w:t>
      </w:r>
      <w:r w:rsidR="00C168D9" w:rsidRPr="00CF7837">
        <w:rPr>
          <w:szCs w:val="24"/>
          <w:lang w:val="ru-RU"/>
        </w:rPr>
        <w:t xml:space="preserve"> </w:t>
      </w:r>
      <w:r w:rsidRPr="00CF7837">
        <w:rPr>
          <w:szCs w:val="24"/>
          <w:lang w:val="ru-RU"/>
        </w:rPr>
        <w:t>К этим двум компонентам предъявляются разные эксплуатационные требования, но они должны работать сообща, при этом неотъемлемым требованием является обеспечение безопасности.</w:t>
      </w:r>
    </w:p>
    <w:p w14:paraId="405ECF40" w14:textId="3AB6FFB9" w:rsidR="00C168D9" w:rsidRPr="00CF7837" w:rsidRDefault="00E168C3" w:rsidP="00B37B02">
      <w:pPr>
        <w:rPr>
          <w:szCs w:val="24"/>
          <w:lang w:val="ru-RU" w:eastAsia="nl-NL"/>
        </w:rPr>
      </w:pPr>
      <w:r w:rsidRPr="00CF7837">
        <w:rPr>
          <w:szCs w:val="24"/>
          <w:lang w:val="ru-RU" w:eastAsia="nl-NL"/>
        </w:rPr>
        <w:t xml:space="preserve">Умный счетчик </w:t>
      </w:r>
      <w:r w:rsidR="00335BBB" w:rsidRPr="00CF7837">
        <w:rPr>
          <w:szCs w:val="24"/>
          <w:lang w:val="ru-RU" w:eastAsia="nl-NL"/>
        </w:rPr>
        <w:t>–</w:t>
      </w:r>
      <w:r w:rsidRPr="00CF7837">
        <w:rPr>
          <w:szCs w:val="24"/>
          <w:lang w:val="ru-RU" w:eastAsia="nl-NL"/>
        </w:rPr>
        <w:t xml:space="preserve"> это электронное устройство, которое периодически ре</w:t>
      </w:r>
      <w:r w:rsidR="00692548" w:rsidRPr="00CF7837">
        <w:rPr>
          <w:szCs w:val="24"/>
          <w:lang w:val="ru-RU" w:eastAsia="nl-NL"/>
        </w:rPr>
        <w:t>г</w:t>
      </w:r>
      <w:r w:rsidRPr="00CF7837">
        <w:rPr>
          <w:szCs w:val="24"/>
          <w:lang w:val="ru-RU" w:eastAsia="nl-NL"/>
        </w:rPr>
        <w:t>истрирует потребление электроэнер</w:t>
      </w:r>
      <w:r w:rsidR="00692548" w:rsidRPr="00CF7837">
        <w:rPr>
          <w:szCs w:val="24"/>
          <w:lang w:val="ru-RU" w:eastAsia="nl-NL"/>
        </w:rPr>
        <w:t>г</w:t>
      </w:r>
      <w:r w:rsidRPr="00CF7837">
        <w:rPr>
          <w:szCs w:val="24"/>
          <w:lang w:val="ru-RU" w:eastAsia="nl-NL"/>
        </w:rPr>
        <w:t xml:space="preserve">ии через часовые (или меньшие) </w:t>
      </w:r>
      <w:r w:rsidR="00AC3A1B" w:rsidRPr="00CF7837">
        <w:rPr>
          <w:szCs w:val="24"/>
          <w:lang w:val="ru-RU" w:eastAsia="nl-NL"/>
        </w:rPr>
        <w:t>промежутки</w:t>
      </w:r>
      <w:r w:rsidRPr="00CF7837">
        <w:rPr>
          <w:szCs w:val="24"/>
          <w:lang w:val="ru-RU" w:eastAsia="nl-NL"/>
        </w:rPr>
        <w:t xml:space="preserve"> </w:t>
      </w:r>
      <w:r w:rsidR="00B37B02" w:rsidRPr="00CF7837">
        <w:rPr>
          <w:szCs w:val="24"/>
          <w:lang w:val="ru-RU" w:eastAsia="nl-NL"/>
        </w:rPr>
        <w:t xml:space="preserve">времени </w:t>
      </w:r>
      <w:r w:rsidRPr="00CF7837">
        <w:rPr>
          <w:szCs w:val="24"/>
          <w:lang w:val="ru-RU" w:eastAsia="nl-NL"/>
        </w:rPr>
        <w:t xml:space="preserve">и передает эту информацию </w:t>
      </w:r>
      <w:r w:rsidR="00AC3A1B" w:rsidRPr="00CF7837">
        <w:rPr>
          <w:szCs w:val="24"/>
          <w:lang w:val="ru-RU" w:eastAsia="nl-NL"/>
        </w:rPr>
        <w:t xml:space="preserve">энергоснабжающей компании </w:t>
      </w:r>
      <w:r w:rsidRPr="00CF7837">
        <w:rPr>
          <w:szCs w:val="24"/>
          <w:lang w:val="ru-RU" w:eastAsia="nl-NL"/>
        </w:rPr>
        <w:t>для целей контроля и выставления счетов.</w:t>
      </w:r>
      <w:r w:rsidR="00C168D9" w:rsidRPr="00CF7837">
        <w:rPr>
          <w:szCs w:val="24"/>
          <w:lang w:val="ru-RU" w:eastAsia="nl-NL"/>
        </w:rPr>
        <w:t xml:space="preserve"> </w:t>
      </w:r>
      <w:r w:rsidRPr="00CF7837">
        <w:rPr>
          <w:szCs w:val="24"/>
          <w:lang w:val="ru-RU" w:eastAsia="nl-NL"/>
        </w:rPr>
        <w:t>Умный счетчик обеспечивает двустороннюю связь между счетчиком и энер</w:t>
      </w:r>
      <w:r w:rsidR="00692548" w:rsidRPr="00CF7837">
        <w:rPr>
          <w:szCs w:val="24"/>
          <w:lang w:val="ru-RU" w:eastAsia="nl-NL"/>
        </w:rPr>
        <w:t>г</w:t>
      </w:r>
      <w:r w:rsidR="00335BBB" w:rsidRPr="00CF7837">
        <w:rPr>
          <w:szCs w:val="24"/>
          <w:lang w:val="ru-RU" w:eastAsia="nl-NL"/>
        </w:rPr>
        <w:t>ос</w:t>
      </w:r>
      <w:r w:rsidR="00AC3A1B" w:rsidRPr="00CF7837">
        <w:rPr>
          <w:szCs w:val="24"/>
          <w:lang w:val="ru-RU" w:eastAsia="nl-NL"/>
        </w:rPr>
        <w:t>набжающей компанией</w:t>
      </w:r>
      <w:r w:rsidRPr="00CF7837">
        <w:rPr>
          <w:szCs w:val="24"/>
          <w:lang w:val="ru-RU" w:eastAsia="nl-NL"/>
        </w:rPr>
        <w:t>.</w:t>
      </w:r>
      <w:r w:rsidR="00C168D9" w:rsidRPr="00CF7837">
        <w:rPr>
          <w:szCs w:val="24"/>
          <w:lang w:val="ru-RU" w:eastAsia="nl-NL"/>
        </w:rPr>
        <w:t xml:space="preserve"> </w:t>
      </w:r>
      <w:r w:rsidRPr="00CF7837">
        <w:rPr>
          <w:szCs w:val="24"/>
          <w:lang w:val="ru-RU" w:eastAsia="nl-NL"/>
        </w:rPr>
        <w:t>В дополнение к функции автоматическо</w:t>
      </w:r>
      <w:r w:rsidR="00692548" w:rsidRPr="00CF7837">
        <w:rPr>
          <w:szCs w:val="24"/>
          <w:lang w:val="ru-RU" w:eastAsia="nl-NL"/>
        </w:rPr>
        <w:t>г</w:t>
      </w:r>
      <w:r w:rsidRPr="00CF7837">
        <w:rPr>
          <w:szCs w:val="24"/>
          <w:lang w:val="ru-RU" w:eastAsia="nl-NL"/>
        </w:rPr>
        <w:t>о считывания показаний он также может получать и обрабатывать команды управления энер</w:t>
      </w:r>
      <w:r w:rsidR="00692548" w:rsidRPr="00CF7837">
        <w:rPr>
          <w:szCs w:val="24"/>
          <w:lang w:val="ru-RU" w:eastAsia="nl-NL"/>
        </w:rPr>
        <w:t>г</w:t>
      </w:r>
      <w:r w:rsidRPr="00CF7837">
        <w:rPr>
          <w:szCs w:val="24"/>
          <w:lang w:val="ru-RU" w:eastAsia="nl-NL"/>
        </w:rPr>
        <w:t xml:space="preserve">опотреблением от </w:t>
      </w:r>
      <w:r w:rsidR="00AC3A1B" w:rsidRPr="00CF7837">
        <w:rPr>
          <w:szCs w:val="24"/>
          <w:lang w:val="ru-RU" w:eastAsia="nl-NL"/>
        </w:rPr>
        <w:t xml:space="preserve">энергоснабжающей </w:t>
      </w:r>
      <w:r w:rsidRPr="00CF7837">
        <w:rPr>
          <w:szCs w:val="24"/>
          <w:lang w:val="ru-RU" w:eastAsia="nl-NL"/>
        </w:rPr>
        <w:t>компании и передавать результаты контроля качества электроэнер</w:t>
      </w:r>
      <w:r w:rsidR="00692548" w:rsidRPr="00CF7837">
        <w:rPr>
          <w:szCs w:val="24"/>
          <w:lang w:val="ru-RU" w:eastAsia="nl-NL"/>
        </w:rPr>
        <w:t>г</w:t>
      </w:r>
      <w:r w:rsidRPr="00CF7837">
        <w:rPr>
          <w:szCs w:val="24"/>
          <w:lang w:val="ru-RU" w:eastAsia="nl-NL"/>
        </w:rPr>
        <w:t>ии.</w:t>
      </w:r>
      <w:r w:rsidR="00C168D9" w:rsidRPr="00CF7837">
        <w:rPr>
          <w:szCs w:val="24"/>
          <w:lang w:val="ru-RU" w:eastAsia="nl-NL"/>
        </w:rPr>
        <w:t xml:space="preserve"> </w:t>
      </w:r>
      <w:r w:rsidR="00423784" w:rsidRPr="00CF7837">
        <w:rPr>
          <w:szCs w:val="24"/>
          <w:lang w:val="ru-RU" w:eastAsia="nl-NL"/>
        </w:rPr>
        <w:t xml:space="preserve">Умный счетчик, </w:t>
      </w:r>
      <w:r w:rsidR="00692548" w:rsidRPr="00CF7837">
        <w:rPr>
          <w:szCs w:val="24"/>
          <w:lang w:val="ru-RU" w:eastAsia="nl-NL"/>
        </w:rPr>
        <w:t>г</w:t>
      </w:r>
      <w:r w:rsidR="00423784" w:rsidRPr="00CF7837">
        <w:rPr>
          <w:szCs w:val="24"/>
          <w:lang w:val="ru-RU" w:eastAsia="nl-NL"/>
        </w:rPr>
        <w:t>де бы он ни</w:t>
      </w:r>
      <w:r w:rsidRPr="00CF7837">
        <w:rPr>
          <w:szCs w:val="24"/>
          <w:lang w:val="ru-RU" w:eastAsia="nl-NL"/>
        </w:rPr>
        <w:t xml:space="preserve"> был установлен (на улице, в здании, в квартире и т.</w:t>
      </w:r>
      <w:r w:rsidR="00335BBB" w:rsidRPr="00CF7837">
        <w:rPr>
          <w:szCs w:val="24"/>
          <w:lang w:val="ru-RU" w:eastAsia="nl-NL"/>
        </w:rPr>
        <w:t> </w:t>
      </w:r>
      <w:r w:rsidRPr="00CF7837">
        <w:rPr>
          <w:szCs w:val="24"/>
          <w:lang w:val="ru-RU" w:eastAsia="nl-NL"/>
        </w:rPr>
        <w:t>д.), не предоставляет потребителям открытый доступ к своим функциям.</w:t>
      </w:r>
    </w:p>
    <w:p w14:paraId="57798EAF" w14:textId="1A44C816" w:rsidR="005A3BB5" w:rsidRPr="00CF7837" w:rsidRDefault="005A3BB5" w:rsidP="00901F07">
      <w:pPr>
        <w:rPr>
          <w:rFonts w:eastAsia="Batang"/>
          <w:lang w:val="ru-RU"/>
        </w:rPr>
      </w:pPr>
      <w:r w:rsidRPr="00CF7837">
        <w:rPr>
          <w:lang w:val="ru-RU"/>
        </w:rPr>
        <w:t xml:space="preserve">Ключевые задачи развития умных электросетей: </w:t>
      </w:r>
    </w:p>
    <w:p w14:paraId="6D63A344" w14:textId="0438967B" w:rsidR="005A3BB5" w:rsidRPr="00CF7837" w:rsidRDefault="005A3BB5" w:rsidP="00901F07">
      <w:pPr>
        <w:pStyle w:val="enumlev1"/>
        <w:rPr>
          <w:rFonts w:eastAsia="Batang"/>
          <w:lang w:val="ru-RU"/>
        </w:rPr>
      </w:pPr>
      <w:r w:rsidRPr="00CF7837">
        <w:rPr>
          <w:lang w:val="ru-RU"/>
        </w:rPr>
        <w:t>–</w:t>
      </w:r>
      <w:r w:rsidRPr="00CF7837">
        <w:rPr>
          <w:lang w:val="ru-RU"/>
        </w:rPr>
        <w:tab/>
        <w:t>обеспечить надежность поставок</w:t>
      </w:r>
      <w:r w:rsidR="00E168C3" w:rsidRPr="00CF7837">
        <w:rPr>
          <w:lang w:val="ru-RU"/>
        </w:rPr>
        <w:t xml:space="preserve"> электроэнер</w:t>
      </w:r>
      <w:r w:rsidR="00692548" w:rsidRPr="00CF7837">
        <w:rPr>
          <w:lang w:val="ru-RU"/>
        </w:rPr>
        <w:t>г</w:t>
      </w:r>
      <w:r w:rsidR="00E168C3" w:rsidRPr="00CF7837">
        <w:rPr>
          <w:lang w:val="ru-RU"/>
        </w:rPr>
        <w:t xml:space="preserve">ии, </w:t>
      </w:r>
      <w:r w:rsidR="00692548" w:rsidRPr="00CF7837">
        <w:rPr>
          <w:lang w:val="ru-RU"/>
        </w:rPr>
        <w:t>г</w:t>
      </w:r>
      <w:r w:rsidR="00E168C3" w:rsidRPr="00CF7837">
        <w:rPr>
          <w:lang w:val="ru-RU"/>
        </w:rPr>
        <w:t>аза и воды</w:t>
      </w:r>
      <w:r w:rsidRPr="00CF7837">
        <w:rPr>
          <w:lang w:val="ru-RU"/>
        </w:rPr>
        <w:t>;</w:t>
      </w:r>
    </w:p>
    <w:p w14:paraId="227B63C9" w14:textId="144CA592" w:rsidR="005A3BB5" w:rsidRPr="00CF7837" w:rsidRDefault="005A3BB5" w:rsidP="00901F07">
      <w:pPr>
        <w:pStyle w:val="enumlev1"/>
        <w:rPr>
          <w:rFonts w:eastAsia="Batang"/>
          <w:lang w:val="ru-RU"/>
        </w:rPr>
      </w:pPr>
      <w:r w:rsidRPr="00CF7837">
        <w:rPr>
          <w:lang w:val="ru-RU"/>
        </w:rPr>
        <w:t>–</w:t>
      </w:r>
      <w:r w:rsidRPr="00CF7837">
        <w:rPr>
          <w:lang w:val="ru-RU"/>
        </w:rPr>
        <w:tab/>
        <w:t>способствовать переходу к экономике с низким уровнем выбросов у</w:t>
      </w:r>
      <w:r w:rsidR="00692548" w:rsidRPr="00CF7837">
        <w:rPr>
          <w:lang w:val="ru-RU"/>
        </w:rPr>
        <w:t>г</w:t>
      </w:r>
      <w:r w:rsidRPr="00CF7837">
        <w:rPr>
          <w:lang w:val="ru-RU"/>
        </w:rPr>
        <w:t>лерода;</w:t>
      </w:r>
    </w:p>
    <w:p w14:paraId="72AFE810" w14:textId="77777777" w:rsidR="005A3BB5" w:rsidRPr="00CF7837" w:rsidRDefault="005A3BB5" w:rsidP="00901F07">
      <w:pPr>
        <w:pStyle w:val="enumlev1"/>
        <w:rPr>
          <w:rFonts w:eastAsia="Batang"/>
          <w:lang w:val="ru-RU"/>
        </w:rPr>
      </w:pPr>
      <w:r w:rsidRPr="00CF7837">
        <w:rPr>
          <w:lang w:val="ru-RU"/>
        </w:rPr>
        <w:t>–</w:t>
      </w:r>
      <w:r w:rsidRPr="00CF7837">
        <w:rPr>
          <w:lang w:val="ru-RU"/>
        </w:rPr>
        <w:tab/>
        <w:t>обеспечить стабильность и доступность цен.</w:t>
      </w:r>
    </w:p>
    <w:p w14:paraId="6166AA0B" w14:textId="50B9C182" w:rsidR="005A3BB5" w:rsidRPr="00CF7837" w:rsidRDefault="00E168C3" w:rsidP="00B37B02">
      <w:pPr>
        <w:rPr>
          <w:rFonts w:eastAsia="Batang"/>
          <w:lang w:val="ru-RU"/>
        </w:rPr>
      </w:pPr>
      <w:r w:rsidRPr="00CF7837">
        <w:rPr>
          <w:lang w:val="ru-RU"/>
        </w:rPr>
        <w:t>Техноло</w:t>
      </w:r>
      <w:r w:rsidR="00692548" w:rsidRPr="00CF7837">
        <w:rPr>
          <w:lang w:val="ru-RU"/>
        </w:rPr>
        <w:t>г</w:t>
      </w:r>
      <w:r w:rsidRPr="00CF7837">
        <w:rPr>
          <w:lang w:val="ru-RU"/>
        </w:rPr>
        <w:t>ии электросвязи являются основным инструментом, с помощью которо</w:t>
      </w:r>
      <w:r w:rsidR="00692548" w:rsidRPr="00CF7837">
        <w:rPr>
          <w:lang w:val="ru-RU"/>
        </w:rPr>
        <w:t>г</w:t>
      </w:r>
      <w:r w:rsidRPr="00CF7837">
        <w:rPr>
          <w:lang w:val="ru-RU"/>
        </w:rPr>
        <w:t>о мно</w:t>
      </w:r>
      <w:r w:rsidR="00692548" w:rsidRPr="00CF7837">
        <w:rPr>
          <w:lang w:val="ru-RU"/>
        </w:rPr>
        <w:t>г</w:t>
      </w:r>
      <w:r w:rsidRPr="00CF7837">
        <w:rPr>
          <w:lang w:val="ru-RU"/>
        </w:rPr>
        <w:t>ие коммунальные предприятия строят свою инфраструктуру умных</w:t>
      </w:r>
      <w:r w:rsidR="00BF7BD2" w:rsidRPr="00CF7837">
        <w:rPr>
          <w:lang w:val="ru-RU"/>
        </w:rPr>
        <w:t xml:space="preserve"> электросет</w:t>
      </w:r>
      <w:r w:rsidRPr="00CF7837">
        <w:rPr>
          <w:lang w:val="ru-RU"/>
        </w:rPr>
        <w:t>ей.</w:t>
      </w:r>
      <w:r w:rsidR="00BB7A8A" w:rsidRPr="00CF7837">
        <w:rPr>
          <w:lang w:val="ru-RU"/>
        </w:rPr>
        <w:t xml:space="preserve"> </w:t>
      </w:r>
      <w:r w:rsidR="005A3BB5" w:rsidRPr="00CF7837">
        <w:rPr>
          <w:lang w:val="ru-RU"/>
        </w:rPr>
        <w:t>Защищенная связь – это важнейший компонент умных электросетей, который положен в основу самых крупных и передовых проектов по развертыванию таких сетей, находящихся се</w:t>
      </w:r>
      <w:r w:rsidR="00692548" w:rsidRPr="00CF7837">
        <w:rPr>
          <w:lang w:val="ru-RU"/>
        </w:rPr>
        <w:t>г</w:t>
      </w:r>
      <w:r w:rsidR="005A3BB5" w:rsidRPr="00CF7837">
        <w:rPr>
          <w:lang w:val="ru-RU"/>
        </w:rPr>
        <w:t>одня в разработке. Более то</w:t>
      </w:r>
      <w:r w:rsidR="00692548" w:rsidRPr="00CF7837">
        <w:rPr>
          <w:lang w:val="ru-RU"/>
        </w:rPr>
        <w:t>г</w:t>
      </w:r>
      <w:r w:rsidR="005A3BB5" w:rsidRPr="00CF7837">
        <w:rPr>
          <w:lang w:val="ru-RU"/>
        </w:rPr>
        <w:t>о, бла</w:t>
      </w:r>
      <w:r w:rsidR="00692548" w:rsidRPr="00CF7837">
        <w:rPr>
          <w:lang w:val="ru-RU"/>
        </w:rPr>
        <w:t>г</w:t>
      </w:r>
      <w:r w:rsidR="005A3BB5" w:rsidRPr="00CF7837">
        <w:rPr>
          <w:lang w:val="ru-RU"/>
        </w:rPr>
        <w:t>одаря применению информационных техноло</w:t>
      </w:r>
      <w:r w:rsidR="00692548" w:rsidRPr="00CF7837">
        <w:rPr>
          <w:lang w:val="ru-RU"/>
        </w:rPr>
        <w:t>г</w:t>
      </w:r>
      <w:r w:rsidR="005A3BB5" w:rsidRPr="00CF7837">
        <w:rPr>
          <w:lang w:val="ru-RU"/>
        </w:rPr>
        <w:t>ий умная электросеть обладает возможностями про</w:t>
      </w:r>
      <w:r w:rsidR="00692548" w:rsidRPr="00CF7837">
        <w:rPr>
          <w:lang w:val="ru-RU"/>
        </w:rPr>
        <w:t>г</w:t>
      </w:r>
      <w:r w:rsidR="005A3BB5" w:rsidRPr="00CF7837">
        <w:rPr>
          <w:lang w:val="ru-RU"/>
        </w:rPr>
        <w:t xml:space="preserve">нозирования и самовосстановления, что позволяет автоматически предотвращать и устранять неполадки. </w:t>
      </w:r>
      <w:r w:rsidR="003D32E8" w:rsidRPr="00CF7837">
        <w:rPr>
          <w:lang w:val="ru-RU"/>
        </w:rPr>
        <w:t>Во мно</w:t>
      </w:r>
      <w:r w:rsidR="00692548" w:rsidRPr="00CF7837">
        <w:rPr>
          <w:lang w:val="ru-RU"/>
        </w:rPr>
        <w:t>г</w:t>
      </w:r>
      <w:r w:rsidR="003D32E8" w:rsidRPr="00CF7837">
        <w:rPr>
          <w:lang w:val="ru-RU"/>
        </w:rPr>
        <w:t>их случаях</w:t>
      </w:r>
      <w:r w:rsidR="005A3BB5" w:rsidRPr="00CF7837">
        <w:rPr>
          <w:lang w:val="ru-RU"/>
        </w:rPr>
        <w:t xml:space="preserve"> умный учет позволя</w:t>
      </w:r>
      <w:r w:rsidR="00B37B02" w:rsidRPr="00CF7837">
        <w:rPr>
          <w:lang w:val="ru-RU"/>
        </w:rPr>
        <w:t xml:space="preserve">ет </w:t>
      </w:r>
      <w:r w:rsidR="005A3BB5" w:rsidRPr="00CF7837">
        <w:rPr>
          <w:lang w:val="ru-RU"/>
        </w:rPr>
        <w:t xml:space="preserve">в </w:t>
      </w:r>
      <w:r w:rsidR="003D32E8" w:rsidRPr="00CF7837">
        <w:rPr>
          <w:lang w:val="ru-RU"/>
        </w:rPr>
        <w:t>режиме, близком к режиму реально</w:t>
      </w:r>
      <w:r w:rsidR="00692548" w:rsidRPr="00CF7837">
        <w:rPr>
          <w:lang w:val="ru-RU"/>
        </w:rPr>
        <w:t>г</w:t>
      </w:r>
      <w:r w:rsidR="003D32E8" w:rsidRPr="00CF7837">
        <w:rPr>
          <w:lang w:val="ru-RU"/>
        </w:rPr>
        <w:t>о</w:t>
      </w:r>
      <w:r w:rsidR="005A3BB5" w:rsidRPr="00CF7837">
        <w:rPr>
          <w:lang w:val="ru-RU"/>
        </w:rPr>
        <w:t xml:space="preserve"> времени</w:t>
      </w:r>
      <w:r w:rsidR="003D32E8" w:rsidRPr="00CF7837">
        <w:rPr>
          <w:lang w:val="ru-RU"/>
        </w:rPr>
        <w:t>,</w:t>
      </w:r>
      <w:r w:rsidR="005A3BB5" w:rsidRPr="00CF7837">
        <w:rPr>
          <w:lang w:val="ru-RU"/>
        </w:rPr>
        <w:t xml:space="preserve"> контролировать потребление и </w:t>
      </w:r>
      <w:r w:rsidR="00B37B02" w:rsidRPr="00CF7837">
        <w:rPr>
          <w:lang w:val="ru-RU"/>
        </w:rPr>
        <w:t>отчетность и</w:t>
      </w:r>
      <w:r w:rsidR="005A3BB5" w:rsidRPr="00CF7837">
        <w:rPr>
          <w:lang w:val="ru-RU"/>
        </w:rPr>
        <w:t xml:space="preserve"> </w:t>
      </w:r>
      <w:r w:rsidR="00592C61" w:rsidRPr="00CF7837">
        <w:rPr>
          <w:lang w:val="ru-RU"/>
        </w:rPr>
        <w:t>интегрироваться</w:t>
      </w:r>
      <w:r w:rsidR="003D32E8" w:rsidRPr="00CF7837">
        <w:rPr>
          <w:lang w:val="ru-RU"/>
        </w:rPr>
        <w:t xml:space="preserve"> </w:t>
      </w:r>
      <w:r w:rsidR="005A3BB5" w:rsidRPr="00CF7837">
        <w:rPr>
          <w:lang w:val="ru-RU"/>
        </w:rPr>
        <w:t xml:space="preserve">с центрами управления сетью, которые </w:t>
      </w:r>
      <w:r w:rsidR="003D32E8" w:rsidRPr="00CF7837">
        <w:rPr>
          <w:lang w:val="ru-RU"/>
        </w:rPr>
        <w:t>– наряду с дру</w:t>
      </w:r>
      <w:r w:rsidR="00692548" w:rsidRPr="00CF7837">
        <w:rPr>
          <w:lang w:val="ru-RU"/>
        </w:rPr>
        <w:t>г</w:t>
      </w:r>
      <w:r w:rsidR="003D32E8" w:rsidRPr="00CF7837">
        <w:rPr>
          <w:lang w:val="ru-RU"/>
        </w:rPr>
        <w:t>ими методами ре</w:t>
      </w:r>
      <w:r w:rsidR="00692548" w:rsidRPr="00CF7837">
        <w:rPr>
          <w:lang w:val="ru-RU"/>
        </w:rPr>
        <w:t>г</w:t>
      </w:r>
      <w:r w:rsidR="003D32E8" w:rsidRPr="00CF7837">
        <w:rPr>
          <w:lang w:val="ru-RU"/>
        </w:rPr>
        <w:t>улирования использования электроэнер</w:t>
      </w:r>
      <w:r w:rsidR="00692548" w:rsidRPr="00CF7837">
        <w:rPr>
          <w:lang w:val="ru-RU"/>
        </w:rPr>
        <w:t>г</w:t>
      </w:r>
      <w:r w:rsidR="003D32E8" w:rsidRPr="00CF7837">
        <w:rPr>
          <w:lang w:val="ru-RU"/>
        </w:rPr>
        <w:t xml:space="preserve">ии – </w:t>
      </w:r>
      <w:r w:rsidR="005A3BB5" w:rsidRPr="00CF7837">
        <w:rPr>
          <w:lang w:val="ru-RU"/>
        </w:rPr>
        <w:t>соразмеряют выработку с</w:t>
      </w:r>
      <w:r w:rsidR="00CA087D" w:rsidRPr="00CF7837">
        <w:rPr>
          <w:lang w:val="ru-RU"/>
        </w:rPr>
        <w:t> </w:t>
      </w:r>
      <w:r w:rsidR="005A3BB5" w:rsidRPr="00CF7837">
        <w:rPr>
          <w:lang w:val="ru-RU"/>
        </w:rPr>
        <w:t>потреблением и обеспечивают поставки по надлежащим расценкам.</w:t>
      </w:r>
    </w:p>
    <w:p w14:paraId="293824E3" w14:textId="77777777" w:rsidR="00391AC5" w:rsidRPr="00CF7837" w:rsidRDefault="005A3BB5" w:rsidP="00901F07">
      <w:pPr>
        <w:tabs>
          <w:tab w:val="left" w:pos="7797"/>
        </w:tabs>
        <w:rPr>
          <w:lang w:val="ru-RU"/>
        </w:rPr>
      </w:pPr>
      <w:r w:rsidRPr="00CF7837">
        <w:rPr>
          <w:lang w:val="ru-RU"/>
        </w:rPr>
        <w:t>В контексте МСЭ внедрение умных электросетей стало ассоциироваться с различными техноло</w:t>
      </w:r>
      <w:r w:rsidR="00692548" w:rsidRPr="00CF7837">
        <w:rPr>
          <w:lang w:val="ru-RU"/>
        </w:rPr>
        <w:t>г</w:t>
      </w:r>
      <w:r w:rsidRPr="00CF7837">
        <w:rPr>
          <w:lang w:val="ru-RU"/>
        </w:rPr>
        <w:t>иями проводной и беспроводной связи, разработанными для широко</w:t>
      </w:r>
      <w:r w:rsidR="00692548" w:rsidRPr="00CF7837">
        <w:rPr>
          <w:lang w:val="ru-RU"/>
        </w:rPr>
        <w:t>г</w:t>
      </w:r>
      <w:r w:rsidRPr="00CF7837">
        <w:rPr>
          <w:lang w:val="ru-RU"/>
        </w:rPr>
        <w:t>о кру</w:t>
      </w:r>
      <w:r w:rsidR="00692548" w:rsidRPr="00CF7837">
        <w:rPr>
          <w:lang w:val="ru-RU"/>
        </w:rPr>
        <w:t>г</w:t>
      </w:r>
      <w:r w:rsidRPr="00CF7837">
        <w:rPr>
          <w:lang w:val="ru-RU"/>
        </w:rPr>
        <w:t>а сетевых приложений. Услу</w:t>
      </w:r>
      <w:r w:rsidR="00692548" w:rsidRPr="00CF7837">
        <w:rPr>
          <w:lang w:val="ru-RU"/>
        </w:rPr>
        <w:t>г</w:t>
      </w:r>
      <w:r w:rsidRPr="00CF7837">
        <w:rPr>
          <w:lang w:val="ru-RU"/>
        </w:rPr>
        <w:t>и умных электросетей за пределами жилых помещений включают усовершенствованную инфраструктуру измерений (AMI), автоматизированное управление измерениями (AMM), автоматизированное снятие показаний счетчиков (AMR)</w:t>
      </w:r>
      <w:r w:rsidR="003D32E8" w:rsidRPr="00CF7837">
        <w:rPr>
          <w:lang w:val="ru-RU"/>
        </w:rPr>
        <w:t>, систему диспетчерско</w:t>
      </w:r>
      <w:r w:rsidR="00692548" w:rsidRPr="00CF7837">
        <w:rPr>
          <w:lang w:val="ru-RU"/>
        </w:rPr>
        <w:t>г</w:t>
      </w:r>
      <w:r w:rsidR="003D32E8" w:rsidRPr="00CF7837">
        <w:rPr>
          <w:lang w:val="ru-RU"/>
        </w:rPr>
        <w:t>о управления и сбора данных</w:t>
      </w:r>
      <w:r w:rsidRPr="00CF7837">
        <w:rPr>
          <w:lang w:val="ru-RU"/>
        </w:rPr>
        <w:t xml:space="preserve"> </w:t>
      </w:r>
      <w:r w:rsidR="003D32E8" w:rsidRPr="00CF7837">
        <w:rPr>
          <w:lang w:val="ru-RU"/>
        </w:rPr>
        <w:t>(SCADA), релейную телемеханическую защиту, синхрофаз</w:t>
      </w:r>
      <w:r w:rsidR="00391AC5" w:rsidRPr="00CF7837">
        <w:rPr>
          <w:lang w:val="ru-RU"/>
        </w:rPr>
        <w:t>о</w:t>
      </w:r>
      <w:r w:rsidR="003D32E8" w:rsidRPr="00CF7837">
        <w:rPr>
          <w:lang w:val="ru-RU"/>
        </w:rPr>
        <w:t xml:space="preserve">ры </w:t>
      </w:r>
      <w:r w:rsidRPr="00CF7837">
        <w:rPr>
          <w:lang w:val="ru-RU"/>
        </w:rPr>
        <w:t xml:space="preserve">и автоматизацию распределения. </w:t>
      </w:r>
    </w:p>
    <w:p w14:paraId="3A964821" w14:textId="54D54B52" w:rsidR="00A123BA" w:rsidRPr="00CF7837" w:rsidRDefault="005A3BB5" w:rsidP="00901F07">
      <w:pPr>
        <w:tabs>
          <w:tab w:val="left" w:pos="7797"/>
        </w:tabs>
        <w:rPr>
          <w:lang w:val="ru-RU"/>
        </w:rPr>
      </w:pPr>
      <w:r w:rsidRPr="00CF7837">
        <w:rPr>
          <w:lang w:val="ru-RU"/>
        </w:rPr>
        <w:t xml:space="preserve">В жилых помещениях применение умных электросетей – это </w:t>
      </w:r>
      <w:r w:rsidR="00692548" w:rsidRPr="00CF7837">
        <w:rPr>
          <w:lang w:val="ru-RU"/>
        </w:rPr>
        <w:t>г</w:t>
      </w:r>
      <w:r w:rsidRPr="00CF7837">
        <w:rPr>
          <w:lang w:val="ru-RU"/>
        </w:rPr>
        <w:t>лавным образом снятие показаний, мониторин</w:t>
      </w:r>
      <w:r w:rsidR="00692548" w:rsidRPr="00CF7837">
        <w:rPr>
          <w:lang w:val="ru-RU"/>
        </w:rPr>
        <w:t>г</w:t>
      </w:r>
      <w:r w:rsidRPr="00CF7837">
        <w:rPr>
          <w:lang w:val="ru-RU"/>
        </w:rPr>
        <w:t xml:space="preserve"> и диспетчерская связь между коммунальным предприятием, умными счетчиками и умными бытовыми приборами, например обо</w:t>
      </w:r>
      <w:r w:rsidR="00692548" w:rsidRPr="00CF7837">
        <w:rPr>
          <w:lang w:val="ru-RU"/>
        </w:rPr>
        <w:t>г</w:t>
      </w:r>
      <w:r w:rsidRPr="00CF7837">
        <w:rPr>
          <w:lang w:val="ru-RU"/>
        </w:rPr>
        <w:t>ревателями, кондиционерами, стиральными машинами и дру</w:t>
      </w:r>
      <w:r w:rsidR="00692548" w:rsidRPr="00CF7837">
        <w:rPr>
          <w:lang w:val="ru-RU"/>
        </w:rPr>
        <w:t>г</w:t>
      </w:r>
      <w:r w:rsidRPr="00CF7837">
        <w:rPr>
          <w:lang w:val="ru-RU"/>
        </w:rPr>
        <w:t>ими. Важное перспективное применение – обмен данными о зарядке и стоимости электроэнер</w:t>
      </w:r>
      <w:r w:rsidR="00692548" w:rsidRPr="00CF7837">
        <w:rPr>
          <w:lang w:val="ru-RU"/>
        </w:rPr>
        <w:t>г</w:t>
      </w:r>
      <w:r w:rsidRPr="00CF7837">
        <w:rPr>
          <w:lang w:val="ru-RU"/>
        </w:rPr>
        <w:t>ии между электромобилями и зарядными станциями для них. В жилых домах услу</w:t>
      </w:r>
      <w:r w:rsidR="00692548" w:rsidRPr="00CF7837">
        <w:rPr>
          <w:lang w:val="ru-RU"/>
        </w:rPr>
        <w:t>г</w:t>
      </w:r>
      <w:r w:rsidRPr="00CF7837">
        <w:rPr>
          <w:lang w:val="ru-RU"/>
        </w:rPr>
        <w:t>и умных электросетей обеспечат управление умными бытовыми приборами на высоком уровне детализации, дистанционное управление электрическими устройствами, а также отображение данных о потребленной энер</w:t>
      </w:r>
      <w:r w:rsidR="00692548" w:rsidRPr="00CF7837">
        <w:rPr>
          <w:lang w:val="ru-RU"/>
        </w:rPr>
        <w:t>г</w:t>
      </w:r>
      <w:r w:rsidRPr="00CF7837">
        <w:rPr>
          <w:lang w:val="ru-RU"/>
        </w:rPr>
        <w:t>ии и ее стоимости, что позволит эффективнее информировать потребителей и побуждать их экономить электроэнер</w:t>
      </w:r>
      <w:r w:rsidR="00692548" w:rsidRPr="00CF7837">
        <w:rPr>
          <w:lang w:val="ru-RU"/>
        </w:rPr>
        <w:t>г</w:t>
      </w:r>
      <w:r w:rsidRPr="00CF7837">
        <w:rPr>
          <w:lang w:val="ru-RU"/>
        </w:rPr>
        <w:t>ию.</w:t>
      </w:r>
    </w:p>
    <w:p w14:paraId="3259F58D" w14:textId="3F3D3DC7" w:rsidR="00A123BA" w:rsidRPr="00CF7837" w:rsidRDefault="00A123BA" w:rsidP="00901F07">
      <w:pPr>
        <w:pStyle w:val="Heading1"/>
        <w:rPr>
          <w:rFonts w:eastAsia="Batang"/>
          <w:lang w:val="ru-RU"/>
        </w:rPr>
      </w:pPr>
      <w:bookmarkStart w:id="5" w:name="_Toc214427373"/>
      <w:bookmarkStart w:id="6" w:name="_Toc459300280"/>
      <w:bookmarkStart w:id="7" w:name="_Toc47190058"/>
      <w:bookmarkStart w:id="8" w:name="_Toc149033071"/>
      <w:r w:rsidRPr="00CF7837">
        <w:rPr>
          <w:rFonts w:eastAsia="Batang"/>
          <w:lang w:val="ru-RU"/>
        </w:rPr>
        <w:lastRenderedPageBreak/>
        <w:t>2</w:t>
      </w:r>
      <w:r w:rsidRPr="00CF7837">
        <w:rPr>
          <w:rFonts w:eastAsia="Batang"/>
          <w:lang w:val="ru-RU"/>
        </w:rPr>
        <w:tab/>
      </w:r>
      <w:bookmarkEnd w:id="5"/>
      <w:bookmarkEnd w:id="6"/>
      <w:r w:rsidR="000F39BD" w:rsidRPr="00CF7837">
        <w:rPr>
          <w:lang w:val="ru-RU"/>
        </w:rPr>
        <w:t>Связь по умным электросетям и их особенности</w:t>
      </w:r>
      <w:bookmarkEnd w:id="7"/>
      <w:bookmarkEnd w:id="8"/>
    </w:p>
    <w:p w14:paraId="299D7F7A" w14:textId="4703E4DF" w:rsidR="00FE0FD8" w:rsidRPr="00CF7837" w:rsidRDefault="00884B87" w:rsidP="00FE0FD8">
      <w:pPr>
        <w:rPr>
          <w:rFonts w:eastAsia="SimSun"/>
          <w:strike/>
          <w:lang w:val="ru-RU" w:eastAsia="ja-JP"/>
        </w:rPr>
      </w:pPr>
      <w:r w:rsidRPr="00CF7837">
        <w:rPr>
          <w:lang w:val="ru-RU"/>
        </w:rPr>
        <w:t xml:space="preserve">Развитие </w:t>
      </w:r>
      <w:r w:rsidR="000F39BD" w:rsidRPr="00CF7837">
        <w:rPr>
          <w:lang w:val="ru-RU"/>
        </w:rPr>
        <w:t xml:space="preserve">умных электросетей предусматривает повсеместную связность всех элементов </w:t>
      </w:r>
      <w:r w:rsidRPr="00CF7837">
        <w:rPr>
          <w:lang w:val="ru-RU"/>
        </w:rPr>
        <w:t xml:space="preserve">передающих и </w:t>
      </w:r>
      <w:r w:rsidR="000F39BD" w:rsidRPr="00CF7837">
        <w:rPr>
          <w:lang w:val="ru-RU"/>
        </w:rPr>
        <w:t>распределительных сетей коммунальных предприятий – от сети источников поставок и сетевых центров управления до отдельных помещений и электроприборов</w:t>
      </w:r>
      <w:r w:rsidRPr="00CF7837">
        <w:rPr>
          <w:lang w:val="ru-RU"/>
        </w:rPr>
        <w:t xml:space="preserve"> в соответствующих случаях</w:t>
      </w:r>
      <w:r w:rsidR="000F39BD" w:rsidRPr="00CF7837">
        <w:rPr>
          <w:lang w:val="ru-RU"/>
        </w:rPr>
        <w:t>. Умные электросети потребуют двунаправленных потоков д</w:t>
      </w:r>
      <w:r w:rsidR="00702123" w:rsidRPr="00CF7837">
        <w:rPr>
          <w:lang w:val="ru-RU"/>
        </w:rPr>
        <w:t>анных и сложной структуры связи</w:t>
      </w:r>
      <w:r w:rsidRPr="00CF7837">
        <w:rPr>
          <w:lang w:val="ru-RU"/>
        </w:rPr>
        <w:t>.</w:t>
      </w:r>
      <w:r w:rsidR="000F39BD" w:rsidRPr="00CF7837">
        <w:rPr>
          <w:lang w:val="ru-RU"/>
        </w:rPr>
        <w:t xml:space="preserve"> </w:t>
      </w:r>
      <w:r w:rsidRPr="00CF7837">
        <w:rPr>
          <w:rFonts w:cs="Calibri"/>
          <w:szCs w:val="24"/>
          <w:lang w:val="ru-RU" w:eastAsia="ar-SA"/>
        </w:rPr>
        <w:t>Скорость потока данных варьируется от килобитов в секунду для узкополосных систем до нескольких ме</w:t>
      </w:r>
      <w:r w:rsidR="00692548" w:rsidRPr="00CF7837">
        <w:rPr>
          <w:rFonts w:cs="Calibri"/>
          <w:szCs w:val="24"/>
          <w:lang w:val="ru-RU" w:eastAsia="ar-SA"/>
        </w:rPr>
        <w:t>г</w:t>
      </w:r>
      <w:r w:rsidRPr="00CF7837">
        <w:rPr>
          <w:rFonts w:cs="Calibri"/>
          <w:szCs w:val="24"/>
          <w:lang w:val="ru-RU" w:eastAsia="ar-SA"/>
        </w:rPr>
        <w:t>абитов в секунду для систем с расширенной полосой и широкополосных систем.</w:t>
      </w:r>
      <w:r w:rsidR="000F39BD" w:rsidRPr="00CF7837">
        <w:rPr>
          <w:lang w:val="ru-RU"/>
        </w:rPr>
        <w:t xml:space="preserve"> Подробнее о предпола</w:t>
      </w:r>
      <w:r w:rsidR="00692548" w:rsidRPr="00CF7837">
        <w:rPr>
          <w:lang w:val="ru-RU"/>
        </w:rPr>
        <w:t>г</w:t>
      </w:r>
      <w:r w:rsidR="000F39BD" w:rsidRPr="00CF7837">
        <w:rPr>
          <w:lang w:val="ru-RU"/>
        </w:rPr>
        <w:t>аемых потоках данных через сети передачи электроэнер</w:t>
      </w:r>
      <w:r w:rsidR="00692548" w:rsidRPr="00CF7837">
        <w:rPr>
          <w:lang w:val="ru-RU"/>
        </w:rPr>
        <w:t>г</w:t>
      </w:r>
      <w:r w:rsidR="000F39BD" w:rsidRPr="00CF7837">
        <w:rPr>
          <w:lang w:val="ru-RU"/>
        </w:rPr>
        <w:t xml:space="preserve">ии </w:t>
      </w:r>
      <w:r w:rsidRPr="00CF7837">
        <w:rPr>
          <w:lang w:val="ru-RU"/>
        </w:rPr>
        <w:t xml:space="preserve">с использованием в качестве среды передачи самой </w:t>
      </w:r>
      <w:r w:rsidR="00D50F24" w:rsidRPr="00CF7837">
        <w:rPr>
          <w:lang w:val="ru-RU"/>
        </w:rPr>
        <w:t>электро</w:t>
      </w:r>
      <w:r w:rsidRPr="00CF7837">
        <w:rPr>
          <w:lang w:val="ru-RU"/>
        </w:rPr>
        <w:t xml:space="preserve">сети </w:t>
      </w:r>
      <w:r w:rsidR="000F39BD" w:rsidRPr="00CF7837">
        <w:rPr>
          <w:lang w:val="ru-RU"/>
        </w:rPr>
        <w:t xml:space="preserve">см. в </w:t>
      </w:r>
      <w:r w:rsidR="00592C61" w:rsidRPr="00CF7837">
        <w:rPr>
          <w:lang w:val="ru-RU"/>
        </w:rPr>
        <w:t xml:space="preserve">Техническом </w:t>
      </w:r>
      <w:r w:rsidR="000F39BD" w:rsidRPr="00CF7837">
        <w:rPr>
          <w:lang w:val="ru-RU"/>
        </w:rPr>
        <w:t>документе МСЭ</w:t>
      </w:r>
      <w:r w:rsidRPr="00CF7837">
        <w:rPr>
          <w:lang w:val="ru-RU"/>
        </w:rPr>
        <w:t>-Т</w:t>
      </w:r>
      <w:r w:rsidR="000F39BD" w:rsidRPr="00CF7837">
        <w:rPr>
          <w:lang w:val="ru-RU"/>
        </w:rPr>
        <w:t xml:space="preserve"> "Приложения приемопередатчиков по Рекомендациям МСЭ-Т G.9960, МСЭ</w:t>
      </w:r>
      <w:r w:rsidR="00C5439E" w:rsidRPr="00CF7837">
        <w:rPr>
          <w:lang w:val="ru-RU"/>
        </w:rPr>
        <w:noBreakHyphen/>
      </w:r>
      <w:r w:rsidR="000F39BD" w:rsidRPr="00CF7837">
        <w:rPr>
          <w:lang w:val="ru-RU"/>
        </w:rPr>
        <w:t>Т</w:t>
      </w:r>
      <w:r w:rsidR="00C5439E" w:rsidRPr="00CF7837">
        <w:rPr>
          <w:lang w:val="ru-RU"/>
        </w:rPr>
        <w:t> </w:t>
      </w:r>
      <w:r w:rsidR="000F39BD" w:rsidRPr="00CF7837">
        <w:rPr>
          <w:lang w:val="ru-RU"/>
        </w:rPr>
        <w:t>G.9961 для приложений умных электросетей: Передовая измерительная инфраструктура, управление энер</w:t>
      </w:r>
      <w:r w:rsidR="00692548" w:rsidRPr="00CF7837">
        <w:rPr>
          <w:lang w:val="ru-RU"/>
        </w:rPr>
        <w:t>г</w:t>
      </w:r>
      <w:r w:rsidR="000F39BD" w:rsidRPr="00CF7837">
        <w:rPr>
          <w:lang w:val="ru-RU"/>
        </w:rPr>
        <w:t>опотреблением в домах и электромобилях</w:t>
      </w:r>
      <w:r w:rsidR="000F39BD" w:rsidRPr="00CF7837">
        <w:rPr>
          <w:rStyle w:val="FootnoteReference"/>
          <w:sz w:val="20"/>
          <w:lang w:val="ru-RU"/>
        </w:rPr>
        <w:t>"</w:t>
      </w:r>
      <w:r w:rsidR="000F39BD" w:rsidRPr="00CF7837">
        <w:rPr>
          <w:rStyle w:val="FootnoteReference"/>
          <w:szCs w:val="22"/>
          <w:lang w:val="ru-RU"/>
        </w:rPr>
        <w:footnoteReference w:id="1"/>
      </w:r>
      <w:r w:rsidR="000F39BD" w:rsidRPr="00CF7837">
        <w:rPr>
          <w:lang w:val="ru-RU"/>
        </w:rPr>
        <w:t xml:space="preserve">. </w:t>
      </w:r>
      <w:r w:rsidR="00FE0FD8" w:rsidRPr="00CF7837">
        <w:rPr>
          <w:lang w:val="ru-RU"/>
        </w:rPr>
        <w:t>Дальнейшая работа МСЭ-Т по использованию техноло</w:t>
      </w:r>
      <w:r w:rsidR="00692548" w:rsidRPr="00CF7837">
        <w:rPr>
          <w:lang w:val="ru-RU"/>
        </w:rPr>
        <w:t>г</w:t>
      </w:r>
      <w:r w:rsidR="00FE0FD8" w:rsidRPr="00CF7837">
        <w:rPr>
          <w:lang w:val="ru-RU"/>
        </w:rPr>
        <w:t xml:space="preserve">ии домашних сетей (проект G.hn) для обеспечения связи в умных </w:t>
      </w:r>
      <w:r w:rsidR="00D50F24" w:rsidRPr="00CF7837">
        <w:rPr>
          <w:lang w:val="ru-RU"/>
        </w:rPr>
        <w:t>электро</w:t>
      </w:r>
      <w:r w:rsidR="00FE0FD8" w:rsidRPr="00CF7837">
        <w:rPr>
          <w:lang w:val="ru-RU"/>
        </w:rPr>
        <w:t>сетях рассматривается в Техническом документе МСЭ-Т по</w:t>
      </w:r>
      <w:r w:rsidR="00CA087D" w:rsidRPr="00CF7837">
        <w:rPr>
          <w:lang w:val="ru-RU"/>
        </w:rPr>
        <w:t> </w:t>
      </w:r>
      <w:r w:rsidR="00FE0FD8" w:rsidRPr="00CF7837">
        <w:rPr>
          <w:lang w:val="ru-RU"/>
        </w:rPr>
        <w:t>использованию техноло</w:t>
      </w:r>
      <w:r w:rsidR="00692548" w:rsidRPr="00CF7837">
        <w:rPr>
          <w:lang w:val="ru-RU"/>
        </w:rPr>
        <w:t>г</w:t>
      </w:r>
      <w:r w:rsidR="00FE0FD8" w:rsidRPr="00CF7837">
        <w:rPr>
          <w:lang w:val="ru-RU"/>
        </w:rPr>
        <w:t xml:space="preserve">ии G.hn для умных </w:t>
      </w:r>
      <w:r w:rsidR="00D50F24" w:rsidRPr="00CF7837">
        <w:rPr>
          <w:lang w:val="ru-RU"/>
        </w:rPr>
        <w:t>электро</w:t>
      </w:r>
      <w:r w:rsidR="00FE0FD8" w:rsidRPr="00CF7837">
        <w:rPr>
          <w:lang w:val="ru-RU"/>
        </w:rPr>
        <w:t>сетей</w:t>
      </w:r>
      <w:r w:rsidR="00FE0FD8" w:rsidRPr="00CF7837">
        <w:rPr>
          <w:rStyle w:val="FootnoteReference"/>
          <w:szCs w:val="22"/>
          <w:lang w:val="ru-RU"/>
        </w:rPr>
        <w:footnoteReference w:id="2"/>
      </w:r>
      <w:r w:rsidR="005C25FB" w:rsidRPr="00CF7837">
        <w:rPr>
          <w:lang w:val="ru-RU"/>
        </w:rPr>
        <w:t>.</w:t>
      </w:r>
    </w:p>
    <w:p w14:paraId="3EF805D0" w14:textId="5345ED06" w:rsidR="000F39BD" w:rsidRPr="00CF7837" w:rsidRDefault="000F39BD" w:rsidP="00901F07">
      <w:pPr>
        <w:rPr>
          <w:rFonts w:eastAsia="Batang"/>
          <w:lang w:val="ru-RU"/>
        </w:rPr>
      </w:pPr>
      <w:r w:rsidRPr="00CF7837">
        <w:rPr>
          <w:lang w:val="ru-RU"/>
        </w:rPr>
        <w:t>Умные электросети предоставят информационную составляющую и инфраструктуру управления, обеспечив создание инте</w:t>
      </w:r>
      <w:r w:rsidR="00692548" w:rsidRPr="00CF7837">
        <w:rPr>
          <w:lang w:val="ru-RU"/>
        </w:rPr>
        <w:t>г</w:t>
      </w:r>
      <w:r w:rsidRPr="00CF7837">
        <w:rPr>
          <w:lang w:val="ru-RU"/>
        </w:rPr>
        <w:t xml:space="preserve">рированной сети связи и зондирования. Сеть </w:t>
      </w:r>
      <w:r w:rsidR="00FE0FD8" w:rsidRPr="00CF7837">
        <w:rPr>
          <w:lang w:val="ru-RU"/>
        </w:rPr>
        <w:t xml:space="preserve">передачи и </w:t>
      </w:r>
      <w:r w:rsidRPr="00CF7837">
        <w:rPr>
          <w:lang w:val="ru-RU"/>
        </w:rPr>
        <w:t>распределения с поддержкой техноло</w:t>
      </w:r>
      <w:r w:rsidR="00692548" w:rsidRPr="00CF7837">
        <w:rPr>
          <w:lang w:val="ru-RU"/>
        </w:rPr>
        <w:t>г</w:t>
      </w:r>
      <w:r w:rsidRPr="00CF7837">
        <w:rPr>
          <w:lang w:val="ru-RU"/>
        </w:rPr>
        <w:t>ий умных электросетей предоставляет коммунальному предприятию</w:t>
      </w:r>
      <w:r w:rsidR="00FE0FD8" w:rsidRPr="00CF7837">
        <w:rPr>
          <w:lang w:val="ru-RU"/>
        </w:rPr>
        <w:t>, а сеть умных счетчиков</w:t>
      </w:r>
      <w:r w:rsidRPr="00CF7837">
        <w:rPr>
          <w:lang w:val="ru-RU"/>
        </w:rPr>
        <w:t xml:space="preserve"> </w:t>
      </w:r>
      <w:r w:rsidR="00C65E81" w:rsidRPr="00CF7837">
        <w:rPr>
          <w:lang w:val="ru-RU"/>
        </w:rPr>
        <w:t>–</w:t>
      </w:r>
      <w:r w:rsidR="00FE0FD8" w:rsidRPr="00CF7837">
        <w:rPr>
          <w:lang w:val="ru-RU"/>
        </w:rPr>
        <w:t xml:space="preserve"> </w:t>
      </w:r>
      <w:r w:rsidRPr="00CF7837">
        <w:rPr>
          <w:lang w:val="ru-RU"/>
        </w:rPr>
        <w:t>п</w:t>
      </w:r>
      <w:r w:rsidR="00D50F24" w:rsidRPr="00CF7837">
        <w:rPr>
          <w:lang w:val="ru-RU"/>
        </w:rPr>
        <w:t>отребителям</w:t>
      </w:r>
      <w:r w:rsidR="00FE0FD8" w:rsidRPr="00CF7837">
        <w:rPr>
          <w:lang w:val="ru-RU"/>
        </w:rPr>
        <w:t xml:space="preserve"> больше информации, помо</w:t>
      </w:r>
      <w:r w:rsidR="00692548" w:rsidRPr="00CF7837">
        <w:rPr>
          <w:lang w:val="ru-RU"/>
        </w:rPr>
        <w:t>г</w:t>
      </w:r>
      <w:r w:rsidR="00FE0FD8" w:rsidRPr="00CF7837">
        <w:rPr>
          <w:lang w:val="ru-RU"/>
        </w:rPr>
        <w:t>ающей им получить</w:t>
      </w:r>
      <w:r w:rsidRPr="00CF7837">
        <w:rPr>
          <w:lang w:val="ru-RU"/>
        </w:rPr>
        <w:t xml:space="preserve"> контроль над расходованием электроэнер</w:t>
      </w:r>
      <w:r w:rsidR="00692548" w:rsidRPr="00CF7837">
        <w:rPr>
          <w:lang w:val="ru-RU"/>
        </w:rPr>
        <w:t>г</w:t>
      </w:r>
      <w:r w:rsidR="00FE0FD8" w:rsidRPr="00CF7837">
        <w:rPr>
          <w:lang w:val="ru-RU"/>
        </w:rPr>
        <w:t xml:space="preserve">ии, воды и </w:t>
      </w:r>
      <w:r w:rsidR="00692548" w:rsidRPr="00CF7837">
        <w:rPr>
          <w:lang w:val="ru-RU"/>
        </w:rPr>
        <w:t>г</w:t>
      </w:r>
      <w:r w:rsidR="00FE0FD8" w:rsidRPr="00CF7837">
        <w:rPr>
          <w:lang w:val="ru-RU"/>
        </w:rPr>
        <w:t>аза. Кроме то</w:t>
      </w:r>
      <w:r w:rsidR="00692548" w:rsidRPr="00CF7837">
        <w:rPr>
          <w:lang w:val="ru-RU"/>
        </w:rPr>
        <w:t>г</w:t>
      </w:r>
      <w:r w:rsidR="00FE0FD8" w:rsidRPr="00CF7837">
        <w:rPr>
          <w:lang w:val="ru-RU"/>
        </w:rPr>
        <w:t>о, они позволя</w:t>
      </w:r>
      <w:r w:rsidRPr="00CF7837">
        <w:rPr>
          <w:lang w:val="ru-RU"/>
        </w:rPr>
        <w:t xml:space="preserve">т эффективнее, чем прежде, эксплуатировать коммунальные сети. </w:t>
      </w:r>
    </w:p>
    <w:p w14:paraId="2DA69B4A" w14:textId="4DEAA687" w:rsidR="00A123BA" w:rsidRPr="00CF7837" w:rsidRDefault="00A123BA" w:rsidP="00901F07">
      <w:pPr>
        <w:pStyle w:val="Heading1"/>
        <w:rPr>
          <w:rFonts w:eastAsia="Batang"/>
          <w:lang w:val="ru-RU"/>
        </w:rPr>
      </w:pPr>
      <w:bookmarkStart w:id="9" w:name="M441"/>
      <w:bookmarkStart w:id="10" w:name="MoU"/>
      <w:bookmarkStart w:id="11" w:name="_Toc214427374"/>
      <w:bookmarkStart w:id="12" w:name="_Toc459300281"/>
      <w:bookmarkStart w:id="13" w:name="_Toc47190059"/>
      <w:bookmarkStart w:id="14" w:name="_Toc149033072"/>
      <w:bookmarkEnd w:id="9"/>
      <w:bookmarkEnd w:id="10"/>
      <w:r w:rsidRPr="00CF7837">
        <w:rPr>
          <w:rFonts w:eastAsia="Batang"/>
          <w:lang w:val="ru-RU"/>
        </w:rPr>
        <w:t>3</w:t>
      </w:r>
      <w:r w:rsidRPr="00CF7837">
        <w:rPr>
          <w:rFonts w:eastAsia="Batang"/>
          <w:lang w:val="ru-RU"/>
        </w:rPr>
        <w:tab/>
      </w:r>
      <w:bookmarkEnd w:id="11"/>
      <w:bookmarkEnd w:id="12"/>
      <w:r w:rsidR="000F39BD" w:rsidRPr="00CF7837">
        <w:rPr>
          <w:lang w:val="ru-RU"/>
        </w:rPr>
        <w:t>Сетевые техноло</w:t>
      </w:r>
      <w:r w:rsidR="00692548" w:rsidRPr="00CF7837">
        <w:rPr>
          <w:lang w:val="ru-RU"/>
        </w:rPr>
        <w:t>г</w:t>
      </w:r>
      <w:r w:rsidR="000F39BD" w:rsidRPr="00CF7837">
        <w:rPr>
          <w:lang w:val="ru-RU"/>
        </w:rPr>
        <w:t>ии электросвязи в умных электросетях</w:t>
      </w:r>
      <w:bookmarkEnd w:id="13"/>
      <w:bookmarkEnd w:id="14"/>
    </w:p>
    <w:p w14:paraId="6BA039F3" w14:textId="02764560" w:rsidR="0004131C" w:rsidRPr="00CF7837" w:rsidRDefault="0004131C" w:rsidP="00901F07">
      <w:pPr>
        <w:rPr>
          <w:lang w:val="ru-RU"/>
        </w:rPr>
      </w:pPr>
      <w:bookmarkStart w:id="15" w:name="_Toc214427375"/>
      <w:r w:rsidRPr="00CF7837">
        <w:rPr>
          <w:lang w:val="ru-RU"/>
        </w:rPr>
        <w:t>В умных электросетях мо</w:t>
      </w:r>
      <w:r w:rsidR="00692548" w:rsidRPr="00CF7837">
        <w:rPr>
          <w:lang w:val="ru-RU"/>
        </w:rPr>
        <w:t>г</w:t>
      </w:r>
      <w:r w:rsidRPr="00CF7837">
        <w:rPr>
          <w:lang w:val="ru-RU"/>
        </w:rPr>
        <w:t>ут использоваться различные типы сетей электросвязи. Тако</w:t>
      </w:r>
      <w:r w:rsidR="00692548" w:rsidRPr="00CF7837">
        <w:rPr>
          <w:lang w:val="ru-RU"/>
        </w:rPr>
        <w:t>г</w:t>
      </w:r>
      <w:r w:rsidRPr="00CF7837">
        <w:rPr>
          <w:lang w:val="ru-RU"/>
        </w:rPr>
        <w:t>о рода сети электросвязи должны, однако, обеспечивать достаточную пропускную способность для основных и расширенных приложений умных электросетей, которые существуют уже се</w:t>
      </w:r>
      <w:r w:rsidR="00692548" w:rsidRPr="00CF7837">
        <w:rPr>
          <w:lang w:val="ru-RU"/>
        </w:rPr>
        <w:t>г</w:t>
      </w:r>
      <w:r w:rsidRPr="00CF7837">
        <w:rPr>
          <w:lang w:val="ru-RU"/>
        </w:rPr>
        <w:t>одня и станут возможными в ближайшем будущем.</w:t>
      </w:r>
    </w:p>
    <w:p w14:paraId="7CDC17D5" w14:textId="39D36E02" w:rsidR="0004131C" w:rsidRPr="00CF7837" w:rsidRDefault="0004131C" w:rsidP="00901F07">
      <w:pPr>
        <w:rPr>
          <w:lang w:val="ru-RU"/>
        </w:rPr>
      </w:pPr>
      <w:r w:rsidRPr="00CF7837">
        <w:rPr>
          <w:lang w:val="ru-RU"/>
        </w:rPr>
        <w:t>Электросеть – это система доставки товара с почти нулевой продолжительностью цикла производства</w:t>
      </w:r>
      <w:r w:rsidR="005006A2" w:rsidRPr="00CF7837">
        <w:rPr>
          <w:lang w:val="ru-RU"/>
        </w:rPr>
        <w:t> </w:t>
      </w:r>
      <w:r w:rsidR="00E54492" w:rsidRPr="00CF7837">
        <w:rPr>
          <w:lang w:val="ru-RU"/>
        </w:rPr>
        <w:t xml:space="preserve">– </w:t>
      </w:r>
      <w:r w:rsidRPr="00CF7837">
        <w:rPr>
          <w:lang w:val="ru-RU"/>
        </w:rPr>
        <w:t>потребления товара (электроэнер</w:t>
      </w:r>
      <w:r w:rsidR="00692548" w:rsidRPr="00CF7837">
        <w:rPr>
          <w:lang w:val="ru-RU"/>
        </w:rPr>
        <w:t>г</w:t>
      </w:r>
      <w:r w:rsidRPr="00CF7837">
        <w:rPr>
          <w:lang w:val="ru-RU"/>
        </w:rPr>
        <w:t>ии): производство, поставка и потребление – все это происходит практически одновременно. Проблема со</w:t>
      </w:r>
      <w:r w:rsidR="00692548" w:rsidRPr="00CF7837">
        <w:rPr>
          <w:lang w:val="ru-RU"/>
        </w:rPr>
        <w:t>г</w:t>
      </w:r>
      <w:r w:rsidRPr="00CF7837">
        <w:rPr>
          <w:lang w:val="ru-RU"/>
        </w:rPr>
        <w:t>ласования производства и спроса станет более острой с внедрением новых техноло</w:t>
      </w:r>
      <w:r w:rsidR="00692548" w:rsidRPr="00CF7837">
        <w:rPr>
          <w:lang w:val="ru-RU"/>
        </w:rPr>
        <w:t>г</w:t>
      </w:r>
      <w:r w:rsidRPr="00CF7837">
        <w:rPr>
          <w:lang w:val="ru-RU"/>
        </w:rPr>
        <w:t>ий, направленных на достижение устойчивой энер</w:t>
      </w:r>
      <w:r w:rsidR="00692548" w:rsidRPr="00CF7837">
        <w:rPr>
          <w:lang w:val="ru-RU"/>
        </w:rPr>
        <w:t>г</w:t>
      </w:r>
      <w:r w:rsidRPr="00CF7837">
        <w:rPr>
          <w:lang w:val="ru-RU"/>
        </w:rPr>
        <w:t>етической независимости и модернизации устаревающей энер</w:t>
      </w:r>
      <w:r w:rsidR="00692548" w:rsidRPr="00CF7837">
        <w:rPr>
          <w:lang w:val="ru-RU"/>
        </w:rPr>
        <w:t>г</w:t>
      </w:r>
      <w:r w:rsidRPr="00CF7837">
        <w:rPr>
          <w:lang w:val="ru-RU"/>
        </w:rPr>
        <w:t>осистемы, таких как возобновляемые источники энер</w:t>
      </w:r>
      <w:r w:rsidR="00692548" w:rsidRPr="00CF7837">
        <w:rPr>
          <w:lang w:val="ru-RU"/>
        </w:rPr>
        <w:t>г</w:t>
      </w:r>
      <w:r w:rsidRPr="00CF7837">
        <w:rPr>
          <w:lang w:val="ru-RU"/>
        </w:rPr>
        <w:t>ии, распределенные энер</w:t>
      </w:r>
      <w:r w:rsidR="00692548" w:rsidRPr="00CF7837">
        <w:rPr>
          <w:lang w:val="ru-RU"/>
        </w:rPr>
        <w:t>г</w:t>
      </w:r>
      <w:r w:rsidRPr="00CF7837">
        <w:rPr>
          <w:lang w:val="ru-RU"/>
        </w:rPr>
        <w:t>оресурсы (DER), подзаряжаемые электромобили, ре</w:t>
      </w:r>
      <w:r w:rsidR="00692548" w:rsidRPr="00CF7837">
        <w:rPr>
          <w:lang w:val="ru-RU"/>
        </w:rPr>
        <w:t>г</w:t>
      </w:r>
      <w:r w:rsidRPr="00CF7837">
        <w:rPr>
          <w:lang w:val="ru-RU"/>
        </w:rPr>
        <w:t>улирование спроса и меры на основе спроса, аккумулирование энер</w:t>
      </w:r>
      <w:r w:rsidR="00692548" w:rsidRPr="00CF7837">
        <w:rPr>
          <w:lang w:val="ru-RU"/>
        </w:rPr>
        <w:t>г</w:t>
      </w:r>
      <w:r w:rsidRPr="00CF7837">
        <w:rPr>
          <w:lang w:val="ru-RU"/>
        </w:rPr>
        <w:t>ии, участие потребителей и т. д. Со</w:t>
      </w:r>
      <w:r w:rsidR="00692548" w:rsidRPr="00CF7837">
        <w:rPr>
          <w:lang w:val="ru-RU"/>
        </w:rPr>
        <w:t>г</w:t>
      </w:r>
      <w:r w:rsidRPr="00CF7837">
        <w:rPr>
          <w:lang w:val="ru-RU"/>
        </w:rPr>
        <w:t>ласование производства и спроса на основе "системы поставок точно в срок" требует инте</w:t>
      </w:r>
      <w:r w:rsidR="00692548" w:rsidRPr="00CF7837">
        <w:rPr>
          <w:lang w:val="ru-RU"/>
        </w:rPr>
        <w:t>г</w:t>
      </w:r>
      <w:r w:rsidRPr="00CF7837">
        <w:rPr>
          <w:lang w:val="ru-RU"/>
        </w:rPr>
        <w:t>рации дополнительных техноло</w:t>
      </w:r>
      <w:r w:rsidR="00692548" w:rsidRPr="00CF7837">
        <w:rPr>
          <w:lang w:val="ru-RU"/>
        </w:rPr>
        <w:t>г</w:t>
      </w:r>
      <w:r w:rsidRPr="00CF7837">
        <w:rPr>
          <w:lang w:val="ru-RU"/>
        </w:rPr>
        <w:t xml:space="preserve">ий защиты и управления для обеспечения стабильности электросети, что является нетривиальной модернизацией существующей сети и серьезной проектной задачей, </w:t>
      </w:r>
      <w:r w:rsidR="00F07B6D" w:rsidRPr="00CF7837">
        <w:rPr>
          <w:lang w:val="ru-RU"/>
        </w:rPr>
        <w:t>поскольку</w:t>
      </w:r>
      <w:r w:rsidRPr="00CF7837">
        <w:rPr>
          <w:lang w:val="ru-RU"/>
        </w:rPr>
        <w:t xml:space="preserve"> и</w:t>
      </w:r>
      <w:r w:rsidR="00CA087D" w:rsidRPr="00CF7837">
        <w:rPr>
          <w:lang w:val="ru-RU"/>
        </w:rPr>
        <w:t> </w:t>
      </w:r>
      <w:r w:rsidRPr="00CF7837">
        <w:rPr>
          <w:lang w:val="ru-RU"/>
        </w:rPr>
        <w:t>производство, и на</w:t>
      </w:r>
      <w:r w:rsidR="00692548" w:rsidRPr="00CF7837">
        <w:rPr>
          <w:lang w:val="ru-RU"/>
        </w:rPr>
        <w:t>г</w:t>
      </w:r>
      <w:r w:rsidRPr="00CF7837">
        <w:rPr>
          <w:lang w:val="ru-RU"/>
        </w:rPr>
        <w:t>рузка приобретают стохастический характер.</w:t>
      </w:r>
    </w:p>
    <w:p w14:paraId="228B50A0" w14:textId="4623A959" w:rsidR="0004131C" w:rsidRPr="00CF7837" w:rsidRDefault="0004131C" w:rsidP="00901F07">
      <w:pPr>
        <w:rPr>
          <w:lang w:val="ru-RU"/>
        </w:rPr>
      </w:pPr>
      <w:r w:rsidRPr="00CF7837">
        <w:rPr>
          <w:lang w:val="ru-RU"/>
        </w:rPr>
        <w:t>Для поддержки указанных выше техноло</w:t>
      </w:r>
      <w:r w:rsidR="00692548" w:rsidRPr="00CF7837">
        <w:rPr>
          <w:lang w:val="ru-RU"/>
        </w:rPr>
        <w:t>г</w:t>
      </w:r>
      <w:r w:rsidRPr="00CF7837">
        <w:rPr>
          <w:lang w:val="ru-RU"/>
        </w:rPr>
        <w:t xml:space="preserve">ий и приложений необходимо обеспечить наличие современных, </w:t>
      </w:r>
      <w:r w:rsidR="00692548" w:rsidRPr="00CF7837">
        <w:rPr>
          <w:lang w:val="ru-RU"/>
        </w:rPr>
        <w:t>г</w:t>
      </w:r>
      <w:r w:rsidRPr="00CF7837">
        <w:rPr>
          <w:lang w:val="ru-RU"/>
        </w:rPr>
        <w:t>ибких и масштабируемых сетей связи, в которых будут увязаны функции мониторин</w:t>
      </w:r>
      <w:r w:rsidR="00692548" w:rsidRPr="00CF7837">
        <w:rPr>
          <w:lang w:val="ru-RU"/>
        </w:rPr>
        <w:t>г</w:t>
      </w:r>
      <w:r w:rsidRPr="00CF7837">
        <w:rPr>
          <w:lang w:val="ru-RU"/>
        </w:rPr>
        <w:t>а и контроля. Информационно-коммуникационные техноло</w:t>
      </w:r>
      <w:r w:rsidR="00692548" w:rsidRPr="00CF7837">
        <w:rPr>
          <w:lang w:val="ru-RU"/>
        </w:rPr>
        <w:t>г</w:t>
      </w:r>
      <w:r w:rsidRPr="00CF7837">
        <w:rPr>
          <w:lang w:val="ru-RU"/>
        </w:rPr>
        <w:t>ии позволя</w:t>
      </w:r>
      <w:r w:rsidR="00B1225C" w:rsidRPr="00CF7837">
        <w:rPr>
          <w:lang w:val="ru-RU"/>
        </w:rPr>
        <w:t>ю</w:t>
      </w:r>
      <w:r w:rsidRPr="00CF7837">
        <w:rPr>
          <w:lang w:val="ru-RU"/>
        </w:rPr>
        <w:t>т коммунальным предприятиям более оперативно дистанционно определять местонахождение аварийных участков и изолировать их, а также восстанавливать подачу электроэнер</w:t>
      </w:r>
      <w:r w:rsidR="00692548" w:rsidRPr="00CF7837">
        <w:rPr>
          <w:lang w:val="ru-RU"/>
        </w:rPr>
        <w:t>г</w:t>
      </w:r>
      <w:r w:rsidRPr="00CF7837">
        <w:rPr>
          <w:lang w:val="ru-RU"/>
        </w:rPr>
        <w:t>ии, повышая тем самым стабильность электросети. Информационно-коммуникационные техноло</w:t>
      </w:r>
      <w:r w:rsidR="00692548" w:rsidRPr="00CF7837">
        <w:rPr>
          <w:lang w:val="ru-RU"/>
        </w:rPr>
        <w:t>г</w:t>
      </w:r>
      <w:r w:rsidRPr="00CF7837">
        <w:rPr>
          <w:lang w:val="ru-RU"/>
        </w:rPr>
        <w:t>ии также упростят инте</w:t>
      </w:r>
      <w:r w:rsidR="00692548" w:rsidRPr="00CF7837">
        <w:rPr>
          <w:lang w:val="ru-RU"/>
        </w:rPr>
        <w:t>г</w:t>
      </w:r>
      <w:r w:rsidRPr="00CF7837">
        <w:rPr>
          <w:lang w:val="ru-RU"/>
        </w:rPr>
        <w:t>рацию возобновляемых источников энер</w:t>
      </w:r>
      <w:r w:rsidR="00692548" w:rsidRPr="00CF7837">
        <w:rPr>
          <w:lang w:val="ru-RU"/>
        </w:rPr>
        <w:t>г</w:t>
      </w:r>
      <w:r w:rsidRPr="00CF7837">
        <w:rPr>
          <w:lang w:val="ru-RU"/>
        </w:rPr>
        <w:t>ии с изменяющимися во времени параметрами в электросеть, обеспечат более эффективный и динамический контроль на</w:t>
      </w:r>
      <w:r w:rsidR="00692548" w:rsidRPr="00CF7837">
        <w:rPr>
          <w:lang w:val="ru-RU"/>
        </w:rPr>
        <w:t>г</w:t>
      </w:r>
      <w:r w:rsidRPr="00CF7837">
        <w:rPr>
          <w:lang w:val="ru-RU"/>
        </w:rPr>
        <w:t>рузки, а также предоставят потребителям инструменты для оптимизации их энер</w:t>
      </w:r>
      <w:r w:rsidR="00692548" w:rsidRPr="00CF7837">
        <w:rPr>
          <w:lang w:val="ru-RU"/>
        </w:rPr>
        <w:t>г</w:t>
      </w:r>
      <w:r w:rsidRPr="00CF7837">
        <w:rPr>
          <w:lang w:val="ru-RU"/>
        </w:rPr>
        <w:t>опотребления.</w:t>
      </w:r>
    </w:p>
    <w:p w14:paraId="5FDEC48A" w14:textId="31171AFF" w:rsidR="00F66EAB" w:rsidRPr="00CF7837" w:rsidRDefault="0004131C" w:rsidP="00901F07">
      <w:pPr>
        <w:rPr>
          <w:lang w:val="ru-RU"/>
        </w:rPr>
      </w:pPr>
      <w:r w:rsidRPr="00CF7837">
        <w:rPr>
          <w:lang w:val="ru-RU"/>
        </w:rPr>
        <w:lastRenderedPageBreak/>
        <w:t xml:space="preserve">Выполнение этих задач должно быть подкреплено стандартами, которые </w:t>
      </w:r>
      <w:r w:rsidR="00692548" w:rsidRPr="00CF7837">
        <w:rPr>
          <w:lang w:val="ru-RU"/>
        </w:rPr>
        <w:t>г</w:t>
      </w:r>
      <w:r w:rsidRPr="00CF7837">
        <w:rPr>
          <w:lang w:val="ru-RU"/>
        </w:rPr>
        <w:t>арантируют, что различные техноло</w:t>
      </w:r>
      <w:r w:rsidR="00692548" w:rsidRPr="00CF7837">
        <w:rPr>
          <w:lang w:val="ru-RU"/>
        </w:rPr>
        <w:t>г</w:t>
      </w:r>
      <w:r w:rsidRPr="00CF7837">
        <w:rPr>
          <w:lang w:val="ru-RU"/>
        </w:rPr>
        <w:t>ии и оборудование, поддерживающие связь по умным электросетям, соответствуют цели и не конфликтуют дру</w:t>
      </w:r>
      <w:r w:rsidR="00692548" w:rsidRPr="00CF7837">
        <w:rPr>
          <w:lang w:val="ru-RU"/>
        </w:rPr>
        <w:t>г</w:t>
      </w:r>
      <w:r w:rsidRPr="00CF7837">
        <w:rPr>
          <w:lang w:val="ru-RU"/>
        </w:rPr>
        <w:t xml:space="preserve"> с дру</w:t>
      </w:r>
      <w:r w:rsidR="00692548" w:rsidRPr="00CF7837">
        <w:rPr>
          <w:lang w:val="ru-RU"/>
        </w:rPr>
        <w:t>г</w:t>
      </w:r>
      <w:r w:rsidRPr="00CF7837">
        <w:rPr>
          <w:lang w:val="ru-RU"/>
        </w:rPr>
        <w:t>ом или с дру</w:t>
      </w:r>
      <w:r w:rsidR="00692548" w:rsidRPr="00CF7837">
        <w:rPr>
          <w:lang w:val="ru-RU"/>
        </w:rPr>
        <w:t>г</w:t>
      </w:r>
      <w:r w:rsidRPr="00CF7837">
        <w:rPr>
          <w:lang w:val="ru-RU"/>
        </w:rPr>
        <w:t xml:space="preserve">ими системам электросвязи и </w:t>
      </w:r>
      <w:r w:rsidR="00692548" w:rsidRPr="00CF7837">
        <w:rPr>
          <w:lang w:val="ru-RU"/>
        </w:rPr>
        <w:t>г</w:t>
      </w:r>
      <w:r w:rsidR="00B1225C" w:rsidRPr="00CF7837">
        <w:rPr>
          <w:lang w:val="ru-RU"/>
        </w:rPr>
        <w:t xml:space="preserve">арантируют, </w:t>
      </w:r>
      <w:r w:rsidRPr="00CF7837">
        <w:rPr>
          <w:lang w:val="ru-RU"/>
        </w:rPr>
        <w:t xml:space="preserve">что </w:t>
      </w:r>
      <w:r w:rsidR="00B1225C" w:rsidRPr="00CF7837">
        <w:rPr>
          <w:lang w:val="ru-RU"/>
        </w:rPr>
        <w:t xml:space="preserve">те </w:t>
      </w:r>
      <w:r w:rsidRPr="00CF7837">
        <w:rPr>
          <w:lang w:val="ru-RU"/>
        </w:rPr>
        <w:t xml:space="preserve">элементы, </w:t>
      </w:r>
      <w:r w:rsidR="00B1225C" w:rsidRPr="00CF7837">
        <w:rPr>
          <w:lang w:val="ru-RU"/>
        </w:rPr>
        <w:t>которые используют</w:t>
      </w:r>
      <w:r w:rsidRPr="00CF7837">
        <w:rPr>
          <w:lang w:val="ru-RU"/>
        </w:rPr>
        <w:t xml:space="preserve"> радиочастоты, не будут создавать помех </w:t>
      </w:r>
      <w:r w:rsidR="00B1225C" w:rsidRPr="00CF7837">
        <w:rPr>
          <w:lang w:val="ru-RU"/>
        </w:rPr>
        <w:t>дру</w:t>
      </w:r>
      <w:r w:rsidR="00692548" w:rsidRPr="00CF7837">
        <w:rPr>
          <w:lang w:val="ru-RU"/>
        </w:rPr>
        <w:t>г</w:t>
      </w:r>
      <w:r w:rsidR="00B1225C" w:rsidRPr="00CF7837">
        <w:rPr>
          <w:lang w:val="ru-RU"/>
        </w:rPr>
        <w:t xml:space="preserve">им </w:t>
      </w:r>
      <w:r w:rsidRPr="00CF7837">
        <w:rPr>
          <w:lang w:val="ru-RU"/>
        </w:rPr>
        <w:t>службам радиосвязи.</w:t>
      </w:r>
    </w:p>
    <w:p w14:paraId="7B702CB4" w14:textId="795E4EEE" w:rsidR="00592C61" w:rsidRPr="00CF7837" w:rsidRDefault="00592C61" w:rsidP="00901F07">
      <w:pPr>
        <w:rPr>
          <w:lang w:val="ru-RU"/>
        </w:rPr>
      </w:pPr>
      <w:r w:rsidRPr="00CF7837">
        <w:rPr>
          <w:lang w:val="ru-RU"/>
        </w:rPr>
        <w:t>МСЭ и организации по разработке стандартов совместными усилиями добиваются достижения этих целей.</w:t>
      </w:r>
    </w:p>
    <w:p w14:paraId="4A874B48" w14:textId="0D9B53F0" w:rsidR="00A123BA" w:rsidRPr="00CF7837" w:rsidRDefault="00A123BA" w:rsidP="00901F07">
      <w:pPr>
        <w:pStyle w:val="Heading1"/>
        <w:rPr>
          <w:rFonts w:eastAsia="Batang"/>
          <w:lang w:val="ru-RU"/>
        </w:rPr>
      </w:pPr>
      <w:bookmarkStart w:id="16" w:name="_Toc459300284"/>
      <w:bookmarkStart w:id="17" w:name="_Toc47190062"/>
      <w:bookmarkStart w:id="18" w:name="_Toc149033073"/>
      <w:r w:rsidRPr="00CF7837">
        <w:rPr>
          <w:rFonts w:eastAsia="Batang"/>
          <w:lang w:val="ru-RU"/>
        </w:rPr>
        <w:t>4</w:t>
      </w:r>
      <w:r w:rsidRPr="00CF7837">
        <w:rPr>
          <w:rFonts w:eastAsia="Batang"/>
          <w:lang w:val="ru-RU"/>
        </w:rPr>
        <w:tab/>
      </w:r>
      <w:bookmarkEnd w:id="15"/>
      <w:bookmarkEnd w:id="16"/>
      <w:r w:rsidR="00B441AD" w:rsidRPr="00CF7837">
        <w:rPr>
          <w:lang w:val="ru-RU"/>
        </w:rPr>
        <w:t>Цели развертывания умных электросетей и их преимущества</w:t>
      </w:r>
      <w:bookmarkEnd w:id="17"/>
      <w:bookmarkEnd w:id="18"/>
    </w:p>
    <w:p w14:paraId="435FE505" w14:textId="3556025C" w:rsidR="00A123BA" w:rsidRPr="00CF7837" w:rsidRDefault="00A123BA" w:rsidP="00901F07">
      <w:pPr>
        <w:pStyle w:val="Heading2"/>
        <w:rPr>
          <w:rFonts w:eastAsia="Batang"/>
          <w:bCs/>
          <w:lang w:val="ru-RU"/>
        </w:rPr>
      </w:pPr>
      <w:bookmarkStart w:id="19" w:name="_Toc459300285"/>
      <w:bookmarkStart w:id="20" w:name="_Toc47190063"/>
      <w:bookmarkStart w:id="21" w:name="_Toc149033074"/>
      <w:r w:rsidRPr="00CF7837">
        <w:rPr>
          <w:rFonts w:eastAsia="Batang"/>
          <w:lang w:val="ru-RU"/>
        </w:rPr>
        <w:t>4.1</w:t>
      </w:r>
      <w:r w:rsidRPr="00CF7837">
        <w:rPr>
          <w:rFonts w:eastAsia="Batang"/>
          <w:lang w:val="ru-RU"/>
        </w:rPr>
        <w:tab/>
      </w:r>
      <w:bookmarkEnd w:id="19"/>
      <w:r w:rsidR="00B441AD" w:rsidRPr="00CF7837">
        <w:rPr>
          <w:lang w:val="ru-RU"/>
        </w:rPr>
        <w:t>Снижение обще</w:t>
      </w:r>
      <w:r w:rsidR="00692548" w:rsidRPr="00CF7837">
        <w:rPr>
          <w:lang w:val="ru-RU"/>
        </w:rPr>
        <w:t>г</w:t>
      </w:r>
      <w:r w:rsidR="00B441AD" w:rsidRPr="00CF7837">
        <w:rPr>
          <w:lang w:val="ru-RU"/>
        </w:rPr>
        <w:t>о энер</w:t>
      </w:r>
      <w:r w:rsidR="00692548" w:rsidRPr="00CF7837">
        <w:rPr>
          <w:lang w:val="ru-RU"/>
        </w:rPr>
        <w:t>г</w:t>
      </w:r>
      <w:r w:rsidR="00B441AD" w:rsidRPr="00CF7837">
        <w:rPr>
          <w:lang w:val="ru-RU"/>
        </w:rPr>
        <w:t>опотребления за счет оптимизации системы</w:t>
      </w:r>
      <w:bookmarkEnd w:id="20"/>
      <w:bookmarkEnd w:id="21"/>
    </w:p>
    <w:p w14:paraId="50E1BED1" w14:textId="705ECA0F" w:rsidR="00B441AD" w:rsidRPr="00CF7837" w:rsidRDefault="00435BEB" w:rsidP="00901F07">
      <w:pPr>
        <w:rPr>
          <w:rFonts w:eastAsia="Batang"/>
          <w:szCs w:val="22"/>
          <w:lang w:val="ru-RU"/>
        </w:rPr>
      </w:pPr>
      <w:r w:rsidRPr="00CF7837">
        <w:rPr>
          <w:szCs w:val="22"/>
          <w:lang w:val="ru-RU"/>
        </w:rPr>
        <w:t>Традицион</w:t>
      </w:r>
      <w:r w:rsidR="00B441AD" w:rsidRPr="00CF7837">
        <w:rPr>
          <w:szCs w:val="22"/>
          <w:lang w:val="ru-RU"/>
        </w:rPr>
        <w:t xml:space="preserve">ные электрические </w:t>
      </w:r>
      <w:r w:rsidRPr="00CF7837">
        <w:rPr>
          <w:szCs w:val="22"/>
          <w:lang w:val="ru-RU"/>
        </w:rPr>
        <w:t xml:space="preserve">передающие и </w:t>
      </w:r>
      <w:r w:rsidR="00B441AD" w:rsidRPr="00CF7837">
        <w:rPr>
          <w:szCs w:val="22"/>
          <w:lang w:val="ru-RU"/>
        </w:rPr>
        <w:t>распределительные системы предназнач</w:t>
      </w:r>
      <w:r w:rsidRPr="00CF7837">
        <w:rPr>
          <w:szCs w:val="22"/>
          <w:lang w:val="ru-RU"/>
        </w:rPr>
        <w:t>ались</w:t>
      </w:r>
      <w:r w:rsidR="00B441AD" w:rsidRPr="00CF7837">
        <w:rPr>
          <w:szCs w:val="22"/>
          <w:lang w:val="ru-RU"/>
        </w:rPr>
        <w:t xml:space="preserve"> для доставки энер</w:t>
      </w:r>
      <w:r w:rsidR="00692548" w:rsidRPr="00CF7837">
        <w:rPr>
          <w:szCs w:val="22"/>
          <w:lang w:val="ru-RU"/>
        </w:rPr>
        <w:t>г</w:t>
      </w:r>
      <w:r w:rsidR="00B441AD" w:rsidRPr="00CF7837">
        <w:rPr>
          <w:szCs w:val="22"/>
          <w:lang w:val="ru-RU"/>
        </w:rPr>
        <w:t xml:space="preserve">ии </w:t>
      </w:r>
      <w:r w:rsidRPr="00CF7837">
        <w:rPr>
          <w:szCs w:val="22"/>
          <w:lang w:val="ru-RU"/>
        </w:rPr>
        <w:t xml:space="preserve">только </w:t>
      </w:r>
      <w:r w:rsidR="00B441AD" w:rsidRPr="00CF7837">
        <w:rPr>
          <w:szCs w:val="22"/>
          <w:lang w:val="ru-RU"/>
        </w:rPr>
        <w:t xml:space="preserve">в одном направлении, но не </w:t>
      </w:r>
      <w:r w:rsidRPr="00CF7837">
        <w:rPr>
          <w:szCs w:val="22"/>
          <w:lang w:val="ru-RU"/>
        </w:rPr>
        <w:t xml:space="preserve">были </w:t>
      </w:r>
      <w:r w:rsidR="00B441AD" w:rsidRPr="00CF7837">
        <w:rPr>
          <w:szCs w:val="22"/>
          <w:lang w:val="ru-RU"/>
        </w:rPr>
        <w:t xml:space="preserve">оснащены интеллектом, который позволял бы оптимизировать доставку. </w:t>
      </w:r>
      <w:r w:rsidRPr="00CF7837">
        <w:rPr>
          <w:szCs w:val="22"/>
          <w:lang w:val="ru-RU"/>
        </w:rPr>
        <w:t>В процессе продолжающе</w:t>
      </w:r>
      <w:r w:rsidR="00692548" w:rsidRPr="00CF7837">
        <w:rPr>
          <w:szCs w:val="22"/>
          <w:lang w:val="ru-RU"/>
        </w:rPr>
        <w:t>г</w:t>
      </w:r>
      <w:r w:rsidRPr="00CF7837">
        <w:rPr>
          <w:szCs w:val="22"/>
          <w:lang w:val="ru-RU"/>
        </w:rPr>
        <w:t>ося перехода к умным</w:t>
      </w:r>
      <w:r w:rsidR="00B441AD" w:rsidRPr="00CF7837">
        <w:rPr>
          <w:szCs w:val="22"/>
          <w:lang w:val="ru-RU"/>
        </w:rPr>
        <w:t xml:space="preserve"> </w:t>
      </w:r>
      <w:r w:rsidR="00F74CE8" w:rsidRPr="00CF7837">
        <w:rPr>
          <w:szCs w:val="22"/>
          <w:lang w:val="ru-RU"/>
        </w:rPr>
        <w:t>электро</w:t>
      </w:r>
      <w:r w:rsidRPr="00CF7837">
        <w:rPr>
          <w:szCs w:val="22"/>
          <w:lang w:val="ru-RU"/>
        </w:rPr>
        <w:t xml:space="preserve">сетям </w:t>
      </w:r>
      <w:r w:rsidR="00B441AD" w:rsidRPr="00CF7837">
        <w:rPr>
          <w:szCs w:val="22"/>
          <w:lang w:val="ru-RU"/>
        </w:rPr>
        <w:t>энер</w:t>
      </w:r>
      <w:r w:rsidR="00692548" w:rsidRPr="00CF7837">
        <w:rPr>
          <w:szCs w:val="22"/>
          <w:lang w:val="ru-RU"/>
        </w:rPr>
        <w:t>г</w:t>
      </w:r>
      <w:r w:rsidR="00B441AD" w:rsidRPr="00CF7837">
        <w:rPr>
          <w:szCs w:val="22"/>
          <w:lang w:val="ru-RU"/>
        </w:rPr>
        <w:t xml:space="preserve">етические коммунальные предприятия должны </w:t>
      </w:r>
      <w:r w:rsidRPr="00CF7837">
        <w:rPr>
          <w:szCs w:val="22"/>
          <w:lang w:val="ru-RU"/>
        </w:rPr>
        <w:t xml:space="preserve">по-прежнему вносить достаточные </w:t>
      </w:r>
      <w:r w:rsidR="00692548" w:rsidRPr="00CF7837">
        <w:rPr>
          <w:szCs w:val="22"/>
          <w:lang w:val="ru-RU"/>
        </w:rPr>
        <w:t>г</w:t>
      </w:r>
      <w:r w:rsidRPr="00CF7837">
        <w:rPr>
          <w:szCs w:val="22"/>
          <w:lang w:val="ru-RU"/>
        </w:rPr>
        <w:t>енерирующие мощност</w:t>
      </w:r>
      <w:r w:rsidR="00B441AD" w:rsidRPr="00CF7837">
        <w:rPr>
          <w:szCs w:val="22"/>
          <w:lang w:val="ru-RU"/>
        </w:rPr>
        <w:t>и, чтобы справляться с пиковым спросом на энер</w:t>
      </w:r>
      <w:r w:rsidR="00692548" w:rsidRPr="00CF7837">
        <w:rPr>
          <w:szCs w:val="22"/>
          <w:lang w:val="ru-RU"/>
        </w:rPr>
        <w:t>г</w:t>
      </w:r>
      <w:r w:rsidR="00B441AD" w:rsidRPr="00CF7837">
        <w:rPr>
          <w:szCs w:val="22"/>
          <w:lang w:val="ru-RU"/>
        </w:rPr>
        <w:t xml:space="preserve">ию, даже </w:t>
      </w:r>
      <w:r w:rsidRPr="00CF7837">
        <w:rPr>
          <w:szCs w:val="22"/>
          <w:lang w:val="ru-RU"/>
        </w:rPr>
        <w:t xml:space="preserve">если </w:t>
      </w:r>
      <w:r w:rsidR="00B441AD" w:rsidRPr="00CF7837">
        <w:rPr>
          <w:szCs w:val="22"/>
          <w:lang w:val="ru-RU"/>
        </w:rPr>
        <w:t xml:space="preserve">такое потребление </w:t>
      </w:r>
      <w:r w:rsidR="00F74CE8" w:rsidRPr="00CF7837">
        <w:rPr>
          <w:szCs w:val="22"/>
          <w:lang w:val="ru-RU"/>
        </w:rPr>
        <w:t>имеет место в</w:t>
      </w:r>
      <w:r w:rsidR="00B441AD" w:rsidRPr="00CF7837">
        <w:rPr>
          <w:szCs w:val="22"/>
          <w:lang w:val="ru-RU"/>
        </w:rPr>
        <w:t xml:space="preserve"> </w:t>
      </w:r>
      <w:r w:rsidRPr="00CF7837">
        <w:rPr>
          <w:szCs w:val="22"/>
          <w:lang w:val="ru-RU"/>
        </w:rPr>
        <w:t xml:space="preserve">отдельные периоды времени </w:t>
      </w:r>
      <w:r w:rsidR="00F74CE8" w:rsidRPr="00CF7837">
        <w:rPr>
          <w:szCs w:val="22"/>
          <w:lang w:val="ru-RU"/>
        </w:rPr>
        <w:t>все</w:t>
      </w:r>
      <w:r w:rsidR="00692548" w:rsidRPr="00CF7837">
        <w:rPr>
          <w:szCs w:val="22"/>
          <w:lang w:val="ru-RU"/>
        </w:rPr>
        <w:t>г</w:t>
      </w:r>
      <w:r w:rsidR="00F74CE8" w:rsidRPr="00CF7837">
        <w:rPr>
          <w:szCs w:val="22"/>
          <w:lang w:val="ru-RU"/>
        </w:rPr>
        <w:t xml:space="preserve">о </w:t>
      </w:r>
      <w:r w:rsidR="00B441AD" w:rsidRPr="00CF7837">
        <w:rPr>
          <w:szCs w:val="22"/>
          <w:lang w:val="ru-RU"/>
        </w:rPr>
        <w:t xml:space="preserve">несколько дней в </w:t>
      </w:r>
      <w:r w:rsidR="00692548" w:rsidRPr="00CF7837">
        <w:rPr>
          <w:szCs w:val="22"/>
          <w:lang w:val="ru-RU"/>
        </w:rPr>
        <w:t>г</w:t>
      </w:r>
      <w:r w:rsidR="00B441AD" w:rsidRPr="00CF7837">
        <w:rPr>
          <w:szCs w:val="22"/>
          <w:lang w:val="ru-RU"/>
        </w:rPr>
        <w:t xml:space="preserve">оду, а среднее потребление </w:t>
      </w:r>
      <w:r w:rsidR="00692548" w:rsidRPr="00CF7837">
        <w:rPr>
          <w:szCs w:val="22"/>
          <w:lang w:val="ru-RU"/>
        </w:rPr>
        <w:t>г</w:t>
      </w:r>
      <w:r w:rsidR="00B441AD" w:rsidRPr="00CF7837">
        <w:rPr>
          <w:szCs w:val="22"/>
          <w:lang w:val="ru-RU"/>
        </w:rPr>
        <w:t>ораздо ниже. На практике это означает, что в те дни, ко</w:t>
      </w:r>
      <w:r w:rsidR="00692548" w:rsidRPr="00CF7837">
        <w:rPr>
          <w:szCs w:val="22"/>
          <w:lang w:val="ru-RU"/>
        </w:rPr>
        <w:t>г</w:t>
      </w:r>
      <w:r w:rsidR="00B441AD" w:rsidRPr="00CF7837">
        <w:rPr>
          <w:szCs w:val="22"/>
          <w:lang w:val="ru-RU"/>
        </w:rPr>
        <w:t>да про</w:t>
      </w:r>
      <w:r w:rsidR="00692548" w:rsidRPr="00CF7837">
        <w:rPr>
          <w:szCs w:val="22"/>
          <w:lang w:val="ru-RU"/>
        </w:rPr>
        <w:t>г</w:t>
      </w:r>
      <w:r w:rsidR="00B441AD" w:rsidRPr="00CF7837">
        <w:rPr>
          <w:szCs w:val="22"/>
          <w:lang w:val="ru-RU"/>
        </w:rPr>
        <w:t>нозируется потребление выше средне</w:t>
      </w:r>
      <w:r w:rsidR="00692548" w:rsidRPr="00CF7837">
        <w:rPr>
          <w:szCs w:val="22"/>
          <w:lang w:val="ru-RU"/>
        </w:rPr>
        <w:t>г</w:t>
      </w:r>
      <w:r w:rsidR="00B441AD" w:rsidRPr="00CF7837">
        <w:rPr>
          <w:szCs w:val="22"/>
          <w:lang w:val="ru-RU"/>
        </w:rPr>
        <w:t>о, коммунальные предприятия перезапускают редко используемые, менее эффективные</w:t>
      </w:r>
      <w:r w:rsidRPr="00CF7837">
        <w:rPr>
          <w:szCs w:val="22"/>
          <w:lang w:val="ru-RU"/>
        </w:rPr>
        <w:t>, но быстро включающиеся по требованию</w:t>
      </w:r>
      <w:r w:rsidR="00B441AD" w:rsidRPr="00CF7837">
        <w:rPr>
          <w:szCs w:val="22"/>
          <w:lang w:val="ru-RU"/>
        </w:rPr>
        <w:t xml:space="preserve"> и </w:t>
      </w:r>
      <w:r w:rsidRPr="00CF7837">
        <w:rPr>
          <w:szCs w:val="22"/>
          <w:lang w:val="ru-RU"/>
        </w:rPr>
        <w:t xml:space="preserve">обычно </w:t>
      </w:r>
      <w:r w:rsidR="00B441AD" w:rsidRPr="00CF7837">
        <w:rPr>
          <w:szCs w:val="22"/>
          <w:lang w:val="ru-RU"/>
        </w:rPr>
        <w:t xml:space="preserve">более затратные </w:t>
      </w:r>
      <w:r w:rsidR="00692548" w:rsidRPr="00CF7837">
        <w:rPr>
          <w:szCs w:val="22"/>
          <w:lang w:val="ru-RU"/>
        </w:rPr>
        <w:t>г</w:t>
      </w:r>
      <w:r w:rsidR="00B441AD" w:rsidRPr="00CF7837">
        <w:rPr>
          <w:szCs w:val="22"/>
          <w:lang w:val="ru-RU"/>
        </w:rPr>
        <w:t>енераторы.</w:t>
      </w:r>
    </w:p>
    <w:p w14:paraId="7F623522" w14:textId="3077FA43" w:rsidR="00A123BA" w:rsidRPr="00CF7837" w:rsidRDefault="00435BEB" w:rsidP="00901F07">
      <w:pPr>
        <w:rPr>
          <w:rFonts w:eastAsia="Batang"/>
          <w:szCs w:val="22"/>
          <w:lang w:val="ru-RU"/>
        </w:rPr>
      </w:pPr>
      <w:r w:rsidRPr="00CF7837">
        <w:rPr>
          <w:szCs w:val="22"/>
          <w:lang w:val="ru-RU"/>
        </w:rPr>
        <w:t>Умные электросети</w:t>
      </w:r>
      <w:r w:rsidR="00B441AD" w:rsidRPr="00CF7837">
        <w:rPr>
          <w:szCs w:val="22"/>
          <w:lang w:val="ru-RU"/>
        </w:rPr>
        <w:t xml:space="preserve"> </w:t>
      </w:r>
      <w:r w:rsidRPr="00CF7837">
        <w:rPr>
          <w:szCs w:val="22"/>
          <w:lang w:val="ru-RU"/>
        </w:rPr>
        <w:t>и</w:t>
      </w:r>
      <w:r w:rsidR="00692548" w:rsidRPr="00CF7837">
        <w:rPr>
          <w:szCs w:val="22"/>
          <w:lang w:val="ru-RU"/>
        </w:rPr>
        <w:t>г</w:t>
      </w:r>
      <w:r w:rsidRPr="00CF7837">
        <w:rPr>
          <w:szCs w:val="22"/>
          <w:lang w:val="ru-RU"/>
        </w:rPr>
        <w:t>рают важную роль в повышении</w:t>
      </w:r>
      <w:r w:rsidR="00B441AD" w:rsidRPr="00CF7837">
        <w:rPr>
          <w:szCs w:val="22"/>
          <w:lang w:val="ru-RU"/>
        </w:rPr>
        <w:t xml:space="preserve"> надежности электросетей и уменьшении небла</w:t>
      </w:r>
      <w:r w:rsidR="00692548" w:rsidRPr="00CF7837">
        <w:rPr>
          <w:szCs w:val="22"/>
          <w:lang w:val="ru-RU"/>
        </w:rPr>
        <w:t>г</w:t>
      </w:r>
      <w:r w:rsidR="00B441AD" w:rsidRPr="00CF7837">
        <w:rPr>
          <w:szCs w:val="22"/>
          <w:lang w:val="ru-RU"/>
        </w:rPr>
        <w:t>оприятно</w:t>
      </w:r>
      <w:r w:rsidR="00692548" w:rsidRPr="00CF7837">
        <w:rPr>
          <w:szCs w:val="22"/>
          <w:lang w:val="ru-RU"/>
        </w:rPr>
        <w:t>г</w:t>
      </w:r>
      <w:r w:rsidR="00B441AD" w:rsidRPr="00CF7837">
        <w:rPr>
          <w:szCs w:val="22"/>
          <w:lang w:val="ru-RU"/>
        </w:rPr>
        <w:t>о воздействия на окружающую среду, связанно</w:t>
      </w:r>
      <w:r w:rsidR="00692548" w:rsidRPr="00CF7837">
        <w:rPr>
          <w:szCs w:val="22"/>
          <w:lang w:val="ru-RU"/>
        </w:rPr>
        <w:t>г</w:t>
      </w:r>
      <w:r w:rsidR="00B441AD" w:rsidRPr="00CF7837">
        <w:rPr>
          <w:szCs w:val="22"/>
          <w:lang w:val="ru-RU"/>
        </w:rPr>
        <w:t>о с потреблением электрической энер</w:t>
      </w:r>
      <w:r w:rsidR="00692548" w:rsidRPr="00CF7837">
        <w:rPr>
          <w:szCs w:val="22"/>
          <w:lang w:val="ru-RU"/>
        </w:rPr>
        <w:t>г</w:t>
      </w:r>
      <w:r w:rsidR="00B441AD" w:rsidRPr="00CF7837">
        <w:rPr>
          <w:szCs w:val="22"/>
          <w:lang w:val="ru-RU"/>
        </w:rPr>
        <w:t>ии.</w:t>
      </w:r>
    </w:p>
    <w:p w14:paraId="759D580D" w14:textId="409D8553" w:rsidR="00A123BA" w:rsidRPr="00CF7837" w:rsidRDefault="00A123BA" w:rsidP="00901F07">
      <w:pPr>
        <w:pStyle w:val="Heading2"/>
        <w:rPr>
          <w:lang w:val="ru-RU"/>
        </w:rPr>
      </w:pPr>
      <w:bookmarkStart w:id="22" w:name="_Toc459300286"/>
      <w:bookmarkStart w:id="23" w:name="_Toc47190064"/>
      <w:bookmarkStart w:id="24" w:name="_Toc149033075"/>
      <w:r w:rsidRPr="00CF7837">
        <w:rPr>
          <w:lang w:val="ru-RU"/>
        </w:rPr>
        <w:t>4.2</w:t>
      </w:r>
      <w:r w:rsidRPr="00CF7837">
        <w:rPr>
          <w:lang w:val="ru-RU"/>
        </w:rPr>
        <w:tab/>
      </w:r>
      <w:bookmarkEnd w:id="22"/>
      <w:r w:rsidR="00B441AD" w:rsidRPr="00CF7837">
        <w:rPr>
          <w:lang w:val="ru-RU"/>
        </w:rPr>
        <w:t>Инте</w:t>
      </w:r>
      <w:r w:rsidR="00692548" w:rsidRPr="00CF7837">
        <w:rPr>
          <w:lang w:val="ru-RU"/>
        </w:rPr>
        <w:t>г</w:t>
      </w:r>
      <w:r w:rsidR="00B441AD" w:rsidRPr="00CF7837">
        <w:rPr>
          <w:lang w:val="ru-RU"/>
        </w:rPr>
        <w:t>рация возобновляемых и распределенных энер</w:t>
      </w:r>
      <w:r w:rsidR="00692548" w:rsidRPr="00CF7837">
        <w:rPr>
          <w:lang w:val="ru-RU"/>
        </w:rPr>
        <w:t>г</w:t>
      </w:r>
      <w:r w:rsidR="00B441AD" w:rsidRPr="00CF7837">
        <w:rPr>
          <w:lang w:val="ru-RU"/>
        </w:rPr>
        <w:t>етических ресурсов</w:t>
      </w:r>
      <w:bookmarkEnd w:id="23"/>
      <w:bookmarkEnd w:id="24"/>
    </w:p>
    <w:p w14:paraId="3047F0EC" w14:textId="588648B5" w:rsidR="00B441AD" w:rsidRPr="00CF7837" w:rsidRDefault="00B441AD" w:rsidP="003F738F">
      <w:pPr>
        <w:rPr>
          <w:rFonts w:eastAsia="Batang"/>
          <w:szCs w:val="22"/>
          <w:lang w:val="ru-RU"/>
        </w:rPr>
      </w:pPr>
      <w:r w:rsidRPr="00CF7837">
        <w:rPr>
          <w:szCs w:val="22"/>
          <w:lang w:val="ru-RU"/>
        </w:rPr>
        <w:t>Возможности подключения и связи, предоставляемые умными электросетями, позволяют решить проблему</w:t>
      </w:r>
      <w:r w:rsidR="003F738F" w:rsidRPr="00CF7837">
        <w:rPr>
          <w:szCs w:val="22"/>
          <w:lang w:val="ru-RU"/>
        </w:rPr>
        <w:t xml:space="preserve"> инте</w:t>
      </w:r>
      <w:r w:rsidR="00692548" w:rsidRPr="00CF7837">
        <w:rPr>
          <w:szCs w:val="22"/>
          <w:lang w:val="ru-RU"/>
        </w:rPr>
        <w:t>г</w:t>
      </w:r>
      <w:r w:rsidR="003F738F" w:rsidRPr="00CF7837">
        <w:rPr>
          <w:szCs w:val="22"/>
          <w:lang w:val="ru-RU"/>
        </w:rPr>
        <w:t>рации энер</w:t>
      </w:r>
      <w:r w:rsidR="00692548" w:rsidRPr="00CF7837">
        <w:rPr>
          <w:szCs w:val="22"/>
          <w:lang w:val="ru-RU"/>
        </w:rPr>
        <w:t>г</w:t>
      </w:r>
      <w:r w:rsidR="003F738F" w:rsidRPr="00CF7837">
        <w:rPr>
          <w:szCs w:val="22"/>
          <w:lang w:val="ru-RU"/>
        </w:rPr>
        <w:t xml:space="preserve">ии, </w:t>
      </w:r>
      <w:r w:rsidR="00692548" w:rsidRPr="00CF7837">
        <w:rPr>
          <w:szCs w:val="22"/>
          <w:lang w:val="ru-RU"/>
        </w:rPr>
        <w:t>г</w:t>
      </w:r>
      <w:r w:rsidR="003F738F" w:rsidRPr="00CF7837">
        <w:rPr>
          <w:szCs w:val="22"/>
          <w:lang w:val="ru-RU"/>
        </w:rPr>
        <w:t>енерируемой потребителями и рядом разнообразных источников энер</w:t>
      </w:r>
      <w:r w:rsidR="00692548" w:rsidRPr="00CF7837">
        <w:rPr>
          <w:szCs w:val="22"/>
          <w:lang w:val="ru-RU"/>
        </w:rPr>
        <w:t>г</w:t>
      </w:r>
      <w:r w:rsidR="003F738F" w:rsidRPr="00CF7837">
        <w:rPr>
          <w:szCs w:val="22"/>
          <w:lang w:val="ru-RU"/>
        </w:rPr>
        <w:t>ии, таких как ветряные электростанции, в центральные системы распределения электроэнер</w:t>
      </w:r>
      <w:r w:rsidR="00692548" w:rsidRPr="00CF7837">
        <w:rPr>
          <w:szCs w:val="22"/>
          <w:lang w:val="ru-RU"/>
        </w:rPr>
        <w:t>г</w:t>
      </w:r>
      <w:r w:rsidR="003F738F" w:rsidRPr="00CF7837">
        <w:rPr>
          <w:szCs w:val="22"/>
          <w:lang w:val="ru-RU"/>
        </w:rPr>
        <w:t>ии</w:t>
      </w:r>
      <w:r w:rsidRPr="00CF7837">
        <w:rPr>
          <w:szCs w:val="22"/>
          <w:lang w:val="ru-RU"/>
        </w:rPr>
        <w:t>. В условиях постоянно растущих затрат энер</w:t>
      </w:r>
      <w:r w:rsidR="00692548" w:rsidRPr="00CF7837">
        <w:rPr>
          <w:szCs w:val="22"/>
          <w:lang w:val="ru-RU"/>
        </w:rPr>
        <w:t>г</w:t>
      </w:r>
      <w:r w:rsidRPr="00CF7837">
        <w:rPr>
          <w:szCs w:val="22"/>
          <w:lang w:val="ru-RU"/>
        </w:rPr>
        <w:t>ии и требований к о</w:t>
      </w:r>
      <w:r w:rsidR="00692548" w:rsidRPr="00CF7837">
        <w:rPr>
          <w:szCs w:val="22"/>
          <w:lang w:val="ru-RU"/>
        </w:rPr>
        <w:t>г</w:t>
      </w:r>
      <w:r w:rsidRPr="00CF7837">
        <w:rPr>
          <w:szCs w:val="22"/>
          <w:lang w:val="ru-RU"/>
        </w:rPr>
        <w:t>раничению воздействия на окружающую среду все больше частных лиц и компаний берутся самостоятельно вырабатывать электроэнер</w:t>
      </w:r>
      <w:r w:rsidR="00692548" w:rsidRPr="00CF7837">
        <w:rPr>
          <w:szCs w:val="22"/>
          <w:lang w:val="ru-RU"/>
        </w:rPr>
        <w:t>г</w:t>
      </w:r>
      <w:r w:rsidRPr="00CF7837">
        <w:rPr>
          <w:szCs w:val="22"/>
          <w:lang w:val="ru-RU"/>
        </w:rPr>
        <w:t>ию из возобновляемых источников, например из энер</w:t>
      </w:r>
      <w:r w:rsidR="00692548" w:rsidRPr="00CF7837">
        <w:rPr>
          <w:szCs w:val="22"/>
          <w:lang w:val="ru-RU"/>
        </w:rPr>
        <w:t>г</w:t>
      </w:r>
      <w:r w:rsidRPr="00CF7837">
        <w:rPr>
          <w:szCs w:val="22"/>
          <w:lang w:val="ru-RU"/>
        </w:rPr>
        <w:t xml:space="preserve">ии ветра или солнца. </w:t>
      </w:r>
      <w:r w:rsidR="00595879" w:rsidRPr="00CF7837">
        <w:rPr>
          <w:szCs w:val="22"/>
          <w:lang w:val="ru-RU"/>
        </w:rPr>
        <w:t>В</w:t>
      </w:r>
      <w:r w:rsidRPr="00CF7837">
        <w:rPr>
          <w:szCs w:val="22"/>
          <w:lang w:val="ru-RU"/>
        </w:rPr>
        <w:t>следствие</w:t>
      </w:r>
      <w:r w:rsidR="003F738F" w:rsidRPr="00CF7837">
        <w:rPr>
          <w:szCs w:val="22"/>
          <w:lang w:val="ru-RU"/>
        </w:rPr>
        <w:t xml:space="preserve"> непредсказуемости возобновляемых источников энер</w:t>
      </w:r>
      <w:r w:rsidR="00692548" w:rsidRPr="00CF7837">
        <w:rPr>
          <w:szCs w:val="22"/>
          <w:lang w:val="ru-RU"/>
        </w:rPr>
        <w:t>г</w:t>
      </w:r>
      <w:r w:rsidR="003F738F" w:rsidRPr="00CF7837">
        <w:rPr>
          <w:szCs w:val="22"/>
          <w:lang w:val="ru-RU"/>
        </w:rPr>
        <w:t>ии</w:t>
      </w:r>
      <w:r w:rsidRPr="00CF7837">
        <w:rPr>
          <w:szCs w:val="22"/>
          <w:lang w:val="ru-RU"/>
        </w:rPr>
        <w:t xml:space="preserve"> зачастую бывает трудно, доро</w:t>
      </w:r>
      <w:r w:rsidR="00692548" w:rsidRPr="00CF7837">
        <w:rPr>
          <w:szCs w:val="22"/>
          <w:lang w:val="ru-RU"/>
        </w:rPr>
        <w:t>г</w:t>
      </w:r>
      <w:r w:rsidRPr="00CF7837">
        <w:rPr>
          <w:szCs w:val="22"/>
          <w:lang w:val="ru-RU"/>
        </w:rPr>
        <w:t xml:space="preserve">о, а то и вовсе невозможно </w:t>
      </w:r>
      <w:r w:rsidR="00595879" w:rsidRPr="00CF7837">
        <w:rPr>
          <w:szCs w:val="22"/>
          <w:lang w:val="ru-RU"/>
        </w:rPr>
        <w:t>полагаться</w:t>
      </w:r>
      <w:r w:rsidR="003F738F" w:rsidRPr="00CF7837">
        <w:rPr>
          <w:szCs w:val="22"/>
          <w:lang w:val="ru-RU"/>
        </w:rPr>
        <w:t xml:space="preserve"> на подачу </w:t>
      </w:r>
      <w:r w:rsidR="00595879" w:rsidRPr="00CF7837">
        <w:rPr>
          <w:szCs w:val="22"/>
          <w:lang w:val="ru-RU"/>
        </w:rPr>
        <w:t xml:space="preserve">вырабатываемой ими </w:t>
      </w:r>
      <w:r w:rsidR="003F738F" w:rsidRPr="00CF7837">
        <w:rPr>
          <w:szCs w:val="22"/>
          <w:lang w:val="ru-RU"/>
        </w:rPr>
        <w:t>энер</w:t>
      </w:r>
      <w:r w:rsidR="00692548" w:rsidRPr="00CF7837">
        <w:rPr>
          <w:szCs w:val="22"/>
          <w:lang w:val="ru-RU"/>
        </w:rPr>
        <w:t>г</w:t>
      </w:r>
      <w:r w:rsidR="003F738F" w:rsidRPr="00CF7837">
        <w:rPr>
          <w:szCs w:val="22"/>
          <w:lang w:val="ru-RU"/>
        </w:rPr>
        <w:t>ии в общую электросеть</w:t>
      </w:r>
      <w:r w:rsidRPr="00CF7837">
        <w:rPr>
          <w:szCs w:val="22"/>
          <w:lang w:val="ru-RU"/>
        </w:rPr>
        <w:t>. Даже в случаях, ко</w:t>
      </w:r>
      <w:r w:rsidR="00692548" w:rsidRPr="00CF7837">
        <w:rPr>
          <w:szCs w:val="22"/>
          <w:lang w:val="ru-RU"/>
        </w:rPr>
        <w:t>г</w:t>
      </w:r>
      <w:r w:rsidR="003F738F" w:rsidRPr="00CF7837">
        <w:rPr>
          <w:szCs w:val="22"/>
          <w:lang w:val="ru-RU"/>
        </w:rPr>
        <w:t>да возобновляемая энер</w:t>
      </w:r>
      <w:r w:rsidR="00692548" w:rsidRPr="00CF7837">
        <w:rPr>
          <w:szCs w:val="22"/>
          <w:lang w:val="ru-RU"/>
        </w:rPr>
        <w:t>г</w:t>
      </w:r>
      <w:r w:rsidR="003F738F" w:rsidRPr="00CF7837">
        <w:rPr>
          <w:szCs w:val="22"/>
          <w:lang w:val="ru-RU"/>
        </w:rPr>
        <w:t xml:space="preserve">ия подается </w:t>
      </w:r>
      <w:r w:rsidRPr="00CF7837">
        <w:rPr>
          <w:szCs w:val="22"/>
          <w:lang w:val="ru-RU"/>
        </w:rPr>
        <w:t>об</w:t>
      </w:r>
      <w:r w:rsidR="003F738F" w:rsidRPr="00CF7837">
        <w:rPr>
          <w:szCs w:val="22"/>
          <w:lang w:val="ru-RU"/>
        </w:rPr>
        <w:t>ратно в электросеть, развернутым</w:t>
      </w:r>
      <w:r w:rsidRPr="00CF7837">
        <w:rPr>
          <w:szCs w:val="22"/>
          <w:lang w:val="ru-RU"/>
        </w:rPr>
        <w:t xml:space="preserve"> в разны</w:t>
      </w:r>
      <w:r w:rsidR="003F738F" w:rsidRPr="00CF7837">
        <w:rPr>
          <w:szCs w:val="22"/>
          <w:lang w:val="ru-RU"/>
        </w:rPr>
        <w:t>х у</w:t>
      </w:r>
      <w:r w:rsidR="00692548" w:rsidRPr="00CF7837">
        <w:rPr>
          <w:szCs w:val="22"/>
          <w:lang w:val="ru-RU"/>
        </w:rPr>
        <w:t>г</w:t>
      </w:r>
      <w:r w:rsidR="003F738F" w:rsidRPr="00CF7837">
        <w:rPr>
          <w:szCs w:val="22"/>
          <w:lang w:val="ru-RU"/>
        </w:rPr>
        <w:t>олках мира распределительным сетям</w:t>
      </w:r>
      <w:r w:rsidRPr="00CF7837">
        <w:rPr>
          <w:szCs w:val="22"/>
          <w:lang w:val="ru-RU"/>
        </w:rPr>
        <w:t xml:space="preserve"> </w:t>
      </w:r>
      <w:r w:rsidR="003F738F" w:rsidRPr="00CF7837">
        <w:rPr>
          <w:szCs w:val="22"/>
          <w:lang w:val="ru-RU"/>
        </w:rPr>
        <w:t xml:space="preserve">бывает трудно </w:t>
      </w:r>
      <w:r w:rsidRPr="00CF7837">
        <w:rPr>
          <w:szCs w:val="22"/>
          <w:lang w:val="ru-RU"/>
        </w:rPr>
        <w:t>предвидеть этот обратный приток электроэнер</w:t>
      </w:r>
      <w:r w:rsidR="00692548" w:rsidRPr="00CF7837">
        <w:rPr>
          <w:szCs w:val="22"/>
          <w:lang w:val="ru-RU"/>
        </w:rPr>
        <w:t>г</w:t>
      </w:r>
      <w:r w:rsidRPr="00CF7837">
        <w:rPr>
          <w:szCs w:val="22"/>
          <w:lang w:val="ru-RU"/>
        </w:rPr>
        <w:t>ии или реа</w:t>
      </w:r>
      <w:r w:rsidR="00692548" w:rsidRPr="00CF7837">
        <w:rPr>
          <w:szCs w:val="22"/>
          <w:lang w:val="ru-RU"/>
        </w:rPr>
        <w:t>г</w:t>
      </w:r>
      <w:r w:rsidRPr="00CF7837">
        <w:rPr>
          <w:szCs w:val="22"/>
          <w:lang w:val="ru-RU"/>
        </w:rPr>
        <w:t>ировать на не</w:t>
      </w:r>
      <w:r w:rsidR="00692548" w:rsidRPr="00CF7837">
        <w:rPr>
          <w:szCs w:val="22"/>
          <w:lang w:val="ru-RU"/>
        </w:rPr>
        <w:t>г</w:t>
      </w:r>
      <w:r w:rsidRPr="00CF7837">
        <w:rPr>
          <w:szCs w:val="22"/>
          <w:lang w:val="ru-RU"/>
        </w:rPr>
        <w:t xml:space="preserve">о. </w:t>
      </w:r>
      <w:r w:rsidRPr="00CF7837">
        <w:rPr>
          <w:color w:val="000000"/>
          <w:szCs w:val="22"/>
          <w:lang w:val="ru-RU"/>
        </w:rPr>
        <w:t>Инте</w:t>
      </w:r>
      <w:r w:rsidR="00692548" w:rsidRPr="00CF7837">
        <w:rPr>
          <w:color w:val="000000"/>
          <w:szCs w:val="22"/>
          <w:lang w:val="ru-RU"/>
        </w:rPr>
        <w:t>г</w:t>
      </w:r>
      <w:r w:rsidRPr="00CF7837">
        <w:rPr>
          <w:color w:val="000000"/>
          <w:szCs w:val="22"/>
          <w:lang w:val="ru-RU"/>
        </w:rPr>
        <w:t>рировать разрозненные источники возобновляемой энер</w:t>
      </w:r>
      <w:r w:rsidR="00692548" w:rsidRPr="00CF7837">
        <w:rPr>
          <w:color w:val="000000"/>
          <w:szCs w:val="22"/>
          <w:lang w:val="ru-RU"/>
        </w:rPr>
        <w:t>г</w:t>
      </w:r>
      <w:r w:rsidRPr="00CF7837">
        <w:rPr>
          <w:color w:val="000000"/>
          <w:szCs w:val="22"/>
          <w:lang w:val="ru-RU"/>
        </w:rPr>
        <w:t>ии в общую электросеть помо</w:t>
      </w:r>
      <w:r w:rsidR="00692548" w:rsidRPr="00CF7837">
        <w:rPr>
          <w:color w:val="000000"/>
          <w:szCs w:val="22"/>
          <w:lang w:val="ru-RU"/>
        </w:rPr>
        <w:t>г</w:t>
      </w:r>
      <w:r w:rsidRPr="00CF7837">
        <w:rPr>
          <w:color w:val="000000"/>
          <w:szCs w:val="22"/>
          <w:lang w:val="ru-RU"/>
        </w:rPr>
        <w:t>ут методы, связанные с сетевыми измерениями. Децентрализация выработки и</w:t>
      </w:r>
      <w:r w:rsidR="00CA087D" w:rsidRPr="00CF7837">
        <w:rPr>
          <w:color w:val="000000"/>
          <w:szCs w:val="22"/>
          <w:lang w:val="ru-RU"/>
        </w:rPr>
        <w:t> </w:t>
      </w:r>
      <w:r w:rsidRPr="00CF7837">
        <w:rPr>
          <w:color w:val="000000"/>
          <w:szCs w:val="22"/>
          <w:lang w:val="ru-RU"/>
        </w:rPr>
        <w:t>распределения энер</w:t>
      </w:r>
      <w:r w:rsidR="00692548" w:rsidRPr="00CF7837">
        <w:rPr>
          <w:color w:val="000000"/>
          <w:szCs w:val="22"/>
          <w:lang w:val="ru-RU"/>
        </w:rPr>
        <w:t>г</w:t>
      </w:r>
      <w:r w:rsidRPr="00CF7837">
        <w:rPr>
          <w:color w:val="000000"/>
          <w:szCs w:val="22"/>
          <w:lang w:val="ru-RU"/>
        </w:rPr>
        <w:t>ии – это одна из новых возможностей, предла</w:t>
      </w:r>
      <w:r w:rsidR="00692548" w:rsidRPr="00CF7837">
        <w:rPr>
          <w:color w:val="000000"/>
          <w:szCs w:val="22"/>
          <w:lang w:val="ru-RU"/>
        </w:rPr>
        <w:t>г</w:t>
      </w:r>
      <w:r w:rsidRPr="00CF7837">
        <w:rPr>
          <w:color w:val="000000"/>
          <w:szCs w:val="22"/>
          <w:lang w:val="ru-RU"/>
        </w:rPr>
        <w:t xml:space="preserve">аемых умными электросетями. </w:t>
      </w:r>
    </w:p>
    <w:p w14:paraId="6EC4CF5A" w14:textId="2BFB5429" w:rsidR="00494447" w:rsidRPr="00CF7837" w:rsidRDefault="00B441AD" w:rsidP="00901F07">
      <w:pPr>
        <w:rPr>
          <w:szCs w:val="22"/>
          <w:lang w:val="ru-RU"/>
        </w:rPr>
      </w:pPr>
      <w:r w:rsidRPr="00CF7837">
        <w:rPr>
          <w:szCs w:val="22"/>
          <w:lang w:val="ru-RU"/>
        </w:rPr>
        <w:t>Эти сети предла</w:t>
      </w:r>
      <w:r w:rsidR="00692548" w:rsidRPr="00CF7837">
        <w:rPr>
          <w:szCs w:val="22"/>
          <w:lang w:val="ru-RU"/>
        </w:rPr>
        <w:t>г</w:t>
      </w:r>
      <w:r w:rsidRPr="00CF7837">
        <w:rPr>
          <w:szCs w:val="22"/>
          <w:lang w:val="ru-RU"/>
        </w:rPr>
        <w:t>ают решение, связанное с передачей обратно в центр управления данных о том, сколько энер</w:t>
      </w:r>
      <w:r w:rsidR="00692548" w:rsidRPr="00CF7837">
        <w:rPr>
          <w:szCs w:val="22"/>
          <w:lang w:val="ru-RU"/>
        </w:rPr>
        <w:t>г</w:t>
      </w:r>
      <w:r w:rsidRPr="00CF7837">
        <w:rPr>
          <w:szCs w:val="22"/>
          <w:lang w:val="ru-RU"/>
        </w:rPr>
        <w:t>ии требуется и сколько на вход поступает самостоятельно вырабатываемой энер</w:t>
      </w:r>
      <w:r w:rsidR="00692548" w:rsidRPr="00CF7837">
        <w:rPr>
          <w:szCs w:val="22"/>
          <w:lang w:val="ru-RU"/>
        </w:rPr>
        <w:t>г</w:t>
      </w:r>
      <w:r w:rsidRPr="00CF7837">
        <w:rPr>
          <w:szCs w:val="22"/>
          <w:lang w:val="ru-RU"/>
        </w:rPr>
        <w:t>ии. После это</w:t>
      </w:r>
      <w:r w:rsidR="00692548" w:rsidRPr="00CF7837">
        <w:rPr>
          <w:szCs w:val="22"/>
          <w:lang w:val="ru-RU"/>
        </w:rPr>
        <w:t>г</w:t>
      </w:r>
      <w:r w:rsidRPr="00CF7837">
        <w:rPr>
          <w:szCs w:val="22"/>
          <w:lang w:val="ru-RU"/>
        </w:rPr>
        <w:t xml:space="preserve">о при удовлетворении спроса можно скомпенсировать основную </w:t>
      </w:r>
      <w:r w:rsidR="00692548" w:rsidRPr="00CF7837">
        <w:rPr>
          <w:szCs w:val="22"/>
          <w:lang w:val="ru-RU"/>
        </w:rPr>
        <w:t>г</w:t>
      </w:r>
      <w:r w:rsidRPr="00CF7837">
        <w:rPr>
          <w:szCs w:val="22"/>
          <w:lang w:val="ru-RU"/>
        </w:rPr>
        <w:t>енерирующую мощность с учетом притока из дополнительных источников. Поскольку умная</w:t>
      </w:r>
      <w:r w:rsidR="00595879" w:rsidRPr="00CF7837">
        <w:rPr>
          <w:szCs w:val="22"/>
          <w:lang w:val="ru-RU"/>
        </w:rPr>
        <w:t xml:space="preserve"> </w:t>
      </w:r>
      <w:r w:rsidRPr="00CF7837">
        <w:rPr>
          <w:szCs w:val="22"/>
          <w:lang w:val="ru-RU"/>
        </w:rPr>
        <w:t>электросеть позволяет делать это в реальном времени, коммунальные предприятия мо</w:t>
      </w:r>
      <w:r w:rsidR="00692548" w:rsidRPr="00CF7837">
        <w:rPr>
          <w:szCs w:val="22"/>
          <w:lang w:val="ru-RU"/>
        </w:rPr>
        <w:t>г</w:t>
      </w:r>
      <w:r w:rsidRPr="00CF7837">
        <w:rPr>
          <w:szCs w:val="22"/>
          <w:lang w:val="ru-RU"/>
        </w:rPr>
        <w:t xml:space="preserve">ут </w:t>
      </w:r>
      <w:r w:rsidR="003F738F" w:rsidRPr="00CF7837">
        <w:rPr>
          <w:szCs w:val="22"/>
          <w:lang w:val="ru-RU"/>
        </w:rPr>
        <w:t>с</w:t>
      </w:r>
      <w:r w:rsidR="00692548" w:rsidRPr="00CF7837">
        <w:rPr>
          <w:szCs w:val="22"/>
          <w:lang w:val="ru-RU"/>
        </w:rPr>
        <w:t>г</w:t>
      </w:r>
      <w:r w:rsidR="003F738F" w:rsidRPr="00CF7837">
        <w:rPr>
          <w:szCs w:val="22"/>
          <w:lang w:val="ru-RU"/>
        </w:rPr>
        <w:t>ладить колебания энер</w:t>
      </w:r>
      <w:r w:rsidR="00692548" w:rsidRPr="00CF7837">
        <w:rPr>
          <w:szCs w:val="22"/>
          <w:lang w:val="ru-RU"/>
        </w:rPr>
        <w:t>г</w:t>
      </w:r>
      <w:r w:rsidR="003F738F" w:rsidRPr="00CF7837">
        <w:rPr>
          <w:szCs w:val="22"/>
          <w:lang w:val="ru-RU"/>
        </w:rPr>
        <w:t>оснабжения, связанные</w:t>
      </w:r>
      <w:r w:rsidRPr="00CF7837">
        <w:rPr>
          <w:szCs w:val="22"/>
          <w:lang w:val="ru-RU"/>
        </w:rPr>
        <w:t xml:space="preserve"> с непредсказуемостью возобновляемых источников энер</w:t>
      </w:r>
      <w:r w:rsidR="00692548" w:rsidRPr="00CF7837">
        <w:rPr>
          <w:szCs w:val="22"/>
          <w:lang w:val="ru-RU"/>
        </w:rPr>
        <w:t>г</w:t>
      </w:r>
      <w:r w:rsidRPr="00CF7837">
        <w:rPr>
          <w:szCs w:val="22"/>
          <w:lang w:val="ru-RU"/>
        </w:rPr>
        <w:t xml:space="preserve">ии. </w:t>
      </w:r>
    </w:p>
    <w:p w14:paraId="52F24D7F" w14:textId="50163DEC" w:rsidR="00A123BA" w:rsidRPr="00CF7837" w:rsidRDefault="00B441AD" w:rsidP="00901F07">
      <w:pPr>
        <w:rPr>
          <w:rFonts w:eastAsia="Batang"/>
          <w:szCs w:val="22"/>
          <w:lang w:val="ru-RU"/>
        </w:rPr>
      </w:pPr>
      <w:r w:rsidRPr="00CF7837">
        <w:rPr>
          <w:szCs w:val="22"/>
          <w:lang w:val="ru-RU"/>
        </w:rPr>
        <w:t>В</w:t>
      </w:r>
      <w:r w:rsidRPr="00CF7837">
        <w:rPr>
          <w:color w:val="000000"/>
          <w:szCs w:val="22"/>
          <w:lang w:val="ru-RU"/>
        </w:rPr>
        <w:t xml:space="preserve"> отчете для </w:t>
      </w:r>
      <w:bookmarkStart w:id="25" w:name="OLE_LINK3"/>
      <w:bookmarkStart w:id="26" w:name="OLE_LINK4"/>
      <w:r w:rsidRPr="00CF7837">
        <w:rPr>
          <w:color w:val="000000"/>
          <w:szCs w:val="22"/>
          <w:lang w:val="ru-RU"/>
        </w:rPr>
        <w:t>Энер</w:t>
      </w:r>
      <w:r w:rsidR="00692548" w:rsidRPr="00CF7837">
        <w:rPr>
          <w:color w:val="000000"/>
          <w:szCs w:val="22"/>
          <w:lang w:val="ru-RU"/>
        </w:rPr>
        <w:t>г</w:t>
      </w:r>
      <w:r w:rsidRPr="00CF7837">
        <w:rPr>
          <w:color w:val="000000"/>
          <w:szCs w:val="22"/>
          <w:lang w:val="ru-RU"/>
        </w:rPr>
        <w:t>етической комиссии штата Калифорния о важности автоматизации распределения</w:t>
      </w:r>
      <w:r w:rsidRPr="00CF7837">
        <w:rPr>
          <w:szCs w:val="22"/>
          <w:lang w:val="ru-RU"/>
        </w:rPr>
        <w:t>, под</w:t>
      </w:r>
      <w:r w:rsidR="00692548" w:rsidRPr="00CF7837">
        <w:rPr>
          <w:szCs w:val="22"/>
          <w:lang w:val="ru-RU"/>
        </w:rPr>
        <w:t>г</w:t>
      </w:r>
      <w:r w:rsidRPr="00CF7837">
        <w:rPr>
          <w:szCs w:val="22"/>
          <w:lang w:val="ru-RU"/>
        </w:rPr>
        <w:t xml:space="preserve">отовленном компаниями Energy and Environmental Economics, Inc. (E3) и EPRI Solutions, Inc., </w:t>
      </w:r>
      <w:bookmarkEnd w:id="25"/>
      <w:bookmarkEnd w:id="26"/>
      <w:r w:rsidR="00692548" w:rsidRPr="00CF7837">
        <w:rPr>
          <w:color w:val="000000"/>
          <w:szCs w:val="22"/>
          <w:lang w:val="ru-RU"/>
        </w:rPr>
        <w:t>г</w:t>
      </w:r>
      <w:r w:rsidRPr="00CF7837">
        <w:rPr>
          <w:color w:val="000000"/>
          <w:szCs w:val="22"/>
          <w:lang w:val="ru-RU"/>
        </w:rPr>
        <w:t>оворится о том, что ценность распределенно</w:t>
      </w:r>
      <w:r w:rsidR="00692548" w:rsidRPr="00CF7837">
        <w:rPr>
          <w:color w:val="000000"/>
          <w:szCs w:val="22"/>
          <w:lang w:val="ru-RU"/>
        </w:rPr>
        <w:t>г</w:t>
      </w:r>
      <w:r w:rsidRPr="00CF7837">
        <w:rPr>
          <w:color w:val="000000"/>
          <w:szCs w:val="22"/>
          <w:lang w:val="ru-RU"/>
        </w:rPr>
        <w:t>о накопителя электрической энер</w:t>
      </w:r>
      <w:r w:rsidR="00692548" w:rsidRPr="00CF7837">
        <w:rPr>
          <w:color w:val="000000"/>
          <w:szCs w:val="22"/>
          <w:lang w:val="ru-RU"/>
        </w:rPr>
        <w:t>г</w:t>
      </w:r>
      <w:r w:rsidRPr="00CF7837">
        <w:rPr>
          <w:color w:val="000000"/>
          <w:szCs w:val="22"/>
          <w:lang w:val="ru-RU"/>
        </w:rPr>
        <w:t>ии, которым можно управлять в</w:t>
      </w:r>
      <w:r w:rsidR="00592C61" w:rsidRPr="00CF7837">
        <w:rPr>
          <w:color w:val="000000"/>
          <w:szCs w:val="22"/>
          <w:lang w:val="ru-RU"/>
        </w:rPr>
        <w:t xml:space="preserve"> </w:t>
      </w:r>
      <w:r w:rsidRPr="00CF7837">
        <w:rPr>
          <w:color w:val="000000"/>
          <w:szCs w:val="22"/>
          <w:lang w:val="ru-RU"/>
        </w:rPr>
        <w:t xml:space="preserve">реальном времени (например, аккумулятора или </w:t>
      </w:r>
      <w:r w:rsidRPr="00CF7837">
        <w:rPr>
          <w:szCs w:val="22"/>
          <w:lang w:val="ru-RU"/>
        </w:rPr>
        <w:t xml:space="preserve">автомобилей с </w:t>
      </w:r>
      <w:r w:rsidR="00692548" w:rsidRPr="00CF7837">
        <w:rPr>
          <w:szCs w:val="22"/>
          <w:lang w:val="ru-RU"/>
        </w:rPr>
        <w:t>г</w:t>
      </w:r>
      <w:r w:rsidRPr="00CF7837">
        <w:rPr>
          <w:szCs w:val="22"/>
          <w:lang w:val="ru-RU"/>
        </w:rPr>
        <w:t>ибридной энер</w:t>
      </w:r>
      <w:r w:rsidR="00692548" w:rsidRPr="00CF7837">
        <w:rPr>
          <w:szCs w:val="22"/>
          <w:lang w:val="ru-RU"/>
        </w:rPr>
        <w:t>г</w:t>
      </w:r>
      <w:r w:rsidRPr="00CF7837">
        <w:rPr>
          <w:szCs w:val="22"/>
          <w:lang w:val="ru-RU"/>
        </w:rPr>
        <w:t xml:space="preserve">етической </w:t>
      </w:r>
      <w:r w:rsidRPr="00CF7837">
        <w:rPr>
          <w:szCs w:val="22"/>
          <w:lang w:val="ru-RU"/>
        </w:rPr>
        <w:lastRenderedPageBreak/>
        <w:t>установкой</w:t>
      </w:r>
      <w:r w:rsidRPr="00CF7837">
        <w:rPr>
          <w:color w:val="000000"/>
          <w:szCs w:val="22"/>
          <w:lang w:val="ru-RU"/>
        </w:rPr>
        <w:t>), почти на 90% превысила бы ценность анало</w:t>
      </w:r>
      <w:r w:rsidR="00692548" w:rsidRPr="00CF7837">
        <w:rPr>
          <w:color w:val="000000"/>
          <w:szCs w:val="22"/>
          <w:lang w:val="ru-RU"/>
        </w:rPr>
        <w:t>г</w:t>
      </w:r>
      <w:r w:rsidRPr="00CF7837">
        <w:rPr>
          <w:color w:val="000000"/>
          <w:szCs w:val="22"/>
          <w:lang w:val="ru-RU"/>
        </w:rPr>
        <w:t>ично</w:t>
      </w:r>
      <w:r w:rsidR="00692548" w:rsidRPr="00CF7837">
        <w:rPr>
          <w:color w:val="000000"/>
          <w:szCs w:val="22"/>
          <w:lang w:val="ru-RU"/>
        </w:rPr>
        <w:t>г</w:t>
      </w:r>
      <w:r w:rsidRPr="00CF7837">
        <w:rPr>
          <w:color w:val="000000"/>
          <w:szCs w:val="22"/>
          <w:lang w:val="ru-RU"/>
        </w:rPr>
        <w:t>о актива, не подключенно</w:t>
      </w:r>
      <w:r w:rsidR="00692548" w:rsidRPr="00CF7837">
        <w:rPr>
          <w:color w:val="000000"/>
          <w:szCs w:val="22"/>
          <w:lang w:val="ru-RU"/>
        </w:rPr>
        <w:t>г</w:t>
      </w:r>
      <w:r w:rsidRPr="00CF7837">
        <w:rPr>
          <w:color w:val="000000"/>
          <w:szCs w:val="22"/>
          <w:lang w:val="ru-RU"/>
        </w:rPr>
        <w:t>о к умной электросети</w:t>
      </w:r>
      <w:r w:rsidRPr="00CF7837">
        <w:rPr>
          <w:rStyle w:val="FootnoteReference"/>
          <w:szCs w:val="22"/>
          <w:lang w:val="ru-RU"/>
        </w:rPr>
        <w:footnoteReference w:id="3"/>
      </w:r>
      <w:r w:rsidRPr="00CF7837">
        <w:rPr>
          <w:color w:val="000000"/>
          <w:szCs w:val="22"/>
          <w:lang w:val="ru-RU"/>
        </w:rPr>
        <w:t>.</w:t>
      </w:r>
    </w:p>
    <w:p w14:paraId="3493F115" w14:textId="2ECDD102" w:rsidR="00A123BA" w:rsidRPr="00CF7837" w:rsidRDefault="00A123BA" w:rsidP="00901F07">
      <w:pPr>
        <w:pStyle w:val="Heading2"/>
        <w:rPr>
          <w:rFonts w:eastAsia="Batang"/>
          <w:lang w:val="ru-RU"/>
        </w:rPr>
      </w:pPr>
      <w:bookmarkStart w:id="27" w:name="_Toc459300287"/>
      <w:bookmarkStart w:id="28" w:name="_Toc47190065"/>
      <w:bookmarkStart w:id="29" w:name="_Toc149033076"/>
      <w:r w:rsidRPr="00CF7837">
        <w:rPr>
          <w:rFonts w:eastAsia="Batang"/>
          <w:lang w:val="ru-RU"/>
        </w:rPr>
        <w:t>4.3</w:t>
      </w:r>
      <w:r w:rsidRPr="00CF7837">
        <w:rPr>
          <w:rFonts w:eastAsia="Batang"/>
          <w:lang w:val="ru-RU"/>
        </w:rPr>
        <w:tab/>
      </w:r>
      <w:bookmarkEnd w:id="27"/>
      <w:r w:rsidR="00B441AD" w:rsidRPr="00CF7837">
        <w:rPr>
          <w:lang w:val="ru-RU"/>
        </w:rPr>
        <w:t xml:space="preserve">Поддержка </w:t>
      </w:r>
      <w:bookmarkEnd w:id="28"/>
      <w:r w:rsidR="003F738F" w:rsidRPr="00CF7837">
        <w:rPr>
          <w:lang w:val="ru-RU"/>
        </w:rPr>
        <w:t xml:space="preserve">умных </w:t>
      </w:r>
      <w:r w:rsidR="00C65E81" w:rsidRPr="00CF7837">
        <w:rPr>
          <w:lang w:val="ru-RU"/>
        </w:rPr>
        <w:t>электросетей</w:t>
      </w:r>
      <w:r w:rsidR="00494447" w:rsidRPr="00CF7837">
        <w:rPr>
          <w:lang w:val="ru-RU"/>
        </w:rPr>
        <w:t xml:space="preserve"> с использованием интеллектуально</w:t>
      </w:r>
      <w:r w:rsidR="00692548" w:rsidRPr="00CF7837">
        <w:rPr>
          <w:lang w:val="ru-RU"/>
        </w:rPr>
        <w:t>г</w:t>
      </w:r>
      <w:r w:rsidR="00494447" w:rsidRPr="00CF7837">
        <w:rPr>
          <w:lang w:val="ru-RU"/>
        </w:rPr>
        <w:t>о учета</w:t>
      </w:r>
      <w:bookmarkEnd w:id="29"/>
    </w:p>
    <w:p w14:paraId="2A947458" w14:textId="4B276342" w:rsidR="00B441AD" w:rsidRPr="00CF7837" w:rsidRDefault="00B441AD" w:rsidP="00901F07">
      <w:pPr>
        <w:rPr>
          <w:lang w:val="ru-RU"/>
        </w:rPr>
      </w:pPr>
      <w:r w:rsidRPr="00CF7837">
        <w:rPr>
          <w:lang w:val="ru-RU"/>
        </w:rPr>
        <w:t>Одним из приложений</w:t>
      </w:r>
      <w:r w:rsidR="003F738F" w:rsidRPr="00CF7837">
        <w:rPr>
          <w:lang w:val="ru-RU"/>
        </w:rPr>
        <w:t>,</w:t>
      </w:r>
      <w:r w:rsidRPr="00CF7837">
        <w:rPr>
          <w:lang w:val="ru-RU"/>
        </w:rPr>
        <w:t xml:space="preserve"> </w:t>
      </w:r>
      <w:r w:rsidR="003F738F" w:rsidRPr="00CF7837">
        <w:rPr>
          <w:lang w:val="ru-RU"/>
        </w:rPr>
        <w:t>поддерживающих балансировку электросетей,</w:t>
      </w:r>
      <w:r w:rsidRPr="00CF7837">
        <w:rPr>
          <w:lang w:val="ru-RU"/>
        </w:rPr>
        <w:t xml:space="preserve"> является интеллектуальный учет. Функции интеллектуально</w:t>
      </w:r>
      <w:r w:rsidR="00692548" w:rsidRPr="00CF7837">
        <w:rPr>
          <w:lang w:val="ru-RU"/>
        </w:rPr>
        <w:t>г</w:t>
      </w:r>
      <w:r w:rsidRPr="00CF7837">
        <w:rPr>
          <w:lang w:val="ru-RU"/>
        </w:rPr>
        <w:t>о учета включают следующее:</w:t>
      </w:r>
    </w:p>
    <w:p w14:paraId="1C4012E9" w14:textId="50EECA01" w:rsidR="00B441AD" w:rsidRPr="00CF7837" w:rsidRDefault="00B441AD" w:rsidP="00901F07">
      <w:pPr>
        <w:pStyle w:val="enumlev1"/>
        <w:rPr>
          <w:lang w:val="ru-RU"/>
        </w:rPr>
      </w:pPr>
      <w:r w:rsidRPr="00CF7837">
        <w:rPr>
          <w:lang w:val="ru-RU"/>
        </w:rPr>
        <w:t>–</w:t>
      </w:r>
      <w:r w:rsidRPr="00CF7837">
        <w:rPr>
          <w:lang w:val="ru-RU"/>
        </w:rPr>
        <w:tab/>
        <w:t>усовершенствованн</w:t>
      </w:r>
      <w:r w:rsidR="00592C61" w:rsidRPr="00CF7837">
        <w:rPr>
          <w:lang w:val="ru-RU"/>
        </w:rPr>
        <w:t>ую</w:t>
      </w:r>
      <w:r w:rsidRPr="00CF7837">
        <w:rPr>
          <w:lang w:val="ru-RU"/>
        </w:rPr>
        <w:t xml:space="preserve"> инфраструктур</w:t>
      </w:r>
      <w:r w:rsidR="00592C61" w:rsidRPr="00CF7837">
        <w:rPr>
          <w:lang w:val="ru-RU"/>
        </w:rPr>
        <w:t>у</w:t>
      </w:r>
      <w:r w:rsidRPr="00CF7837">
        <w:rPr>
          <w:lang w:val="ru-RU"/>
        </w:rPr>
        <w:t xml:space="preserve"> измерений (AMI); </w:t>
      </w:r>
    </w:p>
    <w:p w14:paraId="61223E4C" w14:textId="77777777" w:rsidR="00B441AD" w:rsidRPr="00CF7837" w:rsidRDefault="00B441AD" w:rsidP="00B441AD">
      <w:pPr>
        <w:pStyle w:val="enumlev1"/>
        <w:rPr>
          <w:lang w:val="ru-RU"/>
        </w:rPr>
      </w:pPr>
      <w:r w:rsidRPr="00CF7837">
        <w:rPr>
          <w:lang w:val="ru-RU"/>
        </w:rPr>
        <w:t>–</w:t>
      </w:r>
      <w:r w:rsidRPr="00CF7837">
        <w:rPr>
          <w:lang w:val="ru-RU"/>
        </w:rPr>
        <w:tab/>
        <w:t xml:space="preserve">автоматизированное управление измерениями (AMM); и </w:t>
      </w:r>
    </w:p>
    <w:p w14:paraId="79BCD8A6" w14:textId="77777777" w:rsidR="00B441AD" w:rsidRPr="00CF7837" w:rsidRDefault="00B441AD" w:rsidP="00B441AD">
      <w:pPr>
        <w:pStyle w:val="enumlev1"/>
        <w:rPr>
          <w:lang w:val="ru-RU"/>
        </w:rPr>
      </w:pPr>
      <w:r w:rsidRPr="00CF7837">
        <w:rPr>
          <w:lang w:val="ru-RU"/>
        </w:rPr>
        <w:t>–</w:t>
      </w:r>
      <w:r w:rsidRPr="00CF7837">
        <w:rPr>
          <w:lang w:val="ru-RU"/>
        </w:rPr>
        <w:tab/>
        <w:t xml:space="preserve">автоматизированное снятие показаний счетчиков (AMR). </w:t>
      </w:r>
    </w:p>
    <w:p w14:paraId="5CD05FD9" w14:textId="03DB1A35" w:rsidR="00A123BA" w:rsidRPr="00CF7837" w:rsidRDefault="003F738F" w:rsidP="00B441AD">
      <w:pPr>
        <w:rPr>
          <w:rFonts w:eastAsia="Batang"/>
          <w:lang w:val="ru-RU"/>
        </w:rPr>
      </w:pPr>
      <w:r w:rsidRPr="00CF7837">
        <w:rPr>
          <w:lang w:val="ru-RU"/>
        </w:rPr>
        <w:t>В Приложении 9</w:t>
      </w:r>
      <w:r w:rsidR="00B441AD" w:rsidRPr="00CF7837">
        <w:rPr>
          <w:lang w:val="ru-RU"/>
        </w:rPr>
        <w:t xml:space="preserve"> приведен примерный список полос частот, используемых беспроводными системами </w:t>
      </w:r>
      <w:r w:rsidRPr="00CF7837">
        <w:rPr>
          <w:lang w:val="ru-RU"/>
        </w:rPr>
        <w:t>интеллектуально</w:t>
      </w:r>
      <w:r w:rsidR="00692548" w:rsidRPr="00CF7837">
        <w:rPr>
          <w:lang w:val="ru-RU"/>
        </w:rPr>
        <w:t>г</w:t>
      </w:r>
      <w:r w:rsidRPr="00CF7837">
        <w:rPr>
          <w:lang w:val="ru-RU"/>
        </w:rPr>
        <w:t>о учета и умных электросетей</w:t>
      </w:r>
      <w:r w:rsidR="00B441AD" w:rsidRPr="00CF7837">
        <w:rPr>
          <w:lang w:val="ru-RU"/>
        </w:rPr>
        <w:t xml:space="preserve"> в некоторых районах мира.</w:t>
      </w:r>
    </w:p>
    <w:p w14:paraId="3AF6FF33" w14:textId="2F654AB0" w:rsidR="00BB51C5" w:rsidRPr="00CF7837" w:rsidRDefault="00BB51C5" w:rsidP="002B2B93">
      <w:pPr>
        <w:pStyle w:val="Heading2"/>
        <w:rPr>
          <w:rFonts w:eastAsia="Batang"/>
          <w:lang w:val="ru-RU"/>
        </w:rPr>
      </w:pPr>
      <w:bookmarkStart w:id="30" w:name="_Toc73452425"/>
      <w:bookmarkStart w:id="31" w:name="_Toc74649806"/>
      <w:bookmarkStart w:id="32" w:name="_Toc149033077"/>
      <w:r w:rsidRPr="00CF7837">
        <w:rPr>
          <w:rFonts w:eastAsia="Batang"/>
          <w:lang w:val="ru-RU"/>
        </w:rPr>
        <w:t>4.4</w:t>
      </w:r>
      <w:r w:rsidRPr="00CF7837">
        <w:rPr>
          <w:rFonts w:eastAsia="Batang"/>
          <w:lang w:val="ru-RU"/>
        </w:rPr>
        <w:tab/>
      </w:r>
      <w:bookmarkEnd w:id="30"/>
      <w:bookmarkEnd w:id="31"/>
      <w:r w:rsidR="0071013F" w:rsidRPr="00CF7837">
        <w:rPr>
          <w:rFonts w:eastAsia="Batang"/>
          <w:lang w:val="ru-RU"/>
        </w:rPr>
        <w:t>Создание</w:t>
      </w:r>
      <w:r w:rsidR="002B2B93" w:rsidRPr="00CF7837">
        <w:rPr>
          <w:rFonts w:eastAsia="Batang"/>
          <w:lang w:val="ru-RU"/>
        </w:rPr>
        <w:t xml:space="preserve"> отказоустойчивой умной электросети</w:t>
      </w:r>
      <w:bookmarkEnd w:id="32"/>
    </w:p>
    <w:p w14:paraId="30A91587" w14:textId="3F9ED768" w:rsidR="00BB51C5" w:rsidRPr="00CF7837" w:rsidRDefault="002B2B93" w:rsidP="0071013F">
      <w:pPr>
        <w:rPr>
          <w:rFonts w:eastAsia="Batang"/>
          <w:lang w:val="ru-RU"/>
        </w:rPr>
      </w:pPr>
      <w:r w:rsidRPr="00CF7837">
        <w:rPr>
          <w:rFonts w:eastAsia="Batang"/>
          <w:lang w:val="ru-RU"/>
        </w:rPr>
        <w:t>Основным соображением при проектировании умных электросет</w:t>
      </w:r>
      <w:r w:rsidR="0071013F" w:rsidRPr="00CF7837">
        <w:rPr>
          <w:rFonts w:eastAsia="Batang"/>
          <w:lang w:val="ru-RU"/>
        </w:rPr>
        <w:t xml:space="preserve">ей является </w:t>
      </w:r>
      <w:r w:rsidR="00692548" w:rsidRPr="00CF7837">
        <w:rPr>
          <w:rFonts w:eastAsia="Batang"/>
          <w:lang w:val="ru-RU"/>
        </w:rPr>
        <w:t>г</w:t>
      </w:r>
      <w:r w:rsidR="00C65E81" w:rsidRPr="00CF7837">
        <w:rPr>
          <w:rFonts w:eastAsia="Batang"/>
          <w:lang w:val="ru-RU"/>
        </w:rPr>
        <w:t>аранти</w:t>
      </w:r>
      <w:r w:rsidR="00595879" w:rsidRPr="00CF7837">
        <w:rPr>
          <w:rFonts w:eastAsia="Batang"/>
          <w:lang w:val="ru-RU"/>
        </w:rPr>
        <w:t>я</w:t>
      </w:r>
      <w:r w:rsidR="0071013F" w:rsidRPr="00CF7837">
        <w:rPr>
          <w:rFonts w:eastAsia="Batang"/>
          <w:lang w:val="ru-RU"/>
        </w:rPr>
        <w:t xml:space="preserve"> то</w:t>
      </w:r>
      <w:r w:rsidR="00692548" w:rsidRPr="00CF7837">
        <w:rPr>
          <w:rFonts w:eastAsia="Batang"/>
          <w:lang w:val="ru-RU"/>
        </w:rPr>
        <w:t>г</w:t>
      </w:r>
      <w:r w:rsidR="0071013F" w:rsidRPr="00CF7837">
        <w:rPr>
          <w:rFonts w:eastAsia="Batang"/>
          <w:lang w:val="ru-RU"/>
        </w:rPr>
        <w:t>о, что</w:t>
      </w:r>
      <w:r w:rsidRPr="00CF7837">
        <w:rPr>
          <w:rFonts w:eastAsia="Batang"/>
          <w:lang w:val="ru-RU"/>
        </w:rPr>
        <w:t xml:space="preserve"> сеть </w:t>
      </w:r>
      <w:r w:rsidR="0071013F" w:rsidRPr="00CF7837">
        <w:rPr>
          <w:rFonts w:eastAsia="Batang"/>
          <w:lang w:val="ru-RU"/>
        </w:rPr>
        <w:t>с</w:t>
      </w:r>
      <w:r w:rsidRPr="00CF7837">
        <w:rPr>
          <w:rFonts w:eastAsia="Batang"/>
          <w:lang w:val="ru-RU"/>
        </w:rPr>
        <w:t>мо</w:t>
      </w:r>
      <w:r w:rsidR="0071013F" w:rsidRPr="00CF7837">
        <w:rPr>
          <w:rFonts w:eastAsia="Batang"/>
          <w:lang w:val="ru-RU"/>
        </w:rPr>
        <w:t xml:space="preserve">жет </w:t>
      </w:r>
      <w:r w:rsidRPr="00CF7837">
        <w:rPr>
          <w:rFonts w:eastAsia="Batang"/>
          <w:lang w:val="ru-RU"/>
        </w:rPr>
        <w:t xml:space="preserve">выдержать отказы и </w:t>
      </w:r>
      <w:r w:rsidR="0071013F" w:rsidRPr="00CF7837">
        <w:rPr>
          <w:rFonts w:eastAsia="Batang"/>
          <w:lang w:val="ru-RU"/>
        </w:rPr>
        <w:t xml:space="preserve">будет </w:t>
      </w:r>
      <w:r w:rsidRPr="00CF7837">
        <w:rPr>
          <w:rFonts w:eastAsia="Batang"/>
          <w:lang w:val="ru-RU"/>
        </w:rPr>
        <w:t>восстанавливаться после них.</w:t>
      </w:r>
      <w:r w:rsidR="00BB51C5" w:rsidRPr="00CF7837">
        <w:rPr>
          <w:rFonts w:eastAsia="Batang"/>
          <w:lang w:val="ru-RU"/>
        </w:rPr>
        <w:t xml:space="preserve"> </w:t>
      </w:r>
      <w:r w:rsidRPr="00CF7837">
        <w:rPr>
          <w:rFonts w:eastAsia="Batang"/>
          <w:lang w:val="ru-RU"/>
        </w:rPr>
        <w:t>Для достижения требуемых целей на этапе проектирования обычно применяются следующие определения:</w:t>
      </w:r>
    </w:p>
    <w:p w14:paraId="61ABB941" w14:textId="6CBB4A3C" w:rsidR="00BB51C5" w:rsidRPr="00CF7837" w:rsidRDefault="00BB51C5" w:rsidP="0071013F">
      <w:pPr>
        <w:pStyle w:val="enumlev1"/>
        <w:rPr>
          <w:rFonts w:eastAsia="Batang"/>
          <w:lang w:val="ru-RU"/>
        </w:rPr>
      </w:pPr>
      <w:r w:rsidRPr="00CF7837">
        <w:rPr>
          <w:lang w:val="ru-RU"/>
        </w:rPr>
        <w:t>–</w:t>
      </w:r>
      <w:r w:rsidRPr="00CF7837">
        <w:rPr>
          <w:lang w:val="ru-RU"/>
        </w:rPr>
        <w:tab/>
      </w:r>
      <w:r w:rsidR="002B2B93" w:rsidRPr="00CF7837">
        <w:rPr>
          <w:rFonts w:eastAsia="Batang"/>
          <w:iCs/>
          <w:lang w:val="ru-RU"/>
        </w:rPr>
        <w:t>наилучший метод – меры, которые мо</w:t>
      </w:r>
      <w:r w:rsidR="00692548" w:rsidRPr="00CF7837">
        <w:rPr>
          <w:rFonts w:eastAsia="Batang"/>
          <w:iCs/>
          <w:lang w:val="ru-RU"/>
        </w:rPr>
        <w:t>г</w:t>
      </w:r>
      <w:r w:rsidR="002B2B93" w:rsidRPr="00CF7837">
        <w:rPr>
          <w:rFonts w:eastAsia="Batang"/>
          <w:iCs/>
          <w:lang w:val="ru-RU"/>
        </w:rPr>
        <w:t>ут быть приняты для обеспечения устойчивости</w:t>
      </w:r>
      <w:r w:rsidR="0071013F" w:rsidRPr="00CF7837">
        <w:rPr>
          <w:rFonts w:eastAsia="Batang"/>
          <w:iCs/>
          <w:lang w:val="ru-RU"/>
        </w:rPr>
        <w:t>,</w:t>
      </w:r>
      <w:r w:rsidR="002B2B93" w:rsidRPr="00CF7837">
        <w:rPr>
          <w:rFonts w:eastAsia="Batang"/>
          <w:iCs/>
          <w:lang w:val="ru-RU"/>
        </w:rPr>
        <w:t xml:space="preserve"> независимо от затрат;</w:t>
      </w:r>
      <w:r w:rsidRPr="00CF7837">
        <w:rPr>
          <w:rFonts w:eastAsia="Batang"/>
          <w:lang w:val="ru-RU"/>
        </w:rPr>
        <w:t xml:space="preserve"> </w:t>
      </w:r>
    </w:p>
    <w:p w14:paraId="13EECAF5" w14:textId="484906F2" w:rsidR="00BB51C5" w:rsidRPr="00CF7837" w:rsidRDefault="00BB51C5" w:rsidP="0071013F">
      <w:pPr>
        <w:pStyle w:val="enumlev1"/>
        <w:rPr>
          <w:rFonts w:eastAsia="Batang"/>
          <w:lang w:val="ru-RU"/>
        </w:rPr>
      </w:pPr>
      <w:r w:rsidRPr="00CF7837">
        <w:rPr>
          <w:lang w:val="ru-RU"/>
        </w:rPr>
        <w:t>–</w:t>
      </w:r>
      <w:r w:rsidRPr="00CF7837">
        <w:rPr>
          <w:lang w:val="ru-RU"/>
        </w:rPr>
        <w:tab/>
      </w:r>
      <w:r w:rsidR="002B2B93" w:rsidRPr="00CF7837">
        <w:rPr>
          <w:rFonts w:eastAsia="Batang"/>
          <w:iCs/>
          <w:lang w:val="ru-RU"/>
        </w:rPr>
        <w:t>подходящий метод – меры, которые мо</w:t>
      </w:r>
      <w:r w:rsidR="00692548" w:rsidRPr="00CF7837">
        <w:rPr>
          <w:rFonts w:eastAsia="Batang"/>
          <w:iCs/>
          <w:lang w:val="ru-RU"/>
        </w:rPr>
        <w:t>г</w:t>
      </w:r>
      <w:r w:rsidR="002B2B93" w:rsidRPr="00CF7837">
        <w:rPr>
          <w:rFonts w:eastAsia="Batang"/>
          <w:iCs/>
          <w:lang w:val="ru-RU"/>
        </w:rPr>
        <w:t>ут быть приняты для обеспечения устойчивости в той степени, которая соответствует корпоративной страте</w:t>
      </w:r>
      <w:r w:rsidR="00692548" w:rsidRPr="00CF7837">
        <w:rPr>
          <w:rFonts w:eastAsia="Batang"/>
          <w:iCs/>
          <w:lang w:val="ru-RU"/>
        </w:rPr>
        <w:t>г</w:t>
      </w:r>
      <w:r w:rsidR="002B2B93" w:rsidRPr="00CF7837">
        <w:rPr>
          <w:rFonts w:eastAsia="Batang"/>
          <w:iCs/>
          <w:lang w:val="ru-RU"/>
        </w:rPr>
        <w:t>ии управления рисками.</w:t>
      </w:r>
      <w:r w:rsidRPr="00CF7837">
        <w:rPr>
          <w:rFonts w:eastAsia="Batang"/>
          <w:lang w:val="ru-RU"/>
        </w:rPr>
        <w:t xml:space="preserve"> </w:t>
      </w:r>
      <w:r w:rsidR="002B2B93" w:rsidRPr="00CF7837">
        <w:rPr>
          <w:rFonts w:eastAsia="Batang"/>
          <w:lang w:val="ru-RU"/>
        </w:rPr>
        <w:t>Для</w:t>
      </w:r>
      <w:r w:rsidR="00CA087D" w:rsidRPr="00CF7837">
        <w:rPr>
          <w:rFonts w:eastAsia="Batang"/>
          <w:lang w:val="ru-RU"/>
        </w:rPr>
        <w:t> </w:t>
      </w:r>
      <w:r w:rsidR="002B2B93" w:rsidRPr="00CF7837">
        <w:rPr>
          <w:rFonts w:eastAsia="Batang"/>
          <w:lang w:val="ru-RU"/>
        </w:rPr>
        <w:t>ор</w:t>
      </w:r>
      <w:r w:rsidR="00692548" w:rsidRPr="00CF7837">
        <w:rPr>
          <w:rFonts w:eastAsia="Batang"/>
          <w:lang w:val="ru-RU"/>
        </w:rPr>
        <w:t>г</w:t>
      </w:r>
      <w:r w:rsidR="002B2B93" w:rsidRPr="00CF7837">
        <w:rPr>
          <w:rFonts w:eastAsia="Batang"/>
          <w:lang w:val="ru-RU"/>
        </w:rPr>
        <w:t>анизации важно понимать, ко</w:t>
      </w:r>
      <w:r w:rsidR="00692548" w:rsidRPr="00CF7837">
        <w:rPr>
          <w:rFonts w:eastAsia="Batang"/>
          <w:lang w:val="ru-RU"/>
        </w:rPr>
        <w:t>г</w:t>
      </w:r>
      <w:r w:rsidR="002B2B93" w:rsidRPr="00CF7837">
        <w:rPr>
          <w:rFonts w:eastAsia="Batang"/>
          <w:lang w:val="ru-RU"/>
        </w:rPr>
        <w:t>да необходим наилучший метод, а</w:t>
      </w:r>
      <w:r w:rsidR="0071013F" w:rsidRPr="00CF7837">
        <w:rPr>
          <w:rFonts w:eastAsia="Batang"/>
          <w:lang w:val="ru-RU"/>
        </w:rPr>
        <w:t xml:space="preserve"> ко</w:t>
      </w:r>
      <w:r w:rsidR="00692548" w:rsidRPr="00CF7837">
        <w:rPr>
          <w:rFonts w:eastAsia="Batang"/>
          <w:lang w:val="ru-RU"/>
        </w:rPr>
        <w:t>г</w:t>
      </w:r>
      <w:r w:rsidR="0071013F" w:rsidRPr="00CF7837">
        <w:rPr>
          <w:rFonts w:eastAsia="Batang"/>
          <w:lang w:val="ru-RU"/>
        </w:rPr>
        <w:t>да уместнее подходящий</w:t>
      </w:r>
      <w:r w:rsidR="002B2B93" w:rsidRPr="00CF7837">
        <w:rPr>
          <w:rFonts w:eastAsia="Batang"/>
          <w:lang w:val="ru-RU"/>
        </w:rPr>
        <w:t>.</w:t>
      </w:r>
    </w:p>
    <w:p w14:paraId="4AECD266" w14:textId="48675432" w:rsidR="00BB51C5" w:rsidRPr="00CF7837" w:rsidRDefault="0071013F" w:rsidP="0071013F">
      <w:pPr>
        <w:spacing w:after="120"/>
        <w:rPr>
          <w:szCs w:val="24"/>
          <w:lang w:val="ru-RU"/>
        </w:rPr>
      </w:pPr>
      <w:r w:rsidRPr="00CF7837">
        <w:rPr>
          <w:szCs w:val="24"/>
          <w:lang w:val="ru-RU"/>
        </w:rPr>
        <w:t xml:space="preserve">Для </w:t>
      </w:r>
      <w:r w:rsidR="002B2B93" w:rsidRPr="00CF7837">
        <w:rPr>
          <w:szCs w:val="24"/>
          <w:lang w:val="ru-RU"/>
        </w:rPr>
        <w:t>реализации разнообразных интеллектуальных решений в своих сетях</w:t>
      </w:r>
      <w:r w:rsidRPr="00CF7837">
        <w:rPr>
          <w:szCs w:val="24"/>
          <w:lang w:val="ru-RU"/>
        </w:rPr>
        <w:t xml:space="preserve"> электроэнер</w:t>
      </w:r>
      <w:r w:rsidR="00692548" w:rsidRPr="00CF7837">
        <w:rPr>
          <w:szCs w:val="24"/>
          <w:lang w:val="ru-RU"/>
        </w:rPr>
        <w:t>г</w:t>
      </w:r>
      <w:r w:rsidRPr="00CF7837">
        <w:rPr>
          <w:szCs w:val="24"/>
          <w:lang w:val="ru-RU"/>
        </w:rPr>
        <w:t>етические компании часто используют выделенные системы электросвязи</w:t>
      </w:r>
      <w:r w:rsidR="002B2B93" w:rsidRPr="00CF7837">
        <w:rPr>
          <w:szCs w:val="24"/>
          <w:lang w:val="ru-RU"/>
        </w:rPr>
        <w:t>.</w:t>
      </w:r>
      <w:r w:rsidR="00BB51C5" w:rsidRPr="00CF7837">
        <w:rPr>
          <w:szCs w:val="24"/>
          <w:lang w:val="ru-RU"/>
        </w:rPr>
        <w:t xml:space="preserve"> </w:t>
      </w:r>
      <w:r w:rsidR="002B2B93" w:rsidRPr="00CF7837">
        <w:rPr>
          <w:szCs w:val="24"/>
          <w:lang w:val="ru-RU"/>
        </w:rPr>
        <w:t>В их числе:</w:t>
      </w:r>
      <w:r w:rsidR="00BB51C5" w:rsidRPr="00CF7837">
        <w:rPr>
          <w:szCs w:val="24"/>
          <w:lang w:val="ru-RU"/>
        </w:rPr>
        <w:t xml:space="preserve"> </w:t>
      </w:r>
    </w:p>
    <w:p w14:paraId="7A507223" w14:textId="1089B7B3"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телезащита</w:t>
      </w:r>
      <w:r w:rsidR="004A51CB" w:rsidRPr="00CF7837">
        <w:rPr>
          <w:lang w:val="ru-RU"/>
        </w:rPr>
        <w:t>, используемая</w:t>
      </w:r>
      <w:r w:rsidR="002B2B93" w:rsidRPr="00CF7837">
        <w:rPr>
          <w:lang w:val="ru-RU"/>
        </w:rPr>
        <w:t xml:space="preserve"> для изоляции части сети при обнаружении неисправности или аномально</w:t>
      </w:r>
      <w:r w:rsidR="00692548" w:rsidRPr="00CF7837">
        <w:rPr>
          <w:lang w:val="ru-RU"/>
        </w:rPr>
        <w:t>г</w:t>
      </w:r>
      <w:r w:rsidR="002B2B93" w:rsidRPr="00CF7837">
        <w:rPr>
          <w:lang w:val="ru-RU"/>
        </w:rPr>
        <w:t>о состояния системы, чтобы избежать перебоев в работе дру</w:t>
      </w:r>
      <w:r w:rsidR="00692548" w:rsidRPr="00CF7837">
        <w:rPr>
          <w:lang w:val="ru-RU"/>
        </w:rPr>
        <w:t>г</w:t>
      </w:r>
      <w:r w:rsidR="002B2B93" w:rsidRPr="00CF7837">
        <w:rPr>
          <w:lang w:val="ru-RU"/>
        </w:rPr>
        <w:t>их пользователей сети.</w:t>
      </w:r>
      <w:r w:rsidRPr="00CF7837">
        <w:rPr>
          <w:lang w:val="ru-RU"/>
        </w:rPr>
        <w:t xml:space="preserve"> </w:t>
      </w:r>
      <w:r w:rsidR="002B2B93" w:rsidRPr="00CF7837">
        <w:rPr>
          <w:lang w:val="ru-RU"/>
        </w:rPr>
        <w:t>Эти системы сводят к минимуму прерывания подачи электроэнер</w:t>
      </w:r>
      <w:r w:rsidR="00692548" w:rsidRPr="00CF7837">
        <w:rPr>
          <w:lang w:val="ru-RU"/>
        </w:rPr>
        <w:t>г</w:t>
      </w:r>
      <w:r w:rsidR="002B2B93" w:rsidRPr="00CF7837">
        <w:rPr>
          <w:lang w:val="ru-RU"/>
        </w:rPr>
        <w:t>ии и снижают риск повреждения инфраструктуры чрезмерными токами;</w:t>
      </w:r>
    </w:p>
    <w:p w14:paraId="7B3795CF" w14:textId="5FF47EF3"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системы диспетчерско</w:t>
      </w:r>
      <w:r w:rsidR="00692548" w:rsidRPr="00CF7837">
        <w:rPr>
          <w:lang w:val="ru-RU"/>
        </w:rPr>
        <w:t>г</w:t>
      </w:r>
      <w:r w:rsidR="002B2B93" w:rsidRPr="00CF7837">
        <w:rPr>
          <w:lang w:val="ru-RU"/>
        </w:rPr>
        <w:t>о управления и сбора данных (SCADA)</w:t>
      </w:r>
      <w:r w:rsidR="004A51CB" w:rsidRPr="00CF7837">
        <w:rPr>
          <w:lang w:val="ru-RU"/>
        </w:rPr>
        <w:t>, которые</w:t>
      </w:r>
      <w:r w:rsidR="002B2B93" w:rsidRPr="00CF7837">
        <w:rPr>
          <w:lang w:val="ru-RU"/>
        </w:rPr>
        <w:t xml:space="preserve"> используются для подачи команд управления и контроля уровней напряжения, тока, температуры и положения выключателей по всей сети с возможностью удаленно</w:t>
      </w:r>
      <w:r w:rsidR="00470B74" w:rsidRPr="00CF7837">
        <w:rPr>
          <w:lang w:val="ru-RU"/>
        </w:rPr>
        <w:t xml:space="preserve">го изменения </w:t>
      </w:r>
      <w:r w:rsidR="002B2B93" w:rsidRPr="00CF7837">
        <w:rPr>
          <w:lang w:val="ru-RU"/>
        </w:rPr>
        <w:t>конфи</w:t>
      </w:r>
      <w:r w:rsidR="00692548" w:rsidRPr="00CF7837">
        <w:rPr>
          <w:lang w:val="ru-RU"/>
        </w:rPr>
        <w:t>г</w:t>
      </w:r>
      <w:r w:rsidR="002B2B93" w:rsidRPr="00CF7837">
        <w:rPr>
          <w:lang w:val="ru-RU"/>
        </w:rPr>
        <w:t xml:space="preserve">урации сети в ответ на изменение спроса, отказы и </w:t>
      </w:r>
      <w:r w:rsidR="0071013F" w:rsidRPr="00CF7837">
        <w:rPr>
          <w:lang w:val="ru-RU"/>
        </w:rPr>
        <w:t>изменение</w:t>
      </w:r>
      <w:r w:rsidR="002B2B93" w:rsidRPr="00CF7837">
        <w:rPr>
          <w:lang w:val="ru-RU"/>
        </w:rPr>
        <w:t xml:space="preserve"> </w:t>
      </w:r>
      <w:r w:rsidR="0071013F" w:rsidRPr="00CF7837">
        <w:rPr>
          <w:lang w:val="ru-RU"/>
        </w:rPr>
        <w:t>условий</w:t>
      </w:r>
      <w:r w:rsidR="002B2B93" w:rsidRPr="00CF7837">
        <w:rPr>
          <w:lang w:val="ru-RU"/>
        </w:rPr>
        <w:t xml:space="preserve"> эксплуатации;</w:t>
      </w:r>
      <w:r w:rsidRPr="00CF7837">
        <w:rPr>
          <w:lang w:val="ru-RU"/>
        </w:rPr>
        <w:t xml:space="preserve"> </w:t>
      </w:r>
    </w:p>
    <w:p w14:paraId="1E7B1206" w14:textId="256F6A73"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функции контроля и управления</w:t>
      </w:r>
      <w:r w:rsidR="004A51CB" w:rsidRPr="00CF7837">
        <w:rPr>
          <w:lang w:val="ru-RU"/>
        </w:rPr>
        <w:t>, которые</w:t>
      </w:r>
      <w:r w:rsidR="002B2B93" w:rsidRPr="00CF7837">
        <w:rPr>
          <w:lang w:val="ru-RU"/>
        </w:rPr>
        <w:t xml:space="preserve"> мо</w:t>
      </w:r>
      <w:r w:rsidR="00692548" w:rsidRPr="00CF7837">
        <w:rPr>
          <w:lang w:val="ru-RU"/>
        </w:rPr>
        <w:t>г</w:t>
      </w:r>
      <w:r w:rsidR="002B2B93" w:rsidRPr="00CF7837">
        <w:rPr>
          <w:lang w:val="ru-RU"/>
        </w:rPr>
        <w:t>ут быть встроены в сеть для удаленно</w:t>
      </w:r>
      <w:r w:rsidR="00692548" w:rsidRPr="00CF7837">
        <w:rPr>
          <w:lang w:val="ru-RU"/>
        </w:rPr>
        <w:t>г</w:t>
      </w:r>
      <w:r w:rsidR="002B2B93" w:rsidRPr="00CF7837">
        <w:rPr>
          <w:lang w:val="ru-RU"/>
        </w:rPr>
        <w:t>о управления оборудованием и автоматическо</w:t>
      </w:r>
      <w:r w:rsidR="00470B74" w:rsidRPr="00CF7837">
        <w:rPr>
          <w:lang w:val="ru-RU"/>
        </w:rPr>
        <w:t>го изменения конфигурации</w:t>
      </w:r>
      <w:r w:rsidR="002B2B93" w:rsidRPr="00CF7837">
        <w:rPr>
          <w:lang w:val="ru-RU"/>
        </w:rPr>
        <w:t xml:space="preserve"> сети без вмешательства оператора, а также для сообщения в диспетчерскую о действиях системы автоматическо</w:t>
      </w:r>
      <w:r w:rsidR="00692548" w:rsidRPr="00CF7837">
        <w:rPr>
          <w:lang w:val="ru-RU"/>
        </w:rPr>
        <w:t>г</w:t>
      </w:r>
      <w:r w:rsidR="002B2B93" w:rsidRPr="00CF7837">
        <w:rPr>
          <w:lang w:val="ru-RU"/>
        </w:rPr>
        <w:t>о распределения энер</w:t>
      </w:r>
      <w:r w:rsidR="00692548" w:rsidRPr="00CF7837">
        <w:rPr>
          <w:lang w:val="ru-RU"/>
        </w:rPr>
        <w:t>г</w:t>
      </w:r>
      <w:r w:rsidR="002B2B93" w:rsidRPr="00CF7837">
        <w:rPr>
          <w:lang w:val="ru-RU"/>
        </w:rPr>
        <w:t>ии;</w:t>
      </w:r>
    </w:p>
    <w:p w14:paraId="726F3257" w14:textId="4886C742"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системы динамическо</w:t>
      </w:r>
      <w:r w:rsidR="00692548" w:rsidRPr="00CF7837">
        <w:rPr>
          <w:lang w:val="ru-RU"/>
        </w:rPr>
        <w:t>г</w:t>
      </w:r>
      <w:r w:rsidR="002B2B93" w:rsidRPr="00CF7837">
        <w:rPr>
          <w:lang w:val="ru-RU"/>
        </w:rPr>
        <w:t>о управления ресурсами (DAM)</w:t>
      </w:r>
      <w:r w:rsidR="004A51CB" w:rsidRPr="00CF7837">
        <w:rPr>
          <w:lang w:val="ru-RU"/>
        </w:rPr>
        <w:t>, которые</w:t>
      </w:r>
      <w:r w:rsidR="002B2B93" w:rsidRPr="00CF7837">
        <w:rPr>
          <w:lang w:val="ru-RU"/>
        </w:rPr>
        <w:t xml:space="preserve"> постоянно </w:t>
      </w:r>
      <w:r w:rsidR="0071013F" w:rsidRPr="00CF7837">
        <w:rPr>
          <w:lang w:val="ru-RU"/>
        </w:rPr>
        <w:t xml:space="preserve">динамически </w:t>
      </w:r>
      <w:r w:rsidR="002B2B93" w:rsidRPr="00CF7837">
        <w:rPr>
          <w:lang w:val="ru-RU"/>
        </w:rPr>
        <w:t>отслеживают состояние и за</w:t>
      </w:r>
      <w:r w:rsidR="00692548" w:rsidRPr="00CF7837">
        <w:rPr>
          <w:lang w:val="ru-RU"/>
        </w:rPr>
        <w:t>г</w:t>
      </w:r>
      <w:r w:rsidR="002B2B93" w:rsidRPr="00CF7837">
        <w:rPr>
          <w:lang w:val="ru-RU"/>
        </w:rPr>
        <w:t xml:space="preserve">рузку ресурсов, </w:t>
      </w:r>
      <w:r w:rsidR="0071013F" w:rsidRPr="00CF7837">
        <w:rPr>
          <w:lang w:val="ru-RU"/>
        </w:rPr>
        <w:t>повыш</w:t>
      </w:r>
      <w:r w:rsidR="002B2B93" w:rsidRPr="00CF7837">
        <w:rPr>
          <w:lang w:val="ru-RU"/>
        </w:rPr>
        <w:t>ая пропускную способность во избежа</w:t>
      </w:r>
      <w:r w:rsidR="0071013F" w:rsidRPr="00CF7837">
        <w:rPr>
          <w:lang w:val="ru-RU"/>
        </w:rPr>
        <w:t>ние необходимости усиливать сети</w:t>
      </w:r>
      <w:r w:rsidR="002B2B93" w:rsidRPr="00CF7837">
        <w:rPr>
          <w:lang w:val="ru-RU"/>
        </w:rPr>
        <w:t>.</w:t>
      </w:r>
      <w:r w:rsidRPr="00CF7837">
        <w:rPr>
          <w:lang w:val="ru-RU"/>
        </w:rPr>
        <w:t xml:space="preserve"> </w:t>
      </w:r>
      <w:r w:rsidR="002B2B93" w:rsidRPr="00CF7837">
        <w:rPr>
          <w:lang w:val="ru-RU"/>
        </w:rPr>
        <w:t>Измерения в режиме реально</w:t>
      </w:r>
      <w:r w:rsidR="00692548" w:rsidRPr="00CF7837">
        <w:rPr>
          <w:lang w:val="ru-RU"/>
        </w:rPr>
        <w:t>г</w:t>
      </w:r>
      <w:r w:rsidR="002B2B93" w:rsidRPr="00CF7837">
        <w:rPr>
          <w:lang w:val="ru-RU"/>
        </w:rPr>
        <w:t>о времени также мо</w:t>
      </w:r>
      <w:r w:rsidR="00692548" w:rsidRPr="00CF7837">
        <w:rPr>
          <w:lang w:val="ru-RU"/>
        </w:rPr>
        <w:t>г</w:t>
      </w:r>
      <w:r w:rsidR="002B2B93" w:rsidRPr="00CF7837">
        <w:rPr>
          <w:lang w:val="ru-RU"/>
        </w:rPr>
        <w:t>ут помочь про</w:t>
      </w:r>
      <w:r w:rsidR="00692548" w:rsidRPr="00CF7837">
        <w:rPr>
          <w:lang w:val="ru-RU"/>
        </w:rPr>
        <w:t>г</w:t>
      </w:r>
      <w:r w:rsidR="002B2B93" w:rsidRPr="00CF7837">
        <w:rPr>
          <w:lang w:val="ru-RU"/>
        </w:rPr>
        <w:t>нозировать отказы, предотвращая сбои и перебои в подаче электроэнер</w:t>
      </w:r>
      <w:r w:rsidR="00692548" w:rsidRPr="00CF7837">
        <w:rPr>
          <w:lang w:val="ru-RU"/>
        </w:rPr>
        <w:t>г</w:t>
      </w:r>
      <w:r w:rsidR="002B2B93" w:rsidRPr="00CF7837">
        <w:rPr>
          <w:lang w:val="ru-RU"/>
        </w:rPr>
        <w:t>ии потребителям;</w:t>
      </w:r>
    </w:p>
    <w:p w14:paraId="2EEB1C5B" w14:textId="7040CAE6"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 xml:space="preserve">надежная подвижная </w:t>
      </w:r>
      <w:r w:rsidR="00692548" w:rsidRPr="00CF7837">
        <w:rPr>
          <w:lang w:val="ru-RU"/>
        </w:rPr>
        <w:t>г</w:t>
      </w:r>
      <w:r w:rsidR="002B2B93" w:rsidRPr="00CF7837">
        <w:rPr>
          <w:lang w:val="ru-RU"/>
        </w:rPr>
        <w:t>олосовая связь</w:t>
      </w:r>
      <w:r w:rsidR="004A51CB" w:rsidRPr="00CF7837">
        <w:rPr>
          <w:lang w:val="ru-RU"/>
        </w:rPr>
        <w:t xml:space="preserve">, которая </w:t>
      </w:r>
      <w:r w:rsidR="002B2B93" w:rsidRPr="00CF7837">
        <w:rPr>
          <w:lang w:val="ru-RU"/>
        </w:rPr>
        <w:t xml:space="preserve">обеспечивает связь между диспетчерской и полевым персоналом </w:t>
      </w:r>
      <w:r w:rsidR="0071013F" w:rsidRPr="00CF7837">
        <w:rPr>
          <w:lang w:val="ru-RU"/>
        </w:rPr>
        <w:t>в процессе</w:t>
      </w:r>
      <w:r w:rsidR="002B2B93" w:rsidRPr="00CF7837">
        <w:rPr>
          <w:lang w:val="ru-RU"/>
        </w:rPr>
        <w:t xml:space="preserve"> </w:t>
      </w:r>
      <w:r w:rsidR="0071013F" w:rsidRPr="00CF7837">
        <w:rPr>
          <w:lang w:val="ru-RU"/>
        </w:rPr>
        <w:t>повседневной работы, обеспечивая безопасность и аварийное восстановление</w:t>
      </w:r>
      <w:r w:rsidR="002B2B93" w:rsidRPr="00CF7837">
        <w:rPr>
          <w:lang w:val="ru-RU"/>
        </w:rPr>
        <w:t xml:space="preserve"> энер</w:t>
      </w:r>
      <w:r w:rsidR="00692548" w:rsidRPr="00CF7837">
        <w:rPr>
          <w:lang w:val="ru-RU"/>
        </w:rPr>
        <w:t>г</w:t>
      </w:r>
      <w:r w:rsidR="002B2B93" w:rsidRPr="00CF7837">
        <w:rPr>
          <w:lang w:val="ru-RU"/>
        </w:rPr>
        <w:t>оснабжения, особенно при небла</w:t>
      </w:r>
      <w:r w:rsidR="00692548" w:rsidRPr="00CF7837">
        <w:rPr>
          <w:lang w:val="ru-RU"/>
        </w:rPr>
        <w:t>г</w:t>
      </w:r>
      <w:r w:rsidR="002B2B93" w:rsidRPr="00CF7837">
        <w:rPr>
          <w:lang w:val="ru-RU"/>
        </w:rPr>
        <w:t>оприятных по</w:t>
      </w:r>
      <w:r w:rsidR="00692548" w:rsidRPr="00CF7837">
        <w:rPr>
          <w:lang w:val="ru-RU"/>
        </w:rPr>
        <w:t>г</w:t>
      </w:r>
      <w:r w:rsidR="002B2B93" w:rsidRPr="00CF7837">
        <w:rPr>
          <w:lang w:val="ru-RU"/>
        </w:rPr>
        <w:t>одных условиях и перебоях в подаче электроэнер</w:t>
      </w:r>
      <w:r w:rsidR="00692548" w:rsidRPr="00CF7837">
        <w:rPr>
          <w:lang w:val="ru-RU"/>
        </w:rPr>
        <w:t>г</w:t>
      </w:r>
      <w:r w:rsidR="002B2B93" w:rsidRPr="00CF7837">
        <w:rPr>
          <w:lang w:val="ru-RU"/>
        </w:rPr>
        <w:t>ии, ко</w:t>
      </w:r>
      <w:r w:rsidR="00692548" w:rsidRPr="00CF7837">
        <w:rPr>
          <w:lang w:val="ru-RU"/>
        </w:rPr>
        <w:t>г</w:t>
      </w:r>
      <w:r w:rsidR="002B2B93" w:rsidRPr="00CF7837">
        <w:rPr>
          <w:lang w:val="ru-RU"/>
        </w:rPr>
        <w:t>да коммерческие сети мо</w:t>
      </w:r>
      <w:r w:rsidR="00692548" w:rsidRPr="00CF7837">
        <w:rPr>
          <w:lang w:val="ru-RU"/>
        </w:rPr>
        <w:t>г</w:t>
      </w:r>
      <w:r w:rsidR="002B2B93" w:rsidRPr="00CF7837">
        <w:rPr>
          <w:lang w:val="ru-RU"/>
        </w:rPr>
        <w:t>ут быть недоступны</w:t>
      </w:r>
      <w:r w:rsidRPr="00CF7837">
        <w:rPr>
          <w:lang w:val="ru-RU"/>
        </w:rPr>
        <w:t xml:space="preserve"> </w:t>
      </w:r>
      <w:r w:rsidR="002B2B93" w:rsidRPr="00CF7837">
        <w:rPr>
          <w:lang w:val="ru-RU"/>
        </w:rPr>
        <w:t>(</w:t>
      </w:r>
      <w:r w:rsidR="004A51CB" w:rsidRPr="00CF7837">
        <w:rPr>
          <w:lang w:val="ru-RU"/>
        </w:rPr>
        <w:t>п</w:t>
      </w:r>
      <w:r w:rsidR="002B2B93" w:rsidRPr="00CF7837">
        <w:rPr>
          <w:lang w:val="ru-RU"/>
        </w:rPr>
        <w:t>одробнее об этих системах см. в Приложении 8);</w:t>
      </w:r>
    </w:p>
    <w:p w14:paraId="0CABA65A" w14:textId="772B9492" w:rsidR="00BB51C5" w:rsidRPr="00CF7837" w:rsidRDefault="00BB51C5" w:rsidP="0071013F">
      <w:pPr>
        <w:pStyle w:val="enumlev1"/>
        <w:rPr>
          <w:lang w:val="ru-RU"/>
        </w:rPr>
      </w:pPr>
      <w:r w:rsidRPr="00CF7837">
        <w:rPr>
          <w:lang w:val="ru-RU"/>
        </w:rPr>
        <w:lastRenderedPageBreak/>
        <w:t>–</w:t>
      </w:r>
      <w:r w:rsidRPr="00CF7837">
        <w:rPr>
          <w:lang w:val="ru-RU"/>
        </w:rPr>
        <w:tab/>
      </w:r>
      <w:r w:rsidR="0071013F" w:rsidRPr="00CF7837">
        <w:rPr>
          <w:lang w:val="ru-RU"/>
        </w:rPr>
        <w:t xml:space="preserve">система видеонаблюдения </w:t>
      </w:r>
      <w:r w:rsidR="002B2B93" w:rsidRPr="00CF7837">
        <w:rPr>
          <w:lang w:val="ru-RU"/>
        </w:rPr>
        <w:t>(CCTV)</w:t>
      </w:r>
      <w:r w:rsidR="00864B14" w:rsidRPr="00CF7837">
        <w:rPr>
          <w:lang w:val="ru-RU"/>
        </w:rPr>
        <w:t>, которая</w:t>
      </w:r>
      <w:r w:rsidR="002B2B93" w:rsidRPr="00CF7837">
        <w:rPr>
          <w:lang w:val="ru-RU"/>
        </w:rPr>
        <w:t xml:space="preserve"> используется для наблюдения за удаленными объектами в целях обеспечения безопасности, защиты и удаленно</w:t>
      </w:r>
      <w:r w:rsidR="00692548" w:rsidRPr="00CF7837">
        <w:rPr>
          <w:lang w:val="ru-RU"/>
        </w:rPr>
        <w:t>г</w:t>
      </w:r>
      <w:r w:rsidR="002B2B93" w:rsidRPr="00CF7837">
        <w:rPr>
          <w:lang w:val="ru-RU"/>
        </w:rPr>
        <w:t>о мониторин</w:t>
      </w:r>
      <w:r w:rsidR="00692548" w:rsidRPr="00CF7837">
        <w:rPr>
          <w:lang w:val="ru-RU"/>
        </w:rPr>
        <w:t>г</w:t>
      </w:r>
      <w:r w:rsidR="002B2B93" w:rsidRPr="00CF7837">
        <w:rPr>
          <w:lang w:val="ru-RU"/>
        </w:rPr>
        <w:t>а ресурсов.</w:t>
      </w:r>
    </w:p>
    <w:p w14:paraId="301995A0" w14:textId="5DEF8E16" w:rsidR="00BB51C5" w:rsidRPr="00CF7837" w:rsidRDefault="002B2B93" w:rsidP="0071013F">
      <w:pPr>
        <w:spacing w:after="120"/>
        <w:rPr>
          <w:szCs w:val="24"/>
          <w:lang w:val="ru-RU"/>
        </w:rPr>
      </w:pPr>
      <w:r w:rsidRPr="00CF7837">
        <w:rPr>
          <w:szCs w:val="24"/>
          <w:lang w:val="ru-RU"/>
        </w:rPr>
        <w:t>Несмотря на то что последние разработки в коммерческих сетях электросвязи обле</w:t>
      </w:r>
      <w:r w:rsidR="00692548" w:rsidRPr="00CF7837">
        <w:rPr>
          <w:szCs w:val="24"/>
          <w:lang w:val="ru-RU"/>
        </w:rPr>
        <w:t>г</w:t>
      </w:r>
      <w:r w:rsidRPr="00CF7837">
        <w:rPr>
          <w:szCs w:val="24"/>
          <w:lang w:val="ru-RU"/>
        </w:rPr>
        <w:t>чают выполнение некоторых критически важных функций связи, критически важные службы сохраняют ряд уникальных требований.</w:t>
      </w:r>
      <w:r w:rsidR="00BB51C5" w:rsidRPr="00CF7837">
        <w:rPr>
          <w:szCs w:val="24"/>
          <w:lang w:val="ru-RU"/>
        </w:rPr>
        <w:t xml:space="preserve"> </w:t>
      </w:r>
    </w:p>
    <w:p w14:paraId="608DE72D" w14:textId="6B0A5D2C"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 xml:space="preserve">Развитие промышленных систем электросвязи происходит за счет увеличения </w:t>
      </w:r>
      <w:r w:rsidR="00692548" w:rsidRPr="00CF7837">
        <w:rPr>
          <w:lang w:val="ru-RU"/>
        </w:rPr>
        <w:t>г</w:t>
      </w:r>
      <w:r w:rsidR="002B2B93" w:rsidRPr="00CF7837">
        <w:rPr>
          <w:lang w:val="ru-RU"/>
        </w:rPr>
        <w:t>ео</w:t>
      </w:r>
      <w:r w:rsidR="00692548" w:rsidRPr="00CF7837">
        <w:rPr>
          <w:lang w:val="ru-RU"/>
        </w:rPr>
        <w:t>г</w:t>
      </w:r>
      <w:r w:rsidR="002B2B93" w:rsidRPr="00CF7837">
        <w:rPr>
          <w:lang w:val="ru-RU"/>
        </w:rPr>
        <w:t>рафическо</w:t>
      </w:r>
      <w:r w:rsidR="00692548" w:rsidRPr="00CF7837">
        <w:rPr>
          <w:lang w:val="ru-RU"/>
        </w:rPr>
        <w:t>г</w:t>
      </w:r>
      <w:r w:rsidR="002B2B93" w:rsidRPr="00CF7837">
        <w:rPr>
          <w:lang w:val="ru-RU"/>
        </w:rPr>
        <w:t>о охвата сетей контроля, количества точек подключения и скорости реакции, а</w:t>
      </w:r>
      <w:r w:rsidR="00CA087D" w:rsidRPr="00CF7837">
        <w:rPr>
          <w:lang w:val="ru-RU"/>
        </w:rPr>
        <w:t> </w:t>
      </w:r>
      <w:r w:rsidR="002B2B93" w:rsidRPr="00CF7837">
        <w:rPr>
          <w:lang w:val="ru-RU"/>
        </w:rPr>
        <w:t>не только за счет увеличения скорости передачи данных.</w:t>
      </w:r>
      <w:r w:rsidRPr="00CF7837">
        <w:rPr>
          <w:lang w:val="ru-RU"/>
        </w:rPr>
        <w:t xml:space="preserve"> </w:t>
      </w:r>
    </w:p>
    <w:p w14:paraId="3EEA9133" w14:textId="3E877E86"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 xml:space="preserve">Требования </w:t>
      </w:r>
      <w:r w:rsidR="002E464A" w:rsidRPr="00CF7837">
        <w:rPr>
          <w:lang w:val="ru-RU"/>
        </w:rPr>
        <w:t xml:space="preserve">технической доступности </w:t>
      </w:r>
      <w:r w:rsidR="00692548" w:rsidRPr="00CF7837">
        <w:rPr>
          <w:lang w:val="ru-RU"/>
        </w:rPr>
        <w:t>г</w:t>
      </w:r>
      <w:r w:rsidR="002B2B93" w:rsidRPr="00CF7837">
        <w:rPr>
          <w:lang w:val="ru-RU"/>
        </w:rPr>
        <w:t>ео</w:t>
      </w:r>
      <w:r w:rsidR="00692548" w:rsidRPr="00CF7837">
        <w:rPr>
          <w:lang w:val="ru-RU"/>
        </w:rPr>
        <w:t>г</w:t>
      </w:r>
      <w:r w:rsidR="002B2B93" w:rsidRPr="00CF7837">
        <w:rPr>
          <w:lang w:val="ru-RU"/>
        </w:rPr>
        <w:t>рафическо</w:t>
      </w:r>
      <w:r w:rsidR="00692548" w:rsidRPr="00CF7837">
        <w:rPr>
          <w:lang w:val="ru-RU"/>
        </w:rPr>
        <w:t>г</w:t>
      </w:r>
      <w:r w:rsidR="002B2B93" w:rsidRPr="00CF7837">
        <w:rPr>
          <w:lang w:val="ru-RU"/>
        </w:rPr>
        <w:t>о покрытия (например</w:t>
      </w:r>
      <w:r w:rsidR="00626D3E" w:rsidRPr="00CF7837">
        <w:rPr>
          <w:lang w:val="ru-RU"/>
        </w:rPr>
        <w:t>,</w:t>
      </w:r>
      <w:r w:rsidR="002B2B93" w:rsidRPr="00CF7837">
        <w:rPr>
          <w:lang w:val="ru-RU"/>
        </w:rPr>
        <w:t xml:space="preserve"> до 99,999% в</w:t>
      </w:r>
      <w:r w:rsidR="00AA2118" w:rsidRPr="00CF7837">
        <w:rPr>
          <w:lang w:val="ru-RU"/>
        </w:rPr>
        <w:t> </w:t>
      </w:r>
      <w:r w:rsidR="002B2B93" w:rsidRPr="00CF7837">
        <w:rPr>
          <w:lang w:val="ru-RU"/>
        </w:rPr>
        <w:t>целях защиты линий электропередач</w:t>
      </w:r>
      <w:r w:rsidR="00B505C1" w:rsidRPr="00CF7837">
        <w:rPr>
          <w:lang w:val="ru-RU"/>
        </w:rPr>
        <w:t>и</w:t>
      </w:r>
      <w:r w:rsidR="002B2B93" w:rsidRPr="00CF7837">
        <w:rPr>
          <w:lang w:val="ru-RU"/>
        </w:rPr>
        <w:t xml:space="preserve"> и 99,9% для сканирующих систем телеметрии) в пределах определенной зоны обслуживания, включая в некоторых случаях </w:t>
      </w:r>
      <w:r w:rsidR="00626D3E" w:rsidRPr="00CF7837">
        <w:rPr>
          <w:lang w:val="ru-RU"/>
        </w:rPr>
        <w:t>от</w:t>
      </w:r>
      <w:r w:rsidR="002B2B93" w:rsidRPr="00CF7837">
        <w:rPr>
          <w:lang w:val="ru-RU"/>
        </w:rPr>
        <w:t>даленные и не</w:t>
      </w:r>
      <w:r w:rsidR="00626D3E" w:rsidRPr="00CF7837">
        <w:rPr>
          <w:lang w:val="ru-RU"/>
        </w:rPr>
        <w:t>на</w:t>
      </w:r>
      <w:r w:rsidR="002B2B93" w:rsidRPr="00CF7837">
        <w:rPr>
          <w:lang w:val="ru-RU"/>
        </w:rPr>
        <w:t>селенные районы</w:t>
      </w:r>
      <w:r w:rsidR="00AF3C2D" w:rsidRPr="00CF7837">
        <w:rPr>
          <w:lang w:val="ru-RU"/>
        </w:rPr>
        <w:t xml:space="preserve"> (н</w:t>
      </w:r>
      <w:r w:rsidR="002B2B93" w:rsidRPr="00CF7837">
        <w:rPr>
          <w:rFonts w:eastAsia="Batang"/>
          <w:lang w:val="ru-RU"/>
        </w:rPr>
        <w:t>апример, линии электропередач</w:t>
      </w:r>
      <w:r w:rsidR="00B505C1" w:rsidRPr="00CF7837">
        <w:rPr>
          <w:rFonts w:eastAsia="Batang"/>
          <w:lang w:val="ru-RU"/>
        </w:rPr>
        <w:t>и</w:t>
      </w:r>
      <w:r w:rsidR="002B2B93" w:rsidRPr="00CF7837">
        <w:rPr>
          <w:rFonts w:eastAsia="Batang"/>
          <w:lang w:val="ru-RU"/>
        </w:rPr>
        <w:t xml:space="preserve"> проходят в отдаленных </w:t>
      </w:r>
      <w:r w:rsidR="0071013F" w:rsidRPr="00CF7837">
        <w:rPr>
          <w:rFonts w:eastAsia="Batang"/>
          <w:lang w:val="ru-RU"/>
        </w:rPr>
        <w:t xml:space="preserve">малонаселенных </w:t>
      </w:r>
      <w:r w:rsidR="002B2B93" w:rsidRPr="00CF7837">
        <w:rPr>
          <w:rFonts w:eastAsia="Batang"/>
          <w:lang w:val="ru-RU"/>
        </w:rPr>
        <w:t>районах</w:t>
      </w:r>
      <w:r w:rsidR="00AF3C2D" w:rsidRPr="00CF7837">
        <w:rPr>
          <w:rFonts w:eastAsia="Batang"/>
          <w:lang w:val="ru-RU"/>
        </w:rPr>
        <w:t>)</w:t>
      </w:r>
      <w:r w:rsidR="002B2B93" w:rsidRPr="00CF7837">
        <w:rPr>
          <w:rFonts w:eastAsia="Batang"/>
          <w:lang w:val="ru-RU"/>
        </w:rPr>
        <w:t>.</w:t>
      </w:r>
      <w:r w:rsidRPr="00CF7837">
        <w:rPr>
          <w:lang w:val="ru-RU"/>
        </w:rPr>
        <w:t xml:space="preserve"> </w:t>
      </w:r>
      <w:r w:rsidR="002B2B93" w:rsidRPr="00CF7837">
        <w:rPr>
          <w:lang w:val="ru-RU"/>
        </w:rPr>
        <w:t>Возобновляемые источники энер</w:t>
      </w:r>
      <w:r w:rsidR="00692548" w:rsidRPr="00CF7837">
        <w:rPr>
          <w:lang w:val="ru-RU"/>
        </w:rPr>
        <w:t>г</w:t>
      </w:r>
      <w:r w:rsidR="002B2B93" w:rsidRPr="00CF7837">
        <w:rPr>
          <w:lang w:val="ru-RU"/>
        </w:rPr>
        <w:t>ии и воды также часто находятся в отдаленных местах.</w:t>
      </w:r>
      <w:r w:rsidRPr="00CF7837">
        <w:rPr>
          <w:lang w:val="ru-RU"/>
        </w:rPr>
        <w:t xml:space="preserve"> </w:t>
      </w:r>
      <w:r w:rsidR="002B2B93" w:rsidRPr="00CF7837">
        <w:rPr>
          <w:lang w:val="ru-RU"/>
        </w:rPr>
        <w:t>Эти отдаленные и не</w:t>
      </w:r>
      <w:r w:rsidR="00626D3E" w:rsidRPr="00CF7837">
        <w:rPr>
          <w:lang w:val="ru-RU"/>
        </w:rPr>
        <w:t>н</w:t>
      </w:r>
      <w:r w:rsidR="002B2B93" w:rsidRPr="00CF7837">
        <w:rPr>
          <w:lang w:val="ru-RU"/>
        </w:rPr>
        <w:t>аселенные районы мо</w:t>
      </w:r>
      <w:r w:rsidR="00692548" w:rsidRPr="00CF7837">
        <w:rPr>
          <w:lang w:val="ru-RU"/>
        </w:rPr>
        <w:t>г</w:t>
      </w:r>
      <w:r w:rsidR="002B2B93" w:rsidRPr="00CF7837">
        <w:rPr>
          <w:lang w:val="ru-RU"/>
        </w:rPr>
        <w:t xml:space="preserve">ут </w:t>
      </w:r>
      <w:r w:rsidR="00AF3C2D" w:rsidRPr="00CF7837">
        <w:rPr>
          <w:lang w:val="ru-RU"/>
        </w:rPr>
        <w:t xml:space="preserve">быть </w:t>
      </w:r>
      <w:r w:rsidR="002B2B93" w:rsidRPr="00CF7837">
        <w:rPr>
          <w:lang w:val="ru-RU"/>
        </w:rPr>
        <w:t>не</w:t>
      </w:r>
      <w:r w:rsidR="00AF3C2D" w:rsidRPr="00CF7837">
        <w:rPr>
          <w:lang w:val="ru-RU"/>
        </w:rPr>
        <w:t>привлекательными для</w:t>
      </w:r>
      <w:r w:rsidR="002B2B93" w:rsidRPr="00CF7837">
        <w:rPr>
          <w:lang w:val="ru-RU"/>
        </w:rPr>
        <w:t xml:space="preserve"> </w:t>
      </w:r>
      <w:r w:rsidR="00AF3C2D" w:rsidRPr="00CF7837">
        <w:rPr>
          <w:lang w:val="ru-RU"/>
        </w:rPr>
        <w:t>коммерческих операторов, предоставляющих услуги связи</w:t>
      </w:r>
      <w:r w:rsidR="002B2B93" w:rsidRPr="00CF7837">
        <w:rPr>
          <w:lang w:val="ru-RU"/>
        </w:rPr>
        <w:t>.</w:t>
      </w:r>
      <w:r w:rsidRPr="00CF7837">
        <w:rPr>
          <w:lang w:val="ru-RU"/>
        </w:rPr>
        <w:t xml:space="preserve"> </w:t>
      </w:r>
    </w:p>
    <w:p w14:paraId="47D121ED" w14:textId="5B37DDBE"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Повышенная отказоустойчивость, позволяющая сетям работать при отсутствии основно</w:t>
      </w:r>
      <w:r w:rsidR="00692548" w:rsidRPr="00CF7837">
        <w:rPr>
          <w:lang w:val="ru-RU"/>
        </w:rPr>
        <w:t>г</w:t>
      </w:r>
      <w:r w:rsidR="002B2B93" w:rsidRPr="00CF7837">
        <w:rPr>
          <w:lang w:val="ru-RU"/>
        </w:rPr>
        <w:t>о электропитания в течение длительно</w:t>
      </w:r>
      <w:r w:rsidR="00692548" w:rsidRPr="00CF7837">
        <w:rPr>
          <w:lang w:val="ru-RU"/>
        </w:rPr>
        <w:t>г</w:t>
      </w:r>
      <w:r w:rsidR="002B2B93" w:rsidRPr="00CF7837">
        <w:rPr>
          <w:lang w:val="ru-RU"/>
        </w:rPr>
        <w:t>о периода времени, который может длиться от</w:t>
      </w:r>
      <w:r w:rsidR="00CA087D" w:rsidRPr="00CF7837">
        <w:rPr>
          <w:lang w:val="ru-RU"/>
        </w:rPr>
        <w:t> </w:t>
      </w:r>
      <w:r w:rsidR="002B2B93" w:rsidRPr="00CF7837">
        <w:rPr>
          <w:lang w:val="ru-RU"/>
        </w:rPr>
        <w:t>нескольких минут до 72</w:t>
      </w:r>
      <w:r w:rsidR="00CA087D" w:rsidRPr="00CF7837">
        <w:rPr>
          <w:lang w:val="ru-RU"/>
        </w:rPr>
        <w:t> </w:t>
      </w:r>
      <w:r w:rsidR="002B2B93" w:rsidRPr="00CF7837">
        <w:rPr>
          <w:lang w:val="ru-RU"/>
        </w:rPr>
        <w:t>часов и даже дольше.</w:t>
      </w:r>
    </w:p>
    <w:p w14:paraId="3D0F571E" w14:textId="329AEDD3"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 xml:space="preserve">Усиление сети для обеспечения устойчивости к </w:t>
      </w:r>
      <w:r w:rsidR="00AF3C2D" w:rsidRPr="00CF7837">
        <w:rPr>
          <w:lang w:val="ru-RU"/>
        </w:rPr>
        <w:t>неблагоприятным метео</w:t>
      </w:r>
      <w:r w:rsidR="002B2B93" w:rsidRPr="00CF7837">
        <w:rPr>
          <w:lang w:val="ru-RU"/>
        </w:rPr>
        <w:t xml:space="preserve">условиям, включая </w:t>
      </w:r>
      <w:r w:rsidR="00C65E81" w:rsidRPr="00CF7837">
        <w:rPr>
          <w:lang w:val="ru-RU"/>
        </w:rPr>
        <w:t>бури</w:t>
      </w:r>
      <w:r w:rsidR="002B2B93" w:rsidRPr="00CF7837">
        <w:rPr>
          <w:lang w:val="ru-RU"/>
        </w:rPr>
        <w:t>, наводнения, сне</w:t>
      </w:r>
      <w:r w:rsidR="00692548" w:rsidRPr="00CF7837">
        <w:rPr>
          <w:lang w:val="ru-RU"/>
        </w:rPr>
        <w:t>г</w:t>
      </w:r>
      <w:r w:rsidR="002B2B93" w:rsidRPr="00CF7837">
        <w:rPr>
          <w:lang w:val="ru-RU"/>
        </w:rPr>
        <w:t>опад, обледенение, экстремальные температуры и электрома</w:t>
      </w:r>
      <w:r w:rsidR="00692548" w:rsidRPr="00CF7837">
        <w:rPr>
          <w:lang w:val="ru-RU"/>
        </w:rPr>
        <w:t>г</w:t>
      </w:r>
      <w:r w:rsidR="002B2B93" w:rsidRPr="00CF7837">
        <w:rPr>
          <w:lang w:val="ru-RU"/>
        </w:rPr>
        <w:t xml:space="preserve">нитные помехи, такие как </w:t>
      </w:r>
      <w:r w:rsidR="00692548" w:rsidRPr="00CF7837">
        <w:rPr>
          <w:lang w:val="ru-RU"/>
        </w:rPr>
        <w:t>г</w:t>
      </w:r>
      <w:r w:rsidR="0071013F" w:rsidRPr="00CF7837">
        <w:rPr>
          <w:lang w:val="ru-RU"/>
        </w:rPr>
        <w:t>розовые разряды</w:t>
      </w:r>
      <w:r w:rsidR="002B2B93" w:rsidRPr="00CF7837">
        <w:rPr>
          <w:lang w:val="ru-RU"/>
        </w:rPr>
        <w:t>.</w:t>
      </w:r>
    </w:p>
    <w:p w14:paraId="108DE175" w14:textId="26B2BBA3" w:rsidR="00BB51C5" w:rsidRPr="00CF7837" w:rsidRDefault="00BB51C5" w:rsidP="0071013F">
      <w:pPr>
        <w:pStyle w:val="enumlev1"/>
        <w:rPr>
          <w:lang w:val="ru-RU"/>
        </w:rPr>
      </w:pPr>
      <w:r w:rsidRPr="00CF7837">
        <w:rPr>
          <w:lang w:val="ru-RU"/>
        </w:rPr>
        <w:t>–</w:t>
      </w:r>
      <w:r w:rsidRPr="00CF7837">
        <w:rPr>
          <w:lang w:val="ru-RU"/>
        </w:rPr>
        <w:tab/>
      </w:r>
      <w:r w:rsidR="002B2B93" w:rsidRPr="00CF7837">
        <w:rPr>
          <w:rFonts w:eastAsia="Batang"/>
          <w:lang w:val="ru-RU"/>
        </w:rPr>
        <w:t>Проектируемая надежность системы должна соответствовать точным техническим требованиям, а не ориентироваться на экономическую вы</w:t>
      </w:r>
      <w:r w:rsidR="00692548" w:rsidRPr="00CF7837">
        <w:rPr>
          <w:rFonts w:eastAsia="Batang"/>
          <w:lang w:val="ru-RU"/>
        </w:rPr>
        <w:t>г</w:t>
      </w:r>
      <w:r w:rsidR="002B2B93" w:rsidRPr="00CF7837">
        <w:rPr>
          <w:rFonts w:eastAsia="Batang"/>
          <w:lang w:val="ru-RU"/>
        </w:rPr>
        <w:t xml:space="preserve">оду, например для обеспечения </w:t>
      </w:r>
      <w:r w:rsidR="002B2B93" w:rsidRPr="00CF7837">
        <w:rPr>
          <w:rFonts w:eastAsia="Batang"/>
          <w:i/>
          <w:lang w:val="ru-RU"/>
        </w:rPr>
        <w:t>наилучше</w:t>
      </w:r>
      <w:r w:rsidR="00692548" w:rsidRPr="00CF7837">
        <w:rPr>
          <w:rFonts w:eastAsia="Batang"/>
          <w:i/>
          <w:lang w:val="ru-RU"/>
        </w:rPr>
        <w:t>г</w:t>
      </w:r>
      <w:r w:rsidR="002B2B93" w:rsidRPr="00CF7837">
        <w:rPr>
          <w:rFonts w:eastAsia="Batang"/>
          <w:i/>
          <w:lang w:val="ru-RU"/>
        </w:rPr>
        <w:t>о метода</w:t>
      </w:r>
      <w:r w:rsidR="002B2B93" w:rsidRPr="00CF7837">
        <w:rPr>
          <w:rFonts w:eastAsia="Batang"/>
          <w:lang w:val="ru-RU"/>
        </w:rPr>
        <w:t xml:space="preserve"> </w:t>
      </w:r>
      <w:r w:rsidR="00692548" w:rsidRPr="00CF7837">
        <w:rPr>
          <w:rFonts w:eastAsia="Batang"/>
          <w:lang w:val="ru-RU"/>
        </w:rPr>
        <w:t>г</w:t>
      </w:r>
      <w:r w:rsidR="002B2B93" w:rsidRPr="00CF7837">
        <w:rPr>
          <w:rFonts w:eastAsia="Batang"/>
          <w:lang w:val="ru-RU"/>
        </w:rPr>
        <w:t>арантии отказоустойчивости.</w:t>
      </w:r>
    </w:p>
    <w:p w14:paraId="2E0F0AE4" w14:textId="5BB59B35"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eastAsia="ja-JP"/>
        </w:rPr>
        <w:t>Отдельная, независимая и разветвленная резервная маршрутизация.</w:t>
      </w:r>
      <w:r w:rsidRPr="00CF7837">
        <w:rPr>
          <w:lang w:val="ru-RU" w:eastAsia="ja-JP"/>
        </w:rPr>
        <w:t xml:space="preserve"> </w:t>
      </w:r>
      <w:r w:rsidR="002B2B93" w:rsidRPr="00CF7837">
        <w:rPr>
          <w:lang w:val="ru-RU" w:eastAsia="zh-CN"/>
        </w:rPr>
        <w:t>Примечание</w:t>
      </w:r>
      <w:r w:rsidR="00595FA6" w:rsidRPr="00CF7837">
        <w:rPr>
          <w:lang w:val="ru-RU" w:eastAsia="zh-CN"/>
        </w:rPr>
        <w:t>: к</w:t>
      </w:r>
      <w:r w:rsidR="002B2B93" w:rsidRPr="00CF7837">
        <w:rPr>
          <w:lang w:val="ru-RU" w:eastAsia="zh-CN"/>
        </w:rPr>
        <w:t>о</w:t>
      </w:r>
      <w:r w:rsidR="00692548" w:rsidRPr="00CF7837">
        <w:rPr>
          <w:lang w:val="ru-RU" w:eastAsia="zh-CN"/>
        </w:rPr>
        <w:t>г</w:t>
      </w:r>
      <w:r w:rsidR="002B2B93" w:rsidRPr="00CF7837">
        <w:rPr>
          <w:lang w:val="ru-RU" w:eastAsia="zh-CN"/>
        </w:rPr>
        <w:t>да прерывается основной маршрут, важно, чтобы немедленно и правильно заработал альтернативный.</w:t>
      </w:r>
      <w:r w:rsidRPr="00CF7837">
        <w:rPr>
          <w:rFonts w:eastAsia="Batang"/>
          <w:lang w:val="ru-RU"/>
        </w:rPr>
        <w:t xml:space="preserve"> </w:t>
      </w:r>
      <w:r w:rsidR="00595FA6" w:rsidRPr="00CF7837">
        <w:rPr>
          <w:rFonts w:eastAsia="Batang"/>
          <w:lang w:val="ru-RU"/>
        </w:rPr>
        <w:t>Это о</w:t>
      </w:r>
      <w:r w:rsidR="002B2B93" w:rsidRPr="00CF7837">
        <w:rPr>
          <w:rFonts w:eastAsia="Batang"/>
          <w:lang w:val="ru-RU"/>
        </w:rPr>
        <w:t xml:space="preserve">собенно </w:t>
      </w:r>
      <w:r w:rsidR="00595FA6" w:rsidRPr="00CF7837">
        <w:rPr>
          <w:rFonts w:eastAsia="Batang"/>
          <w:lang w:val="ru-RU"/>
        </w:rPr>
        <w:t xml:space="preserve">актуально, </w:t>
      </w:r>
      <w:r w:rsidR="002B2B93" w:rsidRPr="00CF7837">
        <w:rPr>
          <w:rFonts w:eastAsia="Batang"/>
          <w:lang w:val="ru-RU"/>
        </w:rPr>
        <w:t>ко</w:t>
      </w:r>
      <w:r w:rsidR="00692548" w:rsidRPr="00CF7837">
        <w:rPr>
          <w:rFonts w:eastAsia="Batang"/>
          <w:lang w:val="ru-RU"/>
        </w:rPr>
        <w:t>г</w:t>
      </w:r>
      <w:r w:rsidR="002B2B93" w:rsidRPr="00CF7837">
        <w:rPr>
          <w:rFonts w:eastAsia="Batang"/>
          <w:lang w:val="ru-RU"/>
        </w:rPr>
        <w:t>да требуется м</w:t>
      </w:r>
      <w:r w:rsidR="00692548" w:rsidRPr="00CF7837">
        <w:rPr>
          <w:rFonts w:eastAsia="Batang"/>
          <w:lang w:val="ru-RU"/>
        </w:rPr>
        <w:t>г</w:t>
      </w:r>
      <w:r w:rsidR="002B2B93" w:rsidRPr="00CF7837">
        <w:rPr>
          <w:rFonts w:eastAsia="Batang"/>
          <w:lang w:val="ru-RU"/>
        </w:rPr>
        <w:t>новенный доступ к</w:t>
      </w:r>
      <w:r w:rsidR="00CA087D" w:rsidRPr="00CF7837">
        <w:rPr>
          <w:rFonts w:eastAsia="Batang"/>
          <w:lang w:val="ru-RU"/>
        </w:rPr>
        <w:t> </w:t>
      </w:r>
      <w:r w:rsidR="002B2B93" w:rsidRPr="00CF7837">
        <w:rPr>
          <w:rFonts w:eastAsia="Batang"/>
          <w:lang w:val="ru-RU"/>
        </w:rPr>
        <w:t>радиочастотному спектру.</w:t>
      </w:r>
    </w:p>
    <w:p w14:paraId="122187F3" w14:textId="121B78D4"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Предпочтительно иметь доступ к подходящему выделенному спектру, чтобы можно было с уверенностью планировать и быстро внедрять расширения и усовершенствования управляющей сети.</w:t>
      </w:r>
    </w:p>
    <w:p w14:paraId="2B6934D1" w14:textId="4F6E8086" w:rsidR="00BB51C5" w:rsidRPr="00CF7837" w:rsidRDefault="00BB51C5" w:rsidP="0071013F">
      <w:pPr>
        <w:pStyle w:val="enumlev1"/>
        <w:rPr>
          <w:lang w:val="ru-RU"/>
        </w:rPr>
      </w:pPr>
      <w:r w:rsidRPr="00CF7837">
        <w:rPr>
          <w:lang w:val="ru-RU"/>
        </w:rPr>
        <w:t>–</w:t>
      </w:r>
      <w:r w:rsidRPr="00CF7837">
        <w:rPr>
          <w:lang w:val="ru-RU"/>
        </w:rPr>
        <w:tab/>
      </w:r>
      <w:r w:rsidR="00595FA6" w:rsidRPr="00CF7837">
        <w:rPr>
          <w:lang w:val="ru-RU"/>
        </w:rPr>
        <w:t>Коммунальным</w:t>
      </w:r>
      <w:r w:rsidR="002B2B93" w:rsidRPr="00CF7837">
        <w:rPr>
          <w:lang w:val="ru-RU"/>
        </w:rPr>
        <w:t xml:space="preserve"> предприятиям необходим высокий уровень безопасности сетей и объектов инфраструктуры электросвязи не только для обеспечения целостности во избежание злонамеренных прерываний работы предприятия; им также необходим </w:t>
      </w:r>
      <w:r w:rsidR="00692548" w:rsidRPr="00CF7837">
        <w:rPr>
          <w:lang w:val="ru-RU"/>
        </w:rPr>
        <w:t>г</w:t>
      </w:r>
      <w:r w:rsidR="002B2B93" w:rsidRPr="00CF7837">
        <w:rPr>
          <w:lang w:val="ru-RU"/>
        </w:rPr>
        <w:t>арантированный доступ в случае отказа в обслуживании из-за пере</w:t>
      </w:r>
      <w:r w:rsidR="00692548" w:rsidRPr="00CF7837">
        <w:rPr>
          <w:lang w:val="ru-RU"/>
        </w:rPr>
        <w:t>г</w:t>
      </w:r>
      <w:r w:rsidR="002B2B93" w:rsidRPr="00CF7837">
        <w:rPr>
          <w:lang w:val="ru-RU"/>
        </w:rPr>
        <w:t>рузки сети или зло</w:t>
      </w:r>
      <w:r w:rsidR="00692548" w:rsidRPr="00CF7837">
        <w:rPr>
          <w:lang w:val="ru-RU"/>
        </w:rPr>
        <w:t>г</w:t>
      </w:r>
      <w:r w:rsidR="002B2B93" w:rsidRPr="00CF7837">
        <w:rPr>
          <w:lang w:val="ru-RU"/>
        </w:rPr>
        <w:t>о умысла, ко</w:t>
      </w:r>
      <w:r w:rsidR="00692548" w:rsidRPr="00CF7837">
        <w:rPr>
          <w:lang w:val="ru-RU"/>
        </w:rPr>
        <w:t>г</w:t>
      </w:r>
      <w:r w:rsidR="002B2B93" w:rsidRPr="00CF7837">
        <w:rPr>
          <w:lang w:val="ru-RU"/>
        </w:rPr>
        <w:t xml:space="preserve">да предприятие лишается </w:t>
      </w:r>
      <w:r w:rsidR="00595FA6" w:rsidRPr="00CF7837">
        <w:rPr>
          <w:lang w:val="ru-RU"/>
        </w:rPr>
        <w:t>визуального доступа к</w:t>
      </w:r>
      <w:r w:rsidR="002B2B93" w:rsidRPr="00CF7837">
        <w:rPr>
          <w:lang w:val="ru-RU"/>
        </w:rPr>
        <w:t xml:space="preserve"> своей сети.</w:t>
      </w:r>
    </w:p>
    <w:p w14:paraId="7E1C10F6" w14:textId="1B4820E4"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Циклы смены поколений потребительских продуктов электросвязи сокращаются, так что они мо</w:t>
      </w:r>
      <w:r w:rsidR="00692548" w:rsidRPr="00CF7837">
        <w:rPr>
          <w:lang w:val="ru-RU"/>
        </w:rPr>
        <w:t>г</w:t>
      </w:r>
      <w:r w:rsidR="002B2B93" w:rsidRPr="00CF7837">
        <w:rPr>
          <w:lang w:val="ru-RU"/>
        </w:rPr>
        <w:t xml:space="preserve">ут устареть в течение </w:t>
      </w:r>
      <w:r w:rsidR="00692548" w:rsidRPr="00CF7837">
        <w:rPr>
          <w:lang w:val="ru-RU"/>
        </w:rPr>
        <w:t>г</w:t>
      </w:r>
      <w:r w:rsidR="002B2B93" w:rsidRPr="00CF7837">
        <w:rPr>
          <w:lang w:val="ru-RU"/>
        </w:rPr>
        <w:t>ода, то</w:t>
      </w:r>
      <w:r w:rsidR="00692548" w:rsidRPr="00CF7837">
        <w:rPr>
          <w:lang w:val="ru-RU"/>
        </w:rPr>
        <w:t>г</w:t>
      </w:r>
      <w:r w:rsidR="002B2B93" w:rsidRPr="00CF7837">
        <w:rPr>
          <w:lang w:val="ru-RU"/>
        </w:rPr>
        <w:t>да как срок службы физической электроэнер</w:t>
      </w:r>
      <w:r w:rsidR="00692548" w:rsidRPr="00CF7837">
        <w:rPr>
          <w:lang w:val="ru-RU"/>
        </w:rPr>
        <w:t>г</w:t>
      </w:r>
      <w:r w:rsidR="002B2B93" w:rsidRPr="00CF7837">
        <w:rPr>
          <w:lang w:val="ru-RU"/>
        </w:rPr>
        <w:t>етической инфраструктуры составляет 50</w:t>
      </w:r>
      <w:r w:rsidR="00CA087D" w:rsidRPr="00CF7837">
        <w:rPr>
          <w:lang w:val="ru-RU"/>
        </w:rPr>
        <w:t> </w:t>
      </w:r>
      <w:r w:rsidR="002B2B93" w:rsidRPr="00CF7837">
        <w:rPr>
          <w:lang w:val="ru-RU"/>
        </w:rPr>
        <w:t>лет.</w:t>
      </w:r>
      <w:r w:rsidRPr="00CF7837">
        <w:rPr>
          <w:lang w:val="ru-RU"/>
        </w:rPr>
        <w:t xml:space="preserve"> </w:t>
      </w:r>
      <w:r w:rsidR="002B2B93" w:rsidRPr="00CF7837">
        <w:rPr>
          <w:lang w:val="ru-RU"/>
        </w:rPr>
        <w:t>Оборудование электросвязи в составе крупной электростанции работает непрерывно, поэтому замена устаревше</w:t>
      </w:r>
      <w:r w:rsidR="00692548" w:rsidRPr="00CF7837">
        <w:rPr>
          <w:lang w:val="ru-RU"/>
        </w:rPr>
        <w:t>г</w:t>
      </w:r>
      <w:r w:rsidR="002B2B93" w:rsidRPr="00CF7837">
        <w:rPr>
          <w:lang w:val="ru-RU"/>
        </w:rPr>
        <w:t xml:space="preserve">о оборудования электросвязи </w:t>
      </w:r>
      <w:r w:rsidR="0071013F" w:rsidRPr="00CF7837">
        <w:rPr>
          <w:lang w:val="ru-RU"/>
        </w:rPr>
        <w:t>представляет собой серьезную задачу</w:t>
      </w:r>
      <w:r w:rsidR="002B2B93" w:rsidRPr="00CF7837">
        <w:rPr>
          <w:lang w:val="ru-RU"/>
        </w:rPr>
        <w:t>.</w:t>
      </w:r>
      <w:r w:rsidRPr="00CF7837">
        <w:rPr>
          <w:lang w:val="ru-RU"/>
        </w:rPr>
        <w:t xml:space="preserve"> </w:t>
      </w:r>
      <w:r w:rsidR="002B2B93" w:rsidRPr="00CF7837">
        <w:rPr>
          <w:lang w:val="ru-RU"/>
        </w:rPr>
        <w:t>Стандартный срок службы и поддержки оборудования сети электросвязи может составлять от 10 до 20</w:t>
      </w:r>
      <w:r w:rsidR="00CA087D" w:rsidRPr="00CF7837">
        <w:rPr>
          <w:lang w:val="ru-RU"/>
        </w:rPr>
        <w:t> </w:t>
      </w:r>
      <w:r w:rsidR="002B2B93" w:rsidRPr="00CF7837">
        <w:rPr>
          <w:lang w:val="ru-RU"/>
        </w:rPr>
        <w:t>лет.</w:t>
      </w:r>
    </w:p>
    <w:p w14:paraId="15C3A1CF" w14:textId="1D26C5D9" w:rsidR="00BB51C5" w:rsidRPr="00CF7837" w:rsidRDefault="00BB51C5" w:rsidP="0071013F">
      <w:pPr>
        <w:pStyle w:val="enumlev1"/>
        <w:rPr>
          <w:lang w:val="ru-RU"/>
        </w:rPr>
      </w:pPr>
      <w:r w:rsidRPr="00CF7837">
        <w:rPr>
          <w:lang w:val="ru-RU"/>
        </w:rPr>
        <w:t>–</w:t>
      </w:r>
      <w:r w:rsidRPr="00CF7837">
        <w:rPr>
          <w:lang w:val="ru-RU"/>
        </w:rPr>
        <w:tab/>
      </w:r>
      <w:r w:rsidR="002B2B93" w:rsidRPr="00CF7837">
        <w:rPr>
          <w:lang w:val="ru-RU"/>
        </w:rPr>
        <w:t>Требования к задержке и асимметрии си</w:t>
      </w:r>
      <w:r w:rsidR="00692548" w:rsidRPr="00CF7837">
        <w:rPr>
          <w:lang w:val="ru-RU"/>
        </w:rPr>
        <w:t>г</w:t>
      </w:r>
      <w:r w:rsidR="002B2B93" w:rsidRPr="00CF7837">
        <w:rPr>
          <w:lang w:val="ru-RU"/>
        </w:rPr>
        <w:t>налов электросвязи в электроэнер</w:t>
      </w:r>
      <w:r w:rsidR="00692548" w:rsidRPr="00CF7837">
        <w:rPr>
          <w:lang w:val="ru-RU"/>
        </w:rPr>
        <w:t>г</w:t>
      </w:r>
      <w:r w:rsidR="002B2B93" w:rsidRPr="00CF7837">
        <w:rPr>
          <w:lang w:val="ru-RU"/>
        </w:rPr>
        <w:t>етике связаны с уровнями напряжения/мощности, поэтому для то</w:t>
      </w:r>
      <w:r w:rsidR="00692548" w:rsidRPr="00CF7837">
        <w:rPr>
          <w:lang w:val="ru-RU"/>
        </w:rPr>
        <w:t>г</w:t>
      </w:r>
      <w:r w:rsidR="002B2B93" w:rsidRPr="00CF7837">
        <w:rPr>
          <w:lang w:val="ru-RU"/>
        </w:rPr>
        <w:t>о чтобы системы защиты функционировали правильно, требуется</w:t>
      </w:r>
      <w:r w:rsidR="00C65E81" w:rsidRPr="00CF7837">
        <w:rPr>
          <w:lang w:val="ru-RU"/>
        </w:rPr>
        <w:t>, чтобы задержки не превышали 6 мс</w:t>
      </w:r>
      <w:r w:rsidR="002B2B93" w:rsidRPr="00CF7837">
        <w:rPr>
          <w:lang w:val="ru-RU"/>
        </w:rPr>
        <w:t xml:space="preserve"> при соответствующей асимметрии менее 300</w:t>
      </w:r>
      <w:r w:rsidR="00C65E81" w:rsidRPr="00CF7837">
        <w:rPr>
          <w:lang w:val="ru-RU"/>
        </w:rPr>
        <w:t> мкс</w:t>
      </w:r>
      <w:r w:rsidR="002B2B93" w:rsidRPr="00CF7837">
        <w:rPr>
          <w:lang w:val="ru-RU"/>
        </w:rPr>
        <w:t>.</w:t>
      </w:r>
      <w:r w:rsidRPr="00CF7837">
        <w:rPr>
          <w:lang w:val="ru-RU"/>
        </w:rPr>
        <w:t xml:space="preserve"> </w:t>
      </w:r>
      <w:r w:rsidR="002B2B93" w:rsidRPr="00CF7837">
        <w:rPr>
          <w:lang w:val="ru-RU"/>
        </w:rPr>
        <w:t xml:space="preserve">Эти требования возникают ввиду необходимости сравнивать значения </w:t>
      </w:r>
      <w:r w:rsidR="00692780" w:rsidRPr="00CF7837">
        <w:rPr>
          <w:lang w:val="ru-RU"/>
        </w:rPr>
        <w:t>"</w:t>
      </w:r>
      <w:r w:rsidR="002B2B93" w:rsidRPr="00CF7837">
        <w:rPr>
          <w:lang w:val="ru-RU"/>
        </w:rPr>
        <w:t>за период</w:t>
      </w:r>
      <w:r w:rsidR="00692780" w:rsidRPr="00CF7837">
        <w:rPr>
          <w:lang w:val="ru-RU"/>
        </w:rPr>
        <w:t>"</w:t>
      </w:r>
      <w:r w:rsidR="002B2B93" w:rsidRPr="00CF7837">
        <w:rPr>
          <w:lang w:val="ru-RU"/>
        </w:rPr>
        <w:t xml:space="preserve"> во всей сети электроснабжения в режиме реально</w:t>
      </w:r>
      <w:r w:rsidR="00692548" w:rsidRPr="00CF7837">
        <w:rPr>
          <w:lang w:val="ru-RU"/>
        </w:rPr>
        <w:t>г</w:t>
      </w:r>
      <w:r w:rsidR="002B2B93" w:rsidRPr="00CF7837">
        <w:rPr>
          <w:lang w:val="ru-RU"/>
        </w:rPr>
        <w:t>о времени, ко</w:t>
      </w:r>
      <w:r w:rsidR="00692548" w:rsidRPr="00CF7837">
        <w:rPr>
          <w:lang w:val="ru-RU"/>
        </w:rPr>
        <w:t>г</w:t>
      </w:r>
      <w:r w:rsidR="002B2B93" w:rsidRPr="00CF7837">
        <w:rPr>
          <w:lang w:val="ru-RU"/>
        </w:rPr>
        <w:t>да для поддержания стабильности и точно</w:t>
      </w:r>
      <w:r w:rsidR="00692548" w:rsidRPr="00CF7837">
        <w:rPr>
          <w:lang w:val="ru-RU"/>
        </w:rPr>
        <w:t>г</w:t>
      </w:r>
      <w:r w:rsidR="002B2B93" w:rsidRPr="00CF7837">
        <w:rPr>
          <w:lang w:val="ru-RU"/>
        </w:rPr>
        <w:t xml:space="preserve">о выявления неисправностей необходима длительность </w:t>
      </w:r>
      <w:r w:rsidR="0071013F" w:rsidRPr="00CF7837">
        <w:rPr>
          <w:lang w:val="ru-RU"/>
        </w:rPr>
        <w:t xml:space="preserve">порядка </w:t>
      </w:r>
      <w:r w:rsidR="002B2B93" w:rsidRPr="00CF7837">
        <w:rPr>
          <w:lang w:val="ru-RU"/>
        </w:rPr>
        <w:t>полупериода.</w:t>
      </w:r>
    </w:p>
    <w:p w14:paraId="0D234005" w14:textId="7B0D9666" w:rsidR="00BB51C5" w:rsidRPr="00CF7837" w:rsidRDefault="00BB51C5" w:rsidP="005E0A01">
      <w:pPr>
        <w:pStyle w:val="enumlev1"/>
        <w:keepNext/>
        <w:keepLines/>
        <w:rPr>
          <w:lang w:val="ru-RU"/>
        </w:rPr>
      </w:pPr>
      <w:r w:rsidRPr="00CF7837">
        <w:rPr>
          <w:lang w:val="ru-RU"/>
        </w:rPr>
        <w:lastRenderedPageBreak/>
        <w:t>–</w:t>
      </w:r>
      <w:r w:rsidRPr="00CF7837">
        <w:rPr>
          <w:lang w:val="ru-RU"/>
        </w:rPr>
        <w:tab/>
      </w:r>
      <w:r w:rsidR="002B2B93" w:rsidRPr="00CF7837">
        <w:rPr>
          <w:lang w:val="ru-RU"/>
        </w:rPr>
        <w:t xml:space="preserve">Если коммерческие сети связи, по сути, ориентированы на </w:t>
      </w:r>
      <w:r w:rsidR="0071013F" w:rsidRPr="00CF7837">
        <w:rPr>
          <w:lang w:val="ru-RU"/>
        </w:rPr>
        <w:t>прием</w:t>
      </w:r>
      <w:r w:rsidR="002B2B93" w:rsidRPr="00CF7837">
        <w:rPr>
          <w:lang w:val="ru-RU"/>
        </w:rPr>
        <w:t xml:space="preserve"> данных, то в электроэнер</w:t>
      </w:r>
      <w:r w:rsidR="00692548" w:rsidRPr="00CF7837">
        <w:rPr>
          <w:lang w:val="ru-RU"/>
        </w:rPr>
        <w:t>г</w:t>
      </w:r>
      <w:r w:rsidR="002B2B93" w:rsidRPr="00CF7837">
        <w:rPr>
          <w:lang w:val="ru-RU"/>
        </w:rPr>
        <w:t>етике они ориентированы на передачу, ко</w:t>
      </w:r>
      <w:r w:rsidR="00692548" w:rsidRPr="00CF7837">
        <w:rPr>
          <w:lang w:val="ru-RU"/>
        </w:rPr>
        <w:t>г</w:t>
      </w:r>
      <w:r w:rsidR="002B2B93" w:rsidRPr="00CF7837">
        <w:rPr>
          <w:lang w:val="ru-RU"/>
        </w:rPr>
        <w:t xml:space="preserve">да небольшое количество диспетчерских удаленно </w:t>
      </w:r>
      <w:r w:rsidR="0071013F" w:rsidRPr="00CF7837">
        <w:rPr>
          <w:lang w:val="ru-RU"/>
        </w:rPr>
        <w:t>управляет</w:t>
      </w:r>
      <w:r w:rsidR="002B2B93" w:rsidRPr="00CF7837">
        <w:rPr>
          <w:lang w:val="ru-RU"/>
        </w:rPr>
        <w:t xml:space="preserve"> </w:t>
      </w:r>
      <w:r w:rsidR="0071013F" w:rsidRPr="00CF7837">
        <w:rPr>
          <w:lang w:val="ru-RU"/>
        </w:rPr>
        <w:t>большим</w:t>
      </w:r>
      <w:r w:rsidR="002B2B93" w:rsidRPr="00CF7837">
        <w:rPr>
          <w:lang w:val="ru-RU"/>
        </w:rPr>
        <w:t xml:space="preserve"> </w:t>
      </w:r>
      <w:r w:rsidR="00692780" w:rsidRPr="00CF7837">
        <w:rPr>
          <w:lang w:val="ru-RU"/>
        </w:rPr>
        <w:t>объемом</w:t>
      </w:r>
      <w:r w:rsidR="002B2B93" w:rsidRPr="00CF7837">
        <w:rPr>
          <w:lang w:val="ru-RU"/>
        </w:rPr>
        <w:t xml:space="preserve"> ресурсов в обширных </w:t>
      </w:r>
      <w:r w:rsidR="00692548" w:rsidRPr="00CF7837">
        <w:rPr>
          <w:lang w:val="ru-RU"/>
        </w:rPr>
        <w:t>г</w:t>
      </w:r>
      <w:r w:rsidR="002B2B93" w:rsidRPr="00CF7837">
        <w:rPr>
          <w:lang w:val="ru-RU"/>
        </w:rPr>
        <w:t>ео</w:t>
      </w:r>
      <w:r w:rsidR="00692548" w:rsidRPr="00CF7837">
        <w:rPr>
          <w:lang w:val="ru-RU"/>
        </w:rPr>
        <w:t>г</w:t>
      </w:r>
      <w:r w:rsidR="002B2B93" w:rsidRPr="00CF7837">
        <w:rPr>
          <w:lang w:val="ru-RU"/>
        </w:rPr>
        <w:t>рафических р</w:t>
      </w:r>
      <w:r w:rsidR="0071013F" w:rsidRPr="00CF7837">
        <w:rPr>
          <w:lang w:val="ru-RU"/>
        </w:rPr>
        <w:t>е</w:t>
      </w:r>
      <w:r w:rsidR="00692548" w:rsidRPr="00CF7837">
        <w:rPr>
          <w:lang w:val="ru-RU"/>
        </w:rPr>
        <w:t>г</w:t>
      </w:r>
      <w:r w:rsidR="0071013F" w:rsidRPr="00CF7837">
        <w:rPr>
          <w:lang w:val="ru-RU"/>
        </w:rPr>
        <w:t>и</w:t>
      </w:r>
      <w:r w:rsidR="002B2B93" w:rsidRPr="00CF7837">
        <w:rPr>
          <w:lang w:val="ru-RU"/>
        </w:rPr>
        <w:t>онах.</w:t>
      </w:r>
    </w:p>
    <w:p w14:paraId="1C5BADAD" w14:textId="19CC6871" w:rsidR="00BB51C5" w:rsidRPr="00CF7837" w:rsidRDefault="00BB51C5" w:rsidP="0084289E">
      <w:pPr>
        <w:rPr>
          <w:rFonts w:eastAsia="Batang"/>
          <w:lang w:val="ru-RU"/>
        </w:rPr>
      </w:pPr>
      <w:r w:rsidRPr="00CF7837">
        <w:rPr>
          <w:lang w:val="ru-RU"/>
        </w:rPr>
        <w:t>Техноло</w:t>
      </w:r>
      <w:r w:rsidR="00692548" w:rsidRPr="00CF7837">
        <w:rPr>
          <w:lang w:val="ru-RU"/>
        </w:rPr>
        <w:t>г</w:t>
      </w:r>
      <w:r w:rsidRPr="00CF7837">
        <w:rPr>
          <w:lang w:val="ru-RU"/>
        </w:rPr>
        <w:t>ия дистанционно</w:t>
      </w:r>
      <w:r w:rsidR="00692548" w:rsidRPr="00CF7837">
        <w:rPr>
          <w:lang w:val="ru-RU"/>
        </w:rPr>
        <w:t>г</w:t>
      </w:r>
      <w:r w:rsidRPr="00CF7837">
        <w:rPr>
          <w:lang w:val="ru-RU"/>
        </w:rPr>
        <w:t xml:space="preserve">о зондирования в электрических </w:t>
      </w:r>
      <w:r w:rsidR="0084289E" w:rsidRPr="00CF7837">
        <w:rPr>
          <w:lang w:val="ru-RU"/>
        </w:rPr>
        <w:t xml:space="preserve">передающих и </w:t>
      </w:r>
      <w:r w:rsidRPr="00CF7837">
        <w:rPr>
          <w:lang w:val="ru-RU"/>
        </w:rPr>
        <w:t>распределительных линиях позволяет сетевым операторам собирать в реальном времени информацию о состоянии своих сетей. Это дает возможность поставщикам ключевой национальной инфраструктуры предотвращать перебои в энер</w:t>
      </w:r>
      <w:r w:rsidR="00692548" w:rsidRPr="00CF7837">
        <w:rPr>
          <w:lang w:val="ru-RU"/>
        </w:rPr>
        <w:t>г</w:t>
      </w:r>
      <w:r w:rsidRPr="00CF7837">
        <w:rPr>
          <w:lang w:val="ru-RU"/>
        </w:rPr>
        <w:t>оснабжении и быстро определять место аварии, если таковая все же произойдет. В умной электросети эти функции выполняют ряд про</w:t>
      </w:r>
      <w:r w:rsidR="00692548" w:rsidRPr="00CF7837">
        <w:rPr>
          <w:lang w:val="ru-RU"/>
        </w:rPr>
        <w:t>г</w:t>
      </w:r>
      <w:r w:rsidRPr="00CF7837">
        <w:rPr>
          <w:lang w:val="ru-RU"/>
        </w:rPr>
        <w:t xml:space="preserve">раммных средств, которые собирают и анализируют данные с датчиков, размещенных по всей электросети, чтобы определить, в каких местах работа сети нарушена. </w:t>
      </w:r>
      <w:r w:rsidR="0084289E" w:rsidRPr="00CF7837">
        <w:rPr>
          <w:lang w:val="ru-RU"/>
        </w:rPr>
        <w:t xml:space="preserve">Передающие и распределительные </w:t>
      </w:r>
      <w:r w:rsidRPr="00CF7837">
        <w:rPr>
          <w:lang w:val="ru-RU"/>
        </w:rPr>
        <w:t>компании мо</w:t>
      </w:r>
      <w:r w:rsidR="00692548" w:rsidRPr="00CF7837">
        <w:rPr>
          <w:lang w:val="ru-RU"/>
        </w:rPr>
        <w:t>г</w:t>
      </w:r>
      <w:r w:rsidRPr="00CF7837">
        <w:rPr>
          <w:lang w:val="ru-RU"/>
        </w:rPr>
        <w:t>ут оптимизировать свои про</w:t>
      </w:r>
      <w:r w:rsidR="00692548" w:rsidRPr="00CF7837">
        <w:rPr>
          <w:lang w:val="ru-RU"/>
        </w:rPr>
        <w:t>г</w:t>
      </w:r>
      <w:r w:rsidRPr="00CF7837">
        <w:rPr>
          <w:lang w:val="ru-RU"/>
        </w:rPr>
        <w:t>раммы техническо</w:t>
      </w:r>
      <w:r w:rsidR="00692548" w:rsidRPr="00CF7837">
        <w:rPr>
          <w:lang w:val="ru-RU"/>
        </w:rPr>
        <w:t>г</w:t>
      </w:r>
      <w:r w:rsidRPr="00CF7837">
        <w:rPr>
          <w:lang w:val="ru-RU"/>
        </w:rPr>
        <w:t xml:space="preserve">о обслуживания для предотвращения </w:t>
      </w:r>
      <w:r w:rsidR="0084289E" w:rsidRPr="00CF7837">
        <w:rPr>
          <w:lang w:val="ru-RU"/>
        </w:rPr>
        <w:t>отказ</w:t>
      </w:r>
      <w:r w:rsidR="00470B74" w:rsidRPr="00CF7837">
        <w:rPr>
          <w:lang w:val="ru-RU"/>
        </w:rPr>
        <w:t>ов</w:t>
      </w:r>
      <w:r w:rsidRPr="00CF7837">
        <w:rPr>
          <w:lang w:val="ru-RU"/>
        </w:rPr>
        <w:t xml:space="preserve"> и быстро направлять специалистов на место аварии независимо от то</w:t>
      </w:r>
      <w:r w:rsidR="00692548" w:rsidRPr="00CF7837">
        <w:rPr>
          <w:lang w:val="ru-RU"/>
        </w:rPr>
        <w:t>г</w:t>
      </w:r>
      <w:r w:rsidRPr="00CF7837">
        <w:rPr>
          <w:lang w:val="ru-RU"/>
        </w:rPr>
        <w:t xml:space="preserve">о, поступают ли обращения от потребителей. </w:t>
      </w:r>
      <w:r w:rsidR="0084289E" w:rsidRPr="00CF7837">
        <w:rPr>
          <w:lang w:val="ru-RU"/>
        </w:rPr>
        <w:t>Схемы телезащиты, синхрофазоры, системы SCADA и блоки автоматики, предназначенные для обнаружения проблем в</w:t>
      </w:r>
      <w:r w:rsidR="00554CBA" w:rsidRPr="00CF7837">
        <w:rPr>
          <w:lang w:val="ru-RU"/>
        </w:rPr>
        <w:t> </w:t>
      </w:r>
      <w:r w:rsidR="0084289E" w:rsidRPr="00CF7837">
        <w:rPr>
          <w:lang w:val="ru-RU"/>
        </w:rPr>
        <w:t>передающих и распределительных сетях, идеально выявляют отказ</w:t>
      </w:r>
      <w:r w:rsidR="0071013F" w:rsidRPr="00CF7837">
        <w:rPr>
          <w:lang w:val="ru-RU"/>
        </w:rPr>
        <w:t>ы</w:t>
      </w:r>
      <w:r w:rsidR="0084289E" w:rsidRPr="00CF7837">
        <w:rPr>
          <w:lang w:val="ru-RU"/>
        </w:rPr>
        <w:t xml:space="preserve"> и динамически </w:t>
      </w:r>
      <w:r w:rsidR="00470B74" w:rsidRPr="00CF7837">
        <w:rPr>
          <w:lang w:val="ru-RU"/>
        </w:rPr>
        <w:t xml:space="preserve">изменяют конфигурацию </w:t>
      </w:r>
      <w:r w:rsidR="0084289E" w:rsidRPr="00CF7837">
        <w:rPr>
          <w:lang w:val="ru-RU"/>
        </w:rPr>
        <w:t>сет</w:t>
      </w:r>
      <w:r w:rsidR="00470B74" w:rsidRPr="00CF7837">
        <w:rPr>
          <w:lang w:val="ru-RU"/>
        </w:rPr>
        <w:t>и</w:t>
      </w:r>
      <w:r w:rsidR="0084289E" w:rsidRPr="00CF7837">
        <w:rPr>
          <w:lang w:val="ru-RU"/>
        </w:rPr>
        <w:t xml:space="preserve"> без прерывания электроснабжения потребителей</w:t>
      </w:r>
      <w:r w:rsidR="00470B74" w:rsidRPr="00CF7837">
        <w:rPr>
          <w:lang w:val="ru-RU"/>
        </w:rPr>
        <w:t xml:space="preserve"> (</w:t>
      </w:r>
      <w:r w:rsidR="0084289E" w:rsidRPr="00CF7837">
        <w:rPr>
          <w:lang w:val="ru-RU"/>
        </w:rPr>
        <w:t>или по крайней мере минимизируют время тако</w:t>
      </w:r>
      <w:r w:rsidR="00692548" w:rsidRPr="00CF7837">
        <w:rPr>
          <w:lang w:val="ru-RU"/>
        </w:rPr>
        <w:t>г</w:t>
      </w:r>
      <w:r w:rsidR="0084289E" w:rsidRPr="00CF7837">
        <w:rPr>
          <w:lang w:val="ru-RU"/>
        </w:rPr>
        <w:t>о прерывания</w:t>
      </w:r>
      <w:r w:rsidR="00470B74" w:rsidRPr="00CF7837">
        <w:rPr>
          <w:lang w:val="ru-RU"/>
        </w:rPr>
        <w:t>)</w:t>
      </w:r>
      <w:r w:rsidR="0084289E" w:rsidRPr="00CF7837">
        <w:rPr>
          <w:lang w:val="ru-RU"/>
        </w:rPr>
        <w:t xml:space="preserve">. </w:t>
      </w:r>
      <w:r w:rsidRPr="00CF7837">
        <w:rPr>
          <w:lang w:val="ru-RU"/>
        </w:rPr>
        <w:t xml:space="preserve">В последние </w:t>
      </w:r>
      <w:r w:rsidR="00692548" w:rsidRPr="00CF7837">
        <w:rPr>
          <w:lang w:val="ru-RU"/>
        </w:rPr>
        <w:t>г</w:t>
      </w:r>
      <w:r w:rsidRPr="00CF7837">
        <w:rPr>
          <w:lang w:val="ru-RU"/>
        </w:rPr>
        <w:t>оды крупномасштабные нарушения энер</w:t>
      </w:r>
      <w:r w:rsidR="00692548" w:rsidRPr="00CF7837">
        <w:rPr>
          <w:lang w:val="ru-RU"/>
        </w:rPr>
        <w:t>г</w:t>
      </w:r>
      <w:r w:rsidRPr="00CF7837">
        <w:rPr>
          <w:lang w:val="ru-RU"/>
        </w:rPr>
        <w:t>оснабжения в североамериканских и европейских электросетях, получившие широкое освещение в СМИ, сделали проблему обеспечения безопасности электрических сетей политическим вопросом, и в условиях старения сетей количество аварий и связанных с ними перебо</w:t>
      </w:r>
      <w:r w:rsidR="00554CBA" w:rsidRPr="00CF7837">
        <w:rPr>
          <w:lang w:val="ru-RU"/>
        </w:rPr>
        <w:t>ев</w:t>
      </w:r>
      <w:r w:rsidRPr="00CF7837">
        <w:rPr>
          <w:lang w:val="ru-RU"/>
        </w:rPr>
        <w:t xml:space="preserve"> в энер</w:t>
      </w:r>
      <w:r w:rsidR="00692548" w:rsidRPr="00CF7837">
        <w:rPr>
          <w:lang w:val="ru-RU"/>
        </w:rPr>
        <w:t>г</w:t>
      </w:r>
      <w:r w:rsidRPr="00CF7837">
        <w:rPr>
          <w:lang w:val="ru-RU"/>
        </w:rPr>
        <w:t>оснабжении потребителей</w:t>
      </w:r>
      <w:r w:rsidR="0084289E" w:rsidRPr="00CF7837">
        <w:rPr>
          <w:lang w:val="ru-RU"/>
        </w:rPr>
        <w:t>, вероятно,</w:t>
      </w:r>
      <w:r w:rsidRPr="00CF7837">
        <w:rPr>
          <w:lang w:val="ru-RU"/>
        </w:rPr>
        <w:t xml:space="preserve"> </w:t>
      </w:r>
      <w:r w:rsidR="0084289E" w:rsidRPr="00CF7837">
        <w:rPr>
          <w:lang w:val="ru-RU"/>
        </w:rPr>
        <w:t>возрастет</w:t>
      </w:r>
      <w:r w:rsidRPr="00CF7837">
        <w:rPr>
          <w:lang w:val="ru-RU"/>
        </w:rPr>
        <w:t xml:space="preserve">. Умные электросети </w:t>
      </w:r>
      <w:r w:rsidR="0084289E" w:rsidRPr="00CF7837">
        <w:rPr>
          <w:lang w:val="ru-RU"/>
        </w:rPr>
        <w:t>служат</w:t>
      </w:r>
      <w:r w:rsidRPr="00CF7837">
        <w:rPr>
          <w:lang w:val="ru-RU"/>
        </w:rPr>
        <w:t xml:space="preserve"> действенным инструментом в этой постоянной борьбе за обеспечение надлежаще</w:t>
      </w:r>
      <w:r w:rsidR="00692548" w:rsidRPr="00CF7837">
        <w:rPr>
          <w:lang w:val="ru-RU"/>
        </w:rPr>
        <w:t>г</w:t>
      </w:r>
      <w:r w:rsidRPr="00CF7837">
        <w:rPr>
          <w:lang w:val="ru-RU"/>
        </w:rPr>
        <w:t>о контроля</w:t>
      </w:r>
      <w:r w:rsidR="0084289E" w:rsidRPr="00CF7837">
        <w:rPr>
          <w:rFonts w:eastAsia="Batang"/>
          <w:position w:val="6"/>
          <w:sz w:val="16"/>
          <w:lang w:val="ru-RU"/>
        </w:rPr>
        <w:footnoteReference w:id="4"/>
      </w:r>
      <w:r w:rsidR="00470B74" w:rsidRPr="00CF7837">
        <w:rPr>
          <w:lang w:val="ru-RU"/>
        </w:rPr>
        <w:t>.</w:t>
      </w:r>
    </w:p>
    <w:p w14:paraId="21272EBC" w14:textId="2FAAB024" w:rsidR="00A123BA" w:rsidRPr="00CF7837" w:rsidRDefault="00A123BA" w:rsidP="00A123BA">
      <w:pPr>
        <w:pStyle w:val="Heading1"/>
        <w:rPr>
          <w:rFonts w:eastAsia="Batang"/>
          <w:lang w:val="ru-RU"/>
        </w:rPr>
      </w:pPr>
      <w:bookmarkStart w:id="33" w:name="_Toc430116703"/>
      <w:bookmarkStart w:id="34" w:name="_Toc459300289"/>
      <w:bookmarkStart w:id="35" w:name="_Toc47190067"/>
      <w:bookmarkStart w:id="36" w:name="_Toc149033078"/>
      <w:r w:rsidRPr="00CF7837">
        <w:rPr>
          <w:rFonts w:eastAsia="Batang"/>
          <w:lang w:val="ru-RU"/>
        </w:rPr>
        <w:t>5</w:t>
      </w:r>
      <w:r w:rsidRPr="00CF7837">
        <w:rPr>
          <w:rFonts w:eastAsia="Batang"/>
          <w:lang w:val="ru-RU"/>
        </w:rPr>
        <w:tab/>
      </w:r>
      <w:bookmarkEnd w:id="33"/>
      <w:bookmarkEnd w:id="34"/>
      <w:r w:rsidR="002A5501" w:rsidRPr="00CF7837">
        <w:rPr>
          <w:lang w:val="ru-RU"/>
        </w:rPr>
        <w:t>Обзор эталонной архитектуры умной электросети</w:t>
      </w:r>
      <w:bookmarkEnd w:id="35"/>
      <w:r w:rsidR="0084289E" w:rsidRPr="00CF7837">
        <w:rPr>
          <w:lang w:val="ru-RU"/>
        </w:rPr>
        <w:t xml:space="preserve"> (вне дома)</w:t>
      </w:r>
      <w:bookmarkEnd w:id="36"/>
    </w:p>
    <w:p w14:paraId="7738B936" w14:textId="7EC6C04D" w:rsidR="00A123BA" w:rsidRPr="00CF7837" w:rsidRDefault="002A5501" w:rsidP="00A123BA">
      <w:pPr>
        <w:rPr>
          <w:rFonts w:eastAsia="Batang"/>
          <w:szCs w:val="22"/>
          <w:lang w:val="ru-RU"/>
        </w:rPr>
      </w:pPr>
      <w:r w:rsidRPr="00CF7837">
        <w:rPr>
          <w:szCs w:val="22"/>
          <w:lang w:val="ru-RU"/>
        </w:rPr>
        <w:t xml:space="preserve">На рисунке приведен пример эталонной архитектуры умной электросети, </w:t>
      </w:r>
      <w:r w:rsidR="00692548" w:rsidRPr="00CF7837">
        <w:rPr>
          <w:szCs w:val="22"/>
          <w:lang w:val="ru-RU"/>
        </w:rPr>
        <w:t>г</w:t>
      </w:r>
      <w:r w:rsidRPr="00CF7837">
        <w:rPr>
          <w:szCs w:val="22"/>
          <w:lang w:val="ru-RU"/>
        </w:rPr>
        <w:t>де показаны следующие элементы</w:t>
      </w:r>
      <w:r w:rsidRPr="00CF7837">
        <w:rPr>
          <w:rStyle w:val="FootnoteReference"/>
          <w:szCs w:val="22"/>
          <w:lang w:val="ru-RU"/>
        </w:rPr>
        <w:footnoteReference w:id="5"/>
      </w:r>
      <w:r w:rsidRPr="00CF7837">
        <w:rPr>
          <w:szCs w:val="22"/>
          <w:lang w:val="ru-RU"/>
        </w:rPr>
        <w:t>.</w:t>
      </w:r>
    </w:p>
    <w:p w14:paraId="5626416E" w14:textId="20BF9E42" w:rsidR="002A5501" w:rsidRPr="00CF7837" w:rsidRDefault="00602B07" w:rsidP="002A5501">
      <w:pPr>
        <w:pStyle w:val="enumlev1"/>
        <w:rPr>
          <w:rFonts w:eastAsia="Batang"/>
          <w:szCs w:val="22"/>
          <w:lang w:val="ru-RU"/>
        </w:rPr>
      </w:pPr>
      <w:r w:rsidRPr="00CF7837">
        <w:rPr>
          <w:szCs w:val="22"/>
          <w:lang w:val="ru-RU" w:eastAsia="ja-JP"/>
        </w:rPr>
        <w:t>–</w:t>
      </w:r>
      <w:r w:rsidR="00A123BA" w:rsidRPr="00CF7837">
        <w:rPr>
          <w:szCs w:val="22"/>
          <w:lang w:val="ru-RU" w:eastAsia="ja-JP"/>
        </w:rPr>
        <w:tab/>
      </w:r>
      <w:r w:rsidR="002A5501" w:rsidRPr="00CF7837">
        <w:rPr>
          <w:szCs w:val="22"/>
          <w:lang w:val="ru-RU"/>
        </w:rPr>
        <w:t>Домашняя сеть (HAN) – сеть, которую образуют устройства управления энер</w:t>
      </w:r>
      <w:r w:rsidR="00692548" w:rsidRPr="00CF7837">
        <w:rPr>
          <w:szCs w:val="22"/>
          <w:lang w:val="ru-RU"/>
        </w:rPr>
        <w:t>г</w:t>
      </w:r>
      <w:r w:rsidR="002A5501" w:rsidRPr="00CF7837">
        <w:rPr>
          <w:szCs w:val="22"/>
          <w:lang w:val="ru-RU"/>
        </w:rPr>
        <w:t>опотреблением, цифровая бытовая электроника, управляемые или включаемые по внешним си</w:t>
      </w:r>
      <w:r w:rsidR="00692548" w:rsidRPr="00CF7837">
        <w:rPr>
          <w:szCs w:val="22"/>
          <w:lang w:val="ru-RU"/>
        </w:rPr>
        <w:t>г</w:t>
      </w:r>
      <w:r w:rsidR="002A5501" w:rsidRPr="00CF7837">
        <w:rPr>
          <w:szCs w:val="22"/>
          <w:lang w:val="ru-RU"/>
        </w:rPr>
        <w:t>налам приборов и дру</w:t>
      </w:r>
      <w:r w:rsidR="00692548" w:rsidRPr="00CF7837">
        <w:rPr>
          <w:szCs w:val="22"/>
          <w:lang w:val="ru-RU"/>
        </w:rPr>
        <w:t>г</w:t>
      </w:r>
      <w:r w:rsidR="002A5501" w:rsidRPr="00CF7837">
        <w:rPr>
          <w:szCs w:val="22"/>
          <w:lang w:val="ru-RU"/>
        </w:rPr>
        <w:t>их систем в домашней среде, находящейся на домашней стороне, то есть на стороне на</w:t>
      </w:r>
      <w:r w:rsidR="00692548" w:rsidRPr="00CF7837">
        <w:rPr>
          <w:szCs w:val="22"/>
          <w:lang w:val="ru-RU"/>
        </w:rPr>
        <w:t>г</w:t>
      </w:r>
      <w:r w:rsidR="002A5501" w:rsidRPr="00CF7837">
        <w:rPr>
          <w:szCs w:val="22"/>
          <w:lang w:val="ru-RU"/>
        </w:rPr>
        <w:t>рузки электросчетчика.</w:t>
      </w:r>
    </w:p>
    <w:p w14:paraId="14A8F9B2" w14:textId="6553BD7D" w:rsidR="002A5501" w:rsidRPr="00CF7837" w:rsidRDefault="00602B07" w:rsidP="002A5501">
      <w:pPr>
        <w:pStyle w:val="enumlev1"/>
        <w:rPr>
          <w:rFonts w:eastAsia="Batang"/>
          <w:szCs w:val="22"/>
          <w:lang w:val="ru-RU"/>
        </w:rPr>
      </w:pPr>
      <w:r w:rsidRPr="00CF7837">
        <w:rPr>
          <w:szCs w:val="22"/>
          <w:lang w:val="ru-RU" w:eastAsia="ja-JP"/>
        </w:rPr>
        <w:t>–</w:t>
      </w:r>
      <w:r w:rsidR="002A5501" w:rsidRPr="00CF7837">
        <w:rPr>
          <w:szCs w:val="22"/>
          <w:lang w:val="ru-RU"/>
        </w:rPr>
        <w:tab/>
        <w:t xml:space="preserve">Периферийная сеть (FAN) – сеть, обеспечивающая подключение к периферийным устройствам </w:t>
      </w:r>
      <w:r w:rsidR="0084289E" w:rsidRPr="00CF7837">
        <w:rPr>
          <w:szCs w:val="22"/>
          <w:lang w:val="ru-RU"/>
        </w:rPr>
        <w:t>распределенной автоматики (DA)</w:t>
      </w:r>
      <w:r w:rsidR="002A5501" w:rsidRPr="00CF7837">
        <w:rPr>
          <w:szCs w:val="22"/>
          <w:lang w:val="ru-RU"/>
        </w:rPr>
        <w:t>. Сеть FAN может обеспечивать обратное подключение к восходящему потоку подстанции от периферийных устройств сбора данных или подключение, которое обходит эти подстанции и соединяет периферийные устройства сбора данных с централизованной системой управления и контроля (обычно называемой системой SCADA).</w:t>
      </w:r>
    </w:p>
    <w:p w14:paraId="317FE83F" w14:textId="28D1737D" w:rsidR="002A5501" w:rsidRPr="00CF7837" w:rsidRDefault="00602B07" w:rsidP="002A5501">
      <w:pPr>
        <w:pStyle w:val="enumlev1"/>
        <w:rPr>
          <w:rFonts w:eastAsia="Batang"/>
          <w:szCs w:val="22"/>
          <w:lang w:val="ru-RU"/>
        </w:rPr>
      </w:pPr>
      <w:r w:rsidRPr="00CF7837">
        <w:rPr>
          <w:szCs w:val="22"/>
          <w:lang w:val="ru-RU" w:eastAsia="ja-JP"/>
        </w:rPr>
        <w:t>–</w:t>
      </w:r>
      <w:r w:rsidR="002A5501" w:rsidRPr="00CF7837">
        <w:rPr>
          <w:szCs w:val="22"/>
          <w:lang w:val="ru-RU"/>
        </w:rPr>
        <w:tab/>
        <w:t>Местная сеть (NAN) </w:t>
      </w:r>
      <w:r w:rsidR="0084289E" w:rsidRPr="00CF7837">
        <w:rPr>
          <w:szCs w:val="22"/>
          <w:lang w:val="ru-RU"/>
        </w:rPr>
        <w:t xml:space="preserve">(названная на рисунке </w:t>
      </w:r>
      <w:r w:rsidR="00F57C92" w:rsidRPr="00CF7837">
        <w:rPr>
          <w:szCs w:val="22"/>
          <w:lang w:val="ru-RU"/>
        </w:rPr>
        <w:t xml:space="preserve">ниже </w:t>
      </w:r>
      <w:r w:rsidR="0084289E" w:rsidRPr="00CF7837">
        <w:rPr>
          <w:szCs w:val="22"/>
          <w:lang w:val="ru-RU"/>
        </w:rPr>
        <w:t xml:space="preserve">сетью распределительных устройств) </w:t>
      </w:r>
      <w:r w:rsidR="002A5501" w:rsidRPr="00CF7837">
        <w:rPr>
          <w:szCs w:val="22"/>
          <w:lang w:val="ru-RU"/>
        </w:rPr>
        <w:t>– сетевая система, предназначенная для обеспечения прямо</w:t>
      </w:r>
      <w:r w:rsidR="00692548" w:rsidRPr="00CF7837">
        <w:rPr>
          <w:szCs w:val="22"/>
          <w:lang w:val="ru-RU"/>
        </w:rPr>
        <w:t>г</w:t>
      </w:r>
      <w:r w:rsidR="002A5501" w:rsidRPr="00CF7837">
        <w:rPr>
          <w:szCs w:val="22"/>
          <w:lang w:val="ru-RU"/>
        </w:rPr>
        <w:t xml:space="preserve">о подключения к оконечным устройствам умной электросети в пределах относительно небольшой </w:t>
      </w:r>
      <w:r w:rsidR="00692548" w:rsidRPr="00CF7837">
        <w:rPr>
          <w:szCs w:val="22"/>
          <w:lang w:val="ru-RU"/>
        </w:rPr>
        <w:t>г</w:t>
      </w:r>
      <w:r w:rsidR="002A5501" w:rsidRPr="00CF7837">
        <w:rPr>
          <w:szCs w:val="22"/>
          <w:lang w:val="ru-RU"/>
        </w:rPr>
        <w:t>ео</w:t>
      </w:r>
      <w:r w:rsidR="00692548" w:rsidRPr="00CF7837">
        <w:rPr>
          <w:szCs w:val="22"/>
          <w:lang w:val="ru-RU"/>
        </w:rPr>
        <w:t>г</w:t>
      </w:r>
      <w:r w:rsidR="002A5501" w:rsidRPr="00CF7837">
        <w:rPr>
          <w:szCs w:val="22"/>
          <w:lang w:val="ru-RU"/>
        </w:rPr>
        <w:t>рафической зоны. На</w:t>
      </w:r>
      <w:r w:rsidR="002F2F13" w:rsidRPr="00CF7837">
        <w:rPr>
          <w:szCs w:val="22"/>
          <w:lang w:val="ru-RU"/>
        </w:rPr>
        <w:t> </w:t>
      </w:r>
      <w:r w:rsidR="002A5501" w:rsidRPr="00CF7837">
        <w:rPr>
          <w:szCs w:val="22"/>
          <w:lang w:val="ru-RU"/>
        </w:rPr>
        <w:t xml:space="preserve">практике в </w:t>
      </w:r>
      <w:r w:rsidR="00692548" w:rsidRPr="00CF7837">
        <w:rPr>
          <w:szCs w:val="22"/>
          <w:lang w:val="ru-RU"/>
        </w:rPr>
        <w:t>г</w:t>
      </w:r>
      <w:r w:rsidR="002A5501" w:rsidRPr="00CF7837">
        <w:rPr>
          <w:szCs w:val="22"/>
          <w:lang w:val="ru-RU"/>
        </w:rPr>
        <w:t>ородских условиях сеть NAN может охватывать зону размером в несколько кварталов, а в сельской местности – зоны размером в несколько километров в поперечнике.</w:t>
      </w:r>
    </w:p>
    <w:p w14:paraId="12FD96C6" w14:textId="1D54D160" w:rsidR="002A5501" w:rsidRPr="00CF7837" w:rsidRDefault="00602B07" w:rsidP="00804584">
      <w:pPr>
        <w:pStyle w:val="enumlev1"/>
        <w:rPr>
          <w:rFonts w:eastAsia="Batang"/>
          <w:szCs w:val="22"/>
          <w:lang w:val="ru-RU"/>
        </w:rPr>
      </w:pPr>
      <w:r w:rsidRPr="00CF7837">
        <w:rPr>
          <w:szCs w:val="22"/>
          <w:lang w:val="ru-RU" w:eastAsia="ja-JP"/>
        </w:rPr>
        <w:t>–</w:t>
      </w:r>
      <w:r w:rsidR="002A5501" w:rsidRPr="00CF7837">
        <w:rPr>
          <w:szCs w:val="22"/>
          <w:lang w:val="ru-RU"/>
        </w:rPr>
        <w:tab/>
        <w:t>Территориально распределенная сеть (WAN</w:t>
      </w:r>
      <w:r w:rsidR="00804584" w:rsidRPr="00CF7837">
        <w:rPr>
          <w:szCs w:val="22"/>
          <w:lang w:val="ru-RU"/>
        </w:rPr>
        <w:t>)</w:t>
      </w:r>
      <w:r w:rsidR="0084289E" w:rsidRPr="00CF7837">
        <w:rPr>
          <w:szCs w:val="22"/>
          <w:lang w:val="ru-RU"/>
        </w:rPr>
        <w:t xml:space="preserve"> –</w:t>
      </w:r>
      <w:r w:rsidR="00DB0860" w:rsidRPr="00CF7837">
        <w:rPr>
          <w:szCs w:val="22"/>
          <w:lang w:val="ru-RU"/>
        </w:rPr>
        <w:t xml:space="preserve"> </w:t>
      </w:r>
      <w:r w:rsidR="00804584" w:rsidRPr="00CF7837">
        <w:rPr>
          <w:szCs w:val="22"/>
          <w:lang w:val="ru-RU"/>
        </w:rPr>
        <w:t>высоконадежная</w:t>
      </w:r>
      <w:r w:rsidR="00CF5F8F" w:rsidRPr="00CF7837">
        <w:rPr>
          <w:szCs w:val="22"/>
          <w:lang w:val="ru-RU"/>
        </w:rPr>
        <w:t>, бесперебойно работающая и безопасная сеть, предназначенная для транзита данных из DAP и FAN в центр управления сетью и передачи команд управлен</w:t>
      </w:r>
      <w:r w:rsidR="00804584" w:rsidRPr="00CF7837">
        <w:rPr>
          <w:szCs w:val="22"/>
          <w:lang w:val="ru-RU"/>
        </w:rPr>
        <w:t xml:space="preserve">ия из центра управления сетью </w:t>
      </w:r>
      <w:r w:rsidR="00CF5F8F" w:rsidRPr="00CF7837">
        <w:rPr>
          <w:szCs w:val="22"/>
          <w:lang w:val="ru-RU"/>
        </w:rPr>
        <w:t>периферийным устройствам.</w:t>
      </w:r>
      <w:r w:rsidR="0084289E" w:rsidRPr="00CF7837">
        <w:rPr>
          <w:szCs w:val="22"/>
          <w:lang w:val="ru-RU"/>
        </w:rPr>
        <w:t xml:space="preserve"> </w:t>
      </w:r>
      <w:r w:rsidR="00CF5F8F" w:rsidRPr="00CF7837">
        <w:rPr>
          <w:szCs w:val="22"/>
          <w:lang w:val="ru-RU"/>
        </w:rPr>
        <w:t xml:space="preserve">WAN также может напрямую соединяться с критически важными элементами </w:t>
      </w:r>
      <w:r w:rsidR="00CF5F8F" w:rsidRPr="00CF7837">
        <w:rPr>
          <w:szCs w:val="22"/>
          <w:lang w:val="ru-RU"/>
        </w:rPr>
        <w:lastRenderedPageBreak/>
        <w:t>сети, такими как схемы телезащиты и синхрофазоры.</w:t>
      </w:r>
      <w:r w:rsidR="0084289E" w:rsidRPr="00CF7837">
        <w:rPr>
          <w:szCs w:val="22"/>
          <w:lang w:val="ru-RU"/>
        </w:rPr>
        <w:t xml:space="preserve"> </w:t>
      </w:r>
      <w:r w:rsidR="00CF5F8F" w:rsidRPr="00CF7837">
        <w:rPr>
          <w:szCs w:val="22"/>
          <w:lang w:val="ru-RU"/>
        </w:rPr>
        <w:t>WAN может состоять из фиксированных медных или волоконно-оптических линий связи, фиксированных линий связи по</w:t>
      </w:r>
      <w:r w:rsidR="00CA087D" w:rsidRPr="00CF7837">
        <w:rPr>
          <w:szCs w:val="22"/>
          <w:lang w:val="ru-RU"/>
        </w:rPr>
        <w:t> </w:t>
      </w:r>
      <w:r w:rsidR="00CF5F8F" w:rsidRPr="00CF7837">
        <w:rPr>
          <w:szCs w:val="22"/>
          <w:lang w:val="ru-RU"/>
        </w:rPr>
        <w:t>микроволновому каналу, а ино</w:t>
      </w:r>
      <w:r w:rsidR="00692548" w:rsidRPr="00CF7837">
        <w:rPr>
          <w:szCs w:val="22"/>
          <w:lang w:val="ru-RU"/>
        </w:rPr>
        <w:t>г</w:t>
      </w:r>
      <w:r w:rsidR="00CF5F8F" w:rsidRPr="00CF7837">
        <w:rPr>
          <w:szCs w:val="22"/>
          <w:lang w:val="ru-RU"/>
        </w:rPr>
        <w:t>да и линий спутниковой связи.</w:t>
      </w:r>
    </w:p>
    <w:p w14:paraId="258DF443" w14:textId="23A66DB8" w:rsidR="002A5501" w:rsidRPr="00CF7837" w:rsidRDefault="00602B07" w:rsidP="002A5501">
      <w:pPr>
        <w:pStyle w:val="enumlev1"/>
        <w:rPr>
          <w:rFonts w:eastAsia="Batang"/>
          <w:szCs w:val="22"/>
          <w:lang w:val="ru-RU"/>
        </w:rPr>
      </w:pPr>
      <w:r w:rsidRPr="00CF7837">
        <w:rPr>
          <w:szCs w:val="22"/>
          <w:lang w:val="ru-RU" w:eastAsia="ja-JP"/>
        </w:rPr>
        <w:t>–</w:t>
      </w:r>
      <w:r w:rsidR="002A5501" w:rsidRPr="00CF7837">
        <w:rPr>
          <w:szCs w:val="22"/>
          <w:lang w:val="ru-RU"/>
        </w:rPr>
        <w:tab/>
        <w:t>Узел а</w:t>
      </w:r>
      <w:r w:rsidR="00692548" w:rsidRPr="00CF7837">
        <w:rPr>
          <w:szCs w:val="22"/>
          <w:lang w:val="ru-RU"/>
        </w:rPr>
        <w:t>г</w:t>
      </w:r>
      <w:r w:rsidR="002A5501" w:rsidRPr="00CF7837">
        <w:rPr>
          <w:szCs w:val="22"/>
          <w:lang w:val="ru-RU"/>
        </w:rPr>
        <w:t>ре</w:t>
      </w:r>
      <w:r w:rsidR="00692548" w:rsidRPr="00CF7837">
        <w:rPr>
          <w:szCs w:val="22"/>
          <w:lang w:val="ru-RU"/>
        </w:rPr>
        <w:t>г</w:t>
      </w:r>
      <w:r w:rsidR="002A5501" w:rsidRPr="00CF7837">
        <w:rPr>
          <w:szCs w:val="22"/>
          <w:lang w:val="ru-RU"/>
        </w:rPr>
        <w:t>ации данных (DAP) – это устройство является ло</w:t>
      </w:r>
      <w:r w:rsidR="00692548" w:rsidRPr="00CF7837">
        <w:rPr>
          <w:szCs w:val="22"/>
          <w:lang w:val="ru-RU"/>
        </w:rPr>
        <w:t>г</w:t>
      </w:r>
      <w:r w:rsidR="002A5501" w:rsidRPr="00CF7837">
        <w:rPr>
          <w:szCs w:val="22"/>
          <w:lang w:val="ru-RU"/>
        </w:rPr>
        <w:t>ическим действующим элементом, представляющим переходное звено в большинстве AMI-сетей между территориальными и местными сетями (например, коллектор, сотовый ретранслятор, базовая станция, точка доступа и т. д.).</w:t>
      </w:r>
    </w:p>
    <w:p w14:paraId="51E06902" w14:textId="10B2677F" w:rsidR="002A5501" w:rsidRPr="00CF7837" w:rsidRDefault="00602B07" w:rsidP="002A5501">
      <w:pPr>
        <w:pStyle w:val="enumlev1"/>
        <w:rPr>
          <w:rFonts w:eastAsia="Batang"/>
          <w:szCs w:val="22"/>
          <w:lang w:val="ru-RU"/>
        </w:rPr>
      </w:pPr>
      <w:r w:rsidRPr="00CF7837">
        <w:rPr>
          <w:szCs w:val="22"/>
          <w:lang w:val="ru-RU" w:eastAsia="ja-JP"/>
        </w:rPr>
        <w:t>–</w:t>
      </w:r>
      <w:r w:rsidR="002A5501" w:rsidRPr="00CF7837">
        <w:rPr>
          <w:szCs w:val="22"/>
          <w:lang w:val="ru-RU"/>
        </w:rPr>
        <w:tab/>
        <w:t>Усовершенствованная инфраструктура измерений (AMI) – сетевая система, специально предназначенная для обеспечения двусторонней связи со счетчиками электроэнер</w:t>
      </w:r>
      <w:r w:rsidR="00692548" w:rsidRPr="00CF7837">
        <w:rPr>
          <w:szCs w:val="22"/>
          <w:lang w:val="ru-RU"/>
        </w:rPr>
        <w:t>г</w:t>
      </w:r>
      <w:r w:rsidR="002A5501" w:rsidRPr="00CF7837">
        <w:rPr>
          <w:szCs w:val="22"/>
          <w:lang w:val="ru-RU"/>
        </w:rPr>
        <w:t xml:space="preserve">ии, </w:t>
      </w:r>
      <w:r w:rsidR="00692548" w:rsidRPr="00CF7837">
        <w:rPr>
          <w:szCs w:val="22"/>
          <w:lang w:val="ru-RU"/>
        </w:rPr>
        <w:t>г</w:t>
      </w:r>
      <w:r w:rsidR="002A5501" w:rsidRPr="00CF7837">
        <w:rPr>
          <w:szCs w:val="22"/>
          <w:lang w:val="ru-RU"/>
        </w:rPr>
        <w:t>аза и воды (или, более точно, с измерительными приборами AMI), а также, возможно, с</w:t>
      </w:r>
      <w:r w:rsidR="00CA087D" w:rsidRPr="00CF7837">
        <w:rPr>
          <w:szCs w:val="22"/>
          <w:lang w:val="ru-RU"/>
        </w:rPr>
        <w:t> </w:t>
      </w:r>
      <w:r w:rsidR="002A5501" w:rsidRPr="00CF7837">
        <w:rPr>
          <w:szCs w:val="22"/>
          <w:lang w:val="ru-RU"/>
        </w:rPr>
        <w:t>интерфейсом энер</w:t>
      </w:r>
      <w:r w:rsidR="00692548" w:rsidRPr="00CF7837">
        <w:rPr>
          <w:szCs w:val="22"/>
          <w:lang w:val="ru-RU"/>
        </w:rPr>
        <w:t>г</w:t>
      </w:r>
      <w:r w:rsidR="002A5501" w:rsidRPr="00CF7837">
        <w:rPr>
          <w:szCs w:val="22"/>
          <w:lang w:val="ru-RU"/>
        </w:rPr>
        <w:t>етической службы конкретно</w:t>
      </w:r>
      <w:r w:rsidR="00692548" w:rsidRPr="00CF7837">
        <w:rPr>
          <w:szCs w:val="22"/>
          <w:lang w:val="ru-RU"/>
        </w:rPr>
        <w:t>г</w:t>
      </w:r>
      <w:r w:rsidR="002A5501" w:rsidRPr="00CF7837">
        <w:rPr>
          <w:szCs w:val="22"/>
          <w:lang w:val="ru-RU"/>
        </w:rPr>
        <w:t>о коммунально</w:t>
      </w:r>
      <w:r w:rsidR="00692548" w:rsidRPr="00CF7837">
        <w:rPr>
          <w:szCs w:val="22"/>
          <w:lang w:val="ru-RU"/>
        </w:rPr>
        <w:t>г</w:t>
      </w:r>
      <w:r w:rsidR="002A5501" w:rsidRPr="00CF7837">
        <w:rPr>
          <w:szCs w:val="22"/>
          <w:lang w:val="ru-RU"/>
        </w:rPr>
        <w:t>о предприятия.</w:t>
      </w:r>
    </w:p>
    <w:p w14:paraId="2929542F" w14:textId="73434300" w:rsidR="002A5501" w:rsidRPr="00CF7837" w:rsidRDefault="00602B07" w:rsidP="002A5501">
      <w:pPr>
        <w:pStyle w:val="enumlev1"/>
        <w:rPr>
          <w:rFonts w:eastAsia="Batang"/>
          <w:szCs w:val="22"/>
          <w:lang w:val="ru-RU"/>
        </w:rPr>
      </w:pPr>
      <w:r w:rsidRPr="00CF7837">
        <w:rPr>
          <w:szCs w:val="22"/>
          <w:lang w:val="ru-RU" w:eastAsia="ja-JP"/>
        </w:rPr>
        <w:t>–</w:t>
      </w:r>
      <w:r w:rsidR="002A5501" w:rsidRPr="00CF7837">
        <w:rPr>
          <w:szCs w:val="22"/>
          <w:lang w:val="ru-RU"/>
        </w:rPr>
        <w:tab/>
        <w:t>Система диспетчерско</w:t>
      </w:r>
      <w:r w:rsidR="00692548" w:rsidRPr="00CF7837">
        <w:rPr>
          <w:szCs w:val="22"/>
          <w:lang w:val="ru-RU"/>
        </w:rPr>
        <w:t>г</w:t>
      </w:r>
      <w:r w:rsidR="002A5501" w:rsidRPr="00CF7837">
        <w:rPr>
          <w:szCs w:val="22"/>
          <w:lang w:val="ru-RU"/>
        </w:rPr>
        <w:t>о управления и сбора данных (SCADA) – система, используемая для обычно</w:t>
      </w:r>
      <w:r w:rsidR="00692548" w:rsidRPr="00CF7837">
        <w:rPr>
          <w:szCs w:val="22"/>
          <w:lang w:val="ru-RU"/>
        </w:rPr>
        <w:t>г</w:t>
      </w:r>
      <w:r w:rsidR="002A5501" w:rsidRPr="00CF7837">
        <w:rPr>
          <w:szCs w:val="22"/>
          <w:lang w:val="ru-RU"/>
        </w:rPr>
        <w:t>о контроля работы электрораспределительной сети и для диспетчерско</w:t>
      </w:r>
      <w:r w:rsidR="00692548" w:rsidRPr="00CF7837">
        <w:rPr>
          <w:szCs w:val="22"/>
          <w:lang w:val="ru-RU"/>
        </w:rPr>
        <w:t>г</w:t>
      </w:r>
      <w:r w:rsidR="002A5501" w:rsidRPr="00CF7837">
        <w:rPr>
          <w:szCs w:val="22"/>
          <w:lang w:val="ru-RU"/>
        </w:rPr>
        <w:t>о управления в случае необходимости.</w:t>
      </w:r>
    </w:p>
    <w:p w14:paraId="318F5C7A" w14:textId="7ACD8FC1" w:rsidR="00A123BA" w:rsidRPr="00CF7837" w:rsidRDefault="00602B07" w:rsidP="002A5501">
      <w:pPr>
        <w:pStyle w:val="enumlev1"/>
        <w:rPr>
          <w:rFonts w:eastAsia="Batang"/>
          <w:szCs w:val="22"/>
          <w:lang w:val="ru-RU"/>
        </w:rPr>
      </w:pPr>
      <w:r w:rsidRPr="00CF7837">
        <w:rPr>
          <w:szCs w:val="22"/>
          <w:lang w:val="ru-RU" w:eastAsia="ja-JP"/>
        </w:rPr>
        <w:t>–</w:t>
      </w:r>
      <w:r w:rsidR="002A5501" w:rsidRPr="00CF7837">
        <w:rPr>
          <w:szCs w:val="22"/>
          <w:lang w:val="ru-RU"/>
        </w:rPr>
        <w:tab/>
        <w:t>Буферный процессор (FEP) – это устройство служит в качестве основно</w:t>
      </w:r>
      <w:r w:rsidR="00692548" w:rsidRPr="00CF7837">
        <w:rPr>
          <w:szCs w:val="22"/>
          <w:lang w:val="ru-RU"/>
        </w:rPr>
        <w:t>г</w:t>
      </w:r>
      <w:r w:rsidR="002A5501" w:rsidRPr="00CF7837">
        <w:rPr>
          <w:szCs w:val="22"/>
          <w:lang w:val="ru-RU"/>
        </w:rPr>
        <w:t>о узла для передачи команд от DMS/SCADA и приема данных от периферийных устройств, развернутых в</w:t>
      </w:r>
      <w:r w:rsidR="00AA2118" w:rsidRPr="00CF7837">
        <w:rPr>
          <w:szCs w:val="22"/>
          <w:lang w:val="ru-RU"/>
        </w:rPr>
        <w:t> </w:t>
      </w:r>
      <w:r w:rsidR="002A5501" w:rsidRPr="00CF7837">
        <w:rPr>
          <w:szCs w:val="22"/>
          <w:lang w:val="ru-RU"/>
        </w:rPr>
        <w:t>распределительной сети.</w:t>
      </w:r>
    </w:p>
    <w:p w14:paraId="63DB8025" w14:textId="77777777" w:rsidR="00D760CA" w:rsidRPr="00CF7837" w:rsidRDefault="00D760CA" w:rsidP="00D760CA">
      <w:pPr>
        <w:pStyle w:val="FigureNo"/>
        <w:spacing w:before="360"/>
        <w:rPr>
          <w:sz w:val="16"/>
          <w:lang w:val="ru-RU"/>
        </w:rPr>
      </w:pPr>
      <w:bookmarkStart w:id="37" w:name="_Ref371943642"/>
      <w:r w:rsidRPr="00CF7837">
        <w:rPr>
          <w:sz w:val="16"/>
          <w:lang w:val="ru-RU"/>
        </w:rPr>
        <w:t>РИСУНОК 1</w:t>
      </w:r>
      <w:bookmarkEnd w:id="37"/>
    </w:p>
    <w:p w14:paraId="76D004BF" w14:textId="28CC5FC0" w:rsidR="00A123BA" w:rsidRPr="00CF7837" w:rsidRDefault="00D760CA" w:rsidP="00D760CA">
      <w:pPr>
        <w:pStyle w:val="Figuretitle"/>
        <w:rPr>
          <w:rFonts w:eastAsia="Batang"/>
          <w:sz w:val="16"/>
          <w:lang w:val="ru-RU"/>
        </w:rPr>
      </w:pPr>
      <w:r w:rsidRPr="00CF7837">
        <w:rPr>
          <w:sz w:val="16"/>
          <w:lang w:val="ru-RU"/>
        </w:rPr>
        <w:t>Пример умной электросети</w:t>
      </w:r>
    </w:p>
    <w:p w14:paraId="25531683" w14:textId="4013C62C" w:rsidR="00A123BA" w:rsidRPr="00CF7837" w:rsidRDefault="00566815" w:rsidP="00A123BA">
      <w:pPr>
        <w:pStyle w:val="Figure"/>
        <w:rPr>
          <w:lang w:val="ru-RU"/>
        </w:rPr>
      </w:pPr>
      <w:r w:rsidRPr="00CF7837">
        <w:rPr>
          <w:noProof/>
          <w:lang w:val="ru-RU" w:eastAsia="ru-RU"/>
        </w:rPr>
        <w:drawing>
          <wp:inline distT="0" distB="0" distL="0" distR="0" wp14:anchorId="51A658C8" wp14:editId="4678D006">
            <wp:extent cx="5933552" cy="438229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ng"/>
                    <pic:cNvPicPr/>
                  </pic:nvPicPr>
                  <pic:blipFill>
                    <a:blip r:embed="rId18">
                      <a:extLst>
                        <a:ext uri="{28A0092B-C50C-407E-A947-70E740481C1C}">
                          <a14:useLocalDpi xmlns:a14="http://schemas.microsoft.com/office/drawing/2010/main" val="0"/>
                        </a:ext>
                      </a:extLst>
                    </a:blip>
                    <a:stretch>
                      <a:fillRect/>
                    </a:stretch>
                  </pic:blipFill>
                  <pic:spPr>
                    <a:xfrm>
                      <a:off x="0" y="0"/>
                      <a:ext cx="5935798" cy="4383956"/>
                    </a:xfrm>
                    <a:prstGeom prst="rect">
                      <a:avLst/>
                    </a:prstGeom>
                  </pic:spPr>
                </pic:pic>
              </a:graphicData>
            </a:graphic>
          </wp:inline>
        </w:drawing>
      </w:r>
    </w:p>
    <w:p w14:paraId="7F9374A1" w14:textId="182BDEAE" w:rsidR="00D760CA" w:rsidRPr="00CF7837" w:rsidRDefault="00D760CA" w:rsidP="005E0A01">
      <w:pPr>
        <w:pStyle w:val="Normalaftertitle"/>
        <w:keepNext/>
        <w:keepLines/>
        <w:rPr>
          <w:rFonts w:eastAsia="Batang"/>
          <w:lang w:val="ru-RU"/>
        </w:rPr>
      </w:pPr>
      <w:r w:rsidRPr="00CF7837">
        <w:rPr>
          <w:lang w:val="ru-RU"/>
        </w:rPr>
        <w:lastRenderedPageBreak/>
        <w:t>Данный стандарт беспроводной связи может применяться более чем в одной из</w:t>
      </w:r>
      <w:r w:rsidR="007B732A" w:rsidRPr="00CF7837">
        <w:rPr>
          <w:lang w:val="ru-RU"/>
        </w:rPr>
        <w:t xml:space="preserve"> </w:t>
      </w:r>
      <w:r w:rsidRPr="00CF7837">
        <w:rPr>
          <w:lang w:val="ru-RU"/>
        </w:rPr>
        <w:t>указанных зон. Наряду с этим в некоторых приложениях определенное количество каналов связи мо</w:t>
      </w:r>
      <w:r w:rsidR="00692548" w:rsidRPr="00CF7837">
        <w:rPr>
          <w:lang w:val="ru-RU"/>
        </w:rPr>
        <w:t>г</w:t>
      </w:r>
      <w:r w:rsidRPr="00CF7837">
        <w:rPr>
          <w:lang w:val="ru-RU"/>
        </w:rPr>
        <w:t>ут быть проводными.</w:t>
      </w:r>
    </w:p>
    <w:p w14:paraId="56EE4AE9" w14:textId="481EC48F" w:rsidR="00D760CA" w:rsidRPr="00CF7837" w:rsidRDefault="00D760CA" w:rsidP="00D760CA">
      <w:pPr>
        <w:rPr>
          <w:szCs w:val="22"/>
          <w:lang w:val="ru-RU"/>
        </w:rPr>
      </w:pPr>
      <w:r w:rsidRPr="00CF7837">
        <w:rPr>
          <w:szCs w:val="22"/>
          <w:lang w:val="ru-RU"/>
        </w:rPr>
        <w:t>Высказывались разные мнения (например, в ходе консультаций Министерства энер</w:t>
      </w:r>
      <w:r w:rsidR="00692548" w:rsidRPr="00CF7837">
        <w:rPr>
          <w:szCs w:val="22"/>
          <w:lang w:val="ru-RU"/>
        </w:rPr>
        <w:t>г</w:t>
      </w:r>
      <w:r w:rsidRPr="00CF7837">
        <w:rPr>
          <w:szCs w:val="22"/>
          <w:lang w:val="ru-RU"/>
        </w:rPr>
        <w:t>етики и изменения климата Соединенно</w:t>
      </w:r>
      <w:r w:rsidR="00692548" w:rsidRPr="00CF7837">
        <w:rPr>
          <w:szCs w:val="22"/>
          <w:lang w:val="ru-RU"/>
        </w:rPr>
        <w:t>г</w:t>
      </w:r>
      <w:r w:rsidRPr="00CF7837">
        <w:rPr>
          <w:szCs w:val="22"/>
          <w:lang w:val="ru-RU"/>
        </w:rPr>
        <w:t>о Королевства</w:t>
      </w:r>
      <w:r w:rsidRPr="00CF7837">
        <w:rPr>
          <w:rStyle w:val="FootnoteReference"/>
          <w:szCs w:val="22"/>
          <w:lang w:val="ru-RU"/>
        </w:rPr>
        <w:footnoteReference w:id="6"/>
      </w:r>
      <w:r w:rsidRPr="00CF7837">
        <w:rPr>
          <w:szCs w:val="22"/>
          <w:lang w:val="ru-RU"/>
        </w:rPr>
        <w:t xml:space="preserve">) о том, из каких </w:t>
      </w:r>
      <w:r w:rsidR="00843175" w:rsidRPr="00CF7837">
        <w:rPr>
          <w:szCs w:val="22"/>
          <w:lang w:val="ru-RU"/>
        </w:rPr>
        <w:t xml:space="preserve">частотных </w:t>
      </w:r>
      <w:r w:rsidRPr="00CF7837">
        <w:rPr>
          <w:szCs w:val="22"/>
          <w:lang w:val="ru-RU"/>
        </w:rPr>
        <w:t>полос следует брать частоты, используемые для беспроводных компонентов связи в умных электросетях, – из</w:t>
      </w:r>
      <w:r w:rsidR="00795F3C" w:rsidRPr="00CF7837">
        <w:rPr>
          <w:szCs w:val="22"/>
          <w:lang w:val="ru-RU"/>
        </w:rPr>
        <w:t xml:space="preserve"> </w:t>
      </w:r>
      <w:r w:rsidRPr="00CF7837">
        <w:rPr>
          <w:szCs w:val="22"/>
          <w:lang w:val="ru-RU"/>
        </w:rPr>
        <w:t>тех, которые специально выделены и защищены для этих целей, или же из полос</w:t>
      </w:r>
      <w:r w:rsidR="00843175" w:rsidRPr="00CF7837">
        <w:rPr>
          <w:szCs w:val="22"/>
          <w:lang w:val="ru-RU"/>
        </w:rPr>
        <w:t>,</w:t>
      </w:r>
      <w:r w:rsidRPr="00CF7837">
        <w:rPr>
          <w:szCs w:val="22"/>
          <w:lang w:val="ru-RU"/>
        </w:rPr>
        <w:t xml:space="preserve"> не подпадающих</w:t>
      </w:r>
      <w:r w:rsidRPr="00CF7837">
        <w:rPr>
          <w:color w:val="000000"/>
          <w:szCs w:val="22"/>
          <w:lang w:val="ru-RU"/>
        </w:rPr>
        <w:t xml:space="preserve"> под индивидуальное лицензирование</w:t>
      </w:r>
      <w:r w:rsidRPr="00CF7837">
        <w:rPr>
          <w:szCs w:val="22"/>
          <w:lang w:val="ru-RU"/>
        </w:rPr>
        <w:t>. Следует отметить, что данные для выставления счетов и начисления платы считаются персональными данными в нескольких странах и поэтому подлежат стро</w:t>
      </w:r>
      <w:r w:rsidR="00692548" w:rsidRPr="00CF7837">
        <w:rPr>
          <w:szCs w:val="22"/>
          <w:lang w:val="ru-RU"/>
        </w:rPr>
        <w:t>г</w:t>
      </w:r>
      <w:r w:rsidRPr="00CF7837">
        <w:rPr>
          <w:szCs w:val="22"/>
          <w:lang w:val="ru-RU"/>
        </w:rPr>
        <w:t>ой защите со</w:t>
      </w:r>
      <w:r w:rsidR="00692548" w:rsidRPr="00CF7837">
        <w:rPr>
          <w:szCs w:val="22"/>
          <w:lang w:val="ru-RU"/>
        </w:rPr>
        <w:t>г</w:t>
      </w:r>
      <w:r w:rsidRPr="00CF7837">
        <w:rPr>
          <w:szCs w:val="22"/>
          <w:lang w:val="ru-RU"/>
        </w:rPr>
        <w:t>ласно требованиям соответствующе</w:t>
      </w:r>
      <w:r w:rsidR="00692548" w:rsidRPr="00CF7837">
        <w:rPr>
          <w:szCs w:val="22"/>
          <w:lang w:val="ru-RU"/>
        </w:rPr>
        <w:t>г</w:t>
      </w:r>
      <w:r w:rsidRPr="00CF7837">
        <w:rPr>
          <w:szCs w:val="22"/>
          <w:lang w:val="ru-RU"/>
        </w:rPr>
        <w:t>о законодательства</w:t>
      </w:r>
      <w:r w:rsidR="00843175" w:rsidRPr="00CF7837">
        <w:rPr>
          <w:szCs w:val="22"/>
          <w:lang w:val="ru-RU"/>
        </w:rPr>
        <w:t xml:space="preserve"> об охране данных</w:t>
      </w:r>
      <w:r w:rsidRPr="00CF7837">
        <w:rPr>
          <w:szCs w:val="22"/>
          <w:lang w:val="ru-RU"/>
        </w:rPr>
        <w:t>.</w:t>
      </w:r>
    </w:p>
    <w:p w14:paraId="0EBCA164" w14:textId="4698DADF" w:rsidR="00A123BA" w:rsidRPr="00CF7837" w:rsidRDefault="00D760CA" w:rsidP="00D760CA">
      <w:pPr>
        <w:rPr>
          <w:szCs w:val="22"/>
          <w:lang w:val="ru-RU"/>
        </w:rPr>
      </w:pPr>
      <w:r w:rsidRPr="00CF7837">
        <w:rPr>
          <w:szCs w:val="22"/>
          <w:lang w:val="ru-RU"/>
        </w:rPr>
        <w:t>Мно</w:t>
      </w:r>
      <w:r w:rsidR="00692548" w:rsidRPr="00CF7837">
        <w:rPr>
          <w:szCs w:val="22"/>
          <w:lang w:val="ru-RU"/>
        </w:rPr>
        <w:t>г</w:t>
      </w:r>
      <w:r w:rsidRPr="00CF7837">
        <w:rPr>
          <w:szCs w:val="22"/>
          <w:lang w:val="ru-RU"/>
        </w:rPr>
        <w:t>ие беспроводные техноло</w:t>
      </w:r>
      <w:r w:rsidR="00692548" w:rsidRPr="00CF7837">
        <w:rPr>
          <w:szCs w:val="22"/>
          <w:lang w:val="ru-RU"/>
        </w:rPr>
        <w:t>г</w:t>
      </w:r>
      <w:r w:rsidRPr="00CF7837">
        <w:rPr>
          <w:szCs w:val="22"/>
          <w:lang w:val="ru-RU"/>
        </w:rPr>
        <w:t>ии обеспечивают высокий уровень безопасности и конфиденциальности в целях защиты данных пользователя</w:t>
      </w:r>
      <w:r w:rsidR="00843175" w:rsidRPr="00CF7837">
        <w:rPr>
          <w:szCs w:val="22"/>
          <w:lang w:val="ru-RU"/>
        </w:rPr>
        <w:t xml:space="preserve"> в</w:t>
      </w:r>
      <w:r w:rsidRPr="00CF7837">
        <w:rPr>
          <w:szCs w:val="22"/>
          <w:lang w:val="ru-RU"/>
        </w:rPr>
        <w:t xml:space="preserve"> </w:t>
      </w:r>
      <w:r w:rsidR="00843175" w:rsidRPr="00CF7837">
        <w:rPr>
          <w:szCs w:val="22"/>
          <w:lang w:val="ru-RU"/>
        </w:rPr>
        <w:t xml:space="preserve">сетях умных счетчиков и информации </w:t>
      </w:r>
      <w:r w:rsidR="001717E8" w:rsidRPr="00CF7837">
        <w:rPr>
          <w:szCs w:val="22"/>
          <w:lang w:val="ru-RU"/>
        </w:rPr>
        <w:t>мониторинга</w:t>
      </w:r>
      <w:r w:rsidR="00843175" w:rsidRPr="00CF7837">
        <w:rPr>
          <w:szCs w:val="22"/>
          <w:lang w:val="ru-RU"/>
        </w:rPr>
        <w:t xml:space="preserve"> и управления </w:t>
      </w:r>
      <w:r w:rsidRPr="00CF7837">
        <w:rPr>
          <w:szCs w:val="22"/>
          <w:lang w:val="ru-RU"/>
        </w:rPr>
        <w:t>в умных электросетях. Например, стандарты IEEE 802 надежно обеспечивают конфиденциальность и безопасность на уровне канала связи в степени, достаточной для защиты персональных данных в кабельных и беспроводных сетях (в</w:t>
      </w:r>
      <w:r w:rsidR="00795F3C" w:rsidRPr="00CF7837">
        <w:rPr>
          <w:szCs w:val="22"/>
          <w:lang w:val="ru-RU"/>
        </w:rPr>
        <w:t xml:space="preserve"> </w:t>
      </w:r>
      <w:r w:rsidRPr="00CF7837">
        <w:rPr>
          <w:szCs w:val="22"/>
          <w:lang w:val="ru-RU"/>
        </w:rPr>
        <w:t>лицензируемых и</w:t>
      </w:r>
      <w:r w:rsidR="00554CBA" w:rsidRPr="00CF7837">
        <w:rPr>
          <w:szCs w:val="22"/>
          <w:lang w:val="ru-RU"/>
        </w:rPr>
        <w:t> </w:t>
      </w:r>
      <w:r w:rsidRPr="00CF7837">
        <w:rPr>
          <w:szCs w:val="22"/>
          <w:lang w:val="ru-RU"/>
        </w:rPr>
        <w:t>нелицензируемых полосах частот), а в техноло</w:t>
      </w:r>
      <w:r w:rsidR="00692548" w:rsidRPr="00CF7837">
        <w:rPr>
          <w:szCs w:val="22"/>
          <w:lang w:val="ru-RU"/>
        </w:rPr>
        <w:t>г</w:t>
      </w:r>
      <w:r w:rsidRPr="00CF7837">
        <w:rPr>
          <w:szCs w:val="22"/>
          <w:lang w:val="ru-RU"/>
        </w:rPr>
        <w:t>иях 3GPP предусмотрены механизмы общесетевой авторизации, аутентификации, обеспечения конфиденциальности и безопасности.</w:t>
      </w:r>
    </w:p>
    <w:p w14:paraId="75883D83" w14:textId="0B571DE8" w:rsidR="00D760CA" w:rsidRPr="00CF7837" w:rsidRDefault="00A123BA" w:rsidP="00442A18">
      <w:pPr>
        <w:pStyle w:val="Heading1"/>
        <w:rPr>
          <w:rFonts w:eastAsia="Batang"/>
          <w:lang w:val="ru-RU"/>
        </w:rPr>
      </w:pPr>
      <w:bookmarkStart w:id="38" w:name="_Toc459300290"/>
      <w:bookmarkStart w:id="39" w:name="_Toc47190068"/>
      <w:bookmarkStart w:id="40" w:name="_Toc149033079"/>
      <w:r w:rsidRPr="00CF7837">
        <w:rPr>
          <w:rFonts w:eastAsia="Batang"/>
          <w:lang w:val="ru-RU" w:eastAsia="ko-KR"/>
        </w:rPr>
        <w:t>6</w:t>
      </w:r>
      <w:r w:rsidRPr="00CF7837">
        <w:rPr>
          <w:rFonts w:eastAsia="Batang"/>
          <w:lang w:val="ru-RU"/>
        </w:rPr>
        <w:tab/>
      </w:r>
      <w:bookmarkEnd w:id="38"/>
      <w:r w:rsidR="00D760CA" w:rsidRPr="00CF7837">
        <w:rPr>
          <w:lang w:val="ru-RU"/>
        </w:rPr>
        <w:t>Стандарты, относящиеся к линиям электропередачи и кабельным решениям для электросвязи по умным электросетям</w:t>
      </w:r>
      <w:bookmarkEnd w:id="39"/>
      <w:bookmarkEnd w:id="40"/>
    </w:p>
    <w:p w14:paraId="06ACAFAC" w14:textId="4AFCC0D4" w:rsidR="00A123BA" w:rsidRPr="00CF7837" w:rsidRDefault="00484EFA" w:rsidP="00A123BA">
      <w:pPr>
        <w:rPr>
          <w:rFonts w:eastAsia="Batang"/>
          <w:lang w:val="ru-RU"/>
        </w:rPr>
      </w:pPr>
      <w:r w:rsidRPr="00CF7837">
        <w:rPr>
          <w:lang w:val="ru-RU"/>
        </w:rPr>
        <w:t>Возможные трассы подключения и связи, необходимые для передачи о</w:t>
      </w:r>
      <w:r w:rsidR="00692548" w:rsidRPr="00CF7837">
        <w:rPr>
          <w:lang w:val="ru-RU"/>
        </w:rPr>
        <w:t>г</w:t>
      </w:r>
      <w:r w:rsidRPr="00CF7837">
        <w:rPr>
          <w:lang w:val="ru-RU"/>
        </w:rPr>
        <w:t>ромных потоков данных по распределительным сетям коммунальных предприятий, обеспечиваются в умных электросетях с помощью проводных и беспроводных техноло</w:t>
      </w:r>
      <w:r w:rsidR="00692548" w:rsidRPr="00CF7837">
        <w:rPr>
          <w:lang w:val="ru-RU"/>
        </w:rPr>
        <w:t>г</w:t>
      </w:r>
      <w:r w:rsidRPr="00CF7837">
        <w:rPr>
          <w:lang w:val="ru-RU"/>
        </w:rPr>
        <w:t>ий.</w:t>
      </w:r>
    </w:p>
    <w:p w14:paraId="29DC0E4F" w14:textId="1C4F32B6" w:rsidR="00A123BA" w:rsidRPr="00CF7837" w:rsidRDefault="00A123BA" w:rsidP="00A123BA">
      <w:pPr>
        <w:pStyle w:val="Heading2"/>
        <w:rPr>
          <w:rFonts w:eastAsia="Batang"/>
          <w:lang w:val="ru-RU"/>
        </w:rPr>
      </w:pPr>
      <w:bookmarkStart w:id="41" w:name="_Toc459300291"/>
      <w:bookmarkStart w:id="42" w:name="_Toc47190069"/>
      <w:bookmarkStart w:id="43" w:name="_Toc149033080"/>
      <w:r w:rsidRPr="00CF7837">
        <w:rPr>
          <w:rFonts w:eastAsia="Batang"/>
          <w:lang w:val="ru-RU"/>
        </w:rPr>
        <w:t>6.1</w:t>
      </w:r>
      <w:r w:rsidRPr="00CF7837">
        <w:rPr>
          <w:rFonts w:eastAsia="Batang"/>
          <w:lang w:val="ru-RU"/>
        </w:rPr>
        <w:tab/>
      </w:r>
      <w:bookmarkEnd w:id="41"/>
      <w:r w:rsidR="00215042" w:rsidRPr="00CF7837">
        <w:rPr>
          <w:lang w:val="ru-RU"/>
        </w:rPr>
        <w:t>Связь в умных электросетях по линиям электропередачи</w:t>
      </w:r>
      <w:bookmarkEnd w:id="42"/>
      <w:bookmarkEnd w:id="43"/>
    </w:p>
    <w:p w14:paraId="5D39B469" w14:textId="5926A6EF" w:rsidR="00F97710" w:rsidRPr="00CF7837" w:rsidRDefault="00FF63D4" w:rsidP="0047760D">
      <w:pPr>
        <w:rPr>
          <w:szCs w:val="22"/>
          <w:lang w:val="ru-RU"/>
        </w:rPr>
      </w:pPr>
      <w:r w:rsidRPr="00CF7837">
        <w:rPr>
          <w:szCs w:val="22"/>
          <w:lang w:val="ru-RU"/>
        </w:rPr>
        <w:t xml:space="preserve">Одной из первых в этом контексте </w:t>
      </w:r>
      <w:r w:rsidR="00F97710" w:rsidRPr="00CF7837">
        <w:rPr>
          <w:szCs w:val="22"/>
          <w:lang w:val="ru-RU"/>
        </w:rPr>
        <w:t xml:space="preserve">умных электросетей </w:t>
      </w:r>
      <w:r w:rsidRPr="00CF7837">
        <w:rPr>
          <w:szCs w:val="22"/>
          <w:lang w:val="ru-RU"/>
        </w:rPr>
        <w:t>рассматривалась техноло</w:t>
      </w:r>
      <w:r w:rsidR="00692548" w:rsidRPr="00CF7837">
        <w:rPr>
          <w:szCs w:val="22"/>
          <w:lang w:val="ru-RU"/>
        </w:rPr>
        <w:t>г</w:t>
      </w:r>
      <w:r w:rsidRPr="00CF7837">
        <w:rPr>
          <w:szCs w:val="22"/>
          <w:lang w:val="ru-RU"/>
        </w:rPr>
        <w:t>ия связи/электросвязи по линиям электропередачи (PLС) исходя из упрощенных представлений, со</w:t>
      </w:r>
      <w:r w:rsidR="00692548" w:rsidRPr="00CF7837">
        <w:rPr>
          <w:szCs w:val="22"/>
          <w:lang w:val="ru-RU"/>
        </w:rPr>
        <w:t>г</w:t>
      </w:r>
      <w:r w:rsidRPr="00CF7837">
        <w:rPr>
          <w:szCs w:val="22"/>
          <w:lang w:val="ru-RU"/>
        </w:rPr>
        <w:t>ласно которым эти линии сами по себе позволяют повсеместно подключаться к энер</w:t>
      </w:r>
      <w:r w:rsidR="00692548" w:rsidRPr="00CF7837">
        <w:rPr>
          <w:szCs w:val="22"/>
          <w:lang w:val="ru-RU"/>
        </w:rPr>
        <w:t>г</w:t>
      </w:r>
      <w:r w:rsidRPr="00CF7837">
        <w:rPr>
          <w:szCs w:val="22"/>
          <w:lang w:val="ru-RU"/>
        </w:rPr>
        <w:t>осети и передавать все необходимые си</w:t>
      </w:r>
      <w:r w:rsidR="00692548" w:rsidRPr="00CF7837">
        <w:rPr>
          <w:szCs w:val="22"/>
          <w:lang w:val="ru-RU"/>
        </w:rPr>
        <w:t>г</w:t>
      </w:r>
      <w:r w:rsidRPr="00CF7837">
        <w:rPr>
          <w:szCs w:val="22"/>
          <w:lang w:val="ru-RU"/>
        </w:rPr>
        <w:t xml:space="preserve">налы данных между любыми конечными пунктами в ее пределах. </w:t>
      </w:r>
      <w:r w:rsidR="0047760D" w:rsidRPr="00CF7837">
        <w:rPr>
          <w:szCs w:val="22"/>
          <w:lang w:val="ru-RU"/>
        </w:rPr>
        <w:t>Следует отметить, что в случае любо</w:t>
      </w:r>
      <w:r w:rsidR="00692548" w:rsidRPr="00CF7837">
        <w:rPr>
          <w:szCs w:val="22"/>
          <w:lang w:val="ru-RU"/>
        </w:rPr>
        <w:t>г</w:t>
      </w:r>
      <w:r w:rsidR="0047760D" w:rsidRPr="00CF7837">
        <w:rPr>
          <w:szCs w:val="22"/>
          <w:lang w:val="ru-RU"/>
        </w:rPr>
        <w:t>о системно</w:t>
      </w:r>
      <w:r w:rsidR="00692548" w:rsidRPr="00CF7837">
        <w:rPr>
          <w:szCs w:val="22"/>
          <w:lang w:val="ru-RU"/>
        </w:rPr>
        <w:t>г</w:t>
      </w:r>
      <w:r w:rsidR="0047760D" w:rsidRPr="00CF7837">
        <w:rPr>
          <w:szCs w:val="22"/>
          <w:lang w:val="ru-RU"/>
        </w:rPr>
        <w:t>о отказа, ко</w:t>
      </w:r>
      <w:r w:rsidR="00692548" w:rsidRPr="00CF7837">
        <w:rPr>
          <w:szCs w:val="22"/>
          <w:lang w:val="ru-RU"/>
        </w:rPr>
        <w:t>г</w:t>
      </w:r>
      <w:r w:rsidR="0047760D" w:rsidRPr="00CF7837">
        <w:rPr>
          <w:szCs w:val="22"/>
          <w:lang w:val="ru-RU"/>
        </w:rPr>
        <w:t>да физическое подключение к источнику энер</w:t>
      </w:r>
      <w:r w:rsidR="00692548" w:rsidRPr="00CF7837">
        <w:rPr>
          <w:szCs w:val="22"/>
          <w:lang w:val="ru-RU"/>
        </w:rPr>
        <w:t>г</w:t>
      </w:r>
      <w:r w:rsidR="0047760D" w:rsidRPr="00CF7837">
        <w:rPr>
          <w:szCs w:val="22"/>
          <w:lang w:val="ru-RU"/>
        </w:rPr>
        <w:t>ии перекрыто, эта линия становится недоступной</w:t>
      </w:r>
      <w:r w:rsidR="001717E8" w:rsidRPr="00CF7837">
        <w:rPr>
          <w:szCs w:val="22"/>
          <w:lang w:val="ru-RU"/>
        </w:rPr>
        <w:t>,</w:t>
      </w:r>
      <w:r w:rsidR="0047760D" w:rsidRPr="00CF7837">
        <w:rPr>
          <w:szCs w:val="22"/>
          <w:lang w:val="ru-RU"/>
        </w:rPr>
        <w:t xml:space="preserve"> – возможно, в критический момент, ко</w:t>
      </w:r>
      <w:r w:rsidR="00692548" w:rsidRPr="00CF7837">
        <w:rPr>
          <w:szCs w:val="22"/>
          <w:lang w:val="ru-RU"/>
        </w:rPr>
        <w:t>г</w:t>
      </w:r>
      <w:r w:rsidR="0047760D" w:rsidRPr="00CF7837">
        <w:rPr>
          <w:szCs w:val="22"/>
          <w:lang w:val="ru-RU"/>
        </w:rPr>
        <w:t>да требуется передача отчета.</w:t>
      </w:r>
    </w:p>
    <w:p w14:paraId="69717578" w14:textId="190FEB40" w:rsidR="00A123BA" w:rsidRPr="00CF7837" w:rsidRDefault="00A123BA" w:rsidP="00901F07">
      <w:pPr>
        <w:pStyle w:val="Heading2"/>
        <w:rPr>
          <w:rFonts w:eastAsia="Batang"/>
          <w:lang w:val="ru-RU"/>
        </w:rPr>
      </w:pPr>
      <w:bookmarkStart w:id="44" w:name="_Toc459300292"/>
      <w:bookmarkStart w:id="45" w:name="_Toc47190070"/>
      <w:bookmarkStart w:id="46" w:name="_Toc149033081"/>
      <w:r w:rsidRPr="00CF7837">
        <w:rPr>
          <w:rFonts w:eastAsia="Batang"/>
          <w:lang w:val="ru-RU"/>
        </w:rPr>
        <w:t>6.2</w:t>
      </w:r>
      <w:r w:rsidRPr="00CF7837">
        <w:rPr>
          <w:rFonts w:eastAsia="Batang"/>
          <w:lang w:val="ru-RU"/>
        </w:rPr>
        <w:tab/>
      </w:r>
      <w:bookmarkEnd w:id="44"/>
      <w:r w:rsidR="00FF5721" w:rsidRPr="00CF7837">
        <w:rPr>
          <w:lang w:val="ru-RU"/>
        </w:rPr>
        <w:t>Связь в умных электросетях по кабельным сетям</w:t>
      </w:r>
      <w:bookmarkEnd w:id="45"/>
      <w:bookmarkEnd w:id="46"/>
    </w:p>
    <w:p w14:paraId="40B47D8C" w14:textId="65B884F2" w:rsidR="00FF5721" w:rsidRPr="00CF7837" w:rsidRDefault="00FF5721" w:rsidP="0047760D">
      <w:pPr>
        <w:rPr>
          <w:rFonts w:eastAsia="Batang"/>
          <w:lang w:val="ru-RU"/>
        </w:rPr>
      </w:pPr>
      <w:r w:rsidRPr="00CF7837">
        <w:rPr>
          <w:lang w:val="ru-RU"/>
        </w:rPr>
        <w:t>В дополнение к электросвязи по линиям электропередач</w:t>
      </w:r>
      <w:r w:rsidR="008908A6" w:rsidRPr="00CF7837">
        <w:rPr>
          <w:lang w:val="ru-RU"/>
        </w:rPr>
        <w:t>и</w:t>
      </w:r>
      <w:r w:rsidRPr="00CF7837">
        <w:rPr>
          <w:lang w:val="ru-RU"/>
        </w:rPr>
        <w:t xml:space="preserve"> для территориально распределенных сетей часто используются традиционные кабельные решения, например оптическое волокно и медные кабели, при условии наличия права прохода</w:t>
      </w:r>
      <w:r w:rsidR="0047760D" w:rsidRPr="00CF7837">
        <w:rPr>
          <w:lang w:val="ru-RU"/>
        </w:rPr>
        <w:t xml:space="preserve">, хотя прокладка выделенных фиксированных линий или оптоволокна к каждому отдельному устройству на </w:t>
      </w:r>
      <w:r w:rsidR="00957719" w:rsidRPr="00CF7837">
        <w:rPr>
          <w:lang w:val="ru-RU"/>
        </w:rPr>
        <w:t>"</w:t>
      </w:r>
      <w:r w:rsidR="0047760D" w:rsidRPr="00CF7837">
        <w:rPr>
          <w:lang w:val="ru-RU"/>
        </w:rPr>
        <w:t>конце сети</w:t>
      </w:r>
      <w:r w:rsidR="00957719" w:rsidRPr="00CF7837">
        <w:rPr>
          <w:lang w:val="ru-RU"/>
        </w:rPr>
        <w:t>"</w:t>
      </w:r>
      <w:r w:rsidR="0047760D" w:rsidRPr="00CF7837">
        <w:rPr>
          <w:lang w:val="ru-RU"/>
        </w:rPr>
        <w:t xml:space="preserve"> является непомерно доро</w:t>
      </w:r>
      <w:r w:rsidR="00692548" w:rsidRPr="00CF7837">
        <w:rPr>
          <w:lang w:val="ru-RU"/>
        </w:rPr>
        <w:t>г</w:t>
      </w:r>
      <w:r w:rsidR="0047760D" w:rsidRPr="00CF7837">
        <w:rPr>
          <w:lang w:val="ru-RU"/>
        </w:rPr>
        <w:t>остоящей, если только эти линии уже не проложены для дру</w:t>
      </w:r>
      <w:r w:rsidR="00692548" w:rsidRPr="00CF7837">
        <w:rPr>
          <w:lang w:val="ru-RU"/>
        </w:rPr>
        <w:t>г</w:t>
      </w:r>
      <w:r w:rsidR="0047760D" w:rsidRPr="00CF7837">
        <w:rPr>
          <w:lang w:val="ru-RU"/>
        </w:rPr>
        <w:t>их целей.</w:t>
      </w:r>
    </w:p>
    <w:p w14:paraId="67412E7C" w14:textId="66F2F407" w:rsidR="00FF5721" w:rsidRPr="00CF7837" w:rsidRDefault="00FF5721" w:rsidP="00901F07">
      <w:pPr>
        <w:rPr>
          <w:rFonts w:eastAsia="Batang"/>
          <w:lang w:val="ru-RU"/>
        </w:rPr>
      </w:pPr>
      <w:r w:rsidRPr="00CF7837">
        <w:rPr>
          <w:lang w:val="ru-RU"/>
        </w:rPr>
        <w:t>Эти линии мо</w:t>
      </w:r>
      <w:r w:rsidR="00692548" w:rsidRPr="00CF7837">
        <w:rPr>
          <w:lang w:val="ru-RU"/>
        </w:rPr>
        <w:t>г</w:t>
      </w:r>
      <w:r w:rsidRPr="00CF7837">
        <w:rPr>
          <w:lang w:val="ru-RU"/>
        </w:rPr>
        <w:t xml:space="preserve">ут быть развернуты непосредственно коммунальным предприятием на средствах передачи и распределения, проложены в траншеях, трубках в земельных коридорах или арендованы у операторов электросвязи. </w:t>
      </w:r>
    </w:p>
    <w:p w14:paraId="42BFEAEE" w14:textId="59C6F4FD" w:rsidR="00A123BA" w:rsidRPr="00CF7837" w:rsidRDefault="00FF5721" w:rsidP="00901F07">
      <w:pPr>
        <w:pStyle w:val="enumlev1"/>
        <w:ind w:left="0" w:firstLine="0"/>
        <w:rPr>
          <w:lang w:val="ru-RU" w:eastAsia="ja-JP"/>
        </w:rPr>
      </w:pPr>
      <w:r w:rsidRPr="00CF7837">
        <w:rPr>
          <w:lang w:val="ru-RU"/>
        </w:rPr>
        <w:t>В целом требуется, чтобы линии связи Ethernet соответствовали местным и национальным нормам в целях о</w:t>
      </w:r>
      <w:r w:rsidR="00692548" w:rsidRPr="00CF7837">
        <w:rPr>
          <w:lang w:val="ru-RU"/>
        </w:rPr>
        <w:t>г</w:t>
      </w:r>
      <w:r w:rsidRPr="00CF7837">
        <w:rPr>
          <w:lang w:val="ru-RU"/>
        </w:rPr>
        <w:t>раничения электрома</w:t>
      </w:r>
      <w:r w:rsidR="00692548" w:rsidRPr="00CF7837">
        <w:rPr>
          <w:lang w:val="ru-RU"/>
        </w:rPr>
        <w:t>г</w:t>
      </w:r>
      <w:r w:rsidRPr="00CF7837">
        <w:rPr>
          <w:lang w:val="ru-RU"/>
        </w:rPr>
        <w:t>нитных помех в направлении систем, не ведущих передачу.</w:t>
      </w:r>
    </w:p>
    <w:p w14:paraId="57A479B6" w14:textId="4C059640" w:rsidR="00A123BA" w:rsidRPr="00CF7837" w:rsidRDefault="00A123BA" w:rsidP="00901F07">
      <w:pPr>
        <w:pStyle w:val="Heading1"/>
        <w:rPr>
          <w:rFonts w:eastAsia="Batang"/>
          <w:lang w:val="ru-RU"/>
        </w:rPr>
      </w:pPr>
      <w:bookmarkStart w:id="47" w:name="_Toc459300293"/>
      <w:bookmarkStart w:id="48" w:name="_Toc47190071"/>
      <w:bookmarkStart w:id="49" w:name="_Toc149033082"/>
      <w:bookmarkStart w:id="50" w:name="_Toc421882698"/>
      <w:r w:rsidRPr="00CF7837">
        <w:rPr>
          <w:rFonts w:eastAsia="Batang"/>
          <w:lang w:val="ru-RU"/>
        </w:rPr>
        <w:lastRenderedPageBreak/>
        <w:t>7</w:t>
      </w:r>
      <w:r w:rsidRPr="00CF7837">
        <w:rPr>
          <w:rFonts w:eastAsia="Batang"/>
          <w:lang w:val="ru-RU"/>
        </w:rPr>
        <w:tab/>
      </w:r>
      <w:bookmarkEnd w:id="47"/>
      <w:r w:rsidR="00A41D74" w:rsidRPr="00CF7837">
        <w:rPr>
          <w:lang w:val="ru-RU"/>
        </w:rPr>
        <w:t>Стандарты беспроводной связи для электросвязи по умным электросетям</w:t>
      </w:r>
      <w:bookmarkEnd w:id="48"/>
      <w:bookmarkEnd w:id="49"/>
    </w:p>
    <w:p w14:paraId="5BDE1F5F" w14:textId="77777777" w:rsidR="00A123BA" w:rsidRPr="00CF7837" w:rsidRDefault="00A123BA" w:rsidP="00901F07">
      <w:pPr>
        <w:pStyle w:val="Heading2"/>
        <w:rPr>
          <w:rFonts w:eastAsia="Batang"/>
          <w:lang w:val="ru-RU"/>
        </w:rPr>
      </w:pPr>
      <w:bookmarkStart w:id="51" w:name="_Toc459300294"/>
      <w:bookmarkStart w:id="52" w:name="_Toc47190072"/>
      <w:bookmarkStart w:id="53" w:name="_Toc149033083"/>
      <w:bookmarkEnd w:id="50"/>
      <w:r w:rsidRPr="00CF7837">
        <w:rPr>
          <w:rFonts w:eastAsia="Batang"/>
          <w:lang w:val="ru-RU" w:eastAsia="ko-KR"/>
        </w:rPr>
        <w:t>7.1</w:t>
      </w:r>
      <w:r w:rsidRPr="00CF7837">
        <w:rPr>
          <w:rFonts w:eastAsia="Batang"/>
          <w:lang w:val="ru-RU"/>
        </w:rPr>
        <w:tab/>
      </w:r>
      <w:bookmarkEnd w:id="51"/>
      <w:r w:rsidR="00616DA2" w:rsidRPr="00CF7837">
        <w:rPr>
          <w:lang w:val="ru-RU"/>
        </w:rPr>
        <w:t>Домашняя сеть</w:t>
      </w:r>
      <w:bookmarkEnd w:id="52"/>
      <w:bookmarkEnd w:id="53"/>
    </w:p>
    <w:p w14:paraId="73665AB2" w14:textId="711187B5" w:rsidR="00CF25AA" w:rsidRPr="00CF7837" w:rsidRDefault="00CF25AA" w:rsidP="00901F07">
      <w:pPr>
        <w:rPr>
          <w:szCs w:val="22"/>
          <w:lang w:val="ru-RU"/>
        </w:rPr>
      </w:pPr>
      <w:r w:rsidRPr="00CF7837">
        <w:rPr>
          <w:szCs w:val="22"/>
          <w:lang w:val="ru-RU"/>
        </w:rPr>
        <w:t>Существует целый ряд сетевых решений кабельных или беспроводных линий связи, уже используемых для HAN. Выбор между ними определяется потребностями в электроэнер</w:t>
      </w:r>
      <w:r w:rsidR="00692548" w:rsidRPr="00CF7837">
        <w:rPr>
          <w:szCs w:val="22"/>
          <w:lang w:val="ru-RU"/>
        </w:rPr>
        <w:t>г</w:t>
      </w:r>
      <w:r w:rsidRPr="00CF7837">
        <w:rPr>
          <w:szCs w:val="22"/>
          <w:lang w:val="ru-RU"/>
        </w:rPr>
        <w:t>ии, скоростью передачи данных, уровнем мобильности и затратами на монтаж оборудования. К самым распространенным HAN, в которых используются кабельные решения, относятся IEEE 802.3 (Ethernet); для беспроводных решений широко используются стандарты IEEE 802.11 (Wi</w:t>
      </w:r>
      <w:r w:rsidR="00554CBA" w:rsidRPr="00CF7837">
        <w:rPr>
          <w:szCs w:val="22"/>
          <w:lang w:val="ru-RU"/>
        </w:rPr>
        <w:t>-</w:t>
      </w:r>
      <w:r w:rsidRPr="00CF7837">
        <w:rPr>
          <w:szCs w:val="22"/>
          <w:lang w:val="ru-RU"/>
        </w:rPr>
        <w:t>Fi), IEEE 802.15.4 (ZigBee, Thread, Wi-SUN EchoNet HAN), МСЭ-T G.9959 (Z</w:t>
      </w:r>
      <w:r w:rsidRPr="00CF7837">
        <w:rPr>
          <w:szCs w:val="22"/>
          <w:lang w:val="ru-RU"/>
        </w:rPr>
        <w:noBreakHyphen/>
        <w:t>Wave).</w:t>
      </w:r>
    </w:p>
    <w:p w14:paraId="38B2610A" w14:textId="013AD5BD" w:rsidR="00CF25AA" w:rsidRPr="00CF7837" w:rsidRDefault="00CF25AA" w:rsidP="00901F07">
      <w:pPr>
        <w:rPr>
          <w:rFonts w:eastAsia="MS PGothic"/>
          <w:szCs w:val="22"/>
          <w:lang w:val="ru-RU"/>
        </w:rPr>
      </w:pPr>
      <w:r w:rsidRPr="00CF7837">
        <w:rPr>
          <w:szCs w:val="22"/>
          <w:lang w:val="ru-RU"/>
        </w:rPr>
        <w:t>Беспроводные техноло</w:t>
      </w:r>
      <w:r w:rsidR="00692548" w:rsidRPr="00CF7837">
        <w:rPr>
          <w:szCs w:val="22"/>
          <w:lang w:val="ru-RU"/>
        </w:rPr>
        <w:t>г</w:t>
      </w:r>
      <w:r w:rsidRPr="00CF7837">
        <w:rPr>
          <w:szCs w:val="22"/>
          <w:lang w:val="ru-RU"/>
        </w:rPr>
        <w:t>ии позволяют реализовывать возможности умных электросетей в коммунальных сетях любо</w:t>
      </w:r>
      <w:r w:rsidR="00692548" w:rsidRPr="00CF7837">
        <w:rPr>
          <w:szCs w:val="22"/>
          <w:lang w:val="ru-RU"/>
        </w:rPr>
        <w:t>г</w:t>
      </w:r>
      <w:r w:rsidRPr="00CF7837">
        <w:rPr>
          <w:szCs w:val="22"/>
          <w:lang w:val="ru-RU"/>
        </w:rPr>
        <w:t>о типа и без труда соединяются напрямую с инфраструктурой на базе протокола IP в тех случаях, ко</w:t>
      </w:r>
      <w:r w:rsidR="00692548" w:rsidRPr="00CF7837">
        <w:rPr>
          <w:szCs w:val="22"/>
          <w:lang w:val="ru-RU"/>
        </w:rPr>
        <w:t>г</w:t>
      </w:r>
      <w:r w:rsidRPr="00CF7837">
        <w:rPr>
          <w:szCs w:val="22"/>
          <w:lang w:val="ru-RU"/>
        </w:rPr>
        <w:t>да непосредственные проводные соединения не допускаются по соображениям электробезопасности или нормами правово</w:t>
      </w:r>
      <w:r w:rsidR="00692548" w:rsidRPr="00CF7837">
        <w:rPr>
          <w:szCs w:val="22"/>
          <w:lang w:val="ru-RU"/>
        </w:rPr>
        <w:t>г</w:t>
      </w:r>
      <w:r w:rsidRPr="00CF7837">
        <w:rPr>
          <w:szCs w:val="22"/>
          <w:lang w:val="ru-RU"/>
        </w:rPr>
        <w:t xml:space="preserve">о характера (так нередко обстоит дело со счетчиками </w:t>
      </w:r>
      <w:r w:rsidR="00692548" w:rsidRPr="00CF7837">
        <w:rPr>
          <w:szCs w:val="22"/>
          <w:lang w:val="ru-RU"/>
        </w:rPr>
        <w:t>г</w:t>
      </w:r>
      <w:r w:rsidRPr="00CF7837">
        <w:rPr>
          <w:szCs w:val="22"/>
          <w:lang w:val="ru-RU"/>
        </w:rPr>
        <w:t xml:space="preserve">аза или воды). </w:t>
      </w:r>
    </w:p>
    <w:p w14:paraId="2E419892" w14:textId="4D9213B8" w:rsidR="00CF25AA" w:rsidRPr="00CF7837" w:rsidRDefault="00CF25AA" w:rsidP="00901F07">
      <w:pPr>
        <w:rPr>
          <w:spacing w:val="-2"/>
          <w:szCs w:val="22"/>
          <w:lang w:val="ru-RU"/>
        </w:rPr>
      </w:pPr>
      <w:r w:rsidRPr="00CF7837">
        <w:rPr>
          <w:szCs w:val="22"/>
          <w:lang w:val="ru-RU"/>
        </w:rPr>
        <w:t xml:space="preserve">Рекомендация МСЭ-T </w:t>
      </w:r>
      <w:hyperlink r:id="rId19">
        <w:r w:rsidRPr="00CF7837">
          <w:rPr>
            <w:szCs w:val="22"/>
            <w:lang w:val="ru-RU"/>
          </w:rPr>
          <w:t>G.9959</w:t>
        </w:r>
      </w:hyperlink>
      <w:r w:rsidRPr="00CF7837">
        <w:rPr>
          <w:szCs w:val="22"/>
          <w:lang w:val="ru-RU"/>
        </w:rPr>
        <w:t xml:space="preserve"> "Узкополосные цифровые приемопередатчики радиосвязи мало</w:t>
      </w:r>
      <w:r w:rsidR="00692548" w:rsidRPr="00CF7837">
        <w:rPr>
          <w:szCs w:val="22"/>
          <w:lang w:val="ru-RU"/>
        </w:rPr>
        <w:t>г</w:t>
      </w:r>
      <w:r w:rsidRPr="00CF7837">
        <w:rPr>
          <w:szCs w:val="22"/>
          <w:lang w:val="ru-RU"/>
        </w:rPr>
        <w:t>о радиуса действия" была разработана Сектором МСЭ-T в целях обеспечения функциональных возможностей узкополосной беспроводной локальной сети (LAN), при</w:t>
      </w:r>
      <w:r w:rsidR="00692548" w:rsidRPr="00CF7837">
        <w:rPr>
          <w:szCs w:val="22"/>
          <w:lang w:val="ru-RU"/>
        </w:rPr>
        <w:t>г</w:t>
      </w:r>
      <w:r w:rsidRPr="00CF7837">
        <w:rPr>
          <w:szCs w:val="22"/>
          <w:lang w:val="ru-RU"/>
        </w:rPr>
        <w:t>одных для применения в</w:t>
      </w:r>
      <w:r w:rsidR="00554CBA" w:rsidRPr="00CF7837">
        <w:rPr>
          <w:szCs w:val="22"/>
          <w:lang w:val="ru-RU"/>
        </w:rPr>
        <w:t> </w:t>
      </w:r>
      <w:r w:rsidRPr="00CF7837">
        <w:rPr>
          <w:szCs w:val="22"/>
          <w:lang w:val="ru-RU"/>
        </w:rPr>
        <w:t>умных</w:t>
      </w:r>
      <w:r w:rsidR="00554CBA" w:rsidRPr="00CF7837">
        <w:rPr>
          <w:szCs w:val="22"/>
          <w:lang w:val="ru-RU"/>
        </w:rPr>
        <w:t xml:space="preserve"> </w:t>
      </w:r>
      <w:r w:rsidRPr="00CF7837">
        <w:rPr>
          <w:szCs w:val="22"/>
          <w:lang w:val="ru-RU"/>
        </w:rPr>
        <w:t xml:space="preserve"> электросетях. На ранних под</w:t>
      </w:r>
      <w:r w:rsidR="00692548" w:rsidRPr="00CF7837">
        <w:rPr>
          <w:szCs w:val="22"/>
          <w:lang w:val="ru-RU"/>
        </w:rPr>
        <w:t>г</w:t>
      </w:r>
      <w:r w:rsidRPr="00CF7837">
        <w:rPr>
          <w:szCs w:val="22"/>
          <w:lang w:val="ru-RU"/>
        </w:rPr>
        <w:t>отовительных этапах этой работы состоялась дискуссия между МСЭ-R и МСЭ-T о подходящих полосах частот для таких применений. Обсуждавшимся вопросом были преимущества и недостатки определения частот в полосах, подлежащих ре</w:t>
      </w:r>
      <w:r w:rsidR="00692548" w:rsidRPr="00CF7837">
        <w:rPr>
          <w:szCs w:val="22"/>
          <w:lang w:val="ru-RU"/>
        </w:rPr>
        <w:t>г</w:t>
      </w:r>
      <w:r w:rsidRPr="00CF7837">
        <w:rPr>
          <w:szCs w:val="22"/>
          <w:lang w:val="ru-RU"/>
        </w:rPr>
        <w:t>улированию в той или иной форме администрациями, или в полосах, предназначенных для применения в промышленных, научных и медицинских (ПНМ) целях или, в противном случае, предназначенных на ре</w:t>
      </w:r>
      <w:r w:rsidR="00692548" w:rsidRPr="00CF7837">
        <w:rPr>
          <w:szCs w:val="22"/>
          <w:lang w:val="ru-RU"/>
        </w:rPr>
        <w:t>г</w:t>
      </w:r>
      <w:r w:rsidRPr="00CF7837">
        <w:rPr>
          <w:szCs w:val="22"/>
          <w:lang w:val="ru-RU"/>
        </w:rPr>
        <w:t xml:space="preserve">иональном или национальном уровне для </w:t>
      </w:r>
      <w:r w:rsidR="00B43237" w:rsidRPr="00CF7837">
        <w:rPr>
          <w:szCs w:val="22"/>
          <w:lang w:val="ru-RU"/>
        </w:rPr>
        <w:t>применений</w:t>
      </w:r>
      <w:r w:rsidR="00CD0533" w:rsidRPr="00CF7837">
        <w:rPr>
          <w:szCs w:val="22"/>
          <w:lang w:val="ru-RU"/>
        </w:rPr>
        <w:t>,</w:t>
      </w:r>
      <w:r w:rsidR="00B43237" w:rsidRPr="00CF7837">
        <w:rPr>
          <w:szCs w:val="22"/>
          <w:lang w:val="ru-RU"/>
        </w:rPr>
        <w:t xml:space="preserve"> не требующих</w:t>
      </w:r>
      <w:r w:rsidRPr="00CF7837">
        <w:rPr>
          <w:szCs w:val="22"/>
          <w:lang w:val="ru-RU"/>
        </w:rPr>
        <w:t xml:space="preserve"> индивидуально</w:t>
      </w:r>
      <w:r w:rsidR="00692548" w:rsidRPr="00CF7837">
        <w:rPr>
          <w:szCs w:val="22"/>
          <w:lang w:val="ru-RU"/>
        </w:rPr>
        <w:t>г</w:t>
      </w:r>
      <w:r w:rsidRPr="00CF7837">
        <w:rPr>
          <w:szCs w:val="22"/>
          <w:lang w:val="ru-RU"/>
        </w:rPr>
        <w:t>о лицензирования. Значительное внимание в этом обсуждении было уделено вопросам информационной безопасности и надежности применительно к полосам частот, к которым предоставлен свободный доступ для ряда нере</w:t>
      </w:r>
      <w:r w:rsidR="00692548" w:rsidRPr="00CF7837">
        <w:rPr>
          <w:szCs w:val="22"/>
          <w:lang w:val="ru-RU"/>
        </w:rPr>
        <w:t>г</w:t>
      </w:r>
      <w:r w:rsidRPr="00CF7837">
        <w:rPr>
          <w:szCs w:val="22"/>
          <w:lang w:val="ru-RU"/>
        </w:rPr>
        <w:t>улируемых применений, так как по каналам связи в умных электросетях мо</w:t>
      </w:r>
      <w:r w:rsidR="00692548" w:rsidRPr="00CF7837">
        <w:rPr>
          <w:szCs w:val="22"/>
          <w:lang w:val="ru-RU"/>
        </w:rPr>
        <w:t>г</w:t>
      </w:r>
      <w:r w:rsidRPr="00CF7837">
        <w:rPr>
          <w:szCs w:val="22"/>
          <w:lang w:val="ru-RU"/>
        </w:rPr>
        <w:t xml:space="preserve">ут передаваться тарификационные и персональные данные. </w:t>
      </w:r>
    </w:p>
    <w:p w14:paraId="2586EE02" w14:textId="72A1890E" w:rsidR="00CF25AA" w:rsidRPr="00CF7837" w:rsidRDefault="00CF25AA" w:rsidP="00901F07">
      <w:pPr>
        <w:spacing w:before="100"/>
        <w:rPr>
          <w:szCs w:val="22"/>
          <w:lang w:val="ru-RU"/>
        </w:rPr>
      </w:pPr>
      <w:r w:rsidRPr="00CF7837">
        <w:rPr>
          <w:szCs w:val="22"/>
          <w:lang w:val="ru-RU"/>
        </w:rPr>
        <w:t>Не</w:t>
      </w:r>
      <w:r w:rsidR="00CD0533" w:rsidRPr="00CF7837">
        <w:rPr>
          <w:szCs w:val="22"/>
          <w:lang w:val="ru-RU"/>
        </w:rPr>
        <w:t xml:space="preserve">которые </w:t>
      </w:r>
      <w:r w:rsidRPr="00CF7837">
        <w:rPr>
          <w:szCs w:val="22"/>
          <w:lang w:val="ru-RU"/>
        </w:rPr>
        <w:t>частот</w:t>
      </w:r>
      <w:r w:rsidR="00CD0533" w:rsidRPr="00CF7837">
        <w:rPr>
          <w:szCs w:val="22"/>
          <w:lang w:val="ru-RU"/>
        </w:rPr>
        <w:t>ы, попадающие</w:t>
      </w:r>
      <w:r w:rsidRPr="00CF7837">
        <w:rPr>
          <w:szCs w:val="22"/>
          <w:lang w:val="ru-RU"/>
        </w:rPr>
        <w:t xml:space="preserve"> в полосы в районе 900</w:t>
      </w:r>
      <w:r w:rsidR="009C584E" w:rsidRPr="00CF7837">
        <w:rPr>
          <w:szCs w:val="22"/>
          <w:lang w:val="ru-RU"/>
        </w:rPr>
        <w:t> М</w:t>
      </w:r>
      <w:r w:rsidR="00692548" w:rsidRPr="00CF7837">
        <w:rPr>
          <w:szCs w:val="22"/>
          <w:lang w:val="ru-RU"/>
        </w:rPr>
        <w:t>Г</w:t>
      </w:r>
      <w:r w:rsidR="009C584E" w:rsidRPr="00CF7837">
        <w:rPr>
          <w:szCs w:val="22"/>
          <w:lang w:val="ru-RU"/>
        </w:rPr>
        <w:t>ц</w:t>
      </w:r>
      <w:r w:rsidRPr="00CF7837">
        <w:rPr>
          <w:szCs w:val="22"/>
          <w:lang w:val="ru-RU"/>
        </w:rPr>
        <w:t>, со</w:t>
      </w:r>
      <w:r w:rsidR="00692548" w:rsidRPr="00CF7837">
        <w:rPr>
          <w:szCs w:val="22"/>
          <w:lang w:val="ru-RU"/>
        </w:rPr>
        <w:t>г</w:t>
      </w:r>
      <w:r w:rsidRPr="00CF7837">
        <w:rPr>
          <w:szCs w:val="22"/>
          <w:lang w:val="ru-RU"/>
        </w:rPr>
        <w:t>ласно национальным и ре</w:t>
      </w:r>
      <w:r w:rsidR="00692548" w:rsidRPr="00CF7837">
        <w:rPr>
          <w:szCs w:val="22"/>
          <w:lang w:val="ru-RU"/>
        </w:rPr>
        <w:t>г</w:t>
      </w:r>
      <w:r w:rsidRPr="00CF7837">
        <w:rPr>
          <w:szCs w:val="22"/>
          <w:lang w:val="ru-RU"/>
        </w:rPr>
        <w:t xml:space="preserve">иональным назначениям для </w:t>
      </w:r>
      <w:r w:rsidR="00CD0533" w:rsidRPr="00CF7837">
        <w:rPr>
          <w:szCs w:val="22"/>
          <w:lang w:val="ru-RU"/>
        </w:rPr>
        <w:t>безлицензионно</w:t>
      </w:r>
      <w:r w:rsidR="00692548" w:rsidRPr="00CF7837">
        <w:rPr>
          <w:szCs w:val="22"/>
          <w:lang w:val="ru-RU"/>
        </w:rPr>
        <w:t>г</w:t>
      </w:r>
      <w:r w:rsidR="00CD0533" w:rsidRPr="00CF7837">
        <w:rPr>
          <w:szCs w:val="22"/>
          <w:lang w:val="ru-RU"/>
        </w:rPr>
        <w:t>о</w:t>
      </w:r>
      <w:r w:rsidRPr="00CF7837">
        <w:rPr>
          <w:szCs w:val="22"/>
          <w:lang w:val="ru-RU"/>
        </w:rPr>
        <w:t xml:space="preserve"> использования теперь рассматриваются как при</w:t>
      </w:r>
      <w:r w:rsidR="00692548" w:rsidRPr="00CF7837">
        <w:rPr>
          <w:szCs w:val="22"/>
          <w:lang w:val="ru-RU"/>
        </w:rPr>
        <w:t>г</w:t>
      </w:r>
      <w:r w:rsidRPr="00CF7837">
        <w:rPr>
          <w:szCs w:val="22"/>
          <w:lang w:val="ru-RU"/>
        </w:rPr>
        <w:t>одные для использования в соответствии с Рекомендацией МСЭ-T G.9959. Один из критериев проектирования приемопередатчиков со</w:t>
      </w:r>
      <w:r w:rsidR="00692548" w:rsidRPr="00CF7837">
        <w:rPr>
          <w:szCs w:val="22"/>
          <w:lang w:val="ru-RU"/>
        </w:rPr>
        <w:t>г</w:t>
      </w:r>
      <w:r w:rsidRPr="00CF7837">
        <w:rPr>
          <w:szCs w:val="22"/>
          <w:lang w:val="ru-RU"/>
        </w:rPr>
        <w:t>ласно Рекомендации G.9959 состоит в том, что в них следует предусмотреть поддержку одно</w:t>
      </w:r>
      <w:r w:rsidR="00692548" w:rsidRPr="00CF7837">
        <w:rPr>
          <w:szCs w:val="22"/>
          <w:lang w:val="ru-RU"/>
        </w:rPr>
        <w:t>г</w:t>
      </w:r>
      <w:r w:rsidRPr="00CF7837">
        <w:rPr>
          <w:szCs w:val="22"/>
          <w:lang w:val="ru-RU"/>
        </w:rPr>
        <w:t>о, двух или трех каналов (каждый канал связан с некоторой средней частотой) в зависимости от доступности каналов в конкретном ре</w:t>
      </w:r>
      <w:r w:rsidR="00692548" w:rsidRPr="00CF7837">
        <w:rPr>
          <w:szCs w:val="22"/>
          <w:lang w:val="ru-RU"/>
        </w:rPr>
        <w:t>г</w:t>
      </w:r>
      <w:r w:rsidRPr="00CF7837">
        <w:rPr>
          <w:szCs w:val="22"/>
          <w:lang w:val="ru-RU"/>
        </w:rPr>
        <w:t>ионе или стране.</w:t>
      </w:r>
    </w:p>
    <w:p w14:paraId="44659BD1" w14:textId="077F9976" w:rsidR="00CF25AA" w:rsidRPr="00CF7837" w:rsidRDefault="00CF25AA" w:rsidP="00901F07">
      <w:pPr>
        <w:spacing w:before="100"/>
        <w:rPr>
          <w:szCs w:val="22"/>
          <w:lang w:val="ru-RU"/>
        </w:rPr>
      </w:pPr>
      <w:r w:rsidRPr="00CF7837">
        <w:rPr>
          <w:szCs w:val="22"/>
          <w:lang w:val="ru-RU"/>
        </w:rPr>
        <w:t>Что касается выбора и при</w:t>
      </w:r>
      <w:r w:rsidR="00692548" w:rsidRPr="00CF7837">
        <w:rPr>
          <w:szCs w:val="22"/>
          <w:lang w:val="ru-RU"/>
        </w:rPr>
        <w:t>г</w:t>
      </w:r>
      <w:r w:rsidRPr="00CF7837">
        <w:rPr>
          <w:szCs w:val="22"/>
          <w:lang w:val="ru-RU"/>
        </w:rPr>
        <w:t xml:space="preserve">одности всемирных частот для использования в соответствии с </w:t>
      </w:r>
      <w:hyperlink r:id="rId20">
        <w:r w:rsidRPr="00CF7837">
          <w:rPr>
            <w:szCs w:val="22"/>
            <w:lang w:val="ru-RU"/>
          </w:rPr>
          <w:t>G.9959</w:t>
        </w:r>
      </w:hyperlink>
      <w:r w:rsidRPr="00CF7837">
        <w:rPr>
          <w:szCs w:val="22"/>
          <w:lang w:val="ru-RU"/>
        </w:rPr>
        <w:t xml:space="preserve">, основное требование для </w:t>
      </w:r>
      <w:hyperlink r:id="rId21">
        <w:r w:rsidRPr="00CF7837">
          <w:rPr>
            <w:szCs w:val="22"/>
            <w:lang w:val="ru-RU"/>
          </w:rPr>
          <w:t>G.9959</w:t>
        </w:r>
      </w:hyperlink>
      <w:r w:rsidRPr="00CF7837">
        <w:rPr>
          <w:szCs w:val="22"/>
          <w:lang w:val="ru-RU"/>
        </w:rPr>
        <w:t xml:space="preserve"> заключается в обратной совместимости с техноло</w:t>
      </w:r>
      <w:r w:rsidR="00692548" w:rsidRPr="00CF7837">
        <w:rPr>
          <w:szCs w:val="22"/>
          <w:lang w:val="ru-RU"/>
        </w:rPr>
        <w:t>г</w:t>
      </w:r>
      <w:r w:rsidRPr="00CF7837">
        <w:rPr>
          <w:szCs w:val="22"/>
          <w:lang w:val="ru-RU"/>
        </w:rPr>
        <w:t xml:space="preserve">ией </w:t>
      </w:r>
      <w:hyperlink r:id="rId22">
        <w:r w:rsidRPr="00CF7837">
          <w:rPr>
            <w:szCs w:val="22"/>
            <w:lang w:val="ru-RU"/>
          </w:rPr>
          <w:t>Z-Wave</w:t>
        </w:r>
        <w:r w:rsidRPr="00CF7837">
          <w:rPr>
            <w:rStyle w:val="FootnoteReference"/>
            <w:szCs w:val="22"/>
            <w:lang w:val="ru-RU"/>
          </w:rPr>
          <w:footnoteReference w:id="7"/>
        </w:r>
      </w:hyperlink>
      <w:r w:rsidRPr="00CF7837">
        <w:rPr>
          <w:szCs w:val="22"/>
          <w:lang w:val="ru-RU"/>
        </w:rPr>
        <w:t xml:space="preserve">, которая находится в эксплуатации уже более десяти лет. Рассматривая возможность присвоения новых частот для использования в соответствии с </w:t>
      </w:r>
      <w:hyperlink r:id="rId23">
        <w:r w:rsidRPr="00CF7837">
          <w:rPr>
            <w:szCs w:val="22"/>
            <w:lang w:val="ru-RU"/>
          </w:rPr>
          <w:t>G.9959</w:t>
        </w:r>
      </w:hyperlink>
      <w:r w:rsidRPr="00CF7837">
        <w:rPr>
          <w:szCs w:val="22"/>
          <w:lang w:val="ru-RU"/>
        </w:rPr>
        <w:t xml:space="preserve">, следует учитывать, что это может привести к несовместимости будущих изделий на базе </w:t>
      </w:r>
      <w:hyperlink r:id="rId24">
        <w:r w:rsidRPr="00CF7837">
          <w:rPr>
            <w:szCs w:val="22"/>
            <w:lang w:val="ru-RU"/>
          </w:rPr>
          <w:t>G.9959</w:t>
        </w:r>
      </w:hyperlink>
      <w:r w:rsidRPr="00CF7837">
        <w:rPr>
          <w:szCs w:val="22"/>
          <w:lang w:val="ru-RU"/>
        </w:rPr>
        <w:t xml:space="preserve"> с имеющимися устройствами, в основе которых лежит техноло</w:t>
      </w:r>
      <w:r w:rsidR="00692548" w:rsidRPr="00CF7837">
        <w:rPr>
          <w:szCs w:val="22"/>
          <w:lang w:val="ru-RU"/>
        </w:rPr>
        <w:t>г</w:t>
      </w:r>
      <w:r w:rsidRPr="00CF7837">
        <w:rPr>
          <w:szCs w:val="22"/>
          <w:lang w:val="ru-RU"/>
        </w:rPr>
        <w:t>ия Z-Wave, из-за че</w:t>
      </w:r>
      <w:r w:rsidR="00692548" w:rsidRPr="00CF7837">
        <w:rPr>
          <w:szCs w:val="22"/>
          <w:lang w:val="ru-RU"/>
        </w:rPr>
        <w:t>г</w:t>
      </w:r>
      <w:r w:rsidRPr="00CF7837">
        <w:rPr>
          <w:szCs w:val="22"/>
          <w:lang w:val="ru-RU"/>
        </w:rPr>
        <w:t xml:space="preserve">о новые устройства на базе </w:t>
      </w:r>
      <w:hyperlink r:id="rId25">
        <w:r w:rsidRPr="00CF7837">
          <w:rPr>
            <w:szCs w:val="22"/>
            <w:lang w:val="ru-RU"/>
          </w:rPr>
          <w:t>G.9959</w:t>
        </w:r>
      </w:hyperlink>
      <w:r w:rsidRPr="00CF7837">
        <w:rPr>
          <w:szCs w:val="22"/>
          <w:lang w:val="ru-RU"/>
        </w:rPr>
        <w:t xml:space="preserve"> не смо</w:t>
      </w:r>
      <w:r w:rsidR="00692548" w:rsidRPr="00CF7837">
        <w:rPr>
          <w:szCs w:val="22"/>
          <w:lang w:val="ru-RU"/>
        </w:rPr>
        <w:t>г</w:t>
      </w:r>
      <w:r w:rsidRPr="00CF7837">
        <w:rPr>
          <w:szCs w:val="22"/>
          <w:lang w:val="ru-RU"/>
        </w:rPr>
        <w:t>ут воспользоваться уже существующей обширной экосистемой функциона</w:t>
      </w:r>
      <w:r w:rsidR="00CD0533" w:rsidRPr="00CF7837">
        <w:rPr>
          <w:szCs w:val="22"/>
          <w:lang w:val="ru-RU"/>
        </w:rPr>
        <w:t>льно совместимо</w:t>
      </w:r>
      <w:r w:rsidR="00692548" w:rsidRPr="00CF7837">
        <w:rPr>
          <w:szCs w:val="22"/>
          <w:lang w:val="ru-RU"/>
        </w:rPr>
        <w:t>г</w:t>
      </w:r>
      <w:r w:rsidR="00CD0533" w:rsidRPr="00CF7837">
        <w:rPr>
          <w:szCs w:val="22"/>
          <w:lang w:val="ru-RU"/>
        </w:rPr>
        <w:t>о оборудования.</w:t>
      </w:r>
    </w:p>
    <w:p w14:paraId="091779A5" w14:textId="5D2A4D8E" w:rsidR="00CF25AA" w:rsidRPr="00CF7837" w:rsidRDefault="00CF25AA" w:rsidP="00901F07">
      <w:pPr>
        <w:spacing w:before="100"/>
        <w:rPr>
          <w:szCs w:val="22"/>
          <w:lang w:val="ru-RU"/>
        </w:rPr>
      </w:pPr>
      <w:r w:rsidRPr="00CF7837">
        <w:rPr>
          <w:szCs w:val="22"/>
          <w:lang w:val="ru-RU"/>
        </w:rPr>
        <w:t xml:space="preserve">Следует также отметить, что IEEE 802.11 и IEEE 802.15.4 широко используются для приложений HAN и что в системах на базе как </w:t>
      </w:r>
      <w:hyperlink r:id="rId26">
        <w:r w:rsidRPr="00CF7837">
          <w:rPr>
            <w:szCs w:val="22"/>
            <w:lang w:val="ru-RU"/>
          </w:rPr>
          <w:t>G.9959</w:t>
        </w:r>
      </w:hyperlink>
      <w:r w:rsidRPr="00CF7837">
        <w:rPr>
          <w:szCs w:val="22"/>
          <w:lang w:val="ru-RU"/>
        </w:rPr>
        <w:t>, так и IEEE 802.15.4 допускается скачкообразная перестройка частоты, а ячеистая маршрутизация при прямой дальней передаче невозможна из-за большой дальности, затухания, искажений или временных помех. Это повышает устойчивость системы при</w:t>
      </w:r>
      <w:r w:rsidR="00795F3C" w:rsidRPr="00CF7837">
        <w:rPr>
          <w:szCs w:val="22"/>
          <w:lang w:val="ru-RU"/>
        </w:rPr>
        <w:t> </w:t>
      </w:r>
      <w:r w:rsidRPr="00CF7837">
        <w:rPr>
          <w:szCs w:val="22"/>
          <w:lang w:val="ru-RU"/>
        </w:rPr>
        <w:t>работе в нелицензируемых полосах частот.</w:t>
      </w:r>
    </w:p>
    <w:p w14:paraId="64A264D0" w14:textId="5B4FE017" w:rsidR="00CF25AA" w:rsidRPr="00CF7837" w:rsidRDefault="00CF25AA" w:rsidP="00901F07">
      <w:pPr>
        <w:spacing w:before="100"/>
        <w:rPr>
          <w:szCs w:val="22"/>
          <w:lang w:val="ru-RU"/>
        </w:rPr>
      </w:pPr>
      <w:r w:rsidRPr="00CF7837">
        <w:rPr>
          <w:szCs w:val="22"/>
          <w:lang w:val="ru-RU"/>
        </w:rPr>
        <w:lastRenderedPageBreak/>
        <w:t>Помимо обсуждений проблем управления использованием спектра и совместимости, находящихся в сфере компетенции МСЭ-R, имеются также вопросы права, конфиденциальности и информационной безопасности, которые необходимо будет рассмотреть на соответствующих форумах по проблемам целостности данных в беспроводных устройствах, используемых в умных электросетях. Результаты их рассмотрения мо</w:t>
      </w:r>
      <w:r w:rsidR="00692548" w:rsidRPr="00CF7837">
        <w:rPr>
          <w:szCs w:val="22"/>
          <w:lang w:val="ru-RU"/>
        </w:rPr>
        <w:t>г</w:t>
      </w:r>
      <w:r w:rsidRPr="00CF7837">
        <w:rPr>
          <w:szCs w:val="22"/>
          <w:lang w:val="ru-RU"/>
        </w:rPr>
        <w:t>ут повлиять на определение частот для использования в беспроводной связи в умных электросетях, в частности исходя из необходимости избежать перехвата, спуфин</w:t>
      </w:r>
      <w:r w:rsidR="00692548" w:rsidRPr="00CF7837">
        <w:rPr>
          <w:szCs w:val="22"/>
          <w:lang w:val="ru-RU"/>
        </w:rPr>
        <w:t>г</w:t>
      </w:r>
      <w:r w:rsidRPr="00CF7837">
        <w:rPr>
          <w:szCs w:val="22"/>
          <w:lang w:val="ru-RU"/>
        </w:rPr>
        <w:t xml:space="preserve">а, порчи и потери данных для начисления платы и выставления счетов. </w:t>
      </w:r>
    </w:p>
    <w:p w14:paraId="45027068" w14:textId="4CBA10FC" w:rsidR="00A123BA" w:rsidRPr="00CF7837" w:rsidRDefault="00CF25AA" w:rsidP="00901F07">
      <w:pPr>
        <w:rPr>
          <w:szCs w:val="22"/>
          <w:lang w:val="ru-RU"/>
        </w:rPr>
      </w:pPr>
      <w:r w:rsidRPr="00CF7837">
        <w:rPr>
          <w:szCs w:val="22"/>
          <w:lang w:val="ru-RU"/>
        </w:rPr>
        <w:t>Все перечисленные в данном разделе стандарты беспроводной связи включают шифрование для обеспечения конфиденциальности и безопасности. Неизбежным результатом работы в спектре, к</w:t>
      </w:r>
      <w:r w:rsidR="00136F76" w:rsidRPr="00CF7837">
        <w:rPr>
          <w:szCs w:val="22"/>
          <w:lang w:val="ru-RU"/>
        </w:rPr>
        <w:t> </w:t>
      </w:r>
      <w:r w:rsidRPr="00CF7837">
        <w:rPr>
          <w:szCs w:val="22"/>
          <w:lang w:val="ru-RU"/>
        </w:rPr>
        <w:t>которому не применяется индивидуальное лицензирование, является вероятность возникновения помех. В целом применение HAN не требует высокой надежности. Применения WAN и FAN, в</w:t>
      </w:r>
      <w:r w:rsidR="00136F76" w:rsidRPr="00CF7837">
        <w:rPr>
          <w:szCs w:val="22"/>
          <w:lang w:val="ru-RU"/>
        </w:rPr>
        <w:t> </w:t>
      </w:r>
      <w:r w:rsidRPr="00CF7837">
        <w:rPr>
          <w:szCs w:val="22"/>
          <w:lang w:val="ru-RU"/>
        </w:rPr>
        <w:t xml:space="preserve">которых используются беспроводные соединения, требующие высокой надежности и </w:t>
      </w:r>
      <w:r w:rsidR="00692548" w:rsidRPr="00CF7837">
        <w:rPr>
          <w:szCs w:val="22"/>
          <w:lang w:val="ru-RU"/>
        </w:rPr>
        <w:t>г</w:t>
      </w:r>
      <w:r w:rsidRPr="00CF7837">
        <w:rPr>
          <w:szCs w:val="22"/>
          <w:lang w:val="ru-RU"/>
        </w:rPr>
        <w:t>отовности, составляют оптимальное решение для работы в спектре, к которому применяется индивидуальное лицензирование, обязательные стандарты или иные формы ре</w:t>
      </w:r>
      <w:r w:rsidR="00692548" w:rsidRPr="00CF7837">
        <w:rPr>
          <w:szCs w:val="22"/>
          <w:lang w:val="ru-RU"/>
        </w:rPr>
        <w:t>г</w:t>
      </w:r>
      <w:r w:rsidRPr="00CF7837">
        <w:rPr>
          <w:szCs w:val="22"/>
          <w:lang w:val="ru-RU"/>
        </w:rPr>
        <w:t>улирования.</w:t>
      </w:r>
    </w:p>
    <w:p w14:paraId="099F0E64" w14:textId="263B581B" w:rsidR="00A123BA" w:rsidRPr="00CF7837" w:rsidRDefault="00A123BA" w:rsidP="00901F07">
      <w:pPr>
        <w:pStyle w:val="Heading2"/>
        <w:rPr>
          <w:rFonts w:eastAsia="Batang"/>
          <w:lang w:val="ru-RU"/>
        </w:rPr>
      </w:pPr>
      <w:bookmarkStart w:id="54" w:name="_Toc459300295"/>
      <w:bookmarkStart w:id="55" w:name="_Toc47190073"/>
      <w:bookmarkStart w:id="56" w:name="_Toc149033084"/>
      <w:r w:rsidRPr="00CF7837">
        <w:rPr>
          <w:rFonts w:eastAsia="Batang"/>
          <w:lang w:val="ru-RU" w:eastAsia="ko-KR"/>
        </w:rPr>
        <w:t>7.2</w:t>
      </w:r>
      <w:r w:rsidRPr="00CF7837">
        <w:rPr>
          <w:rFonts w:eastAsia="Batang"/>
          <w:lang w:val="ru-RU"/>
        </w:rPr>
        <w:tab/>
        <w:t>WAN/NAN/FAN</w:t>
      </w:r>
      <w:bookmarkEnd w:id="54"/>
      <w:bookmarkEnd w:id="55"/>
      <w:r w:rsidR="00CD0533" w:rsidRPr="00CF7837">
        <w:rPr>
          <w:rFonts w:eastAsia="Batang"/>
          <w:lang w:val="ru-RU"/>
        </w:rPr>
        <w:t>/WASN</w:t>
      </w:r>
      <w:bookmarkEnd w:id="56"/>
    </w:p>
    <w:p w14:paraId="35F7C62E" w14:textId="3A113036" w:rsidR="00A123BA" w:rsidRPr="00CF7837" w:rsidRDefault="00E14EA6" w:rsidP="00901F07">
      <w:pPr>
        <w:rPr>
          <w:rFonts w:eastAsia="Batang"/>
          <w:lang w:val="ru-RU"/>
        </w:rPr>
      </w:pPr>
      <w:r w:rsidRPr="00CF7837">
        <w:rPr>
          <w:lang w:val="ru-RU"/>
        </w:rPr>
        <w:t>Общее требование к сетям связи WAN/NAN/FAN</w:t>
      </w:r>
      <w:r w:rsidR="00CD0533" w:rsidRPr="00CF7837">
        <w:rPr>
          <w:lang w:val="ru-RU"/>
        </w:rPr>
        <w:t>/WASN</w:t>
      </w:r>
      <w:r w:rsidRPr="00CF7837">
        <w:rPr>
          <w:lang w:val="ru-RU"/>
        </w:rPr>
        <w:t xml:space="preserve"> – обеспечивать передачу данных на относительно большие расстояния (микрорайоны, </w:t>
      </w:r>
      <w:r w:rsidR="00692548" w:rsidRPr="00CF7837">
        <w:rPr>
          <w:lang w:val="ru-RU"/>
        </w:rPr>
        <w:t>г</w:t>
      </w:r>
      <w:r w:rsidRPr="00CF7837">
        <w:rPr>
          <w:lang w:val="ru-RU"/>
        </w:rPr>
        <w:t>орода) в центры управления. Эти сети мо</w:t>
      </w:r>
      <w:r w:rsidR="00692548" w:rsidRPr="00CF7837">
        <w:rPr>
          <w:lang w:val="ru-RU"/>
        </w:rPr>
        <w:t>г</w:t>
      </w:r>
      <w:r w:rsidRPr="00CF7837">
        <w:rPr>
          <w:lang w:val="ru-RU"/>
        </w:rPr>
        <w:t>ут непосредственно обслуживать конечный узел или служить транзитными звеньями. Выбор типа решения зависит от множества факторов, в числе которых:</w:t>
      </w:r>
    </w:p>
    <w:p w14:paraId="7D7AA0DC" w14:textId="6A2914F4" w:rsidR="007D17B6" w:rsidRPr="00CF7837" w:rsidRDefault="00A123BA" w:rsidP="002E464A">
      <w:pPr>
        <w:pStyle w:val="enumlev1"/>
        <w:rPr>
          <w:rFonts w:eastAsia="Batang"/>
          <w:lang w:val="ru-RU"/>
        </w:rPr>
      </w:pPr>
      <w:r w:rsidRPr="00CF7837">
        <w:rPr>
          <w:lang w:val="ru-RU" w:eastAsia="ja-JP"/>
        </w:rPr>
        <w:t>–</w:t>
      </w:r>
      <w:r w:rsidRPr="00CF7837">
        <w:rPr>
          <w:lang w:val="ru-RU" w:eastAsia="ja-JP"/>
        </w:rPr>
        <w:tab/>
      </w:r>
      <w:r w:rsidR="007D17B6" w:rsidRPr="00CF7837">
        <w:rPr>
          <w:lang w:val="ru-RU"/>
        </w:rPr>
        <w:t>протяженность линии связи</w:t>
      </w:r>
      <w:r w:rsidR="00040CEF" w:rsidRPr="00CF7837">
        <w:rPr>
          <w:lang w:val="ru-RU"/>
        </w:rPr>
        <w:t xml:space="preserve">, </w:t>
      </w:r>
      <w:r w:rsidR="002E464A" w:rsidRPr="00CF7837">
        <w:rPr>
          <w:lang w:val="ru-RU"/>
        </w:rPr>
        <w:t>например низкочастотные диапазоны, используемые для связи на большие расстояния</w:t>
      </w:r>
      <w:r w:rsidR="007D17B6" w:rsidRPr="00CF7837">
        <w:rPr>
          <w:lang w:val="ru-RU"/>
        </w:rPr>
        <w:t>;</w:t>
      </w:r>
    </w:p>
    <w:p w14:paraId="647A0311" w14:textId="77777777" w:rsidR="007D17B6" w:rsidRPr="00CF7837" w:rsidRDefault="007D17B6" w:rsidP="00901F07">
      <w:pPr>
        <w:pStyle w:val="enumlev1"/>
        <w:rPr>
          <w:rFonts w:eastAsia="Batang"/>
          <w:lang w:val="ru-RU"/>
        </w:rPr>
      </w:pPr>
      <w:r w:rsidRPr="00CF7837">
        <w:rPr>
          <w:lang w:val="ru-RU"/>
        </w:rPr>
        <w:t>–</w:t>
      </w:r>
      <w:r w:rsidRPr="00CF7837">
        <w:rPr>
          <w:lang w:val="ru-RU"/>
        </w:rPr>
        <w:tab/>
        <w:t>наличие права прохода (для кабельных решений);</w:t>
      </w:r>
    </w:p>
    <w:p w14:paraId="37D499CA" w14:textId="77777777" w:rsidR="007D17B6" w:rsidRPr="00CF7837" w:rsidRDefault="007D17B6" w:rsidP="00901F07">
      <w:pPr>
        <w:pStyle w:val="enumlev1"/>
        <w:rPr>
          <w:rFonts w:eastAsia="Batang"/>
          <w:lang w:val="ru-RU"/>
        </w:rPr>
      </w:pPr>
      <w:r w:rsidRPr="00CF7837">
        <w:rPr>
          <w:lang w:val="ru-RU"/>
        </w:rPr>
        <w:t>–</w:t>
      </w:r>
      <w:r w:rsidRPr="00CF7837">
        <w:rPr>
          <w:lang w:val="ru-RU"/>
        </w:rPr>
        <w:tab/>
        <w:t>пропускная способность линии связи;</w:t>
      </w:r>
    </w:p>
    <w:p w14:paraId="721CA276" w14:textId="77777777" w:rsidR="007D17B6" w:rsidRPr="00CF7837" w:rsidRDefault="007D17B6" w:rsidP="00901F07">
      <w:pPr>
        <w:pStyle w:val="enumlev1"/>
        <w:rPr>
          <w:rFonts w:eastAsia="Batang"/>
          <w:lang w:val="ru-RU"/>
        </w:rPr>
      </w:pPr>
      <w:r w:rsidRPr="00CF7837">
        <w:rPr>
          <w:lang w:val="ru-RU"/>
        </w:rPr>
        <w:t>–</w:t>
      </w:r>
      <w:r w:rsidRPr="00CF7837">
        <w:rPr>
          <w:lang w:val="ru-RU"/>
        </w:rPr>
        <w:tab/>
        <w:t>наличие устройств с автономным питанием;</w:t>
      </w:r>
    </w:p>
    <w:p w14:paraId="4F917F07" w14:textId="65F41A3A" w:rsidR="007D17B6" w:rsidRPr="00CF7837" w:rsidRDefault="007D17B6" w:rsidP="00901F07">
      <w:pPr>
        <w:pStyle w:val="enumlev1"/>
        <w:rPr>
          <w:rFonts w:eastAsia="Batang"/>
          <w:lang w:val="ru-RU"/>
        </w:rPr>
      </w:pPr>
      <w:r w:rsidRPr="00CF7837">
        <w:rPr>
          <w:lang w:val="ru-RU"/>
        </w:rPr>
        <w:t>–</w:t>
      </w:r>
      <w:r w:rsidRPr="00CF7837">
        <w:rPr>
          <w:lang w:val="ru-RU"/>
        </w:rPr>
        <w:tab/>
        <w:t>техническая доступность</w:t>
      </w:r>
      <w:r w:rsidR="002E464A" w:rsidRPr="00CF7837">
        <w:rPr>
          <w:lang w:val="ru-RU"/>
        </w:rPr>
        <w:t xml:space="preserve"> радиолиний, например до 99,999%</w:t>
      </w:r>
      <w:r w:rsidRPr="00CF7837">
        <w:rPr>
          <w:lang w:val="ru-RU"/>
        </w:rPr>
        <w:t>;</w:t>
      </w:r>
    </w:p>
    <w:p w14:paraId="6DC7127B" w14:textId="25EB8A96" w:rsidR="002E464A" w:rsidRPr="00CF7837" w:rsidRDefault="007D17B6" w:rsidP="00901F07">
      <w:pPr>
        <w:pStyle w:val="enumlev1"/>
        <w:rPr>
          <w:lang w:val="ru-RU"/>
        </w:rPr>
      </w:pPr>
      <w:r w:rsidRPr="00CF7837">
        <w:rPr>
          <w:lang w:val="ru-RU"/>
        </w:rPr>
        <w:t>–</w:t>
      </w:r>
      <w:r w:rsidRPr="00CF7837">
        <w:rPr>
          <w:lang w:val="ru-RU"/>
        </w:rPr>
        <w:tab/>
        <w:t>надежность</w:t>
      </w:r>
      <w:r w:rsidR="002E464A" w:rsidRPr="00CF7837">
        <w:rPr>
          <w:lang w:val="ru-RU"/>
        </w:rPr>
        <w:t xml:space="preserve">, например </w:t>
      </w:r>
      <w:r w:rsidR="002E464A" w:rsidRPr="00CF7837">
        <w:rPr>
          <w:i/>
          <w:lang w:val="ru-RU"/>
        </w:rPr>
        <w:t>наилучший метод</w:t>
      </w:r>
      <w:r w:rsidR="002E464A" w:rsidRPr="00CF7837">
        <w:rPr>
          <w:lang w:val="ru-RU"/>
        </w:rPr>
        <w:t xml:space="preserve"> или </w:t>
      </w:r>
      <w:r w:rsidR="002E464A" w:rsidRPr="00CF7837">
        <w:rPr>
          <w:i/>
          <w:lang w:val="ru-RU"/>
        </w:rPr>
        <w:t>подходящий метод</w:t>
      </w:r>
      <w:r w:rsidR="002E464A" w:rsidRPr="00CF7837">
        <w:rPr>
          <w:lang w:val="ru-RU"/>
        </w:rPr>
        <w:t xml:space="preserve"> </w:t>
      </w:r>
      <w:r w:rsidR="00692548" w:rsidRPr="00CF7837">
        <w:rPr>
          <w:lang w:val="ru-RU"/>
        </w:rPr>
        <w:t>г</w:t>
      </w:r>
      <w:r w:rsidR="002E464A" w:rsidRPr="00CF7837">
        <w:rPr>
          <w:lang w:val="ru-RU"/>
        </w:rPr>
        <w:t>арантии отказоустойчивости</w:t>
      </w:r>
      <w:r w:rsidRPr="00CF7837">
        <w:rPr>
          <w:lang w:val="ru-RU"/>
        </w:rPr>
        <w:t>;</w:t>
      </w:r>
    </w:p>
    <w:p w14:paraId="2F7AC030" w14:textId="6F994B03" w:rsidR="002E464A" w:rsidRPr="00CF7837" w:rsidRDefault="002E464A" w:rsidP="003F3FDD">
      <w:pPr>
        <w:pStyle w:val="enumlev1"/>
        <w:rPr>
          <w:rFonts w:eastAsia="Batang"/>
          <w:lang w:val="ru-RU"/>
        </w:rPr>
      </w:pPr>
      <w:r w:rsidRPr="00CF7837">
        <w:rPr>
          <w:lang w:val="ru-RU" w:eastAsia="ja-JP"/>
        </w:rPr>
        <w:t>–</w:t>
      </w:r>
      <w:r w:rsidRPr="00CF7837">
        <w:rPr>
          <w:lang w:val="ru-RU" w:eastAsia="ja-JP"/>
        </w:rPr>
        <w:tab/>
      </w:r>
      <w:r w:rsidR="003F3FDD" w:rsidRPr="00CF7837">
        <w:rPr>
          <w:rFonts w:eastAsia="Batang"/>
          <w:lang w:val="ru-RU"/>
        </w:rPr>
        <w:t>требования к резервному питанию, например до 96</w:t>
      </w:r>
      <w:r w:rsidR="002901BE" w:rsidRPr="00CF7837">
        <w:rPr>
          <w:rFonts w:eastAsia="Batang"/>
          <w:lang w:val="ru-RU"/>
        </w:rPr>
        <w:t> </w:t>
      </w:r>
      <w:r w:rsidR="003F3FDD" w:rsidRPr="00CF7837">
        <w:rPr>
          <w:rFonts w:eastAsia="Batang"/>
          <w:lang w:val="ru-RU"/>
        </w:rPr>
        <w:t>часов;</w:t>
      </w:r>
      <w:r w:rsidRPr="00CF7837">
        <w:rPr>
          <w:rFonts w:eastAsia="Batang"/>
          <w:lang w:val="ru-RU"/>
        </w:rPr>
        <w:t xml:space="preserve"> </w:t>
      </w:r>
    </w:p>
    <w:p w14:paraId="132BC6A2" w14:textId="542A6437" w:rsidR="002E464A" w:rsidRPr="00CF7837" w:rsidRDefault="002E464A" w:rsidP="003F3FDD">
      <w:pPr>
        <w:pStyle w:val="enumlev1"/>
        <w:rPr>
          <w:rFonts w:eastAsia="Batang"/>
          <w:lang w:val="ru-RU"/>
        </w:rPr>
      </w:pPr>
      <w:r w:rsidRPr="00CF7837">
        <w:rPr>
          <w:lang w:val="ru-RU"/>
        </w:rPr>
        <w:t>–</w:t>
      </w:r>
      <w:r w:rsidRPr="00CF7837">
        <w:rPr>
          <w:lang w:val="ru-RU"/>
        </w:rPr>
        <w:tab/>
      </w:r>
      <w:r w:rsidR="003F3FDD" w:rsidRPr="00CF7837">
        <w:rPr>
          <w:lang w:val="ru-RU"/>
        </w:rPr>
        <w:t>лицензируемый спектр</w:t>
      </w:r>
      <w:r w:rsidR="00B43237" w:rsidRPr="00CF7837">
        <w:rPr>
          <w:lang w:val="ru-RU"/>
        </w:rPr>
        <w:t xml:space="preserve"> вместо освобожденно</w:t>
      </w:r>
      <w:r w:rsidR="00692548" w:rsidRPr="00CF7837">
        <w:rPr>
          <w:lang w:val="ru-RU"/>
        </w:rPr>
        <w:t>г</w:t>
      </w:r>
      <w:r w:rsidR="00B43237" w:rsidRPr="00CF7837">
        <w:rPr>
          <w:lang w:val="ru-RU"/>
        </w:rPr>
        <w:t>о от лицензии</w:t>
      </w:r>
      <w:r w:rsidR="003F3FDD" w:rsidRPr="00CF7837">
        <w:rPr>
          <w:lang w:val="ru-RU"/>
        </w:rPr>
        <w:t>;</w:t>
      </w:r>
    </w:p>
    <w:p w14:paraId="116FFC7C" w14:textId="5A98B524" w:rsidR="002E464A" w:rsidRPr="00CF7837" w:rsidRDefault="002E464A" w:rsidP="003F3FDD">
      <w:pPr>
        <w:pStyle w:val="enumlev1"/>
        <w:rPr>
          <w:lang w:val="ru-RU" w:eastAsia="ja-JP"/>
        </w:rPr>
      </w:pPr>
      <w:r w:rsidRPr="00CF7837">
        <w:rPr>
          <w:lang w:val="ru-RU" w:eastAsia="ja-JP"/>
        </w:rPr>
        <w:t>–</w:t>
      </w:r>
      <w:r w:rsidRPr="00CF7837">
        <w:rPr>
          <w:lang w:val="ru-RU" w:eastAsia="ja-JP"/>
        </w:rPr>
        <w:tab/>
      </w:r>
      <w:r w:rsidR="003F3FDD" w:rsidRPr="00CF7837">
        <w:rPr>
          <w:lang w:val="ru-RU" w:eastAsia="ja-JP"/>
        </w:rPr>
        <w:t>отдельные, независимые и разнообразные требования к резервной маршрутизации;</w:t>
      </w:r>
      <w:r w:rsidRPr="00CF7837">
        <w:rPr>
          <w:lang w:val="ru-RU" w:eastAsia="ja-JP"/>
        </w:rPr>
        <w:t xml:space="preserve"> </w:t>
      </w:r>
    </w:p>
    <w:p w14:paraId="1035ED67" w14:textId="77C40DD5" w:rsidR="002E464A" w:rsidRPr="00CF7837" w:rsidRDefault="002E464A" w:rsidP="003F3FDD">
      <w:pPr>
        <w:pStyle w:val="enumlev1"/>
        <w:rPr>
          <w:lang w:val="ru-RU" w:eastAsia="ja-JP"/>
        </w:rPr>
      </w:pPr>
      <w:r w:rsidRPr="00CF7837">
        <w:rPr>
          <w:lang w:val="ru-RU" w:eastAsia="ja-JP"/>
        </w:rPr>
        <w:t>–</w:t>
      </w:r>
      <w:r w:rsidRPr="00CF7837">
        <w:rPr>
          <w:lang w:val="ru-RU" w:eastAsia="ja-JP"/>
        </w:rPr>
        <w:tab/>
      </w:r>
      <w:r w:rsidR="003F3FDD" w:rsidRPr="00CF7837">
        <w:rPr>
          <w:rFonts w:eastAsia="Batang"/>
          <w:lang w:val="ru-RU"/>
        </w:rPr>
        <w:t>дол</w:t>
      </w:r>
      <w:r w:rsidR="00692548" w:rsidRPr="00CF7837">
        <w:rPr>
          <w:rFonts w:eastAsia="Batang"/>
          <w:lang w:val="ru-RU"/>
        </w:rPr>
        <w:t>г</w:t>
      </w:r>
      <w:r w:rsidR="003F3FDD" w:rsidRPr="00CF7837">
        <w:rPr>
          <w:rFonts w:eastAsia="Batang"/>
          <w:lang w:val="ru-RU"/>
        </w:rPr>
        <w:t>овечность оборудования и поддержки, например до 20</w:t>
      </w:r>
      <w:r w:rsidR="002901BE" w:rsidRPr="00CF7837">
        <w:rPr>
          <w:rFonts w:eastAsia="Batang"/>
          <w:lang w:val="ru-RU"/>
        </w:rPr>
        <w:t> </w:t>
      </w:r>
      <w:r w:rsidR="003F3FDD" w:rsidRPr="00CF7837">
        <w:rPr>
          <w:rFonts w:eastAsia="Batang"/>
          <w:lang w:val="ru-RU"/>
        </w:rPr>
        <w:t>лет;</w:t>
      </w:r>
      <w:r w:rsidRPr="00CF7837">
        <w:rPr>
          <w:lang w:val="ru-RU" w:eastAsia="ja-JP"/>
        </w:rPr>
        <w:t xml:space="preserve"> </w:t>
      </w:r>
    </w:p>
    <w:p w14:paraId="7FE13F69" w14:textId="43C474A1" w:rsidR="002E464A" w:rsidRPr="00CF7837" w:rsidRDefault="002E464A" w:rsidP="003F3FDD">
      <w:pPr>
        <w:pStyle w:val="enumlev1"/>
        <w:rPr>
          <w:lang w:val="ru-RU" w:eastAsia="ja-JP"/>
        </w:rPr>
      </w:pPr>
      <w:r w:rsidRPr="00CF7837">
        <w:rPr>
          <w:lang w:val="ru-RU" w:eastAsia="ja-JP"/>
        </w:rPr>
        <w:t>–</w:t>
      </w:r>
      <w:r w:rsidRPr="00CF7837">
        <w:rPr>
          <w:lang w:val="ru-RU" w:eastAsia="ja-JP"/>
        </w:rPr>
        <w:tab/>
      </w:r>
      <w:r w:rsidR="003F3FDD" w:rsidRPr="00CF7837">
        <w:rPr>
          <w:lang w:val="ru-RU" w:eastAsia="ja-JP"/>
        </w:rPr>
        <w:t>безопасность инфраструктуры и объектов.</w:t>
      </w:r>
      <w:r w:rsidRPr="00CF7837">
        <w:rPr>
          <w:lang w:val="ru-RU" w:eastAsia="ja-JP"/>
        </w:rPr>
        <w:t xml:space="preserve"> </w:t>
      </w:r>
    </w:p>
    <w:p w14:paraId="7F4AABC8" w14:textId="6BCF9270" w:rsidR="002E464A" w:rsidRPr="00CF7837" w:rsidRDefault="003F3FDD" w:rsidP="00B43237">
      <w:pPr>
        <w:rPr>
          <w:lang w:val="ru-RU"/>
        </w:rPr>
      </w:pPr>
      <w:r w:rsidRPr="00CF7837">
        <w:rPr>
          <w:lang w:val="ru-RU"/>
        </w:rPr>
        <w:t xml:space="preserve">МСЭ-R разработал Рекомендацию МСЭ-R </w:t>
      </w:r>
      <w:hyperlink r:id="rId27" w:history="1">
        <w:r w:rsidRPr="00CF7837">
          <w:rPr>
            <w:rStyle w:val="Hyperlink"/>
            <w:color w:val="auto"/>
            <w:u w:val="none"/>
            <w:lang w:val="ru-RU"/>
          </w:rPr>
          <w:t>M.2002</w:t>
        </w:r>
      </w:hyperlink>
      <w:r w:rsidRPr="00CF7837">
        <w:rPr>
          <w:lang w:val="ru-RU"/>
        </w:rPr>
        <w:t xml:space="preserve"> </w:t>
      </w:r>
      <w:r w:rsidR="00B82B1C" w:rsidRPr="00CF7837">
        <w:rPr>
          <w:lang w:val="ru-RU"/>
        </w:rPr>
        <w:t>"</w:t>
      </w:r>
      <w:r w:rsidRPr="00CF7837">
        <w:rPr>
          <w:lang w:val="ru-RU"/>
        </w:rPr>
        <w:t>Задачи и характеристики систем территориально-распределенных сетей датчиков и/или исполнительных механизмов (WASN) и функциональные требования к этим системам</w:t>
      </w:r>
      <w:r w:rsidR="00B82B1C" w:rsidRPr="00CF7837">
        <w:rPr>
          <w:lang w:val="ru-RU"/>
        </w:rPr>
        <w:t>"</w:t>
      </w:r>
      <w:r w:rsidRPr="00CF7837">
        <w:rPr>
          <w:lang w:val="ru-RU"/>
        </w:rPr>
        <w:t xml:space="preserve"> и Отчет МСЭ-R </w:t>
      </w:r>
      <w:hyperlink r:id="rId28" w:history="1">
        <w:r w:rsidRPr="00CF7837">
          <w:rPr>
            <w:rStyle w:val="Hyperlink"/>
            <w:color w:val="auto"/>
            <w:u w:val="none"/>
            <w:lang w:val="ru-RU"/>
          </w:rPr>
          <w:t>M.2224</w:t>
        </w:r>
      </w:hyperlink>
      <w:r w:rsidRPr="00CF7837">
        <w:rPr>
          <w:lang w:val="ru-RU"/>
        </w:rPr>
        <w:t xml:space="preserve"> </w:t>
      </w:r>
      <w:r w:rsidR="00B82B1C" w:rsidRPr="00CF7837">
        <w:rPr>
          <w:lang w:val="ru-RU"/>
        </w:rPr>
        <w:t>"</w:t>
      </w:r>
      <w:r w:rsidRPr="00CF7837">
        <w:rPr>
          <w:lang w:val="ru-RU"/>
        </w:rPr>
        <w:t>Руководящие принципы проектирования систем территориально-распределенных сетей датчиков и/или исполнительных механизмов (WASN)</w:t>
      </w:r>
      <w:r w:rsidR="00B82B1C" w:rsidRPr="00CF7837">
        <w:rPr>
          <w:lang w:val="ru-RU"/>
        </w:rPr>
        <w:t>"</w:t>
      </w:r>
      <w:r w:rsidRPr="00CF7837">
        <w:rPr>
          <w:lang w:val="ru-RU"/>
        </w:rPr>
        <w:t>.</w:t>
      </w:r>
    </w:p>
    <w:p w14:paraId="1D4567AD" w14:textId="1E1482EE" w:rsidR="007D17B6" w:rsidRPr="00CF7837" w:rsidRDefault="007D17B6" w:rsidP="00901F07">
      <w:pPr>
        <w:rPr>
          <w:lang w:val="ru-RU"/>
        </w:rPr>
      </w:pPr>
      <w:r w:rsidRPr="00CF7837">
        <w:rPr>
          <w:lang w:val="ru-RU"/>
        </w:rPr>
        <w:t>Комитетом по стандартам LAN/MAN IEEE 802 разработано большое число техноло</w:t>
      </w:r>
      <w:r w:rsidR="00692548" w:rsidRPr="00CF7837">
        <w:rPr>
          <w:lang w:val="ru-RU"/>
        </w:rPr>
        <w:t>г</w:t>
      </w:r>
      <w:r w:rsidRPr="00CF7837">
        <w:rPr>
          <w:lang w:val="ru-RU"/>
        </w:rPr>
        <w:t>ий беспроводной связи, которые используются для поддержки приложений умных электросетей.</w:t>
      </w:r>
    </w:p>
    <w:p w14:paraId="0AA70927" w14:textId="77777777" w:rsidR="00A123BA" w:rsidRPr="00CF7837" w:rsidRDefault="007D17B6" w:rsidP="00901F07">
      <w:pPr>
        <w:rPr>
          <w:rFonts w:eastAsia="Batang"/>
          <w:lang w:val="ru-RU"/>
        </w:rPr>
      </w:pPr>
      <w:r w:rsidRPr="00CF7837">
        <w:rPr>
          <w:lang w:val="ru-RU"/>
        </w:rPr>
        <w:t>К таким решения относятся:</w:t>
      </w:r>
    </w:p>
    <w:p w14:paraId="4516E493" w14:textId="2D05D0A8" w:rsidR="00A123BA" w:rsidRPr="00CF7837" w:rsidRDefault="00A123BA" w:rsidP="00901F07">
      <w:pPr>
        <w:pStyle w:val="enumlev1"/>
        <w:rPr>
          <w:rFonts w:eastAsia="Batang"/>
          <w:lang w:val="ru-RU"/>
        </w:rPr>
      </w:pPr>
      <w:r w:rsidRPr="00CF7837">
        <w:rPr>
          <w:lang w:val="ru-RU" w:eastAsia="ja-JP"/>
        </w:rPr>
        <w:t>–</w:t>
      </w:r>
      <w:r w:rsidRPr="00CF7837">
        <w:rPr>
          <w:lang w:val="ru-RU" w:eastAsia="ja-JP"/>
        </w:rPr>
        <w:tab/>
      </w:r>
      <w:r w:rsidR="007D17B6" w:rsidRPr="00CF7837">
        <w:rPr>
          <w:lang w:val="ru-RU" w:eastAsia="ja-JP"/>
        </w:rPr>
        <w:t>Стандарты беспроводной связи, поддерживающие беспроводную связь пункта с мно</w:t>
      </w:r>
      <w:r w:rsidR="00692548" w:rsidRPr="00CF7837">
        <w:rPr>
          <w:lang w:val="ru-RU" w:eastAsia="ja-JP"/>
        </w:rPr>
        <w:t>г</w:t>
      </w:r>
      <w:r w:rsidR="007D17B6" w:rsidRPr="00CF7837">
        <w:rPr>
          <w:lang w:val="ru-RU" w:eastAsia="ja-JP"/>
        </w:rPr>
        <w:t>ими пунктами:</w:t>
      </w:r>
    </w:p>
    <w:p w14:paraId="1A4BB937" w14:textId="77777777" w:rsidR="00A123BA" w:rsidRPr="00CF7837" w:rsidRDefault="00A123BA" w:rsidP="00901F07">
      <w:pPr>
        <w:pStyle w:val="enumlev2"/>
        <w:rPr>
          <w:rFonts w:eastAsia="Batang"/>
          <w:lang w:val="ru-RU"/>
        </w:rPr>
      </w:pPr>
      <w:r w:rsidRPr="00CF7837">
        <w:rPr>
          <w:lang w:val="ru-RU" w:eastAsia="ja-JP"/>
        </w:rPr>
        <w:t>•</w:t>
      </w:r>
      <w:r w:rsidRPr="00CF7837">
        <w:rPr>
          <w:lang w:val="ru-RU" w:eastAsia="ja-JP"/>
        </w:rPr>
        <w:tab/>
      </w:r>
      <w:r w:rsidRPr="00CF7837">
        <w:rPr>
          <w:rFonts w:eastAsia="Batang"/>
          <w:lang w:val="ru-RU"/>
        </w:rPr>
        <w:t>IEEE 802.11</w:t>
      </w:r>
      <w:r w:rsidR="007D17B6" w:rsidRPr="00CF7837">
        <w:rPr>
          <w:rFonts w:eastAsia="Batang"/>
          <w:lang w:val="ru-RU"/>
        </w:rPr>
        <w:t>;</w:t>
      </w:r>
    </w:p>
    <w:p w14:paraId="660D3657" w14:textId="77777777" w:rsidR="00A123BA" w:rsidRPr="00CF7837" w:rsidRDefault="00A123BA" w:rsidP="00901F07">
      <w:pPr>
        <w:pStyle w:val="enumlev2"/>
        <w:rPr>
          <w:rFonts w:eastAsia="Batang"/>
          <w:lang w:val="ru-RU"/>
        </w:rPr>
      </w:pPr>
      <w:r w:rsidRPr="00CF7837">
        <w:rPr>
          <w:lang w:val="ru-RU" w:eastAsia="ja-JP"/>
        </w:rPr>
        <w:t>•</w:t>
      </w:r>
      <w:r w:rsidRPr="00CF7837">
        <w:rPr>
          <w:lang w:val="ru-RU" w:eastAsia="ja-JP"/>
        </w:rPr>
        <w:tab/>
      </w:r>
      <w:r w:rsidRPr="00CF7837">
        <w:rPr>
          <w:rFonts w:eastAsia="Batang"/>
          <w:lang w:val="ru-RU"/>
        </w:rPr>
        <w:t>IEEE 802.16</w:t>
      </w:r>
      <w:r w:rsidR="007D17B6" w:rsidRPr="00CF7837">
        <w:rPr>
          <w:rFonts w:eastAsia="Batang"/>
          <w:lang w:val="ru-RU"/>
        </w:rPr>
        <w:t>;</w:t>
      </w:r>
    </w:p>
    <w:p w14:paraId="23EA8CC3" w14:textId="77777777" w:rsidR="00A123BA" w:rsidRPr="00CF7837" w:rsidRDefault="00A123BA" w:rsidP="00901F07">
      <w:pPr>
        <w:pStyle w:val="enumlev2"/>
        <w:rPr>
          <w:rFonts w:eastAsia="Batang"/>
          <w:lang w:val="ru-RU"/>
        </w:rPr>
      </w:pPr>
      <w:r w:rsidRPr="00CF7837">
        <w:rPr>
          <w:lang w:val="ru-RU" w:eastAsia="ja-JP"/>
        </w:rPr>
        <w:t>•</w:t>
      </w:r>
      <w:r w:rsidRPr="00CF7837">
        <w:rPr>
          <w:lang w:val="ru-RU" w:eastAsia="ja-JP"/>
        </w:rPr>
        <w:tab/>
      </w:r>
      <w:r w:rsidRPr="00CF7837">
        <w:rPr>
          <w:rFonts w:eastAsia="Batang"/>
          <w:lang w:val="ru-RU"/>
        </w:rPr>
        <w:t>IEEE 802.20</w:t>
      </w:r>
      <w:r w:rsidR="007D17B6" w:rsidRPr="00CF7837">
        <w:rPr>
          <w:rFonts w:eastAsia="Batang"/>
          <w:lang w:val="ru-RU"/>
        </w:rPr>
        <w:t>;</w:t>
      </w:r>
    </w:p>
    <w:p w14:paraId="7826D08E" w14:textId="77777777" w:rsidR="00A123BA" w:rsidRPr="00CF7837" w:rsidRDefault="00A123BA" w:rsidP="00901F07">
      <w:pPr>
        <w:pStyle w:val="enumlev2"/>
        <w:rPr>
          <w:rFonts w:eastAsia="Batang"/>
          <w:lang w:val="ru-RU"/>
        </w:rPr>
      </w:pPr>
      <w:r w:rsidRPr="00CF7837">
        <w:rPr>
          <w:lang w:val="ru-RU" w:eastAsia="ja-JP"/>
        </w:rPr>
        <w:t>•</w:t>
      </w:r>
      <w:r w:rsidRPr="00CF7837">
        <w:rPr>
          <w:lang w:val="ru-RU" w:eastAsia="ja-JP"/>
        </w:rPr>
        <w:tab/>
      </w:r>
      <w:r w:rsidRPr="00CF7837">
        <w:rPr>
          <w:rFonts w:eastAsia="Batang"/>
          <w:lang w:val="ru-RU"/>
        </w:rPr>
        <w:t>IEEE 802.22</w:t>
      </w:r>
      <w:r w:rsidR="007D17B6" w:rsidRPr="00CF7837">
        <w:rPr>
          <w:rFonts w:eastAsia="Batang"/>
          <w:lang w:val="ru-RU"/>
        </w:rPr>
        <w:t>.</w:t>
      </w:r>
    </w:p>
    <w:p w14:paraId="041BCEE0" w14:textId="77777777" w:rsidR="00A123BA" w:rsidRPr="00CF7837" w:rsidRDefault="00A123BA" w:rsidP="005E0A01">
      <w:pPr>
        <w:pStyle w:val="enumlev1"/>
        <w:keepNext/>
        <w:keepLines/>
        <w:rPr>
          <w:rFonts w:eastAsia="Batang"/>
          <w:lang w:val="ru-RU"/>
        </w:rPr>
      </w:pPr>
      <w:r w:rsidRPr="00CF7837">
        <w:rPr>
          <w:lang w:val="ru-RU" w:eastAsia="ja-JP"/>
        </w:rPr>
        <w:lastRenderedPageBreak/>
        <w:t>–</w:t>
      </w:r>
      <w:r w:rsidRPr="00CF7837">
        <w:rPr>
          <w:lang w:val="ru-RU" w:eastAsia="ja-JP"/>
        </w:rPr>
        <w:tab/>
      </w:r>
      <w:r w:rsidR="007D17B6" w:rsidRPr="00CF7837">
        <w:rPr>
          <w:lang w:val="ru-RU" w:eastAsia="ja-JP"/>
        </w:rPr>
        <w:t>Стандарты беспроводной связи, поддерживающие беспроводные ячеистые сети:</w:t>
      </w:r>
    </w:p>
    <w:p w14:paraId="39DC2172" w14:textId="77777777" w:rsidR="00A123BA" w:rsidRPr="00CF7837" w:rsidRDefault="00A123BA" w:rsidP="00901F07">
      <w:pPr>
        <w:pStyle w:val="enumlev2"/>
        <w:rPr>
          <w:rFonts w:eastAsia="Batang"/>
          <w:lang w:val="ru-RU"/>
        </w:rPr>
      </w:pPr>
      <w:r w:rsidRPr="00CF7837">
        <w:rPr>
          <w:lang w:val="ru-RU" w:eastAsia="ja-JP"/>
        </w:rPr>
        <w:t>•</w:t>
      </w:r>
      <w:r w:rsidRPr="00CF7837">
        <w:rPr>
          <w:lang w:val="ru-RU" w:eastAsia="ja-JP"/>
        </w:rPr>
        <w:tab/>
      </w:r>
      <w:r w:rsidRPr="00CF7837">
        <w:rPr>
          <w:rFonts w:eastAsia="Batang"/>
          <w:lang w:val="ru-RU"/>
        </w:rPr>
        <w:t>IEEE 802.15.4</w:t>
      </w:r>
      <w:r w:rsidR="007D17B6" w:rsidRPr="00CF7837">
        <w:rPr>
          <w:rFonts w:eastAsia="Batang"/>
          <w:lang w:val="ru-RU"/>
        </w:rPr>
        <w:t>;</w:t>
      </w:r>
    </w:p>
    <w:p w14:paraId="4CFBE37C" w14:textId="77777777" w:rsidR="00A123BA" w:rsidRPr="00CF7837" w:rsidRDefault="00A123BA" w:rsidP="00901F07">
      <w:pPr>
        <w:pStyle w:val="enumlev2"/>
        <w:rPr>
          <w:rFonts w:eastAsia="Batang"/>
          <w:lang w:val="ru-RU"/>
        </w:rPr>
      </w:pPr>
      <w:r w:rsidRPr="00CF7837">
        <w:rPr>
          <w:lang w:val="ru-RU" w:eastAsia="ja-JP"/>
        </w:rPr>
        <w:t>•</w:t>
      </w:r>
      <w:r w:rsidRPr="00CF7837">
        <w:rPr>
          <w:lang w:val="ru-RU" w:eastAsia="ja-JP"/>
        </w:rPr>
        <w:tab/>
      </w:r>
      <w:r w:rsidRPr="00CF7837">
        <w:rPr>
          <w:rFonts w:eastAsia="Batang"/>
          <w:lang w:val="ru-RU"/>
        </w:rPr>
        <w:t>IEEE 802.11</w:t>
      </w:r>
      <w:r w:rsidR="007D17B6" w:rsidRPr="00CF7837">
        <w:rPr>
          <w:rFonts w:eastAsia="Batang"/>
          <w:lang w:val="ru-RU"/>
        </w:rPr>
        <w:t>.</w:t>
      </w:r>
    </w:p>
    <w:p w14:paraId="2D52726E" w14:textId="6D9B5634" w:rsidR="003F3FDD" w:rsidRPr="00CF7837" w:rsidRDefault="003F3FDD" w:rsidP="00901F07">
      <w:pPr>
        <w:rPr>
          <w:lang w:val="ru-RU"/>
        </w:rPr>
      </w:pPr>
      <w:r w:rsidRPr="00CF7837">
        <w:rPr>
          <w:lang w:val="ru-RU"/>
        </w:rPr>
        <w:t xml:space="preserve">Подробнее об этих стандартах </w:t>
      </w:r>
      <w:r w:rsidRPr="00CF7837">
        <w:rPr>
          <w:rFonts w:eastAsia="Batang"/>
          <w:lang w:val="ru-RU"/>
        </w:rPr>
        <w:t xml:space="preserve">IEEE </w:t>
      </w:r>
      <w:r w:rsidRPr="00CF7837">
        <w:rPr>
          <w:lang w:val="ru-RU"/>
        </w:rPr>
        <w:t>см.</w:t>
      </w:r>
      <w:r w:rsidR="002901BE" w:rsidRPr="00CF7837">
        <w:rPr>
          <w:lang w:val="ru-RU"/>
        </w:rPr>
        <w:t> </w:t>
      </w:r>
      <w:r w:rsidRPr="00CF7837">
        <w:rPr>
          <w:lang w:val="ru-RU"/>
        </w:rPr>
        <w:t>в разделе А1.2.</w:t>
      </w:r>
    </w:p>
    <w:p w14:paraId="039869D9" w14:textId="691F64BC" w:rsidR="001E7131" w:rsidRPr="00CF7837" w:rsidRDefault="00093C4D" w:rsidP="00901F07">
      <w:pPr>
        <w:rPr>
          <w:lang w:val="ru-RU"/>
        </w:rPr>
      </w:pPr>
      <w:r w:rsidRPr="00CF7837">
        <w:rPr>
          <w:lang w:val="ru-RU"/>
        </w:rPr>
        <w:t>К дру</w:t>
      </w:r>
      <w:r w:rsidR="00692548" w:rsidRPr="00CF7837">
        <w:rPr>
          <w:lang w:val="ru-RU"/>
        </w:rPr>
        <w:t>г</w:t>
      </w:r>
      <w:r w:rsidRPr="00CF7837">
        <w:rPr>
          <w:lang w:val="ru-RU"/>
        </w:rPr>
        <w:t>им техноло</w:t>
      </w:r>
      <w:r w:rsidR="00692548" w:rsidRPr="00CF7837">
        <w:rPr>
          <w:lang w:val="ru-RU"/>
        </w:rPr>
        <w:t>г</w:t>
      </w:r>
      <w:r w:rsidRPr="00CF7837">
        <w:rPr>
          <w:lang w:val="ru-RU"/>
        </w:rPr>
        <w:t>иям беспроводной связи, которые потенциально отвечают требованиям умных электросетей, относятся сотовая связь</w:t>
      </w:r>
      <w:r w:rsidR="003F3FDD" w:rsidRPr="00CF7837">
        <w:rPr>
          <w:lang w:val="ru-RU"/>
        </w:rPr>
        <w:t>,</w:t>
      </w:r>
      <w:r w:rsidRPr="00CF7837">
        <w:rPr>
          <w:lang w:val="ru-RU"/>
        </w:rPr>
        <w:t xml:space="preserve"> звуковое радиовещание</w:t>
      </w:r>
      <w:r w:rsidR="003F3FDD" w:rsidRPr="00CF7837">
        <w:rPr>
          <w:lang w:val="ru-RU"/>
        </w:rPr>
        <w:t xml:space="preserve"> и спутниковая связь</w:t>
      </w:r>
      <w:r w:rsidRPr="00CF7837">
        <w:rPr>
          <w:lang w:val="ru-RU"/>
        </w:rPr>
        <w:t>. Сети сотовой связи, входящие в сферу ответственности консорциума 3GPP (то есть GSM/EDGE, WCDMA/HSPA и LTE), перешли от предоставления услу</w:t>
      </w:r>
      <w:r w:rsidR="00692548" w:rsidRPr="00CF7837">
        <w:rPr>
          <w:lang w:val="ru-RU"/>
        </w:rPr>
        <w:t>г</w:t>
      </w:r>
      <w:r w:rsidRPr="00CF7837">
        <w:rPr>
          <w:lang w:val="ru-RU"/>
        </w:rPr>
        <w:t xml:space="preserve"> телефонии к поддержке широко</w:t>
      </w:r>
      <w:r w:rsidR="00692548" w:rsidRPr="00CF7837">
        <w:rPr>
          <w:lang w:val="ru-RU"/>
        </w:rPr>
        <w:t>г</w:t>
      </w:r>
      <w:r w:rsidRPr="00CF7837">
        <w:rPr>
          <w:lang w:val="ru-RU"/>
        </w:rPr>
        <w:t>о кру</w:t>
      </w:r>
      <w:r w:rsidR="00692548" w:rsidRPr="00CF7837">
        <w:rPr>
          <w:lang w:val="ru-RU"/>
        </w:rPr>
        <w:t>г</w:t>
      </w:r>
      <w:r w:rsidRPr="00CF7837">
        <w:rPr>
          <w:lang w:val="ru-RU"/>
        </w:rPr>
        <w:t>а приложений по передаче данных со встроенными механизмами обеспечения безопасности и качества обслуживания (QoS). Последние выпуски стандартов 3GPP содержат ряд усовершенствований, касающихся межмашинной связи (MTC), в числе которых поддержка управления в условиях пере</w:t>
      </w:r>
      <w:r w:rsidR="00692548" w:rsidRPr="00CF7837">
        <w:rPr>
          <w:lang w:val="ru-RU"/>
        </w:rPr>
        <w:t>г</w:t>
      </w:r>
      <w:r w:rsidRPr="00CF7837">
        <w:rPr>
          <w:lang w:val="ru-RU"/>
        </w:rPr>
        <w:t xml:space="preserve">рузки, увеличенный срок службы встроенных батарей, поддержка устройств со сверхнизким уровнем сложности, увеличение числа устройств и расширение </w:t>
      </w:r>
      <w:r w:rsidR="00983674" w:rsidRPr="00CF7837">
        <w:rPr>
          <w:lang w:val="ru-RU"/>
        </w:rPr>
        <w:t>внутренне</w:t>
      </w:r>
      <w:r w:rsidR="00692548" w:rsidRPr="00CF7837">
        <w:rPr>
          <w:lang w:val="ru-RU"/>
        </w:rPr>
        <w:t>г</w:t>
      </w:r>
      <w:r w:rsidR="00983674" w:rsidRPr="00CF7837">
        <w:rPr>
          <w:lang w:val="ru-RU"/>
        </w:rPr>
        <w:t xml:space="preserve">о </w:t>
      </w:r>
      <w:r w:rsidRPr="00CF7837">
        <w:rPr>
          <w:lang w:val="ru-RU"/>
        </w:rPr>
        <w:t xml:space="preserve">покрытия, как описано в </w:t>
      </w:r>
      <w:r w:rsidR="00B82B1C" w:rsidRPr="00CF7837">
        <w:rPr>
          <w:lang w:val="ru-RU"/>
        </w:rPr>
        <w:t>разделе</w:t>
      </w:r>
      <w:r w:rsidRPr="00CF7837">
        <w:rPr>
          <w:lang w:val="ru-RU"/>
        </w:rPr>
        <w:t> 9. Предла</w:t>
      </w:r>
      <w:r w:rsidR="00692548" w:rsidRPr="00CF7837">
        <w:rPr>
          <w:lang w:val="ru-RU"/>
        </w:rPr>
        <w:t>г</w:t>
      </w:r>
      <w:r w:rsidRPr="00CF7837">
        <w:rPr>
          <w:lang w:val="ru-RU"/>
        </w:rPr>
        <w:t>аются умные счетчики с функциями индивидуально</w:t>
      </w:r>
      <w:r w:rsidR="00692548" w:rsidRPr="00CF7837">
        <w:rPr>
          <w:lang w:val="ru-RU"/>
        </w:rPr>
        <w:t>г</w:t>
      </w:r>
      <w:r w:rsidRPr="00CF7837">
        <w:rPr>
          <w:lang w:val="ru-RU"/>
        </w:rPr>
        <w:t>о мониторин</w:t>
      </w:r>
      <w:r w:rsidR="00692548" w:rsidRPr="00CF7837">
        <w:rPr>
          <w:lang w:val="ru-RU"/>
        </w:rPr>
        <w:t>г</w:t>
      </w:r>
      <w:r w:rsidRPr="00CF7837">
        <w:rPr>
          <w:lang w:val="ru-RU"/>
        </w:rPr>
        <w:t>а и управления на базе техноло</w:t>
      </w:r>
      <w:r w:rsidR="00692548" w:rsidRPr="00CF7837">
        <w:rPr>
          <w:lang w:val="ru-RU"/>
        </w:rPr>
        <w:t>г</w:t>
      </w:r>
      <w:r w:rsidRPr="00CF7837">
        <w:rPr>
          <w:lang w:val="ru-RU"/>
        </w:rPr>
        <w:t xml:space="preserve">ий 3GPP. </w:t>
      </w:r>
    </w:p>
    <w:p w14:paraId="5D2E3217" w14:textId="53EC8EC8" w:rsidR="001E7131" w:rsidRPr="00CF7837" w:rsidRDefault="001E7131" w:rsidP="00901F07">
      <w:pPr>
        <w:rPr>
          <w:lang w:val="ru-RU"/>
        </w:rPr>
      </w:pPr>
      <w:r w:rsidRPr="00CF7837">
        <w:rPr>
          <w:lang w:val="ru-RU"/>
        </w:rPr>
        <w:t>Подробнее о стандартах 3GPP</w:t>
      </w:r>
      <w:r w:rsidRPr="00CF7837">
        <w:rPr>
          <w:rFonts w:eastAsia="Batang"/>
          <w:lang w:val="ru-RU"/>
        </w:rPr>
        <w:t xml:space="preserve"> </w:t>
      </w:r>
      <w:r w:rsidRPr="00CF7837">
        <w:rPr>
          <w:lang w:val="ru-RU"/>
        </w:rPr>
        <w:t>см.</w:t>
      </w:r>
      <w:r w:rsidR="002901BE" w:rsidRPr="00CF7837">
        <w:rPr>
          <w:lang w:val="ru-RU"/>
        </w:rPr>
        <w:t> </w:t>
      </w:r>
      <w:r w:rsidRPr="00CF7837">
        <w:rPr>
          <w:lang w:val="ru-RU"/>
        </w:rPr>
        <w:t>в разделе</w:t>
      </w:r>
      <w:r w:rsidR="002901BE" w:rsidRPr="00CF7837">
        <w:rPr>
          <w:lang w:val="ru-RU"/>
        </w:rPr>
        <w:t> </w:t>
      </w:r>
      <w:r w:rsidRPr="00CF7837">
        <w:rPr>
          <w:lang w:val="ru-RU"/>
        </w:rPr>
        <w:t>А1.4.</w:t>
      </w:r>
    </w:p>
    <w:p w14:paraId="7180E1A6" w14:textId="792732B4" w:rsidR="001E7131" w:rsidRPr="00CF7837" w:rsidRDefault="001E7131" w:rsidP="001E7131">
      <w:pPr>
        <w:rPr>
          <w:lang w:val="ru-RU"/>
        </w:rPr>
      </w:pPr>
      <w:r w:rsidRPr="00CF7837">
        <w:rPr>
          <w:lang w:val="ru-RU"/>
        </w:rPr>
        <w:t>У 3GPP2 имеется множество стандартов беспроводной связи, применимых к системам управления электросетями; см.</w:t>
      </w:r>
      <w:r w:rsidR="002901BE" w:rsidRPr="00CF7837">
        <w:rPr>
          <w:lang w:val="ru-RU"/>
        </w:rPr>
        <w:t> </w:t>
      </w:r>
      <w:r w:rsidRPr="00CF7837">
        <w:rPr>
          <w:lang w:val="ru-RU"/>
        </w:rPr>
        <w:t>раздел</w:t>
      </w:r>
      <w:r w:rsidR="002901BE" w:rsidRPr="00CF7837">
        <w:rPr>
          <w:lang w:val="ru-RU"/>
        </w:rPr>
        <w:t> </w:t>
      </w:r>
      <w:r w:rsidRPr="00CF7837">
        <w:rPr>
          <w:lang w:val="ru-RU"/>
        </w:rPr>
        <w:t xml:space="preserve">A1.5. </w:t>
      </w:r>
    </w:p>
    <w:p w14:paraId="099CD8B7" w14:textId="03D73709" w:rsidR="001E7131" w:rsidRPr="00CF7837" w:rsidRDefault="00093C4D" w:rsidP="00901F07">
      <w:pPr>
        <w:rPr>
          <w:lang w:val="ru-RU"/>
        </w:rPr>
      </w:pPr>
      <w:r w:rsidRPr="00CF7837">
        <w:rPr>
          <w:lang w:val="ru-RU"/>
        </w:rPr>
        <w:t>Кроме то</w:t>
      </w:r>
      <w:r w:rsidR="00692548" w:rsidRPr="00CF7837">
        <w:rPr>
          <w:lang w:val="ru-RU"/>
        </w:rPr>
        <w:t>г</w:t>
      </w:r>
      <w:r w:rsidRPr="00CF7837">
        <w:rPr>
          <w:lang w:val="ru-RU"/>
        </w:rPr>
        <w:t>о, уже в течение нескольких десятилетий простое переключение в широкой зоне между тарифами учета обеспечивается с помощью неслышимых поднесущих: в США для это</w:t>
      </w:r>
      <w:r w:rsidR="00692548" w:rsidRPr="00CF7837">
        <w:rPr>
          <w:lang w:val="ru-RU"/>
        </w:rPr>
        <w:t>г</w:t>
      </w:r>
      <w:r w:rsidRPr="00CF7837">
        <w:rPr>
          <w:lang w:val="ru-RU"/>
        </w:rPr>
        <w:t>о используются сети ЧМ-радиовещания, а в Соединенном Королевстве – национальная служба НЧ-радиовещания, работающая на частоте 198 </w:t>
      </w:r>
      <w:r w:rsidR="001E7131" w:rsidRPr="00CF7837">
        <w:rPr>
          <w:lang w:val="ru-RU"/>
        </w:rPr>
        <w:t>к</w:t>
      </w:r>
      <w:r w:rsidR="00692548" w:rsidRPr="00CF7837">
        <w:rPr>
          <w:lang w:val="ru-RU"/>
        </w:rPr>
        <w:t>Г</w:t>
      </w:r>
      <w:r w:rsidR="001E7131" w:rsidRPr="00CF7837">
        <w:rPr>
          <w:lang w:val="ru-RU"/>
        </w:rPr>
        <w:t>ц.</w:t>
      </w:r>
    </w:p>
    <w:p w14:paraId="10E06F8A" w14:textId="00EF0761" w:rsidR="001E7131" w:rsidRPr="00CF7837" w:rsidRDefault="00DB0860" w:rsidP="001F0608">
      <w:pPr>
        <w:rPr>
          <w:lang w:val="ru-RU"/>
        </w:rPr>
      </w:pPr>
      <w:r w:rsidRPr="00CF7837">
        <w:rPr>
          <w:lang w:val="ru-RU"/>
        </w:rPr>
        <w:t xml:space="preserve">Для </w:t>
      </w:r>
      <w:r w:rsidR="004D5886" w:rsidRPr="00CF7837">
        <w:rPr>
          <w:lang w:val="ru-RU"/>
        </w:rPr>
        <w:t>контроля и управления умными</w:t>
      </w:r>
      <w:r w:rsidR="00BF7BD2" w:rsidRPr="00CF7837">
        <w:rPr>
          <w:lang w:val="ru-RU"/>
        </w:rPr>
        <w:t xml:space="preserve"> электросет</w:t>
      </w:r>
      <w:r w:rsidR="004D5886" w:rsidRPr="00CF7837">
        <w:rPr>
          <w:lang w:val="ru-RU"/>
        </w:rPr>
        <w:t xml:space="preserve">ями электро-, </w:t>
      </w:r>
      <w:r w:rsidR="00692548" w:rsidRPr="00CF7837">
        <w:rPr>
          <w:lang w:val="ru-RU"/>
        </w:rPr>
        <w:t>г</w:t>
      </w:r>
      <w:r w:rsidR="004D5886" w:rsidRPr="00CF7837">
        <w:rPr>
          <w:lang w:val="ru-RU"/>
        </w:rPr>
        <w:t>азо- и водоснабжения</w:t>
      </w:r>
      <w:r w:rsidRPr="00CF7837">
        <w:rPr>
          <w:lang w:val="ru-RU"/>
        </w:rPr>
        <w:t xml:space="preserve"> также используются узкополосные техноло</w:t>
      </w:r>
      <w:r w:rsidR="00692548" w:rsidRPr="00CF7837">
        <w:rPr>
          <w:lang w:val="ru-RU"/>
        </w:rPr>
        <w:t>г</w:t>
      </w:r>
      <w:r w:rsidRPr="00CF7837">
        <w:rPr>
          <w:lang w:val="ru-RU"/>
        </w:rPr>
        <w:t>ии ОВЧ и УВЧ</w:t>
      </w:r>
      <w:r w:rsidR="004D5886" w:rsidRPr="00CF7837">
        <w:rPr>
          <w:lang w:val="ru-RU"/>
        </w:rPr>
        <w:t>. В настоящее время эти техноло</w:t>
      </w:r>
      <w:r w:rsidR="00692548" w:rsidRPr="00CF7837">
        <w:rPr>
          <w:lang w:val="ru-RU"/>
        </w:rPr>
        <w:t>г</w:t>
      </w:r>
      <w:r w:rsidR="004D5886" w:rsidRPr="00CF7837">
        <w:rPr>
          <w:lang w:val="ru-RU"/>
        </w:rPr>
        <w:t>ии основаны в основном на системах с полосой пропускания 12,5</w:t>
      </w:r>
      <w:r w:rsidR="002901BE" w:rsidRPr="00CF7837">
        <w:rPr>
          <w:lang w:val="ru-RU"/>
        </w:rPr>
        <w:t> </w:t>
      </w:r>
      <w:r w:rsidR="004D5886" w:rsidRPr="00CF7837">
        <w:rPr>
          <w:lang w:val="ru-RU"/>
        </w:rPr>
        <w:t>к</w:t>
      </w:r>
      <w:r w:rsidR="00692548" w:rsidRPr="00CF7837">
        <w:rPr>
          <w:lang w:val="ru-RU"/>
        </w:rPr>
        <w:t>Г</w:t>
      </w:r>
      <w:r w:rsidR="004D5886" w:rsidRPr="00CF7837">
        <w:rPr>
          <w:lang w:val="ru-RU"/>
        </w:rPr>
        <w:t>ц и 25</w:t>
      </w:r>
      <w:r w:rsidR="002901BE" w:rsidRPr="00CF7837">
        <w:rPr>
          <w:lang w:val="ru-RU"/>
        </w:rPr>
        <w:t> </w:t>
      </w:r>
      <w:r w:rsidR="004D5886" w:rsidRPr="00CF7837">
        <w:rPr>
          <w:lang w:val="ru-RU"/>
        </w:rPr>
        <w:t>к</w:t>
      </w:r>
      <w:r w:rsidR="00692548" w:rsidRPr="00CF7837">
        <w:rPr>
          <w:lang w:val="ru-RU"/>
        </w:rPr>
        <w:t>Г</w:t>
      </w:r>
      <w:r w:rsidR="004D5886" w:rsidRPr="00CF7837">
        <w:rPr>
          <w:lang w:val="ru-RU"/>
        </w:rPr>
        <w:t>ц в конфи</w:t>
      </w:r>
      <w:r w:rsidR="00692548" w:rsidRPr="00CF7837">
        <w:rPr>
          <w:lang w:val="ru-RU"/>
        </w:rPr>
        <w:t>г</w:t>
      </w:r>
      <w:r w:rsidR="004D5886" w:rsidRPr="00CF7837">
        <w:rPr>
          <w:lang w:val="ru-RU"/>
        </w:rPr>
        <w:t>урациях, подобных сетям связи пункта с</w:t>
      </w:r>
      <w:r w:rsidRPr="00CF7837">
        <w:rPr>
          <w:lang w:val="ru-RU"/>
        </w:rPr>
        <w:t>о</w:t>
      </w:r>
      <w:r w:rsidR="004D5886" w:rsidRPr="00CF7837">
        <w:rPr>
          <w:lang w:val="ru-RU"/>
        </w:rPr>
        <w:t xml:space="preserve"> мно</w:t>
      </w:r>
      <w:r w:rsidR="00692548" w:rsidRPr="00CF7837">
        <w:rPr>
          <w:lang w:val="ru-RU"/>
        </w:rPr>
        <w:t>г</w:t>
      </w:r>
      <w:r w:rsidR="004D5886" w:rsidRPr="00CF7837">
        <w:rPr>
          <w:lang w:val="ru-RU"/>
        </w:rPr>
        <w:t>ими пунктами и подвижной связи.</w:t>
      </w:r>
      <w:r w:rsidR="001E7131" w:rsidRPr="00CF7837">
        <w:rPr>
          <w:lang w:val="ru-RU"/>
        </w:rPr>
        <w:t xml:space="preserve"> </w:t>
      </w:r>
      <w:r w:rsidR="004D5886" w:rsidRPr="00CF7837">
        <w:rPr>
          <w:lang w:val="ru-RU"/>
        </w:rPr>
        <w:t>Национальные стандарты, такие как MPT</w:t>
      </w:r>
      <w:r w:rsidR="00BC5DED" w:rsidRPr="00CF7837">
        <w:rPr>
          <w:lang w:val="ru-RU"/>
        </w:rPr>
        <w:t> </w:t>
      </w:r>
      <w:r w:rsidR="004D5886" w:rsidRPr="00CF7837">
        <w:rPr>
          <w:lang w:val="ru-RU"/>
        </w:rPr>
        <w:t>1411 и MPT</w:t>
      </w:r>
      <w:r w:rsidR="00FB580D" w:rsidRPr="00CF7837">
        <w:rPr>
          <w:lang w:val="ru-RU"/>
        </w:rPr>
        <w:t> </w:t>
      </w:r>
      <w:r w:rsidR="004D5886" w:rsidRPr="00CF7837">
        <w:rPr>
          <w:lang w:val="ru-RU"/>
        </w:rPr>
        <w:t>1327, в основном заменяются системами, основанными на со</w:t>
      </w:r>
      <w:r w:rsidR="00692548" w:rsidRPr="00CF7837">
        <w:rPr>
          <w:lang w:val="ru-RU"/>
        </w:rPr>
        <w:t>г</w:t>
      </w:r>
      <w:r w:rsidR="004D5886" w:rsidRPr="00CF7837">
        <w:rPr>
          <w:lang w:val="ru-RU"/>
        </w:rPr>
        <w:t xml:space="preserve">ласованных стандартах ЕТСИ, таких как </w:t>
      </w:r>
      <w:r w:rsidR="00554CBA" w:rsidRPr="00CF7837">
        <w:rPr>
          <w:lang w:val="ru-RU"/>
        </w:rPr>
        <w:t xml:space="preserve">TETRA </w:t>
      </w:r>
      <w:r w:rsidR="004D5886" w:rsidRPr="00CF7837">
        <w:rPr>
          <w:lang w:val="ru-RU"/>
        </w:rPr>
        <w:t>и DMR.</w:t>
      </w:r>
    </w:p>
    <w:p w14:paraId="0D23CD0A" w14:textId="43FDCE9E" w:rsidR="001E7131" w:rsidRPr="00CF7837" w:rsidRDefault="004D5886" w:rsidP="001F0608">
      <w:pPr>
        <w:rPr>
          <w:lang w:val="ru-RU"/>
        </w:rPr>
      </w:pPr>
      <w:r w:rsidRPr="00CF7837">
        <w:rPr>
          <w:lang w:val="ru-RU"/>
        </w:rPr>
        <w:t xml:space="preserve">Эти узкополосные системы работают в соответствии с </w:t>
      </w:r>
      <w:r w:rsidR="001F0608" w:rsidRPr="00CF7837">
        <w:rPr>
          <w:lang w:val="ru-RU"/>
        </w:rPr>
        <w:t>рядом стандартов ЕТСИ, например</w:t>
      </w:r>
      <w:r w:rsidRPr="00CF7837">
        <w:rPr>
          <w:lang w:val="ru-RU"/>
        </w:rPr>
        <w:t xml:space="preserve"> EN</w:t>
      </w:r>
      <w:r w:rsidR="00B82B1C" w:rsidRPr="00CF7837">
        <w:rPr>
          <w:lang w:val="ru-RU"/>
        </w:rPr>
        <w:t> </w:t>
      </w:r>
      <w:r w:rsidRPr="00CF7837">
        <w:rPr>
          <w:lang w:val="ru-RU"/>
        </w:rPr>
        <w:t>300</w:t>
      </w:r>
      <w:r w:rsidR="00B82B1C" w:rsidRPr="00CF7837">
        <w:rPr>
          <w:lang w:val="ru-RU"/>
        </w:rPr>
        <w:t> </w:t>
      </w:r>
      <w:r w:rsidRPr="00CF7837">
        <w:rPr>
          <w:lang w:val="ru-RU"/>
        </w:rPr>
        <w:t>113, EN</w:t>
      </w:r>
      <w:r w:rsidR="00B82B1C" w:rsidRPr="00CF7837">
        <w:rPr>
          <w:lang w:val="ru-RU"/>
        </w:rPr>
        <w:t> </w:t>
      </w:r>
      <w:r w:rsidRPr="00CF7837">
        <w:rPr>
          <w:lang w:val="ru-RU"/>
        </w:rPr>
        <w:t>302</w:t>
      </w:r>
      <w:r w:rsidR="00B82B1C" w:rsidRPr="00CF7837">
        <w:rPr>
          <w:lang w:val="ru-RU"/>
        </w:rPr>
        <w:t> </w:t>
      </w:r>
      <w:r w:rsidRPr="00CF7837">
        <w:rPr>
          <w:lang w:val="ru-RU"/>
        </w:rPr>
        <w:t xml:space="preserve">561, схемы планирования спектра </w:t>
      </w:r>
      <w:r w:rsidR="001F0608" w:rsidRPr="00CF7837">
        <w:rPr>
          <w:lang w:val="ru-RU"/>
        </w:rPr>
        <w:t>для связи пункта с пунктом и пункта со мно</w:t>
      </w:r>
      <w:r w:rsidR="00692548" w:rsidRPr="00CF7837">
        <w:rPr>
          <w:lang w:val="ru-RU"/>
        </w:rPr>
        <w:t>г</w:t>
      </w:r>
      <w:r w:rsidR="001F0608" w:rsidRPr="00CF7837">
        <w:rPr>
          <w:lang w:val="ru-RU"/>
        </w:rPr>
        <w:t>ими пунктами</w:t>
      </w:r>
      <w:r w:rsidRPr="00CF7837">
        <w:rPr>
          <w:lang w:val="ru-RU"/>
        </w:rPr>
        <w:t>.</w:t>
      </w:r>
      <w:r w:rsidR="001E7131" w:rsidRPr="00CF7837">
        <w:rPr>
          <w:lang w:val="ru-RU"/>
        </w:rPr>
        <w:t xml:space="preserve"> </w:t>
      </w:r>
    </w:p>
    <w:p w14:paraId="317DAC2F" w14:textId="7975E88B" w:rsidR="001E7131" w:rsidRPr="00CF7837" w:rsidRDefault="004D5886" w:rsidP="001F0608">
      <w:pPr>
        <w:rPr>
          <w:lang w:val="ru-RU"/>
        </w:rPr>
      </w:pPr>
      <w:r w:rsidRPr="00CF7837">
        <w:rPr>
          <w:lang w:val="ru-RU"/>
        </w:rPr>
        <w:t xml:space="preserve">Критические и аварийные системы </w:t>
      </w:r>
      <w:r w:rsidR="00692548" w:rsidRPr="00CF7837">
        <w:rPr>
          <w:lang w:val="ru-RU"/>
        </w:rPr>
        <w:t>г</w:t>
      </w:r>
      <w:r w:rsidRPr="00CF7837">
        <w:rPr>
          <w:lang w:val="ru-RU"/>
        </w:rPr>
        <w:t>олосовой связи работают по каналам шириной 6,25</w:t>
      </w:r>
      <w:r w:rsidR="002901BE" w:rsidRPr="00CF7837">
        <w:rPr>
          <w:lang w:val="ru-RU"/>
        </w:rPr>
        <w:t> </w:t>
      </w:r>
      <w:r w:rsidRPr="00CF7837">
        <w:rPr>
          <w:lang w:val="ru-RU"/>
        </w:rPr>
        <w:t>к</w:t>
      </w:r>
      <w:r w:rsidR="00692548" w:rsidRPr="00CF7837">
        <w:rPr>
          <w:lang w:val="ru-RU"/>
        </w:rPr>
        <w:t>Г</w:t>
      </w:r>
      <w:r w:rsidRPr="00CF7837">
        <w:rPr>
          <w:lang w:val="ru-RU"/>
        </w:rPr>
        <w:t>ц (dPMR), 12,5 к</w:t>
      </w:r>
      <w:r w:rsidR="00692548" w:rsidRPr="00CF7837">
        <w:rPr>
          <w:lang w:val="ru-RU"/>
        </w:rPr>
        <w:t>Г</w:t>
      </w:r>
      <w:r w:rsidRPr="00CF7837">
        <w:rPr>
          <w:lang w:val="ru-RU"/>
        </w:rPr>
        <w:t>ц (DMR) или 25 к</w:t>
      </w:r>
      <w:r w:rsidR="00692548" w:rsidRPr="00CF7837">
        <w:rPr>
          <w:lang w:val="ru-RU"/>
        </w:rPr>
        <w:t>Г</w:t>
      </w:r>
      <w:r w:rsidRPr="00CF7837">
        <w:rPr>
          <w:lang w:val="ru-RU"/>
        </w:rPr>
        <w:t>ц (TETRA).</w:t>
      </w:r>
      <w:r w:rsidR="001E7131" w:rsidRPr="00CF7837">
        <w:rPr>
          <w:lang w:val="ru-RU"/>
        </w:rPr>
        <w:t xml:space="preserve"> </w:t>
      </w:r>
      <w:r w:rsidRPr="00CF7837">
        <w:rPr>
          <w:lang w:val="ru-RU"/>
        </w:rPr>
        <w:t xml:space="preserve">В некоторых случаях инвестиции в новые сети </w:t>
      </w:r>
      <w:r w:rsidR="00DB0860" w:rsidRPr="00CF7837">
        <w:rPr>
          <w:lang w:val="ru-RU"/>
        </w:rPr>
        <w:t>предусматривают</w:t>
      </w:r>
      <w:r w:rsidR="001F0608" w:rsidRPr="00CF7837">
        <w:rPr>
          <w:lang w:val="ru-RU"/>
        </w:rPr>
        <w:t xml:space="preserve"> </w:t>
      </w:r>
      <w:r w:rsidRPr="00CF7837">
        <w:rPr>
          <w:lang w:val="ru-RU"/>
        </w:rPr>
        <w:t>инте</w:t>
      </w:r>
      <w:r w:rsidR="00692548" w:rsidRPr="00CF7837">
        <w:rPr>
          <w:lang w:val="ru-RU"/>
        </w:rPr>
        <w:t>г</w:t>
      </w:r>
      <w:r w:rsidRPr="00CF7837">
        <w:rPr>
          <w:lang w:val="ru-RU"/>
        </w:rPr>
        <w:t xml:space="preserve">рацию критически важных </w:t>
      </w:r>
      <w:r w:rsidR="00692548" w:rsidRPr="00CF7837">
        <w:rPr>
          <w:lang w:val="ru-RU"/>
        </w:rPr>
        <w:t>г</w:t>
      </w:r>
      <w:r w:rsidRPr="00CF7837">
        <w:rPr>
          <w:lang w:val="ru-RU"/>
        </w:rPr>
        <w:t xml:space="preserve">олосовых и операционных данных в </w:t>
      </w:r>
      <w:r w:rsidR="001F0608" w:rsidRPr="00CF7837">
        <w:rPr>
          <w:lang w:val="ru-RU"/>
        </w:rPr>
        <w:t xml:space="preserve">единую сеть </w:t>
      </w:r>
      <w:r w:rsidRPr="00CF7837">
        <w:rPr>
          <w:lang w:val="ru-RU"/>
        </w:rPr>
        <w:t>связи.</w:t>
      </w:r>
    </w:p>
    <w:p w14:paraId="7652FA6A" w14:textId="2D973DC6" w:rsidR="00A123BA" w:rsidRPr="00CF7837" w:rsidRDefault="00B238DA" w:rsidP="001F0608">
      <w:pPr>
        <w:rPr>
          <w:lang w:val="ru-RU"/>
        </w:rPr>
      </w:pPr>
      <w:r w:rsidRPr="00CF7837">
        <w:rPr>
          <w:lang w:val="ru-RU"/>
        </w:rPr>
        <w:t>Вспомогательную</w:t>
      </w:r>
      <w:r w:rsidR="00DB0860" w:rsidRPr="00CF7837">
        <w:rPr>
          <w:lang w:val="ru-RU"/>
        </w:rPr>
        <w:t xml:space="preserve"> </w:t>
      </w:r>
      <w:r w:rsidR="004D5886" w:rsidRPr="00CF7837">
        <w:rPr>
          <w:lang w:val="ru-RU"/>
        </w:rPr>
        <w:t xml:space="preserve">роль в умных электросетях </w:t>
      </w:r>
      <w:r w:rsidR="00DB0860" w:rsidRPr="00CF7837">
        <w:rPr>
          <w:lang w:val="ru-RU"/>
        </w:rPr>
        <w:t>и</w:t>
      </w:r>
      <w:r w:rsidR="00692548" w:rsidRPr="00CF7837">
        <w:rPr>
          <w:lang w:val="ru-RU"/>
        </w:rPr>
        <w:t>г</w:t>
      </w:r>
      <w:r w:rsidR="00DB0860" w:rsidRPr="00CF7837">
        <w:rPr>
          <w:lang w:val="ru-RU"/>
        </w:rPr>
        <w:t xml:space="preserve">рают спутниковые сети фиксированной и подвижной связи – </w:t>
      </w:r>
      <w:r w:rsidR="00692548" w:rsidRPr="00CF7837">
        <w:rPr>
          <w:lang w:val="ru-RU"/>
        </w:rPr>
        <w:t>г</w:t>
      </w:r>
      <w:r w:rsidR="00DB0860" w:rsidRPr="00CF7837">
        <w:rPr>
          <w:lang w:val="ru-RU"/>
        </w:rPr>
        <w:t>еосинхронные спутники, спутники на средней и низкой околоземной орбите, которые</w:t>
      </w:r>
      <w:r w:rsidR="004D5886" w:rsidRPr="00CF7837">
        <w:rPr>
          <w:lang w:val="ru-RU"/>
        </w:rPr>
        <w:t xml:space="preserve"> используются для передачи </w:t>
      </w:r>
      <w:r w:rsidR="00692548" w:rsidRPr="00CF7837">
        <w:rPr>
          <w:lang w:val="ru-RU"/>
        </w:rPr>
        <w:t>г</w:t>
      </w:r>
      <w:r w:rsidR="004D5886" w:rsidRPr="00CF7837">
        <w:rPr>
          <w:lang w:val="ru-RU"/>
        </w:rPr>
        <w:t xml:space="preserve">олоса и данных, особенно в </w:t>
      </w:r>
      <w:r w:rsidRPr="00CF7837">
        <w:rPr>
          <w:lang w:val="ru-RU"/>
        </w:rPr>
        <w:t>от</w:t>
      </w:r>
      <w:r w:rsidR="004D5886" w:rsidRPr="00CF7837">
        <w:rPr>
          <w:lang w:val="ru-RU"/>
        </w:rPr>
        <w:t xml:space="preserve">даленных районах, </w:t>
      </w:r>
      <w:r w:rsidR="00692548" w:rsidRPr="00CF7837">
        <w:rPr>
          <w:lang w:val="ru-RU"/>
        </w:rPr>
        <w:t>г</w:t>
      </w:r>
      <w:r w:rsidR="004D5886" w:rsidRPr="00CF7837">
        <w:rPr>
          <w:lang w:val="ru-RU"/>
        </w:rPr>
        <w:t xml:space="preserve">де они обеспечивают наиболее экономичное решение и </w:t>
      </w:r>
      <w:r w:rsidR="00692548" w:rsidRPr="00CF7837">
        <w:rPr>
          <w:lang w:val="ru-RU"/>
        </w:rPr>
        <w:t>г</w:t>
      </w:r>
      <w:r w:rsidR="004D5886" w:rsidRPr="00CF7837">
        <w:rPr>
          <w:lang w:val="ru-RU"/>
        </w:rPr>
        <w:t>де их независимость от предложения услу</w:t>
      </w:r>
      <w:r w:rsidR="00692548" w:rsidRPr="00CF7837">
        <w:rPr>
          <w:lang w:val="ru-RU"/>
        </w:rPr>
        <w:t>г</w:t>
      </w:r>
      <w:r w:rsidR="004D5886" w:rsidRPr="00CF7837">
        <w:rPr>
          <w:lang w:val="ru-RU"/>
        </w:rPr>
        <w:t xml:space="preserve"> на основе наземной инфраструктуры обеспечивает повышенную отказоустойчивость и резервирование.</w:t>
      </w:r>
    </w:p>
    <w:p w14:paraId="685DA3B3" w14:textId="0A3D197E" w:rsidR="00A123BA" w:rsidRPr="00CF7837" w:rsidRDefault="00A123BA" w:rsidP="00901F07">
      <w:pPr>
        <w:pStyle w:val="Heading1"/>
        <w:jc w:val="left"/>
        <w:rPr>
          <w:rFonts w:eastAsia="Batang"/>
          <w:lang w:val="ru-RU"/>
        </w:rPr>
      </w:pPr>
      <w:bookmarkStart w:id="57" w:name="_Toc459300296"/>
      <w:bookmarkStart w:id="58" w:name="_Toc47190074"/>
      <w:bookmarkStart w:id="59" w:name="_Toc149033085"/>
      <w:r w:rsidRPr="00CF7837">
        <w:rPr>
          <w:rFonts w:eastAsia="Batang"/>
          <w:lang w:val="ru-RU" w:eastAsia="ko-KR"/>
        </w:rPr>
        <w:t>8</w:t>
      </w:r>
      <w:r w:rsidRPr="00CF7837">
        <w:rPr>
          <w:rFonts w:eastAsia="Batang"/>
          <w:lang w:val="ru-RU"/>
        </w:rPr>
        <w:tab/>
      </w:r>
      <w:bookmarkEnd w:id="57"/>
      <w:r w:rsidR="00CF6F23" w:rsidRPr="00CF7837">
        <w:rPr>
          <w:lang w:val="ru-RU"/>
        </w:rPr>
        <w:t>Соображения по вопросам помех, связанные с реализацией техноло</w:t>
      </w:r>
      <w:r w:rsidR="00692548" w:rsidRPr="00CF7837">
        <w:rPr>
          <w:lang w:val="ru-RU"/>
        </w:rPr>
        <w:t>г</w:t>
      </w:r>
      <w:r w:rsidR="00CF6F23" w:rsidRPr="00CF7837">
        <w:rPr>
          <w:lang w:val="ru-RU"/>
        </w:rPr>
        <w:t>ий проводной и беспроводной передачи данных в системах управления электросетями</w:t>
      </w:r>
      <w:bookmarkEnd w:id="58"/>
      <w:bookmarkEnd w:id="59"/>
    </w:p>
    <w:p w14:paraId="7D39998B" w14:textId="77777777" w:rsidR="00031317" w:rsidRPr="00CF7837" w:rsidRDefault="00031317" w:rsidP="002E7B37">
      <w:pPr>
        <w:pStyle w:val="Heading2"/>
        <w:rPr>
          <w:rFonts w:eastAsia="Batang"/>
          <w:lang w:val="ru-RU"/>
        </w:rPr>
      </w:pPr>
      <w:bookmarkStart w:id="60" w:name="_Toc73452434"/>
      <w:bookmarkStart w:id="61" w:name="_Toc74649815"/>
      <w:bookmarkStart w:id="62" w:name="_Toc149033086"/>
      <w:r w:rsidRPr="00CF7837">
        <w:rPr>
          <w:rFonts w:eastAsia="Batang"/>
          <w:lang w:val="ru-RU"/>
        </w:rPr>
        <w:t>8.1</w:t>
      </w:r>
      <w:r w:rsidRPr="00CF7837">
        <w:rPr>
          <w:rFonts w:eastAsia="Batang"/>
          <w:lang w:val="ru-RU"/>
        </w:rPr>
        <w:tab/>
        <w:t>IEEE</w:t>
      </w:r>
      <w:bookmarkEnd w:id="60"/>
      <w:bookmarkEnd w:id="61"/>
      <w:bookmarkEnd w:id="62"/>
      <w:r w:rsidRPr="00CF7837">
        <w:rPr>
          <w:rFonts w:eastAsia="Batang"/>
          <w:lang w:val="ru-RU"/>
        </w:rPr>
        <w:t xml:space="preserve"> </w:t>
      </w:r>
    </w:p>
    <w:p w14:paraId="6B5DF925" w14:textId="4774C1DB" w:rsidR="0011200C" w:rsidRPr="00CF7837" w:rsidRDefault="0011200C" w:rsidP="00901F07">
      <w:pPr>
        <w:rPr>
          <w:lang w:val="ru-RU"/>
        </w:rPr>
      </w:pPr>
      <w:r w:rsidRPr="00CF7837">
        <w:rPr>
          <w:lang w:val="ru-RU"/>
        </w:rPr>
        <w:t>Комитетом по стандартам IEEE 802 LAN/MAN разработано большое число техноло</w:t>
      </w:r>
      <w:r w:rsidR="00692548" w:rsidRPr="00CF7837">
        <w:rPr>
          <w:lang w:val="ru-RU"/>
        </w:rPr>
        <w:t>г</w:t>
      </w:r>
      <w:r w:rsidRPr="00CF7837">
        <w:rPr>
          <w:lang w:val="ru-RU"/>
        </w:rPr>
        <w:t>ий беспроводной связи, которые на практике продемонстрировали возможности осуществления связи с высокой помехоустойчивостью и их применение в системах управления электросетями, не опасаясь помех дру</w:t>
      </w:r>
      <w:r w:rsidR="00692548" w:rsidRPr="00CF7837">
        <w:rPr>
          <w:lang w:val="ru-RU"/>
        </w:rPr>
        <w:t>г</w:t>
      </w:r>
      <w:r w:rsidRPr="00CF7837">
        <w:rPr>
          <w:lang w:val="ru-RU"/>
        </w:rPr>
        <w:t>им системам.</w:t>
      </w:r>
    </w:p>
    <w:p w14:paraId="0F2BE898" w14:textId="77777777" w:rsidR="00A123BA" w:rsidRPr="00CF7837" w:rsidRDefault="0011200C" w:rsidP="00901F07">
      <w:pPr>
        <w:keepNext/>
        <w:keepLines/>
        <w:rPr>
          <w:lang w:val="ru-RU" w:eastAsia="ja-JP"/>
        </w:rPr>
      </w:pPr>
      <w:r w:rsidRPr="00CF7837">
        <w:rPr>
          <w:lang w:val="ru-RU"/>
        </w:rPr>
        <w:lastRenderedPageBreak/>
        <w:t>Ниже указаны типичные возможности, обеспечиваемые стандартами семейства IEEE 802.</w:t>
      </w:r>
    </w:p>
    <w:p w14:paraId="2286D547" w14:textId="0CDF1282" w:rsidR="0011200C" w:rsidRPr="00CF7837" w:rsidRDefault="00A123BA" w:rsidP="00901F07">
      <w:pPr>
        <w:pStyle w:val="enumlev1"/>
        <w:rPr>
          <w:lang w:val="ru-RU"/>
        </w:rPr>
      </w:pPr>
      <w:r w:rsidRPr="00CF7837">
        <w:rPr>
          <w:lang w:val="ru-RU" w:eastAsia="ja-JP"/>
        </w:rPr>
        <w:t>–</w:t>
      </w:r>
      <w:r w:rsidRPr="00CF7837">
        <w:rPr>
          <w:lang w:val="ru-RU" w:eastAsia="ja-JP"/>
        </w:rPr>
        <w:tab/>
      </w:r>
      <w:r w:rsidR="0011200C" w:rsidRPr="00CF7837">
        <w:rPr>
          <w:lang w:val="ru-RU"/>
        </w:rPr>
        <w:t>Например, показано, что оборудование стандартов IEEE 802.11 (Wi-Fi™) и IEEE 802.15.1 (Bluetooth™) может работать в одной и той же полосе частот без взаимных помех в течение мно</w:t>
      </w:r>
      <w:r w:rsidR="00692548" w:rsidRPr="00CF7837">
        <w:rPr>
          <w:lang w:val="ru-RU"/>
        </w:rPr>
        <w:t>г</w:t>
      </w:r>
      <w:r w:rsidR="0011200C" w:rsidRPr="00CF7837">
        <w:rPr>
          <w:lang w:val="ru-RU"/>
        </w:rPr>
        <w:t>их лет.</w:t>
      </w:r>
    </w:p>
    <w:p w14:paraId="29B0D844" w14:textId="1BE18437" w:rsidR="0011200C" w:rsidRPr="00CF7837" w:rsidRDefault="0011200C" w:rsidP="00901F07">
      <w:pPr>
        <w:pStyle w:val="enumlev1"/>
        <w:rPr>
          <w:lang w:val="ru-RU"/>
        </w:rPr>
      </w:pPr>
      <w:r w:rsidRPr="00CF7837">
        <w:rPr>
          <w:lang w:val="ru-RU"/>
        </w:rPr>
        <w:t>–</w:t>
      </w:r>
      <w:r w:rsidRPr="00CF7837">
        <w:rPr>
          <w:lang w:val="ru-RU"/>
        </w:rPr>
        <w:tab/>
        <w:t>В умной электросети предпола</w:t>
      </w:r>
      <w:r w:rsidR="00692548" w:rsidRPr="00CF7837">
        <w:rPr>
          <w:lang w:val="ru-RU"/>
        </w:rPr>
        <w:t>г</w:t>
      </w:r>
      <w:r w:rsidRPr="00CF7837">
        <w:rPr>
          <w:lang w:val="ru-RU"/>
        </w:rPr>
        <w:t>ается развертывание тысяч устройств, однако требуемые для них скорости передачи данных мо</w:t>
      </w:r>
      <w:r w:rsidR="00692548" w:rsidRPr="00CF7837">
        <w:rPr>
          <w:lang w:val="ru-RU"/>
        </w:rPr>
        <w:t>г</w:t>
      </w:r>
      <w:r w:rsidRPr="00CF7837">
        <w:rPr>
          <w:lang w:val="ru-RU"/>
        </w:rPr>
        <w:t>ут быть невелики, и весьма вероятно, что не все устройства будут вести передачу одновременн</w:t>
      </w:r>
      <w:r w:rsidR="00554CBA" w:rsidRPr="00CF7837">
        <w:rPr>
          <w:lang w:val="ru-RU"/>
        </w:rPr>
        <w:t>о</w:t>
      </w:r>
      <w:r w:rsidRPr="00CF7837">
        <w:rPr>
          <w:lang w:val="ru-RU"/>
        </w:rPr>
        <w:t xml:space="preserve">. Таким образом, возможно эффективное совместное использование спектра этими устройствами. </w:t>
      </w:r>
    </w:p>
    <w:p w14:paraId="4D8DCB5D" w14:textId="7DC6CF5A" w:rsidR="0011200C" w:rsidRPr="00CF7837" w:rsidRDefault="0011200C" w:rsidP="00901F07">
      <w:pPr>
        <w:pStyle w:val="enumlev1"/>
        <w:rPr>
          <w:lang w:val="ru-RU"/>
        </w:rPr>
      </w:pPr>
      <w:r w:rsidRPr="00CF7837">
        <w:rPr>
          <w:lang w:val="ru-RU"/>
        </w:rPr>
        <w:t>–</w:t>
      </w:r>
      <w:r w:rsidRPr="00CF7837">
        <w:rPr>
          <w:lang w:val="ru-RU"/>
        </w:rPr>
        <w:tab/>
      </w:r>
      <w:r w:rsidR="00031317" w:rsidRPr="00CF7837">
        <w:rPr>
          <w:lang w:val="ru-RU"/>
        </w:rPr>
        <w:t>Ко</w:t>
      </w:r>
      <w:r w:rsidR="00692548" w:rsidRPr="00CF7837">
        <w:rPr>
          <w:lang w:val="ru-RU"/>
        </w:rPr>
        <w:t>г</w:t>
      </w:r>
      <w:r w:rsidR="00031317" w:rsidRPr="00CF7837">
        <w:rPr>
          <w:lang w:val="ru-RU"/>
        </w:rPr>
        <w:t xml:space="preserve">нитивные </w:t>
      </w:r>
      <w:r w:rsidRPr="00CF7837">
        <w:rPr>
          <w:lang w:val="ru-RU"/>
        </w:rPr>
        <w:t>техноло</w:t>
      </w:r>
      <w:r w:rsidR="00692548" w:rsidRPr="00CF7837">
        <w:rPr>
          <w:lang w:val="ru-RU"/>
        </w:rPr>
        <w:t>г</w:t>
      </w:r>
      <w:r w:rsidRPr="00CF7837">
        <w:rPr>
          <w:lang w:val="ru-RU"/>
        </w:rPr>
        <w:t>ии совместно</w:t>
      </w:r>
      <w:r w:rsidR="00692548" w:rsidRPr="00CF7837">
        <w:rPr>
          <w:lang w:val="ru-RU"/>
        </w:rPr>
        <w:t>г</w:t>
      </w:r>
      <w:r w:rsidRPr="00CF7837">
        <w:rPr>
          <w:lang w:val="ru-RU"/>
        </w:rPr>
        <w:t xml:space="preserve">о использования радиочастот, разработанные в рамках семейства стандартов IEEE 802, позволяют обеспечить </w:t>
      </w:r>
      <w:r w:rsidR="00031317" w:rsidRPr="00CF7837">
        <w:rPr>
          <w:lang w:val="ru-RU"/>
        </w:rPr>
        <w:t>некоторое</w:t>
      </w:r>
      <w:r w:rsidRPr="00CF7837">
        <w:rPr>
          <w:lang w:val="ru-RU"/>
        </w:rPr>
        <w:t xml:space="preserve"> использование спектра</w:t>
      </w:r>
      <w:r w:rsidR="00031317" w:rsidRPr="00CF7837">
        <w:rPr>
          <w:lang w:val="ru-RU"/>
        </w:rPr>
        <w:t>, делая при этом все возможное, чтобы</w:t>
      </w:r>
      <w:r w:rsidRPr="00CF7837">
        <w:rPr>
          <w:lang w:val="ru-RU"/>
        </w:rPr>
        <w:t xml:space="preserve"> </w:t>
      </w:r>
      <w:r w:rsidR="00031317" w:rsidRPr="00CF7837">
        <w:rPr>
          <w:lang w:val="ru-RU"/>
        </w:rPr>
        <w:t>не создавать вредны</w:t>
      </w:r>
      <w:r w:rsidR="00B238DA" w:rsidRPr="00CF7837">
        <w:rPr>
          <w:lang w:val="ru-RU"/>
        </w:rPr>
        <w:t>х</w:t>
      </w:r>
      <w:r w:rsidRPr="00CF7837">
        <w:rPr>
          <w:lang w:val="ru-RU"/>
        </w:rPr>
        <w:t xml:space="preserve"> помех дру</w:t>
      </w:r>
      <w:r w:rsidR="00692548" w:rsidRPr="00CF7837">
        <w:rPr>
          <w:lang w:val="ru-RU"/>
        </w:rPr>
        <w:t>г</w:t>
      </w:r>
      <w:r w:rsidRPr="00CF7837">
        <w:rPr>
          <w:lang w:val="ru-RU"/>
        </w:rPr>
        <w:t>им первичным пользователям в тех же или в соседних полосах частот.</w:t>
      </w:r>
    </w:p>
    <w:p w14:paraId="53BF8388" w14:textId="77777777" w:rsidR="00A123BA" w:rsidRPr="00CF7837" w:rsidRDefault="0011200C" w:rsidP="00901F07">
      <w:pPr>
        <w:pStyle w:val="enumlev1"/>
        <w:rPr>
          <w:lang w:val="ru-RU" w:eastAsia="ja-JP"/>
        </w:rPr>
      </w:pPr>
      <w:r w:rsidRPr="00CF7837">
        <w:rPr>
          <w:lang w:val="ru-RU"/>
        </w:rPr>
        <w:t>–</w:t>
      </w:r>
      <w:r w:rsidRPr="00CF7837">
        <w:rPr>
          <w:lang w:val="ru-RU"/>
        </w:rPr>
        <w:tab/>
        <w:t>Такие предусмотренные в стандартах IEEE 802 возможности, как зондирование спектра, нормы использования спектра, управление набором каналов и совместная работа, обеспечат минимальный уровень взаимных помех.</w:t>
      </w:r>
    </w:p>
    <w:p w14:paraId="009EA75C" w14:textId="77777777" w:rsidR="00031317" w:rsidRPr="00CF7837" w:rsidRDefault="00031317" w:rsidP="00031317">
      <w:pPr>
        <w:pStyle w:val="Heading2"/>
        <w:rPr>
          <w:rFonts w:eastAsia="Batang"/>
          <w:lang w:val="ru-RU"/>
        </w:rPr>
      </w:pPr>
      <w:bookmarkStart w:id="63" w:name="_Toc73452435"/>
      <w:bookmarkStart w:id="64" w:name="_Toc74649816"/>
      <w:bookmarkStart w:id="65" w:name="_Toc149033087"/>
      <w:r w:rsidRPr="00CF7837">
        <w:rPr>
          <w:rFonts w:eastAsia="Batang"/>
          <w:lang w:val="ru-RU"/>
        </w:rPr>
        <w:t>8.2</w:t>
      </w:r>
      <w:r w:rsidRPr="00CF7837">
        <w:rPr>
          <w:rFonts w:eastAsia="Batang"/>
          <w:lang w:val="ru-RU"/>
        </w:rPr>
        <w:tab/>
        <w:t>3GPP</w:t>
      </w:r>
      <w:bookmarkEnd w:id="63"/>
      <w:bookmarkEnd w:id="64"/>
      <w:bookmarkEnd w:id="65"/>
    </w:p>
    <w:p w14:paraId="7525CAF9" w14:textId="7816A03B" w:rsidR="000B690D" w:rsidRPr="00CF7837" w:rsidRDefault="000B690D" w:rsidP="00901F07">
      <w:pPr>
        <w:rPr>
          <w:rFonts w:eastAsia="Batang"/>
          <w:lang w:val="ru-RU"/>
        </w:rPr>
      </w:pPr>
      <w:r w:rsidRPr="00CF7837">
        <w:rPr>
          <w:lang w:val="ru-RU"/>
        </w:rPr>
        <w:t>Техноло</w:t>
      </w:r>
      <w:r w:rsidR="00692548" w:rsidRPr="00CF7837">
        <w:rPr>
          <w:lang w:val="ru-RU"/>
        </w:rPr>
        <w:t>г</w:t>
      </w:r>
      <w:r w:rsidRPr="00CF7837">
        <w:rPr>
          <w:lang w:val="ru-RU"/>
        </w:rPr>
        <w:t>ии сотовой связи 3GPP используют лицензируемые полосы частот, и поэтому уровень помех в них контролируется. Кроме то</w:t>
      </w:r>
      <w:r w:rsidR="00692548" w:rsidRPr="00CF7837">
        <w:rPr>
          <w:lang w:val="ru-RU"/>
        </w:rPr>
        <w:t>г</w:t>
      </w:r>
      <w:r w:rsidRPr="00CF7837">
        <w:rPr>
          <w:lang w:val="ru-RU"/>
        </w:rPr>
        <w:t>о, применяются сложные технические методы о</w:t>
      </w:r>
      <w:r w:rsidR="00692548" w:rsidRPr="00CF7837">
        <w:rPr>
          <w:lang w:val="ru-RU"/>
        </w:rPr>
        <w:t>г</w:t>
      </w:r>
      <w:r w:rsidRPr="00CF7837">
        <w:rPr>
          <w:lang w:val="ru-RU"/>
        </w:rPr>
        <w:t xml:space="preserve">раничения помех между множеством устройств, например усовершенствованный метод подавления помех. </w:t>
      </w:r>
    </w:p>
    <w:p w14:paraId="45E8B91A" w14:textId="75EA9608" w:rsidR="000B690D" w:rsidRPr="00CF7837" w:rsidRDefault="000B690D" w:rsidP="00901F07">
      <w:pPr>
        <w:rPr>
          <w:lang w:val="ru-RU"/>
        </w:rPr>
      </w:pPr>
      <w:r w:rsidRPr="00CF7837">
        <w:rPr>
          <w:lang w:val="ru-RU"/>
        </w:rPr>
        <w:t>Решения 3GPP предоставляют техноло</w:t>
      </w:r>
      <w:r w:rsidR="00692548" w:rsidRPr="00CF7837">
        <w:rPr>
          <w:lang w:val="ru-RU"/>
        </w:rPr>
        <w:t>г</w:t>
      </w:r>
      <w:r w:rsidRPr="00CF7837">
        <w:rPr>
          <w:lang w:val="ru-RU"/>
        </w:rPr>
        <w:t>ии сетей сотовой связи, охватывающие радиодоступ, базовую транспортную сеть, а также функциональные возможности служб, включая работу по вопросам кодеков, безопасности и качества обслуживания, и таким образом обеспечивают полную спецификацию системы. Соответствующими спецификациями предусмотрены также возможности для доступа к базовой сети, отлично</w:t>
      </w:r>
      <w:r w:rsidR="00692548" w:rsidRPr="00CF7837">
        <w:rPr>
          <w:lang w:val="ru-RU"/>
        </w:rPr>
        <w:t>г</w:t>
      </w:r>
      <w:r w:rsidRPr="00CF7837">
        <w:rPr>
          <w:lang w:val="ru-RU"/>
        </w:rPr>
        <w:t xml:space="preserve">о от радиодоступа, и для взаимодействия с сетями Wi-Fi. </w:t>
      </w:r>
    </w:p>
    <w:p w14:paraId="0C120406" w14:textId="77777777" w:rsidR="00A123BA" w:rsidRPr="00CF7837" w:rsidRDefault="000B690D" w:rsidP="00901F07">
      <w:pPr>
        <w:rPr>
          <w:lang w:val="ru-RU" w:eastAsia="ja-JP"/>
        </w:rPr>
      </w:pPr>
      <w:r w:rsidRPr="00CF7837">
        <w:rPr>
          <w:lang w:val="ru-RU"/>
        </w:rPr>
        <w:t>Основное внимание во всех выпусках спецификаций 3GPP уделяется следующим аспектам:</w:t>
      </w:r>
    </w:p>
    <w:p w14:paraId="2A310B09" w14:textId="38214EB8" w:rsidR="00533237" w:rsidRPr="00CF7837" w:rsidRDefault="00A123BA" w:rsidP="00901F07">
      <w:pPr>
        <w:pStyle w:val="enumlev1"/>
        <w:rPr>
          <w:lang w:val="ru-RU"/>
        </w:rPr>
      </w:pPr>
      <w:r w:rsidRPr="00CF7837">
        <w:rPr>
          <w:lang w:val="ru-RU" w:eastAsia="ja-JP"/>
        </w:rPr>
        <w:t>–</w:t>
      </w:r>
      <w:r w:rsidRPr="00CF7837">
        <w:rPr>
          <w:lang w:val="ru-RU" w:eastAsia="ja-JP"/>
        </w:rPr>
        <w:tab/>
      </w:r>
      <w:r w:rsidR="00533237" w:rsidRPr="00CF7837">
        <w:rPr>
          <w:lang w:val="ru-RU"/>
        </w:rPr>
        <w:t>обеспечение по мере возможности прямой и обратной совместимости систем для бесперебойной работы пользовательско</w:t>
      </w:r>
      <w:r w:rsidR="00692548" w:rsidRPr="00CF7837">
        <w:rPr>
          <w:lang w:val="ru-RU"/>
        </w:rPr>
        <w:t>г</w:t>
      </w:r>
      <w:r w:rsidR="00533237" w:rsidRPr="00CF7837">
        <w:rPr>
          <w:lang w:val="ru-RU"/>
        </w:rPr>
        <w:t>о оборудования;</w:t>
      </w:r>
    </w:p>
    <w:p w14:paraId="36811C3B" w14:textId="7B1B8F7F" w:rsidR="00533237" w:rsidRPr="00CF7837" w:rsidRDefault="00533237" w:rsidP="00FF5882">
      <w:pPr>
        <w:pStyle w:val="enumlev1"/>
        <w:rPr>
          <w:lang w:val="ru-RU"/>
        </w:rPr>
      </w:pPr>
      <w:r w:rsidRPr="00CF7837">
        <w:rPr>
          <w:lang w:val="ru-RU"/>
        </w:rPr>
        <w:t>–</w:t>
      </w:r>
      <w:r w:rsidRPr="00CF7837">
        <w:rPr>
          <w:lang w:val="ru-RU"/>
        </w:rPr>
        <w:tab/>
        <w:t>проведение широкомасштабных исследований по вопросам совместной работы систем и</w:t>
      </w:r>
      <w:r w:rsidR="002901BE" w:rsidRPr="00CF7837">
        <w:rPr>
          <w:lang w:val="ru-RU"/>
        </w:rPr>
        <w:t> </w:t>
      </w:r>
      <w:r w:rsidRPr="00CF7837">
        <w:rPr>
          <w:lang w:val="ru-RU"/>
        </w:rPr>
        <w:t>разработка спецификаций, обеспечивающих совместное использование полос частот системами, в которых применяются разные техноло</w:t>
      </w:r>
      <w:r w:rsidR="00692548" w:rsidRPr="00CF7837">
        <w:rPr>
          <w:lang w:val="ru-RU"/>
        </w:rPr>
        <w:t>г</w:t>
      </w:r>
      <w:r w:rsidRPr="00CF7837">
        <w:rPr>
          <w:lang w:val="ru-RU"/>
        </w:rPr>
        <w:t>ии доступа 3GPP, с</w:t>
      </w:r>
      <w:r w:rsidR="008624B8" w:rsidRPr="00CF7837">
        <w:rPr>
          <w:lang w:val="ru-RU"/>
        </w:rPr>
        <w:t xml:space="preserve"> </w:t>
      </w:r>
      <w:r w:rsidRPr="00CF7837">
        <w:rPr>
          <w:lang w:val="ru-RU"/>
        </w:rPr>
        <w:t>минимальным влиянием на эксплуатационные характеристики;</w:t>
      </w:r>
    </w:p>
    <w:p w14:paraId="1224D39C" w14:textId="4D868A47" w:rsidR="00533237" w:rsidRPr="00CF7837" w:rsidRDefault="00533237" w:rsidP="00901F07">
      <w:pPr>
        <w:pStyle w:val="enumlev1"/>
        <w:rPr>
          <w:lang w:val="ru-RU"/>
        </w:rPr>
      </w:pPr>
      <w:r w:rsidRPr="00CF7837">
        <w:rPr>
          <w:lang w:val="ru-RU"/>
        </w:rPr>
        <w:t>–</w:t>
      </w:r>
      <w:r w:rsidRPr="00CF7837">
        <w:rPr>
          <w:lang w:val="ru-RU"/>
        </w:rPr>
        <w:tab/>
        <w:t xml:space="preserve">соблюдение предъявляемых </w:t>
      </w:r>
      <w:r w:rsidR="00FB580D" w:rsidRPr="00CF7837">
        <w:rPr>
          <w:lang w:val="ru-RU"/>
        </w:rPr>
        <w:t>в</w:t>
      </w:r>
      <w:r w:rsidRPr="00CF7837">
        <w:rPr>
          <w:lang w:val="ru-RU"/>
        </w:rPr>
        <w:t>о всем мире нормативных требований к уровням излучений;</w:t>
      </w:r>
    </w:p>
    <w:p w14:paraId="29D6C8C9" w14:textId="6796FC68" w:rsidR="00A123BA" w:rsidRPr="00CF7837" w:rsidRDefault="00533237" w:rsidP="00901F07">
      <w:pPr>
        <w:pStyle w:val="enumlev1"/>
        <w:rPr>
          <w:lang w:val="ru-RU" w:eastAsia="ja-JP"/>
        </w:rPr>
      </w:pPr>
      <w:r w:rsidRPr="00CF7837">
        <w:rPr>
          <w:lang w:val="ru-RU"/>
        </w:rPr>
        <w:t>–</w:t>
      </w:r>
      <w:r w:rsidRPr="00CF7837">
        <w:rPr>
          <w:lang w:val="ru-RU"/>
        </w:rPr>
        <w:tab/>
        <w:t>предоставление и поддержание техноло</w:t>
      </w:r>
      <w:r w:rsidR="00692548" w:rsidRPr="00CF7837">
        <w:rPr>
          <w:lang w:val="ru-RU"/>
        </w:rPr>
        <w:t>г</w:t>
      </w:r>
      <w:r w:rsidRPr="00CF7837">
        <w:rPr>
          <w:lang w:val="ru-RU"/>
        </w:rPr>
        <w:t>ий доступа c широким выбором скоростей передачи данных и уровней пропускной способности.</w:t>
      </w:r>
    </w:p>
    <w:p w14:paraId="2FE19AF1" w14:textId="560774A6" w:rsidR="00CA480E" w:rsidRPr="00CF7837" w:rsidRDefault="00CA480E" w:rsidP="00901F07">
      <w:pPr>
        <w:rPr>
          <w:rFonts w:eastAsia="Batang"/>
          <w:lang w:val="ru-RU"/>
        </w:rPr>
      </w:pPr>
      <w:r w:rsidRPr="00CF7837">
        <w:rPr>
          <w:lang w:val="ru-RU"/>
        </w:rPr>
        <w:t>Кроме то</w:t>
      </w:r>
      <w:r w:rsidR="00692548" w:rsidRPr="00CF7837">
        <w:rPr>
          <w:lang w:val="ru-RU"/>
        </w:rPr>
        <w:t>г</w:t>
      </w:r>
      <w:r w:rsidRPr="00CF7837">
        <w:rPr>
          <w:lang w:val="ru-RU"/>
        </w:rPr>
        <w:t>о, техноло</w:t>
      </w:r>
      <w:r w:rsidR="00692548" w:rsidRPr="00CF7837">
        <w:rPr>
          <w:lang w:val="ru-RU"/>
        </w:rPr>
        <w:t>г</w:t>
      </w:r>
      <w:r w:rsidRPr="00CF7837">
        <w:rPr>
          <w:lang w:val="ru-RU"/>
        </w:rPr>
        <w:t>ии 3GPP предусматривают возможность использования методов разнесения, например скачкообразной перестройки частоты, для повышения помехоустойчивости и ослабления помех дру</w:t>
      </w:r>
      <w:r w:rsidR="00692548" w:rsidRPr="00CF7837">
        <w:rPr>
          <w:lang w:val="ru-RU"/>
        </w:rPr>
        <w:t>г</w:t>
      </w:r>
      <w:r w:rsidRPr="00CF7837">
        <w:rPr>
          <w:lang w:val="ru-RU"/>
        </w:rPr>
        <w:t>им системам, работающим в той же полосе частот. В этих техноло</w:t>
      </w:r>
      <w:r w:rsidR="00692548" w:rsidRPr="00CF7837">
        <w:rPr>
          <w:lang w:val="ru-RU"/>
        </w:rPr>
        <w:t>г</w:t>
      </w:r>
      <w:r w:rsidRPr="00CF7837">
        <w:rPr>
          <w:lang w:val="ru-RU"/>
        </w:rPr>
        <w:t>иях также используются методы планирования и координации в целях минимизации помех, обеспечивающие эффективное использование спектра, такие как общесистемное планирование частот и координация уровня помех между сотами. Помимо это</w:t>
      </w:r>
      <w:r w:rsidR="00692548" w:rsidRPr="00CF7837">
        <w:rPr>
          <w:lang w:val="ru-RU"/>
        </w:rPr>
        <w:t>г</w:t>
      </w:r>
      <w:r w:rsidRPr="00CF7837">
        <w:rPr>
          <w:lang w:val="ru-RU"/>
        </w:rPr>
        <w:t>о, в приемниках применяется расширенное подавление помех, которое способствует повышению помехоустойчивости.</w:t>
      </w:r>
    </w:p>
    <w:p w14:paraId="6F8CAFC5" w14:textId="29684D9E" w:rsidR="00B8379F" w:rsidRPr="00CF7837" w:rsidRDefault="00B8379F" w:rsidP="00B8379F">
      <w:pPr>
        <w:pStyle w:val="Heading2"/>
        <w:rPr>
          <w:rFonts w:eastAsia="Batang"/>
          <w:lang w:val="ru-RU"/>
        </w:rPr>
      </w:pPr>
      <w:bookmarkStart w:id="66" w:name="_Toc149033088"/>
      <w:r w:rsidRPr="00CF7837">
        <w:rPr>
          <w:rFonts w:eastAsia="Batang"/>
          <w:lang w:val="ru-RU"/>
        </w:rPr>
        <w:t>8.3</w:t>
      </w:r>
      <w:r w:rsidRPr="00CF7837">
        <w:rPr>
          <w:rFonts w:eastAsia="Batang"/>
          <w:lang w:val="ru-RU"/>
        </w:rPr>
        <w:tab/>
        <w:t>3GPP2</w:t>
      </w:r>
      <w:bookmarkEnd w:id="66"/>
    </w:p>
    <w:p w14:paraId="7D01D3CF" w14:textId="4DCA7A65" w:rsidR="00A123BA" w:rsidRPr="00CF7837" w:rsidRDefault="00CA480E" w:rsidP="00901F07">
      <w:pPr>
        <w:rPr>
          <w:lang w:val="ru-RU" w:eastAsia="ja-JP"/>
        </w:rPr>
      </w:pPr>
      <w:r w:rsidRPr="00CF7837">
        <w:rPr>
          <w:lang w:val="ru-RU"/>
        </w:rPr>
        <w:t>В рамках проекта 3GPP2 разработано множество техноло</w:t>
      </w:r>
      <w:r w:rsidR="00692548" w:rsidRPr="00CF7837">
        <w:rPr>
          <w:lang w:val="ru-RU"/>
        </w:rPr>
        <w:t>г</w:t>
      </w:r>
      <w:r w:rsidRPr="00CF7837">
        <w:rPr>
          <w:lang w:val="ru-RU"/>
        </w:rPr>
        <w:t>ий беспроводной связи, которые на практике продемонстрировали возможности осуществления связи с высокой помехоустойчивостью и их применения в системах управления электросетями, не опасаясь помех дру</w:t>
      </w:r>
      <w:r w:rsidR="00692548" w:rsidRPr="00CF7837">
        <w:rPr>
          <w:lang w:val="ru-RU"/>
        </w:rPr>
        <w:t>г</w:t>
      </w:r>
      <w:r w:rsidRPr="00CF7837">
        <w:rPr>
          <w:lang w:val="ru-RU"/>
        </w:rPr>
        <w:t>им системам. Семейство стандартов 3GPP2 cdma2000 с множественными несущими содержит следующие стандарты:</w:t>
      </w:r>
    </w:p>
    <w:p w14:paraId="4A27983F" w14:textId="77777777" w:rsidR="00A355E7" w:rsidRPr="00CF7837" w:rsidRDefault="00A123BA" w:rsidP="00BA179F">
      <w:pPr>
        <w:pStyle w:val="enumlev1"/>
        <w:keepNext/>
        <w:keepLines/>
        <w:rPr>
          <w:lang w:val="ru-RU"/>
        </w:rPr>
      </w:pPr>
      <w:r w:rsidRPr="00CF7837">
        <w:rPr>
          <w:lang w:val="ru-RU" w:eastAsia="ja-JP"/>
        </w:rPr>
        <w:lastRenderedPageBreak/>
        <w:t>–</w:t>
      </w:r>
      <w:r w:rsidRPr="00CF7837">
        <w:rPr>
          <w:lang w:val="ru-RU" w:eastAsia="ja-JP"/>
        </w:rPr>
        <w:tab/>
      </w:r>
      <w:r w:rsidR="00A355E7" w:rsidRPr="00CF7837">
        <w:rPr>
          <w:lang w:val="ru-RU"/>
        </w:rPr>
        <w:t>cdma2000 1x;</w:t>
      </w:r>
    </w:p>
    <w:p w14:paraId="6C088007" w14:textId="77777777" w:rsidR="00A355E7" w:rsidRPr="00CF7837" w:rsidRDefault="00A355E7" w:rsidP="00901F07">
      <w:pPr>
        <w:pStyle w:val="enumlev1"/>
        <w:rPr>
          <w:lang w:val="ru-RU"/>
        </w:rPr>
      </w:pPr>
      <w:r w:rsidRPr="00CF7837">
        <w:rPr>
          <w:lang w:val="ru-RU"/>
        </w:rPr>
        <w:t>–</w:t>
      </w:r>
      <w:r w:rsidRPr="00CF7837">
        <w:rPr>
          <w:lang w:val="ru-RU"/>
        </w:rPr>
        <w:tab/>
        <w:t>cdma2000 с высокоскоростной пакетной передачей данных (HRPD/EV-DO);</w:t>
      </w:r>
    </w:p>
    <w:p w14:paraId="1D246FE6" w14:textId="77777777" w:rsidR="00A123BA" w:rsidRPr="00CF7837" w:rsidRDefault="00A355E7" w:rsidP="00901F07">
      <w:pPr>
        <w:pStyle w:val="enumlev1"/>
        <w:rPr>
          <w:lang w:val="ru-RU" w:eastAsia="ja-JP"/>
        </w:rPr>
      </w:pPr>
      <w:r w:rsidRPr="00CF7837">
        <w:rPr>
          <w:lang w:val="ru-RU"/>
        </w:rPr>
        <w:t>–</w:t>
      </w:r>
      <w:r w:rsidRPr="00CF7837">
        <w:rPr>
          <w:lang w:val="ru-RU"/>
        </w:rPr>
        <w:tab/>
        <w:t>расширенный стандарт высокоскоростной пакетной передачи данных (xHRPD).</w:t>
      </w:r>
    </w:p>
    <w:p w14:paraId="19E59F00" w14:textId="074BC7C9" w:rsidR="00A123BA" w:rsidRPr="00CF7837" w:rsidRDefault="00A355E7" w:rsidP="00901F07">
      <w:pPr>
        <w:keepNext/>
        <w:keepLines/>
        <w:rPr>
          <w:lang w:val="ru-RU" w:eastAsia="ja-JP"/>
        </w:rPr>
      </w:pPr>
      <w:r w:rsidRPr="00CF7837">
        <w:rPr>
          <w:lang w:val="ru-RU"/>
        </w:rPr>
        <w:t>Семейство стандартов 3GPP2 cdma2000 с множественными несущими классифицируется МСЭ как техноло</w:t>
      </w:r>
      <w:r w:rsidR="00692548" w:rsidRPr="00CF7837">
        <w:rPr>
          <w:lang w:val="ru-RU"/>
        </w:rPr>
        <w:t>г</w:t>
      </w:r>
      <w:r w:rsidRPr="00CF7837">
        <w:rPr>
          <w:lang w:val="ru-RU"/>
        </w:rPr>
        <w:t xml:space="preserve">ия IMT, что документально зафиксирована в Рекомендации МСЭ-R </w:t>
      </w:r>
      <w:hyperlink r:id="rId29" w:history="1">
        <w:r w:rsidRPr="00CF7837">
          <w:rPr>
            <w:lang w:val="ru-RU"/>
          </w:rPr>
          <w:t>M.1457</w:t>
        </w:r>
      </w:hyperlink>
      <w:r w:rsidRPr="00CF7837">
        <w:rPr>
          <w:lang w:val="ru-RU"/>
        </w:rPr>
        <w:t>. Ниже указаны типичные особенности семейства стандартов 3GPP2 cdma2000 с множественными несущими:</w:t>
      </w:r>
    </w:p>
    <w:p w14:paraId="191191AD" w14:textId="4308BDF5" w:rsidR="00A355E7" w:rsidRPr="00CF7837" w:rsidRDefault="00A123BA" w:rsidP="00901F07">
      <w:pPr>
        <w:pStyle w:val="enumlev1"/>
        <w:rPr>
          <w:lang w:val="ru-RU"/>
        </w:rPr>
      </w:pPr>
      <w:r w:rsidRPr="00CF7837">
        <w:rPr>
          <w:lang w:val="ru-RU" w:eastAsia="ja-JP"/>
        </w:rPr>
        <w:t>–</w:t>
      </w:r>
      <w:r w:rsidRPr="00CF7837">
        <w:rPr>
          <w:lang w:val="ru-RU" w:eastAsia="ja-JP"/>
        </w:rPr>
        <w:tab/>
      </w:r>
      <w:r w:rsidR="00A355E7" w:rsidRPr="00CF7837">
        <w:rPr>
          <w:lang w:val="ru-RU"/>
        </w:rPr>
        <w:t>хорошо отработанная техноло</w:t>
      </w:r>
      <w:r w:rsidR="00692548" w:rsidRPr="00CF7837">
        <w:rPr>
          <w:lang w:val="ru-RU"/>
        </w:rPr>
        <w:t>г</w:t>
      </w:r>
      <w:r w:rsidR="00A355E7" w:rsidRPr="00CF7837">
        <w:rPr>
          <w:lang w:val="ru-RU"/>
        </w:rPr>
        <w:t>ия с усовершенствованным механизмом управления доступом, поддерживающая обслуживание большо</w:t>
      </w:r>
      <w:r w:rsidR="00692548" w:rsidRPr="00CF7837">
        <w:rPr>
          <w:lang w:val="ru-RU"/>
        </w:rPr>
        <w:t>г</w:t>
      </w:r>
      <w:r w:rsidR="00A355E7" w:rsidRPr="00CF7837">
        <w:rPr>
          <w:lang w:val="ru-RU"/>
        </w:rPr>
        <w:t>о количества пользователей в режимах произвольно</w:t>
      </w:r>
      <w:r w:rsidR="00692548" w:rsidRPr="00CF7837">
        <w:rPr>
          <w:lang w:val="ru-RU"/>
        </w:rPr>
        <w:t>г</w:t>
      </w:r>
      <w:r w:rsidR="00A355E7" w:rsidRPr="00CF7837">
        <w:rPr>
          <w:lang w:val="ru-RU"/>
        </w:rPr>
        <w:t>о доступа и трафика с минимальными помехами;</w:t>
      </w:r>
    </w:p>
    <w:p w14:paraId="520E690C" w14:textId="6D2B0536" w:rsidR="00A355E7" w:rsidRPr="00CF7837" w:rsidRDefault="00A355E7" w:rsidP="00901F07">
      <w:pPr>
        <w:pStyle w:val="enumlev1"/>
        <w:rPr>
          <w:lang w:val="ru-RU"/>
        </w:rPr>
      </w:pPr>
      <w:r w:rsidRPr="00CF7837">
        <w:rPr>
          <w:lang w:val="ru-RU"/>
        </w:rPr>
        <w:t>–</w:t>
      </w:r>
      <w:r w:rsidRPr="00CF7837">
        <w:rPr>
          <w:lang w:val="ru-RU"/>
        </w:rPr>
        <w:tab/>
        <w:t>опыт практическо</w:t>
      </w:r>
      <w:r w:rsidR="00692548" w:rsidRPr="00CF7837">
        <w:rPr>
          <w:lang w:val="ru-RU"/>
        </w:rPr>
        <w:t>г</w:t>
      </w:r>
      <w:r w:rsidRPr="00CF7837">
        <w:rPr>
          <w:lang w:val="ru-RU"/>
        </w:rPr>
        <w:t>о использования во всем мире для обеспечения доступа на обширных территориях;</w:t>
      </w:r>
    </w:p>
    <w:p w14:paraId="0DE0CAFA" w14:textId="77777777" w:rsidR="00A355E7" w:rsidRPr="00CF7837" w:rsidRDefault="00A355E7" w:rsidP="00901F07">
      <w:pPr>
        <w:pStyle w:val="enumlev1"/>
        <w:rPr>
          <w:lang w:val="ru-RU"/>
        </w:rPr>
      </w:pPr>
      <w:r w:rsidRPr="00CF7837">
        <w:rPr>
          <w:lang w:val="ru-RU"/>
        </w:rPr>
        <w:t>–</w:t>
      </w:r>
      <w:r w:rsidRPr="00CF7837">
        <w:rPr>
          <w:lang w:val="ru-RU"/>
        </w:rPr>
        <w:tab/>
        <w:t>изначально запланированная широкая зона охвата каждой базовой станции;</w:t>
      </w:r>
    </w:p>
    <w:p w14:paraId="3DC19EDC" w14:textId="77777777" w:rsidR="00B8379F" w:rsidRPr="00CF7837" w:rsidRDefault="00A355E7" w:rsidP="00901F07">
      <w:pPr>
        <w:pStyle w:val="enumlev1"/>
        <w:rPr>
          <w:lang w:val="ru-RU"/>
        </w:rPr>
      </w:pPr>
      <w:r w:rsidRPr="00CF7837">
        <w:rPr>
          <w:lang w:val="ru-RU"/>
        </w:rPr>
        <w:t>–</w:t>
      </w:r>
      <w:r w:rsidRPr="00CF7837">
        <w:rPr>
          <w:lang w:val="ru-RU"/>
        </w:rPr>
        <w:tab/>
        <w:t>полный набор спецификаций, в том числе спецификации сетей, безопасности, испытаний и эксплуатационных характеристик.</w:t>
      </w:r>
    </w:p>
    <w:p w14:paraId="47F831EB" w14:textId="79BCD3C8" w:rsidR="00B8379F" w:rsidRPr="00CF7837" w:rsidRDefault="00B8379F" w:rsidP="00B8379F">
      <w:pPr>
        <w:pStyle w:val="Heading2"/>
        <w:rPr>
          <w:lang w:val="ru-RU" w:eastAsia="ja-JP"/>
        </w:rPr>
      </w:pPr>
      <w:bookmarkStart w:id="67" w:name="_Toc73452437"/>
      <w:bookmarkStart w:id="68" w:name="_Toc74649818"/>
      <w:bookmarkStart w:id="69" w:name="_Toc149033089"/>
      <w:r w:rsidRPr="00CF7837">
        <w:rPr>
          <w:lang w:val="ru-RU" w:eastAsia="ja-JP"/>
        </w:rPr>
        <w:t>8.4</w:t>
      </w:r>
      <w:r w:rsidRPr="00CF7837">
        <w:rPr>
          <w:lang w:val="ru-RU" w:eastAsia="ja-JP"/>
        </w:rPr>
        <w:tab/>
        <w:t>PMR/PAMR</w:t>
      </w:r>
      <w:bookmarkEnd w:id="67"/>
      <w:bookmarkEnd w:id="68"/>
      <w:r w:rsidRPr="00CF7837">
        <w:rPr>
          <w:lang w:val="ru-RU" w:eastAsia="ja-JP"/>
        </w:rPr>
        <w:t xml:space="preserve"> 12,5/25 к</w:t>
      </w:r>
      <w:r w:rsidR="00692548" w:rsidRPr="00CF7837">
        <w:rPr>
          <w:lang w:val="ru-RU" w:eastAsia="ja-JP"/>
        </w:rPr>
        <w:t>Г</w:t>
      </w:r>
      <w:r w:rsidRPr="00CF7837">
        <w:rPr>
          <w:lang w:val="ru-RU" w:eastAsia="ja-JP"/>
        </w:rPr>
        <w:t>ц</w:t>
      </w:r>
      <w:bookmarkEnd w:id="69"/>
    </w:p>
    <w:p w14:paraId="179FCF9A" w14:textId="680C36F8" w:rsidR="00B8379F" w:rsidRPr="00CF7837" w:rsidRDefault="005B149B" w:rsidP="00953BDD">
      <w:pPr>
        <w:rPr>
          <w:lang w:val="ru-RU" w:eastAsia="ja-JP"/>
        </w:rPr>
      </w:pPr>
      <w:r w:rsidRPr="00CF7837">
        <w:rPr>
          <w:lang w:val="ru-RU" w:eastAsia="ja-JP"/>
        </w:rPr>
        <w:t>Системы с низкой скоростью передачи данных мо</w:t>
      </w:r>
      <w:r w:rsidR="00692548" w:rsidRPr="00CF7837">
        <w:rPr>
          <w:lang w:val="ru-RU" w:eastAsia="ja-JP"/>
        </w:rPr>
        <w:t>г</w:t>
      </w:r>
      <w:r w:rsidRPr="00CF7837">
        <w:rPr>
          <w:lang w:val="ru-RU" w:eastAsia="ja-JP"/>
        </w:rPr>
        <w:t>ут планироваться для очень эффективно</w:t>
      </w:r>
      <w:r w:rsidR="00692548" w:rsidRPr="00CF7837">
        <w:rPr>
          <w:lang w:val="ru-RU" w:eastAsia="ja-JP"/>
        </w:rPr>
        <w:t>г</w:t>
      </w:r>
      <w:r w:rsidRPr="00CF7837">
        <w:rPr>
          <w:lang w:val="ru-RU" w:eastAsia="ja-JP"/>
        </w:rPr>
        <w:t>о использования спектра в лицензируемом спектре, обеспечивая кру</w:t>
      </w:r>
      <w:r w:rsidR="00692548" w:rsidRPr="00CF7837">
        <w:rPr>
          <w:lang w:val="ru-RU" w:eastAsia="ja-JP"/>
        </w:rPr>
        <w:t>г</w:t>
      </w:r>
      <w:r w:rsidRPr="00CF7837">
        <w:rPr>
          <w:lang w:val="ru-RU" w:eastAsia="ja-JP"/>
        </w:rPr>
        <w:t>лосуточную работу в узкополосном канале 12,5/25 к</w:t>
      </w:r>
      <w:r w:rsidR="00692548" w:rsidRPr="00CF7837">
        <w:rPr>
          <w:lang w:val="ru-RU" w:eastAsia="ja-JP"/>
        </w:rPr>
        <w:t>Г</w:t>
      </w:r>
      <w:r w:rsidRPr="00CF7837">
        <w:rPr>
          <w:lang w:val="ru-RU" w:eastAsia="ja-JP"/>
        </w:rPr>
        <w:t>ц для контроля и управления мно</w:t>
      </w:r>
      <w:r w:rsidR="00692548" w:rsidRPr="00CF7837">
        <w:rPr>
          <w:lang w:val="ru-RU" w:eastAsia="ja-JP"/>
        </w:rPr>
        <w:t>г</w:t>
      </w:r>
      <w:r w:rsidRPr="00CF7837">
        <w:rPr>
          <w:lang w:val="ru-RU" w:eastAsia="ja-JP"/>
        </w:rPr>
        <w:t>ими удаленными объектами в радиусе 30</w:t>
      </w:r>
      <w:r w:rsidR="002901BE" w:rsidRPr="00CF7837">
        <w:rPr>
          <w:lang w:val="ru-RU" w:eastAsia="ja-JP"/>
        </w:rPr>
        <w:t> </w:t>
      </w:r>
      <w:r w:rsidRPr="00CF7837">
        <w:rPr>
          <w:lang w:val="ru-RU" w:eastAsia="ja-JP"/>
        </w:rPr>
        <w:t>км.</w:t>
      </w:r>
      <w:r w:rsidR="00B8379F" w:rsidRPr="00CF7837">
        <w:rPr>
          <w:lang w:val="ru-RU" w:eastAsia="ja-JP"/>
        </w:rPr>
        <w:t xml:space="preserve"> </w:t>
      </w:r>
    </w:p>
    <w:p w14:paraId="68EC0881" w14:textId="5CE04D5A" w:rsidR="00B8379F" w:rsidRPr="00CF7837" w:rsidRDefault="005B149B" w:rsidP="00953BDD">
      <w:pPr>
        <w:rPr>
          <w:lang w:val="ru-RU" w:eastAsia="ja-JP"/>
        </w:rPr>
      </w:pPr>
      <w:r w:rsidRPr="00CF7837">
        <w:rPr>
          <w:lang w:val="ru-RU" w:eastAsia="ja-JP"/>
        </w:rPr>
        <w:t>Стандартные методы планирования узкополосных систем и управления помехами в диапазоне 400</w:t>
      </w:r>
      <w:r w:rsidR="009C584E" w:rsidRPr="00CF7837">
        <w:rPr>
          <w:lang w:val="ru-RU" w:eastAsia="ja-JP"/>
        </w:rPr>
        <w:t> М</w:t>
      </w:r>
      <w:r w:rsidR="00692548" w:rsidRPr="00CF7837">
        <w:rPr>
          <w:lang w:val="ru-RU" w:eastAsia="ja-JP"/>
        </w:rPr>
        <w:t>Г</w:t>
      </w:r>
      <w:r w:rsidR="009C584E" w:rsidRPr="00CF7837">
        <w:rPr>
          <w:lang w:val="ru-RU" w:eastAsia="ja-JP"/>
        </w:rPr>
        <w:t>ц</w:t>
      </w:r>
      <w:r w:rsidRPr="00CF7837">
        <w:rPr>
          <w:lang w:val="ru-RU" w:eastAsia="ja-JP"/>
        </w:rPr>
        <w:t xml:space="preserve"> позволяют обеспечить техническую доступность каждой радиолинии, как правило, на уровне 99,9%.</w:t>
      </w:r>
      <w:r w:rsidR="00B8379F" w:rsidRPr="00CF7837">
        <w:rPr>
          <w:lang w:val="ru-RU" w:eastAsia="ja-JP"/>
        </w:rPr>
        <w:t xml:space="preserve"> </w:t>
      </w:r>
      <w:r w:rsidRPr="00CF7837">
        <w:rPr>
          <w:lang w:val="ru-RU" w:eastAsia="ja-JP"/>
        </w:rPr>
        <w:t>Более высокой технической доступности и улучшения защиты от помех можно достичь за счет разнесения каналов.</w:t>
      </w:r>
      <w:r w:rsidR="00B8379F" w:rsidRPr="00CF7837">
        <w:rPr>
          <w:lang w:val="ru-RU" w:eastAsia="ja-JP"/>
        </w:rPr>
        <w:t xml:space="preserve"> </w:t>
      </w:r>
    </w:p>
    <w:p w14:paraId="03D79597" w14:textId="18F52DA4" w:rsidR="00A123BA" w:rsidRPr="00CF7837" w:rsidRDefault="005B149B" w:rsidP="00953BDD">
      <w:pPr>
        <w:rPr>
          <w:lang w:val="ru-RU" w:eastAsia="ja-JP"/>
        </w:rPr>
      </w:pPr>
      <w:r w:rsidRPr="00CF7837">
        <w:rPr>
          <w:lang w:val="ru-RU" w:eastAsia="ja-JP"/>
        </w:rPr>
        <w:t xml:space="preserve">В качестве примера </w:t>
      </w:r>
      <w:r w:rsidR="00BE1AB2" w:rsidRPr="00CF7837">
        <w:rPr>
          <w:lang w:val="ru-RU" w:eastAsia="ja-JP"/>
        </w:rPr>
        <w:t xml:space="preserve">методов </w:t>
      </w:r>
      <w:r w:rsidRPr="00CF7837">
        <w:rPr>
          <w:lang w:val="ru-RU" w:eastAsia="ja-JP"/>
        </w:rPr>
        <w:t>планирования</w:t>
      </w:r>
      <w:r w:rsidR="00BE1AB2" w:rsidRPr="00CF7837">
        <w:rPr>
          <w:lang w:val="ru-RU" w:eastAsia="ja-JP"/>
        </w:rPr>
        <w:t xml:space="preserve"> систем </w:t>
      </w:r>
      <w:r w:rsidRPr="00CF7837">
        <w:rPr>
          <w:lang w:val="ru-RU" w:eastAsia="ja-JP"/>
        </w:rPr>
        <w:t xml:space="preserve">и управления помехами можно привести центральную систему управления электро- и </w:t>
      </w:r>
      <w:r w:rsidR="00692548" w:rsidRPr="00CF7837">
        <w:rPr>
          <w:lang w:val="ru-RU" w:eastAsia="ja-JP"/>
        </w:rPr>
        <w:t>г</w:t>
      </w:r>
      <w:r w:rsidRPr="00CF7837">
        <w:rPr>
          <w:lang w:val="ru-RU" w:eastAsia="ja-JP"/>
        </w:rPr>
        <w:t xml:space="preserve">азовыми сетями </w:t>
      </w:r>
      <w:r w:rsidR="00B238DA" w:rsidRPr="00CF7837">
        <w:rPr>
          <w:lang w:val="ru-RU" w:eastAsia="ja-JP"/>
        </w:rPr>
        <w:t>Соединенного Королевства</w:t>
      </w:r>
      <w:r w:rsidRPr="00CF7837">
        <w:rPr>
          <w:lang w:val="ru-RU" w:eastAsia="ja-JP"/>
        </w:rPr>
        <w:t xml:space="preserve">, которая работает </w:t>
      </w:r>
      <w:r w:rsidR="00953BDD" w:rsidRPr="00CF7837">
        <w:rPr>
          <w:lang w:val="ru-RU" w:eastAsia="ja-JP"/>
        </w:rPr>
        <w:t>все</w:t>
      </w:r>
      <w:r w:rsidR="00692548" w:rsidRPr="00CF7837">
        <w:rPr>
          <w:lang w:val="ru-RU" w:eastAsia="ja-JP"/>
        </w:rPr>
        <w:t>г</w:t>
      </w:r>
      <w:r w:rsidR="00953BDD" w:rsidRPr="00CF7837">
        <w:rPr>
          <w:lang w:val="ru-RU" w:eastAsia="ja-JP"/>
        </w:rPr>
        <w:t xml:space="preserve">о </w:t>
      </w:r>
      <w:r w:rsidR="009C584E" w:rsidRPr="00CF7837">
        <w:rPr>
          <w:lang w:val="ru-RU" w:eastAsia="ja-JP"/>
        </w:rPr>
        <w:t>по 48 узкополосным каналам</w:t>
      </w:r>
      <w:r w:rsidRPr="00CF7837">
        <w:rPr>
          <w:lang w:val="ru-RU" w:eastAsia="ja-JP"/>
        </w:rPr>
        <w:t xml:space="preserve"> шириной 12,5</w:t>
      </w:r>
      <w:r w:rsidR="002901BE" w:rsidRPr="00CF7837">
        <w:rPr>
          <w:lang w:val="ru-RU" w:eastAsia="ja-JP"/>
        </w:rPr>
        <w:t> </w:t>
      </w:r>
      <w:r w:rsidRPr="00CF7837">
        <w:rPr>
          <w:lang w:val="ru-RU" w:eastAsia="ja-JP"/>
        </w:rPr>
        <w:t>к</w:t>
      </w:r>
      <w:r w:rsidR="00692548" w:rsidRPr="00CF7837">
        <w:rPr>
          <w:lang w:val="ru-RU" w:eastAsia="ja-JP"/>
        </w:rPr>
        <w:t>Г</w:t>
      </w:r>
      <w:r w:rsidRPr="00CF7837">
        <w:rPr>
          <w:lang w:val="ru-RU" w:eastAsia="ja-JP"/>
        </w:rPr>
        <w:t>ц в диапазоне 400</w:t>
      </w:r>
      <w:r w:rsidR="009C584E" w:rsidRPr="00CF7837">
        <w:rPr>
          <w:lang w:val="ru-RU" w:eastAsia="ja-JP"/>
        </w:rPr>
        <w:t> М</w:t>
      </w:r>
      <w:r w:rsidR="00692548" w:rsidRPr="00CF7837">
        <w:rPr>
          <w:lang w:val="ru-RU" w:eastAsia="ja-JP"/>
        </w:rPr>
        <w:t>Г</w:t>
      </w:r>
      <w:r w:rsidR="009C584E" w:rsidRPr="00CF7837">
        <w:rPr>
          <w:lang w:val="ru-RU" w:eastAsia="ja-JP"/>
        </w:rPr>
        <w:t>ц</w:t>
      </w:r>
      <w:r w:rsidRPr="00CF7837">
        <w:rPr>
          <w:lang w:val="ru-RU" w:eastAsia="ja-JP"/>
        </w:rPr>
        <w:t>.</w:t>
      </w:r>
      <w:r w:rsidR="00B8379F" w:rsidRPr="00CF7837">
        <w:rPr>
          <w:lang w:val="ru-RU" w:eastAsia="ja-JP"/>
        </w:rPr>
        <w:t xml:space="preserve"> </w:t>
      </w:r>
      <w:r w:rsidR="00953BDD" w:rsidRPr="00CF7837">
        <w:rPr>
          <w:lang w:val="ru-RU" w:eastAsia="ja-JP"/>
        </w:rPr>
        <w:t>(Примечание</w:t>
      </w:r>
      <w:r w:rsidR="00B238DA" w:rsidRPr="00CF7837">
        <w:rPr>
          <w:lang w:val="ru-RU" w:eastAsia="ja-JP"/>
        </w:rPr>
        <w:t>: б</w:t>
      </w:r>
      <w:r w:rsidR="00953BDD" w:rsidRPr="00CF7837">
        <w:rPr>
          <w:lang w:val="ru-RU" w:eastAsia="ja-JP"/>
        </w:rPr>
        <w:t xml:space="preserve">олее </w:t>
      </w:r>
      <w:r w:rsidRPr="00CF7837">
        <w:rPr>
          <w:lang w:val="ru-RU" w:eastAsia="ja-JP"/>
        </w:rPr>
        <w:t>высокие скорости передачи данных обычно обеспечиваются при использовании фиксированных радиоканалов в диапазоне 1,4</w:t>
      </w:r>
      <w:r w:rsidR="002901BE" w:rsidRPr="00CF7837">
        <w:rPr>
          <w:lang w:val="ru-RU" w:eastAsia="ja-JP"/>
        </w:rPr>
        <w:t> </w:t>
      </w:r>
      <w:r w:rsidR="00692548" w:rsidRPr="00CF7837">
        <w:rPr>
          <w:lang w:val="ru-RU" w:eastAsia="ja-JP"/>
        </w:rPr>
        <w:t>ГГ</w:t>
      </w:r>
      <w:r w:rsidRPr="00CF7837">
        <w:rPr>
          <w:lang w:val="ru-RU" w:eastAsia="ja-JP"/>
        </w:rPr>
        <w:t>ц и микроволн.)</w:t>
      </w:r>
    </w:p>
    <w:p w14:paraId="00928140" w14:textId="63C3EA8B" w:rsidR="00A123BA" w:rsidRPr="00CF7837" w:rsidRDefault="00A123BA" w:rsidP="00901F07">
      <w:pPr>
        <w:pStyle w:val="Heading1"/>
        <w:rPr>
          <w:rFonts w:eastAsia="Batang"/>
          <w:lang w:val="ru-RU"/>
        </w:rPr>
      </w:pPr>
      <w:bookmarkStart w:id="70" w:name="_Toc459300297"/>
      <w:bookmarkStart w:id="71" w:name="_Toc47190075"/>
      <w:bookmarkStart w:id="72" w:name="_Toc149033090"/>
      <w:r w:rsidRPr="00CF7837">
        <w:rPr>
          <w:rFonts w:eastAsia="Batang"/>
          <w:lang w:val="ru-RU" w:eastAsia="ko-KR"/>
        </w:rPr>
        <w:t>9</w:t>
      </w:r>
      <w:r w:rsidRPr="00CF7837">
        <w:rPr>
          <w:rFonts w:eastAsia="Batang"/>
          <w:lang w:val="ru-RU"/>
        </w:rPr>
        <w:tab/>
      </w:r>
      <w:bookmarkEnd w:id="70"/>
      <w:r w:rsidR="00502D43" w:rsidRPr="00CF7837">
        <w:rPr>
          <w:lang w:val="ru-RU"/>
        </w:rPr>
        <w:t>Влияние широкомасштабно</w:t>
      </w:r>
      <w:r w:rsidR="00692548" w:rsidRPr="00CF7837">
        <w:rPr>
          <w:lang w:val="ru-RU"/>
        </w:rPr>
        <w:t>г</w:t>
      </w:r>
      <w:r w:rsidR="00502D43" w:rsidRPr="00CF7837">
        <w:rPr>
          <w:lang w:val="ru-RU"/>
        </w:rPr>
        <w:t>о развертывания проводных и беспроводных сетей, используемых в системах управления электросетями, на доступность спектра</w:t>
      </w:r>
      <w:bookmarkEnd w:id="71"/>
      <w:bookmarkEnd w:id="72"/>
    </w:p>
    <w:p w14:paraId="0F751AFE" w14:textId="3BA1B371" w:rsidR="00FF7644" w:rsidRPr="00CF7837" w:rsidRDefault="00FF7644" w:rsidP="00423125">
      <w:pPr>
        <w:rPr>
          <w:lang w:val="ru-RU"/>
        </w:rPr>
      </w:pPr>
      <w:r w:rsidRPr="00CF7837">
        <w:rPr>
          <w:lang w:val="ru-RU"/>
        </w:rPr>
        <w:t>Одна из целей разработки техноло</w:t>
      </w:r>
      <w:r w:rsidR="00692548" w:rsidRPr="00CF7837">
        <w:rPr>
          <w:lang w:val="ru-RU"/>
        </w:rPr>
        <w:t>г</w:t>
      </w:r>
      <w:r w:rsidRPr="00CF7837">
        <w:rPr>
          <w:lang w:val="ru-RU"/>
        </w:rPr>
        <w:t>ий беспроводной сотовой связи 3GPP и семейства стандартов IEEE 802 состоит в том, чтобы помехи, связанные с широкомасштабным использованием соответствующих техноло</w:t>
      </w:r>
      <w:r w:rsidR="00692548" w:rsidRPr="00CF7837">
        <w:rPr>
          <w:lang w:val="ru-RU"/>
        </w:rPr>
        <w:t>г</w:t>
      </w:r>
      <w:r w:rsidRPr="00CF7837">
        <w:rPr>
          <w:lang w:val="ru-RU"/>
        </w:rPr>
        <w:t>ий и устройств, не оказывали влияния на доступность спектра</w:t>
      </w:r>
      <w:r w:rsidR="00423125" w:rsidRPr="00CF7837">
        <w:rPr>
          <w:lang w:val="ru-RU"/>
        </w:rPr>
        <w:t>, ко</w:t>
      </w:r>
      <w:r w:rsidR="00692548" w:rsidRPr="00CF7837">
        <w:rPr>
          <w:lang w:val="ru-RU"/>
        </w:rPr>
        <w:t>г</w:t>
      </w:r>
      <w:r w:rsidR="00423125" w:rsidRPr="00CF7837">
        <w:rPr>
          <w:lang w:val="ru-RU"/>
        </w:rPr>
        <w:t>да такие техноло</w:t>
      </w:r>
      <w:r w:rsidR="00692548" w:rsidRPr="00CF7837">
        <w:rPr>
          <w:lang w:val="ru-RU"/>
        </w:rPr>
        <w:t>г</w:t>
      </w:r>
      <w:r w:rsidR="00423125" w:rsidRPr="00CF7837">
        <w:rPr>
          <w:lang w:val="ru-RU"/>
        </w:rPr>
        <w:t>ии развернуты в совмещенных и смежных райо</w:t>
      </w:r>
      <w:r w:rsidR="00953BDD" w:rsidRPr="00CF7837">
        <w:rPr>
          <w:lang w:val="ru-RU"/>
        </w:rPr>
        <w:t>н</w:t>
      </w:r>
      <w:r w:rsidR="00423125" w:rsidRPr="00CF7837">
        <w:rPr>
          <w:lang w:val="ru-RU"/>
        </w:rPr>
        <w:t>ах, а также в совмещенном спектре каналов.</w:t>
      </w:r>
      <w:r w:rsidRPr="00CF7837">
        <w:rPr>
          <w:lang w:val="ru-RU"/>
        </w:rPr>
        <w:t xml:space="preserve"> </w:t>
      </w:r>
    </w:p>
    <w:p w14:paraId="1A99323B" w14:textId="1DD93184" w:rsidR="00A123BA" w:rsidRPr="00CF7837" w:rsidRDefault="00FF7644" w:rsidP="00901F07">
      <w:pPr>
        <w:rPr>
          <w:lang w:val="ru-RU" w:eastAsia="ja-JP"/>
        </w:rPr>
      </w:pPr>
      <w:r w:rsidRPr="00CF7837">
        <w:rPr>
          <w:lang w:val="ru-RU"/>
        </w:rPr>
        <w:t>Это фактор первостепенной важности с учетом то</w:t>
      </w:r>
      <w:r w:rsidR="00692548" w:rsidRPr="00CF7837">
        <w:rPr>
          <w:lang w:val="ru-RU"/>
        </w:rPr>
        <w:t>г</w:t>
      </w:r>
      <w:r w:rsidRPr="00CF7837">
        <w:rPr>
          <w:lang w:val="ru-RU"/>
        </w:rPr>
        <w:t>о, что:</w:t>
      </w:r>
    </w:p>
    <w:p w14:paraId="0228CA01" w14:textId="30864C1C" w:rsidR="00FF7644" w:rsidRPr="00CF7837" w:rsidRDefault="00A123BA" w:rsidP="00901F07">
      <w:pPr>
        <w:pStyle w:val="enumlev1"/>
        <w:spacing w:before="40"/>
        <w:rPr>
          <w:lang w:val="ru-RU"/>
        </w:rPr>
      </w:pPr>
      <w:r w:rsidRPr="00CF7837">
        <w:rPr>
          <w:lang w:val="ru-RU" w:eastAsia="ja-JP"/>
        </w:rPr>
        <w:t>–</w:t>
      </w:r>
      <w:r w:rsidRPr="00CF7837">
        <w:rPr>
          <w:lang w:val="ru-RU" w:eastAsia="ja-JP"/>
        </w:rPr>
        <w:tab/>
      </w:r>
      <w:r w:rsidR="00FF7644" w:rsidRPr="00CF7837">
        <w:rPr>
          <w:lang w:val="ru-RU"/>
        </w:rPr>
        <w:t>на се</w:t>
      </w:r>
      <w:r w:rsidR="00692548" w:rsidRPr="00CF7837">
        <w:rPr>
          <w:lang w:val="ru-RU"/>
        </w:rPr>
        <w:t>г</w:t>
      </w:r>
      <w:r w:rsidR="00FF7644" w:rsidRPr="00CF7837">
        <w:rPr>
          <w:lang w:val="ru-RU"/>
        </w:rPr>
        <w:t>одняшний день в разных странах и ре</w:t>
      </w:r>
      <w:r w:rsidR="00692548" w:rsidRPr="00CF7837">
        <w:rPr>
          <w:lang w:val="ru-RU"/>
        </w:rPr>
        <w:t>г</w:t>
      </w:r>
      <w:r w:rsidR="00FF7644" w:rsidRPr="00CF7837">
        <w:rPr>
          <w:lang w:val="ru-RU"/>
        </w:rPr>
        <w:t xml:space="preserve">ионах (включая Европу, Австралию, Северную Америку) установлены миллионы беспроводных устройств умных электросетей, совместно использующих те или иные участки спектра. Количество таких развертываемых сетей растет, и в тех же </w:t>
      </w:r>
      <w:r w:rsidR="00692548" w:rsidRPr="00CF7837">
        <w:rPr>
          <w:lang w:val="ru-RU"/>
        </w:rPr>
        <w:t>г</w:t>
      </w:r>
      <w:r w:rsidR="00FF7644" w:rsidRPr="00CF7837">
        <w:rPr>
          <w:lang w:val="ru-RU"/>
        </w:rPr>
        <w:t>ео</w:t>
      </w:r>
      <w:r w:rsidR="00692548" w:rsidRPr="00CF7837">
        <w:rPr>
          <w:lang w:val="ru-RU"/>
        </w:rPr>
        <w:t>г</w:t>
      </w:r>
      <w:r w:rsidR="00FF7644" w:rsidRPr="00CF7837">
        <w:rPr>
          <w:lang w:val="ru-RU"/>
        </w:rPr>
        <w:t>рафических ре</w:t>
      </w:r>
      <w:r w:rsidR="00692548" w:rsidRPr="00CF7837">
        <w:rPr>
          <w:lang w:val="ru-RU"/>
        </w:rPr>
        <w:t>г</w:t>
      </w:r>
      <w:r w:rsidR="00FF7644" w:rsidRPr="00CF7837">
        <w:rPr>
          <w:lang w:val="ru-RU"/>
        </w:rPr>
        <w:t>ионах планируются новые умные электросети ввиду успешной и эффективной работы уже существующих;</w:t>
      </w:r>
    </w:p>
    <w:p w14:paraId="18FD6967" w14:textId="447D7966" w:rsidR="00423125" w:rsidRPr="00CF7837" w:rsidRDefault="00423125" w:rsidP="00901F07">
      <w:pPr>
        <w:pStyle w:val="enumlev1"/>
        <w:rPr>
          <w:lang w:val="ru-RU"/>
        </w:rPr>
      </w:pPr>
      <w:r w:rsidRPr="00CF7837">
        <w:rPr>
          <w:lang w:val="ru-RU"/>
        </w:rPr>
        <w:t>–</w:t>
      </w:r>
      <w:r w:rsidRPr="00CF7837">
        <w:rPr>
          <w:lang w:val="ru-RU"/>
        </w:rPr>
        <w:tab/>
        <w:t>действующие технические нормы таких ре</w:t>
      </w:r>
      <w:r w:rsidR="00692548" w:rsidRPr="00CF7837">
        <w:rPr>
          <w:lang w:val="ru-RU"/>
        </w:rPr>
        <w:t>г</w:t>
      </w:r>
      <w:r w:rsidRPr="00CF7837">
        <w:rPr>
          <w:lang w:val="ru-RU"/>
        </w:rPr>
        <w:t>уляторных ор</w:t>
      </w:r>
      <w:r w:rsidR="00692548" w:rsidRPr="00CF7837">
        <w:rPr>
          <w:lang w:val="ru-RU"/>
        </w:rPr>
        <w:t>г</w:t>
      </w:r>
      <w:r w:rsidRPr="00CF7837">
        <w:rPr>
          <w:lang w:val="ru-RU"/>
        </w:rPr>
        <w:t>анов, как Федеральная комиссия по связи</w:t>
      </w:r>
      <w:r w:rsidR="00F34A50" w:rsidRPr="00CF7837">
        <w:rPr>
          <w:lang w:val="ru-RU"/>
        </w:rPr>
        <w:t xml:space="preserve"> США</w:t>
      </w:r>
      <w:r w:rsidRPr="00CF7837">
        <w:rPr>
          <w:lang w:val="ru-RU"/>
        </w:rPr>
        <w:t>, обеспечили успешную совместную работу миллионов беспроводных устройств умных электросетей (в домах)</w:t>
      </w:r>
      <w:r w:rsidR="00F34A50" w:rsidRPr="00CF7837">
        <w:rPr>
          <w:lang w:val="ru-RU"/>
        </w:rPr>
        <w:t>, а таки</w:t>
      </w:r>
      <w:r w:rsidR="00BE1AB2" w:rsidRPr="00CF7837">
        <w:rPr>
          <w:lang w:val="ru-RU"/>
        </w:rPr>
        <w:t>х,</w:t>
      </w:r>
      <w:r w:rsidR="00F34A50" w:rsidRPr="00CF7837">
        <w:rPr>
          <w:lang w:val="ru-RU"/>
        </w:rPr>
        <w:t xml:space="preserve"> как Ofcom</w:t>
      </w:r>
      <w:r w:rsidRPr="00CF7837">
        <w:rPr>
          <w:lang w:val="ru-RU"/>
        </w:rPr>
        <w:t xml:space="preserve"> </w:t>
      </w:r>
      <w:r w:rsidR="00F34A50" w:rsidRPr="00CF7837">
        <w:rPr>
          <w:lang w:val="ru-RU"/>
        </w:rPr>
        <w:t xml:space="preserve">в </w:t>
      </w:r>
      <w:r w:rsidR="00BE1AB2" w:rsidRPr="00CF7837">
        <w:rPr>
          <w:lang w:val="ru-RU"/>
        </w:rPr>
        <w:t>Соединенном Королевстве</w:t>
      </w:r>
      <w:r w:rsidR="000D61A2" w:rsidRPr="00CF7837">
        <w:rPr>
          <w:lang w:val="ru-RU"/>
        </w:rPr>
        <w:t>,</w:t>
      </w:r>
      <w:r w:rsidR="00BE1AB2" w:rsidRPr="00CF7837">
        <w:rPr>
          <w:lang w:val="ru-RU"/>
        </w:rPr>
        <w:t xml:space="preserve"> </w:t>
      </w:r>
      <w:r w:rsidR="009C584E" w:rsidRPr="00CF7837">
        <w:rPr>
          <w:lang w:val="ru-RU"/>
        </w:rPr>
        <w:t xml:space="preserve">– </w:t>
      </w:r>
      <w:r w:rsidR="00F34A50" w:rsidRPr="00CF7837">
        <w:rPr>
          <w:lang w:val="ru-RU"/>
        </w:rPr>
        <w:t>успешную совместную работу миллионов беспровод</w:t>
      </w:r>
      <w:r w:rsidR="009C584E" w:rsidRPr="00CF7837">
        <w:rPr>
          <w:lang w:val="ru-RU"/>
        </w:rPr>
        <w:t>ных умных счетчиков (в домах)</w:t>
      </w:r>
      <w:r w:rsidR="00F34A50" w:rsidRPr="00CF7837">
        <w:rPr>
          <w:lang w:val="ru-RU"/>
        </w:rPr>
        <w:t xml:space="preserve"> </w:t>
      </w:r>
      <w:r w:rsidRPr="00CF7837">
        <w:rPr>
          <w:lang w:val="ru-RU"/>
        </w:rPr>
        <w:t>без причинения помех дру</w:t>
      </w:r>
      <w:r w:rsidR="00692548" w:rsidRPr="00CF7837">
        <w:rPr>
          <w:lang w:val="ru-RU"/>
        </w:rPr>
        <w:t>г</w:t>
      </w:r>
      <w:r w:rsidRPr="00CF7837">
        <w:rPr>
          <w:lang w:val="ru-RU"/>
        </w:rPr>
        <w:t xml:space="preserve"> дру</w:t>
      </w:r>
      <w:r w:rsidR="00692548" w:rsidRPr="00CF7837">
        <w:rPr>
          <w:lang w:val="ru-RU"/>
        </w:rPr>
        <w:t>г</w:t>
      </w:r>
      <w:r w:rsidRPr="00CF7837">
        <w:rPr>
          <w:lang w:val="ru-RU"/>
        </w:rPr>
        <w:t>у;</w:t>
      </w:r>
    </w:p>
    <w:p w14:paraId="18100A84" w14:textId="30FE817B" w:rsidR="00423125" w:rsidRPr="00CF7837" w:rsidRDefault="00FF7644" w:rsidP="005E0A01">
      <w:pPr>
        <w:pStyle w:val="enumlev1"/>
        <w:keepNext/>
        <w:keepLines/>
        <w:rPr>
          <w:lang w:val="ru-RU"/>
        </w:rPr>
      </w:pPr>
      <w:r w:rsidRPr="00CF7837">
        <w:rPr>
          <w:lang w:val="ru-RU"/>
        </w:rPr>
        <w:lastRenderedPageBreak/>
        <w:t>–</w:t>
      </w:r>
      <w:r w:rsidRPr="00CF7837">
        <w:rPr>
          <w:lang w:val="ru-RU"/>
        </w:rPr>
        <w:tab/>
        <w:t xml:space="preserve">во всем мире широко используются мобильные бытовые беспроводные устройства. Каждое устройство может ежемесячно передавать </w:t>
      </w:r>
      <w:r w:rsidR="00692548" w:rsidRPr="00CF7837">
        <w:rPr>
          <w:lang w:val="ru-RU"/>
        </w:rPr>
        <w:t>г</w:t>
      </w:r>
      <w:r w:rsidRPr="00CF7837">
        <w:rPr>
          <w:lang w:val="ru-RU"/>
        </w:rPr>
        <w:t>и</w:t>
      </w:r>
      <w:r w:rsidR="00692548" w:rsidRPr="00CF7837">
        <w:rPr>
          <w:lang w:val="ru-RU"/>
        </w:rPr>
        <w:t>г</w:t>
      </w:r>
      <w:r w:rsidRPr="00CF7837">
        <w:rPr>
          <w:lang w:val="ru-RU"/>
        </w:rPr>
        <w:t>абайты данных. Объем используемых данных от беспроводных устройств умных электросетей на порядки</w:t>
      </w:r>
      <w:r w:rsidR="00423125" w:rsidRPr="00CF7837">
        <w:rPr>
          <w:lang w:val="ru-RU"/>
        </w:rPr>
        <w:t xml:space="preserve"> меньше, чем пропускная способность современных беспроводных сетей</w:t>
      </w:r>
      <w:r w:rsidR="00BE1AB2" w:rsidRPr="00CF7837">
        <w:rPr>
          <w:lang w:val="ru-RU"/>
        </w:rPr>
        <w:t xml:space="preserve"> подвижной связи;</w:t>
      </w:r>
    </w:p>
    <w:p w14:paraId="3A7033FC" w14:textId="1CA7047D" w:rsidR="00423125" w:rsidRPr="00CF7837" w:rsidRDefault="00423125" w:rsidP="00F34A50">
      <w:pPr>
        <w:pStyle w:val="enumlev1"/>
        <w:rPr>
          <w:lang w:val="ru-RU" w:eastAsia="ja-JP"/>
        </w:rPr>
      </w:pPr>
      <w:r w:rsidRPr="00CF7837">
        <w:rPr>
          <w:lang w:val="ru-RU" w:eastAsia="ja-JP"/>
        </w:rPr>
        <w:t>–</w:t>
      </w:r>
      <w:r w:rsidRPr="00CF7837">
        <w:rPr>
          <w:lang w:val="ru-RU" w:eastAsia="ja-JP"/>
        </w:rPr>
        <w:tab/>
      </w:r>
      <w:r w:rsidR="00BE1AB2" w:rsidRPr="00CF7837">
        <w:rPr>
          <w:lang w:val="ru-RU" w:eastAsia="ja-JP"/>
        </w:rPr>
        <w:t>т</w:t>
      </w:r>
      <w:r w:rsidRPr="00CF7837">
        <w:rPr>
          <w:lang w:val="ru-RU" w:eastAsia="ja-JP"/>
        </w:rPr>
        <w:t xml:space="preserve">аким образом лицензированный спектр </w:t>
      </w:r>
      <w:r w:rsidR="007156D3" w:rsidRPr="00CF7837">
        <w:rPr>
          <w:lang w:val="ru-RU" w:eastAsia="ja-JP"/>
        </w:rPr>
        <w:t>беспроводных сетей подвижной связи</w:t>
      </w:r>
      <w:r w:rsidRPr="00CF7837">
        <w:rPr>
          <w:lang w:val="ru-RU" w:eastAsia="ja-JP"/>
        </w:rPr>
        <w:t xml:space="preserve">, </w:t>
      </w:r>
      <w:r w:rsidRPr="00CF7837">
        <w:rPr>
          <w:lang w:val="ru-RU"/>
        </w:rPr>
        <w:t>использованием которо</w:t>
      </w:r>
      <w:r w:rsidR="00692548" w:rsidRPr="00CF7837">
        <w:rPr>
          <w:lang w:val="ru-RU"/>
        </w:rPr>
        <w:t>г</w:t>
      </w:r>
      <w:r w:rsidRPr="00CF7837">
        <w:rPr>
          <w:lang w:val="ru-RU"/>
        </w:rPr>
        <w:t xml:space="preserve">о </w:t>
      </w:r>
      <w:r w:rsidRPr="00CF7837">
        <w:rPr>
          <w:lang w:val="ru-RU" w:eastAsia="ja-JP"/>
        </w:rPr>
        <w:t>обычно управля</w:t>
      </w:r>
      <w:r w:rsidR="00F34A50" w:rsidRPr="00CF7837">
        <w:rPr>
          <w:lang w:val="ru-RU" w:eastAsia="ja-JP"/>
        </w:rPr>
        <w:t xml:space="preserve">ют операторы беспроводной связи – там, </w:t>
      </w:r>
      <w:r w:rsidR="00692548" w:rsidRPr="00CF7837">
        <w:rPr>
          <w:lang w:val="ru-RU" w:eastAsia="ja-JP"/>
        </w:rPr>
        <w:t>г</w:t>
      </w:r>
      <w:r w:rsidR="00F34A50" w:rsidRPr="00CF7837">
        <w:rPr>
          <w:lang w:val="ru-RU" w:eastAsia="ja-JP"/>
        </w:rPr>
        <w:t>де эти услу</w:t>
      </w:r>
      <w:r w:rsidR="00692548" w:rsidRPr="00CF7837">
        <w:rPr>
          <w:lang w:val="ru-RU" w:eastAsia="ja-JP"/>
        </w:rPr>
        <w:t>г</w:t>
      </w:r>
      <w:r w:rsidR="00F34A50" w:rsidRPr="00CF7837">
        <w:rPr>
          <w:lang w:val="ru-RU" w:eastAsia="ja-JP"/>
        </w:rPr>
        <w:t>и доступны,</w:t>
      </w:r>
      <w:r w:rsidRPr="00CF7837">
        <w:rPr>
          <w:lang w:val="ru-RU" w:eastAsia="ja-JP"/>
        </w:rPr>
        <w:t xml:space="preserve"> </w:t>
      </w:r>
      <w:r w:rsidR="00F34A50" w:rsidRPr="00CF7837">
        <w:rPr>
          <w:lang w:val="ru-RU" w:eastAsia="ja-JP"/>
        </w:rPr>
        <w:t xml:space="preserve">– </w:t>
      </w:r>
      <w:r w:rsidRPr="00CF7837">
        <w:rPr>
          <w:lang w:val="ru-RU" w:eastAsia="ja-JP"/>
        </w:rPr>
        <w:t>может ле</w:t>
      </w:r>
      <w:r w:rsidR="00692548" w:rsidRPr="00CF7837">
        <w:rPr>
          <w:lang w:val="ru-RU" w:eastAsia="ja-JP"/>
        </w:rPr>
        <w:t>г</w:t>
      </w:r>
      <w:r w:rsidRPr="00CF7837">
        <w:rPr>
          <w:lang w:val="ru-RU" w:eastAsia="ja-JP"/>
        </w:rPr>
        <w:t xml:space="preserve">ко вместить весь дополнительный трафик, </w:t>
      </w:r>
      <w:r w:rsidR="00F34A50" w:rsidRPr="00CF7837">
        <w:rPr>
          <w:lang w:val="ru-RU" w:eastAsia="ja-JP"/>
        </w:rPr>
        <w:t>учитывая критически важную роль это</w:t>
      </w:r>
      <w:r w:rsidR="00692548" w:rsidRPr="00CF7837">
        <w:rPr>
          <w:lang w:val="ru-RU" w:eastAsia="ja-JP"/>
        </w:rPr>
        <w:t>г</w:t>
      </w:r>
      <w:r w:rsidR="00F34A50" w:rsidRPr="00CF7837">
        <w:rPr>
          <w:lang w:val="ru-RU" w:eastAsia="ja-JP"/>
        </w:rPr>
        <w:t>о трафика</w:t>
      </w:r>
      <w:r w:rsidR="00BE1AB2" w:rsidRPr="00CF7837">
        <w:rPr>
          <w:lang w:val="ru-RU" w:eastAsia="ja-JP"/>
        </w:rPr>
        <w:t>;</w:t>
      </w:r>
    </w:p>
    <w:p w14:paraId="7D870FB4" w14:textId="5438F95E" w:rsidR="00423125" w:rsidRPr="00CF7837" w:rsidRDefault="00423125" w:rsidP="00F34A50">
      <w:pPr>
        <w:pStyle w:val="enumlev1"/>
        <w:rPr>
          <w:lang w:val="ru-RU" w:eastAsia="ja-JP"/>
        </w:rPr>
      </w:pPr>
      <w:r w:rsidRPr="00CF7837">
        <w:rPr>
          <w:lang w:val="ru-RU" w:eastAsia="ja-JP"/>
        </w:rPr>
        <w:t>–</w:t>
      </w:r>
      <w:r w:rsidRPr="00CF7837">
        <w:rPr>
          <w:lang w:val="ru-RU" w:eastAsia="ja-JP"/>
        </w:rPr>
        <w:tab/>
      </w:r>
      <w:r w:rsidR="00BE1AB2" w:rsidRPr="00CF7837">
        <w:rPr>
          <w:lang w:val="ru-RU" w:eastAsia="ja-JP"/>
        </w:rPr>
        <w:t>и</w:t>
      </w:r>
      <w:r w:rsidRPr="00CF7837">
        <w:rPr>
          <w:lang w:val="ru-RU" w:eastAsia="ja-JP"/>
        </w:rPr>
        <w:t xml:space="preserve"> наоборот, странам, в которых </w:t>
      </w:r>
      <w:r w:rsidR="007156D3" w:rsidRPr="00CF7837">
        <w:rPr>
          <w:lang w:val="ru-RU" w:eastAsia="ja-JP"/>
        </w:rPr>
        <w:t>мониторинг</w:t>
      </w:r>
      <w:r w:rsidRPr="00CF7837">
        <w:rPr>
          <w:lang w:val="ru-RU" w:eastAsia="ja-JP"/>
        </w:rPr>
        <w:t xml:space="preserve"> </w:t>
      </w:r>
      <w:r w:rsidR="007156D3" w:rsidRPr="00CF7837">
        <w:rPr>
          <w:lang w:val="ru-RU" w:eastAsia="ja-JP"/>
        </w:rPr>
        <w:t xml:space="preserve">энергосистем </w:t>
      </w:r>
      <w:r w:rsidRPr="00CF7837">
        <w:rPr>
          <w:lang w:val="ru-RU" w:eastAsia="ja-JP"/>
        </w:rPr>
        <w:t xml:space="preserve">и управление </w:t>
      </w:r>
      <w:r w:rsidR="007156D3" w:rsidRPr="00CF7837">
        <w:rPr>
          <w:lang w:val="ru-RU" w:eastAsia="ja-JP"/>
        </w:rPr>
        <w:t xml:space="preserve">ими </w:t>
      </w:r>
      <w:r w:rsidRPr="00CF7837">
        <w:rPr>
          <w:lang w:val="ru-RU" w:eastAsia="ja-JP"/>
        </w:rPr>
        <w:t>осуществл</w:t>
      </w:r>
      <w:r w:rsidR="00594476" w:rsidRPr="00CF7837">
        <w:rPr>
          <w:lang w:val="ru-RU" w:eastAsia="ja-JP"/>
        </w:rPr>
        <w:t>яю</w:t>
      </w:r>
      <w:r w:rsidRPr="00CF7837">
        <w:rPr>
          <w:lang w:val="ru-RU" w:eastAsia="ja-JP"/>
        </w:rPr>
        <w:t>тся с использованием узкополосно</w:t>
      </w:r>
      <w:r w:rsidR="00692548" w:rsidRPr="00CF7837">
        <w:rPr>
          <w:lang w:val="ru-RU" w:eastAsia="ja-JP"/>
        </w:rPr>
        <w:t>г</w:t>
      </w:r>
      <w:r w:rsidRPr="00CF7837">
        <w:rPr>
          <w:lang w:val="ru-RU" w:eastAsia="ja-JP"/>
        </w:rPr>
        <w:t>о спектра все</w:t>
      </w:r>
      <w:r w:rsidR="00692548" w:rsidRPr="00CF7837">
        <w:rPr>
          <w:lang w:val="ru-RU" w:eastAsia="ja-JP"/>
        </w:rPr>
        <w:t>г</w:t>
      </w:r>
      <w:r w:rsidRPr="00CF7837">
        <w:rPr>
          <w:lang w:val="ru-RU" w:eastAsia="ja-JP"/>
        </w:rPr>
        <w:t>о в несколько ме</w:t>
      </w:r>
      <w:r w:rsidR="00692548" w:rsidRPr="00CF7837">
        <w:rPr>
          <w:lang w:val="ru-RU" w:eastAsia="ja-JP"/>
        </w:rPr>
        <w:t>г</w:t>
      </w:r>
      <w:r w:rsidRPr="00CF7837">
        <w:rPr>
          <w:lang w:val="ru-RU" w:eastAsia="ja-JP"/>
        </w:rPr>
        <w:t>а</w:t>
      </w:r>
      <w:r w:rsidR="00692548" w:rsidRPr="00CF7837">
        <w:rPr>
          <w:lang w:val="ru-RU" w:eastAsia="ja-JP"/>
        </w:rPr>
        <w:t>г</w:t>
      </w:r>
      <w:r w:rsidRPr="00CF7837">
        <w:rPr>
          <w:lang w:val="ru-RU" w:eastAsia="ja-JP"/>
        </w:rPr>
        <w:t xml:space="preserve">ерц, может потребоваться небольшой дополнительный спектр для удовлетворения этой потребности в передаче дополнительных данных. </w:t>
      </w:r>
    </w:p>
    <w:p w14:paraId="41725F55" w14:textId="68DF8BED" w:rsidR="00423125" w:rsidRPr="00CF7837" w:rsidRDefault="00E77F7E" w:rsidP="00F34A50">
      <w:pPr>
        <w:rPr>
          <w:lang w:val="ru-RU" w:eastAsia="ja-JP"/>
        </w:rPr>
      </w:pPr>
      <w:r w:rsidRPr="00CF7837">
        <w:rPr>
          <w:lang w:val="ru-RU" w:eastAsia="ja-JP"/>
        </w:rPr>
        <w:t>Про</w:t>
      </w:r>
      <w:r w:rsidR="00692548" w:rsidRPr="00CF7837">
        <w:rPr>
          <w:lang w:val="ru-RU" w:eastAsia="ja-JP"/>
        </w:rPr>
        <w:t>г</w:t>
      </w:r>
      <w:r w:rsidRPr="00CF7837">
        <w:rPr>
          <w:lang w:val="ru-RU" w:eastAsia="ja-JP"/>
        </w:rPr>
        <w:t xml:space="preserve">нозы, сделанные Европейским советом по системам электросвязи </w:t>
      </w:r>
      <w:r w:rsidR="008972F5" w:rsidRPr="00CF7837">
        <w:rPr>
          <w:lang w:val="ru-RU" w:eastAsia="ja-JP"/>
        </w:rPr>
        <w:t>коммунальных предприятий</w:t>
      </w:r>
      <w:r w:rsidRPr="00CF7837">
        <w:rPr>
          <w:lang w:val="ru-RU" w:eastAsia="ja-JP"/>
        </w:rPr>
        <w:t xml:space="preserve"> (EUTC)</w:t>
      </w:r>
      <w:r w:rsidRPr="00CF7837">
        <w:rPr>
          <w:position w:val="6"/>
          <w:sz w:val="16"/>
          <w:lang w:val="ru-RU" w:eastAsia="ja-JP"/>
        </w:rPr>
        <w:footnoteReference w:id="8"/>
      </w:r>
      <w:r w:rsidRPr="00CF7837">
        <w:rPr>
          <w:lang w:val="ru-RU" w:eastAsia="ja-JP"/>
        </w:rPr>
        <w:t>, предпола</w:t>
      </w:r>
      <w:r w:rsidR="00692548" w:rsidRPr="00CF7837">
        <w:rPr>
          <w:lang w:val="ru-RU" w:eastAsia="ja-JP"/>
        </w:rPr>
        <w:t>г</w:t>
      </w:r>
      <w:r w:rsidRPr="00CF7837">
        <w:rPr>
          <w:lang w:val="ru-RU" w:eastAsia="ja-JP"/>
        </w:rPr>
        <w:t>ают, что должно быть достаточно полосы эксклюзивно</w:t>
      </w:r>
      <w:r w:rsidR="00692548" w:rsidRPr="00CF7837">
        <w:rPr>
          <w:lang w:val="ru-RU" w:eastAsia="ja-JP"/>
        </w:rPr>
        <w:t>г</w:t>
      </w:r>
      <w:r w:rsidRPr="00CF7837">
        <w:rPr>
          <w:lang w:val="ru-RU" w:eastAsia="ja-JP"/>
        </w:rPr>
        <w:t>о лицензируемо</w:t>
      </w:r>
      <w:r w:rsidR="00692548" w:rsidRPr="00CF7837">
        <w:rPr>
          <w:lang w:val="ru-RU" w:eastAsia="ja-JP"/>
        </w:rPr>
        <w:t>г</w:t>
      </w:r>
      <w:r w:rsidRPr="00CF7837">
        <w:rPr>
          <w:lang w:val="ru-RU" w:eastAsia="ja-JP"/>
        </w:rPr>
        <w:t xml:space="preserve">о спектра </w:t>
      </w:r>
      <w:r w:rsidR="00F34A50" w:rsidRPr="00CF7837">
        <w:rPr>
          <w:lang w:val="ru-RU" w:eastAsia="ja-JP"/>
        </w:rPr>
        <w:t>шириной 2</w:t>
      </w:r>
      <w:r w:rsidR="002901BE" w:rsidRPr="00CF7837">
        <w:rPr>
          <w:lang w:val="ru-RU" w:eastAsia="ja-JP"/>
        </w:rPr>
        <w:t> </w:t>
      </w:r>
      <w:r w:rsidR="00F34A50" w:rsidRPr="00CF7837">
        <w:rPr>
          <w:lang w:val="ru-RU" w:eastAsia="ja-JP"/>
        </w:rPr>
        <w:t>×</w:t>
      </w:r>
      <w:r w:rsidR="002901BE" w:rsidRPr="00CF7837">
        <w:rPr>
          <w:lang w:val="ru-RU" w:eastAsia="ja-JP"/>
        </w:rPr>
        <w:t> </w:t>
      </w:r>
      <w:r w:rsidR="00F34A50" w:rsidRPr="00CF7837">
        <w:rPr>
          <w:lang w:val="ru-RU" w:eastAsia="ja-JP"/>
        </w:rPr>
        <w:t>3</w:t>
      </w:r>
      <w:r w:rsidR="009C584E" w:rsidRPr="00CF7837">
        <w:rPr>
          <w:lang w:val="ru-RU" w:eastAsia="ja-JP"/>
        </w:rPr>
        <w:t> М</w:t>
      </w:r>
      <w:r w:rsidR="00692548" w:rsidRPr="00CF7837">
        <w:rPr>
          <w:lang w:val="ru-RU" w:eastAsia="ja-JP"/>
        </w:rPr>
        <w:t>Г</w:t>
      </w:r>
      <w:r w:rsidR="009C584E" w:rsidRPr="00CF7837">
        <w:rPr>
          <w:lang w:val="ru-RU" w:eastAsia="ja-JP"/>
        </w:rPr>
        <w:t>ц</w:t>
      </w:r>
      <w:r w:rsidR="00F34A50" w:rsidRPr="00CF7837">
        <w:rPr>
          <w:lang w:val="ru-RU" w:eastAsia="ja-JP"/>
        </w:rPr>
        <w:t xml:space="preserve"> </w:t>
      </w:r>
      <w:r w:rsidRPr="00CF7837">
        <w:rPr>
          <w:lang w:val="ru-RU" w:eastAsia="ja-JP"/>
        </w:rPr>
        <w:t>в диапазоне 400</w:t>
      </w:r>
      <w:r w:rsidR="009C584E" w:rsidRPr="00CF7837">
        <w:rPr>
          <w:lang w:val="ru-RU" w:eastAsia="ja-JP"/>
        </w:rPr>
        <w:t> М</w:t>
      </w:r>
      <w:r w:rsidR="00692548" w:rsidRPr="00CF7837">
        <w:rPr>
          <w:lang w:val="ru-RU" w:eastAsia="ja-JP"/>
        </w:rPr>
        <w:t>Г</w:t>
      </w:r>
      <w:r w:rsidR="009C584E" w:rsidRPr="00CF7837">
        <w:rPr>
          <w:lang w:val="ru-RU" w:eastAsia="ja-JP"/>
        </w:rPr>
        <w:t>ц</w:t>
      </w:r>
      <w:r w:rsidRPr="00CF7837">
        <w:rPr>
          <w:lang w:val="ru-RU" w:eastAsia="ja-JP"/>
        </w:rPr>
        <w:t xml:space="preserve"> (например</w:t>
      </w:r>
      <w:r w:rsidR="008972F5" w:rsidRPr="00CF7837">
        <w:rPr>
          <w:lang w:val="ru-RU" w:eastAsia="ja-JP"/>
        </w:rPr>
        <w:t>,</w:t>
      </w:r>
      <w:r w:rsidRPr="00CF7837">
        <w:rPr>
          <w:lang w:val="ru-RU" w:eastAsia="ja-JP"/>
        </w:rPr>
        <w:t xml:space="preserve"> 120 дуплексных каналов по 25 к</w:t>
      </w:r>
      <w:r w:rsidR="00692548" w:rsidRPr="00CF7837">
        <w:rPr>
          <w:lang w:val="ru-RU" w:eastAsia="ja-JP"/>
        </w:rPr>
        <w:t>Г</w:t>
      </w:r>
      <w:r w:rsidRPr="00CF7837">
        <w:rPr>
          <w:lang w:val="ru-RU" w:eastAsia="ja-JP"/>
        </w:rPr>
        <w:t xml:space="preserve">ц или два дуплексных канала LTE </w:t>
      </w:r>
      <w:r w:rsidR="008972F5" w:rsidRPr="00CF7837">
        <w:rPr>
          <w:lang w:val="ru-RU" w:eastAsia="ja-JP"/>
        </w:rPr>
        <w:t xml:space="preserve">по </w:t>
      </w:r>
      <w:r w:rsidRPr="00CF7837">
        <w:rPr>
          <w:lang w:val="ru-RU" w:eastAsia="ja-JP"/>
        </w:rPr>
        <w:t>1,4</w:t>
      </w:r>
      <w:r w:rsidR="009C584E" w:rsidRPr="00CF7837">
        <w:rPr>
          <w:lang w:val="ru-RU" w:eastAsia="ja-JP"/>
        </w:rPr>
        <w:t> М</w:t>
      </w:r>
      <w:r w:rsidR="00692548" w:rsidRPr="00CF7837">
        <w:rPr>
          <w:lang w:val="ru-RU" w:eastAsia="ja-JP"/>
        </w:rPr>
        <w:t>Г</w:t>
      </w:r>
      <w:r w:rsidR="009C584E" w:rsidRPr="00CF7837">
        <w:rPr>
          <w:lang w:val="ru-RU" w:eastAsia="ja-JP"/>
        </w:rPr>
        <w:t>ц</w:t>
      </w:r>
      <w:r w:rsidRPr="00CF7837">
        <w:rPr>
          <w:lang w:val="ru-RU" w:eastAsia="ja-JP"/>
        </w:rPr>
        <w:t>).</w:t>
      </w:r>
      <w:r w:rsidR="00423125" w:rsidRPr="00CF7837">
        <w:rPr>
          <w:lang w:val="ru-RU" w:eastAsia="ja-JP"/>
        </w:rPr>
        <w:t xml:space="preserve"> </w:t>
      </w:r>
    </w:p>
    <w:p w14:paraId="5BC00BC8" w14:textId="685F182F" w:rsidR="00423125" w:rsidRPr="00CF7837" w:rsidRDefault="00E77F7E" w:rsidP="002901BE">
      <w:pPr>
        <w:pStyle w:val="Note"/>
        <w:rPr>
          <w:lang w:val="ru-RU" w:eastAsia="ja-JP"/>
        </w:rPr>
      </w:pPr>
      <w:r w:rsidRPr="00CF7837">
        <w:rPr>
          <w:lang w:val="ru-RU" w:eastAsia="ja-JP"/>
        </w:rPr>
        <w:t>ПРИМЕЧАНИЕ.</w:t>
      </w:r>
      <w:r w:rsidR="002901BE" w:rsidRPr="00CF7837">
        <w:rPr>
          <w:lang w:val="ru-RU" w:eastAsia="ja-JP"/>
        </w:rPr>
        <w:t> </w:t>
      </w:r>
      <w:r w:rsidR="008972F5" w:rsidRPr="00CF7837">
        <w:rPr>
          <w:lang w:val="ru-RU" w:eastAsia="ja-JP"/>
        </w:rPr>
        <w:t>–</w:t>
      </w:r>
      <w:r w:rsidR="002901BE" w:rsidRPr="00CF7837">
        <w:rPr>
          <w:lang w:val="ru-RU" w:eastAsia="ja-JP"/>
        </w:rPr>
        <w:t> </w:t>
      </w:r>
      <w:r w:rsidRPr="00CF7837">
        <w:rPr>
          <w:lang w:val="ru-RU" w:eastAsia="ja-JP"/>
        </w:rPr>
        <w:t>Постоянный доступ к диапазону 400</w:t>
      </w:r>
      <w:r w:rsidR="009C584E" w:rsidRPr="00CF7837">
        <w:rPr>
          <w:lang w:val="ru-RU" w:eastAsia="ja-JP"/>
        </w:rPr>
        <w:t> М</w:t>
      </w:r>
      <w:r w:rsidR="00692548" w:rsidRPr="00CF7837">
        <w:rPr>
          <w:lang w:val="ru-RU" w:eastAsia="ja-JP"/>
        </w:rPr>
        <w:t>Г</w:t>
      </w:r>
      <w:r w:rsidR="009C584E" w:rsidRPr="00CF7837">
        <w:rPr>
          <w:lang w:val="ru-RU" w:eastAsia="ja-JP"/>
        </w:rPr>
        <w:t>ц</w:t>
      </w:r>
      <w:r w:rsidRPr="00CF7837">
        <w:rPr>
          <w:lang w:val="ru-RU" w:eastAsia="ja-JP"/>
        </w:rPr>
        <w:t xml:space="preserve"> означает, что можно будет использовать уже существующую инфраструктуру системы радиосвязи, включая меры по обеспечению устойчивости, такие как резервное питание базовых станций </w:t>
      </w:r>
      <w:r w:rsidR="00F34A50" w:rsidRPr="00CF7837">
        <w:rPr>
          <w:lang w:val="ru-RU" w:eastAsia="ja-JP"/>
        </w:rPr>
        <w:t>в течение 72</w:t>
      </w:r>
      <w:r w:rsidR="002901BE" w:rsidRPr="00CF7837">
        <w:rPr>
          <w:lang w:val="ru-RU" w:eastAsia="ja-JP"/>
        </w:rPr>
        <w:t> </w:t>
      </w:r>
      <w:r w:rsidR="00F34A50" w:rsidRPr="00CF7837">
        <w:rPr>
          <w:lang w:val="ru-RU" w:eastAsia="ja-JP"/>
        </w:rPr>
        <w:t>часов</w:t>
      </w:r>
      <w:r w:rsidRPr="00CF7837">
        <w:rPr>
          <w:lang w:val="ru-RU" w:eastAsia="ja-JP"/>
        </w:rPr>
        <w:t>.</w:t>
      </w:r>
    </w:p>
    <w:p w14:paraId="7190D191" w14:textId="7E23FD03" w:rsidR="00423125" w:rsidRPr="00CF7837" w:rsidRDefault="00E77F7E" w:rsidP="00F34A50">
      <w:pPr>
        <w:rPr>
          <w:lang w:val="ru-RU" w:eastAsia="ja-JP"/>
        </w:rPr>
      </w:pPr>
      <w:r w:rsidRPr="00CF7837">
        <w:rPr>
          <w:lang w:val="ru-RU" w:eastAsia="ja-JP"/>
        </w:rPr>
        <w:t>Продолжающееся использование существующе</w:t>
      </w:r>
      <w:r w:rsidR="00692548" w:rsidRPr="00CF7837">
        <w:rPr>
          <w:lang w:val="ru-RU" w:eastAsia="ja-JP"/>
        </w:rPr>
        <w:t>г</w:t>
      </w:r>
      <w:r w:rsidRPr="00CF7837">
        <w:rPr>
          <w:lang w:val="ru-RU" w:eastAsia="ja-JP"/>
        </w:rPr>
        <w:t xml:space="preserve">о диапазона также относится к </w:t>
      </w:r>
      <w:r w:rsidR="008972F5" w:rsidRPr="00CF7837">
        <w:rPr>
          <w:lang w:val="ru-RU" w:eastAsia="ja-JP"/>
        </w:rPr>
        <w:t xml:space="preserve">уже имеющимся </w:t>
      </w:r>
      <w:r w:rsidRPr="00CF7837">
        <w:rPr>
          <w:lang w:val="ru-RU" w:eastAsia="ja-JP"/>
        </w:rPr>
        <w:t>системам с расширенной полосой и широкополосным системам на основе электросетей, работающим в континентальной Европе.</w:t>
      </w:r>
      <w:r w:rsidR="00423125" w:rsidRPr="00CF7837">
        <w:rPr>
          <w:lang w:val="ru-RU" w:eastAsia="ja-JP"/>
        </w:rPr>
        <w:t xml:space="preserve"> </w:t>
      </w:r>
      <w:r w:rsidRPr="00CF7837">
        <w:rPr>
          <w:lang w:val="ru-RU" w:eastAsia="ja-JP"/>
        </w:rPr>
        <w:t>Мно</w:t>
      </w:r>
      <w:r w:rsidR="00692548" w:rsidRPr="00CF7837">
        <w:rPr>
          <w:lang w:val="ru-RU" w:eastAsia="ja-JP"/>
        </w:rPr>
        <w:t>г</w:t>
      </w:r>
      <w:r w:rsidRPr="00CF7837">
        <w:rPr>
          <w:lang w:val="ru-RU" w:eastAsia="ja-JP"/>
        </w:rPr>
        <w:t>ие стремятся расширить доступ к спектру в диапазоне 450–470</w:t>
      </w:r>
      <w:r w:rsidR="009C584E" w:rsidRPr="00CF7837">
        <w:rPr>
          <w:lang w:val="ru-RU" w:eastAsia="ja-JP"/>
        </w:rPr>
        <w:t> М</w:t>
      </w:r>
      <w:r w:rsidR="00692548" w:rsidRPr="00CF7837">
        <w:rPr>
          <w:lang w:val="ru-RU" w:eastAsia="ja-JP"/>
        </w:rPr>
        <w:t>Г</w:t>
      </w:r>
      <w:r w:rsidR="009C584E" w:rsidRPr="00CF7837">
        <w:rPr>
          <w:lang w:val="ru-RU" w:eastAsia="ja-JP"/>
        </w:rPr>
        <w:t>ц</w:t>
      </w:r>
      <w:r w:rsidRPr="00CF7837">
        <w:rPr>
          <w:lang w:val="ru-RU" w:eastAsia="ja-JP"/>
        </w:rPr>
        <w:t xml:space="preserve">, например </w:t>
      </w:r>
      <w:r w:rsidR="00F34A50" w:rsidRPr="00CF7837">
        <w:rPr>
          <w:lang w:val="ru-RU" w:eastAsia="ja-JP"/>
        </w:rPr>
        <w:t xml:space="preserve">к диапазону </w:t>
      </w:r>
      <w:r w:rsidRPr="00CF7837">
        <w:rPr>
          <w:lang w:val="ru-RU" w:eastAsia="ja-JP"/>
        </w:rPr>
        <w:t>72 (451–456</w:t>
      </w:r>
      <w:r w:rsidR="009C584E" w:rsidRPr="00CF7837">
        <w:rPr>
          <w:lang w:val="ru-RU" w:eastAsia="ja-JP"/>
        </w:rPr>
        <w:t> М</w:t>
      </w:r>
      <w:r w:rsidR="00692548" w:rsidRPr="00CF7837">
        <w:rPr>
          <w:lang w:val="ru-RU" w:eastAsia="ja-JP"/>
        </w:rPr>
        <w:t>Г</w:t>
      </w:r>
      <w:r w:rsidR="009C584E" w:rsidRPr="00CF7837">
        <w:rPr>
          <w:lang w:val="ru-RU" w:eastAsia="ja-JP"/>
        </w:rPr>
        <w:t>ц</w:t>
      </w:r>
      <w:r w:rsidRPr="00CF7837">
        <w:rPr>
          <w:lang w:val="ru-RU" w:eastAsia="ja-JP"/>
        </w:rPr>
        <w:t xml:space="preserve"> в паре с диапазоном 461–466</w:t>
      </w:r>
      <w:r w:rsidR="009C584E" w:rsidRPr="00CF7837">
        <w:rPr>
          <w:lang w:val="ru-RU" w:eastAsia="ja-JP"/>
        </w:rPr>
        <w:t> М</w:t>
      </w:r>
      <w:r w:rsidR="00692548" w:rsidRPr="00CF7837">
        <w:rPr>
          <w:lang w:val="ru-RU" w:eastAsia="ja-JP"/>
        </w:rPr>
        <w:t>Г</w:t>
      </w:r>
      <w:r w:rsidR="009C584E" w:rsidRPr="00CF7837">
        <w:rPr>
          <w:lang w:val="ru-RU" w:eastAsia="ja-JP"/>
        </w:rPr>
        <w:t>ц</w:t>
      </w:r>
      <w:r w:rsidRPr="00CF7837">
        <w:rPr>
          <w:lang w:val="ru-RU" w:eastAsia="ja-JP"/>
        </w:rPr>
        <w:t>).</w:t>
      </w:r>
      <w:r w:rsidR="00423125" w:rsidRPr="00CF7837">
        <w:rPr>
          <w:lang w:val="ru-RU" w:eastAsia="ja-JP"/>
        </w:rPr>
        <w:t xml:space="preserve"> </w:t>
      </w:r>
      <w:r w:rsidRPr="00CF7837">
        <w:rPr>
          <w:lang w:val="ru-RU" w:eastAsia="ja-JP"/>
        </w:rPr>
        <w:t>В разделе A3.3 приведена схема до</w:t>
      </w:r>
      <w:r w:rsidR="00692548" w:rsidRPr="00CF7837">
        <w:rPr>
          <w:lang w:val="ru-RU" w:eastAsia="ja-JP"/>
        </w:rPr>
        <w:t>г</w:t>
      </w:r>
      <w:r w:rsidRPr="00CF7837">
        <w:rPr>
          <w:lang w:val="ru-RU" w:eastAsia="ja-JP"/>
        </w:rPr>
        <w:t>оворенностей о доступе к спектру в этом диапазоне для мно</w:t>
      </w:r>
      <w:r w:rsidR="00692548" w:rsidRPr="00CF7837">
        <w:rPr>
          <w:lang w:val="ru-RU" w:eastAsia="ja-JP"/>
        </w:rPr>
        <w:t>г</w:t>
      </w:r>
      <w:r w:rsidRPr="00CF7837">
        <w:rPr>
          <w:lang w:val="ru-RU" w:eastAsia="ja-JP"/>
        </w:rPr>
        <w:t>их европейских стран.</w:t>
      </w:r>
    </w:p>
    <w:p w14:paraId="5BC4A6AE" w14:textId="72C64296" w:rsidR="00423125" w:rsidRPr="00CF7837" w:rsidRDefault="00E77F7E" w:rsidP="00F34A50">
      <w:pPr>
        <w:rPr>
          <w:lang w:val="ru-RU" w:eastAsia="ja-JP"/>
        </w:rPr>
      </w:pPr>
      <w:r w:rsidRPr="00CF7837">
        <w:rPr>
          <w:lang w:val="ru-RU" w:eastAsia="ja-JP"/>
        </w:rPr>
        <w:t>Следует отметить, что из-за относительно небольшо</w:t>
      </w:r>
      <w:r w:rsidR="00692548" w:rsidRPr="00CF7837">
        <w:rPr>
          <w:lang w:val="ru-RU" w:eastAsia="ja-JP"/>
        </w:rPr>
        <w:t>г</w:t>
      </w:r>
      <w:r w:rsidRPr="00CF7837">
        <w:rPr>
          <w:lang w:val="ru-RU" w:eastAsia="ja-JP"/>
        </w:rPr>
        <w:t>о объема критически важно</w:t>
      </w:r>
      <w:r w:rsidR="00692548" w:rsidRPr="00CF7837">
        <w:rPr>
          <w:lang w:val="ru-RU" w:eastAsia="ja-JP"/>
        </w:rPr>
        <w:t>г</w:t>
      </w:r>
      <w:r w:rsidRPr="00CF7837">
        <w:rPr>
          <w:lang w:val="ru-RU" w:eastAsia="ja-JP"/>
        </w:rPr>
        <w:t>о трафика данных, необходимо</w:t>
      </w:r>
      <w:r w:rsidR="00692548" w:rsidRPr="00CF7837">
        <w:rPr>
          <w:lang w:val="ru-RU" w:eastAsia="ja-JP"/>
        </w:rPr>
        <w:t>г</w:t>
      </w:r>
      <w:r w:rsidRPr="00CF7837">
        <w:rPr>
          <w:lang w:val="ru-RU" w:eastAsia="ja-JP"/>
        </w:rPr>
        <w:t>о коммунальным предприятиям для администрирования и контроля их сетей, общая потребность в спектре, про</w:t>
      </w:r>
      <w:r w:rsidR="00692548" w:rsidRPr="00CF7837">
        <w:rPr>
          <w:lang w:val="ru-RU" w:eastAsia="ja-JP"/>
        </w:rPr>
        <w:t>г</w:t>
      </w:r>
      <w:r w:rsidRPr="00CF7837">
        <w:rPr>
          <w:lang w:val="ru-RU" w:eastAsia="ja-JP"/>
        </w:rPr>
        <w:t xml:space="preserve">нозируемая большинством коммунальных предприятий в </w:t>
      </w:r>
      <w:r w:rsidR="00692548" w:rsidRPr="00CF7837">
        <w:rPr>
          <w:lang w:val="ru-RU" w:eastAsia="ja-JP"/>
        </w:rPr>
        <w:t>г</w:t>
      </w:r>
      <w:r w:rsidRPr="00CF7837">
        <w:rPr>
          <w:lang w:val="ru-RU" w:eastAsia="ja-JP"/>
        </w:rPr>
        <w:t>лобальном масштабе, составляет 20</w:t>
      </w:r>
      <w:r w:rsidR="009C584E" w:rsidRPr="00CF7837">
        <w:rPr>
          <w:lang w:val="ru-RU" w:eastAsia="ja-JP"/>
        </w:rPr>
        <w:t> М</w:t>
      </w:r>
      <w:r w:rsidR="00692548" w:rsidRPr="00CF7837">
        <w:rPr>
          <w:lang w:val="ru-RU" w:eastAsia="ja-JP"/>
        </w:rPr>
        <w:t>Г</w:t>
      </w:r>
      <w:r w:rsidR="009C584E" w:rsidRPr="00CF7837">
        <w:rPr>
          <w:lang w:val="ru-RU" w:eastAsia="ja-JP"/>
        </w:rPr>
        <w:t>ц</w:t>
      </w:r>
      <w:r w:rsidRPr="00CF7837">
        <w:rPr>
          <w:lang w:val="ru-RU" w:eastAsia="ja-JP"/>
        </w:rPr>
        <w:t xml:space="preserve"> или менее, что соответствует пример</w:t>
      </w:r>
      <w:r w:rsidR="00F34A50" w:rsidRPr="00CF7837">
        <w:rPr>
          <w:lang w:val="ru-RU" w:eastAsia="ja-JP"/>
        </w:rPr>
        <w:t>но 1%</w:t>
      </w:r>
      <w:r w:rsidRPr="00CF7837">
        <w:rPr>
          <w:lang w:val="ru-RU" w:eastAsia="ja-JP"/>
        </w:rPr>
        <w:t xml:space="preserve"> спектра, который, вероятно, будет выделен подвижным службам к 2020</w:t>
      </w:r>
      <w:r w:rsidR="002901BE" w:rsidRPr="00CF7837">
        <w:rPr>
          <w:lang w:val="ru-RU" w:eastAsia="ja-JP"/>
        </w:rPr>
        <w:t> </w:t>
      </w:r>
      <w:r w:rsidR="00692548" w:rsidRPr="00CF7837">
        <w:rPr>
          <w:lang w:val="ru-RU" w:eastAsia="ja-JP"/>
        </w:rPr>
        <w:t>г</w:t>
      </w:r>
      <w:r w:rsidRPr="00CF7837">
        <w:rPr>
          <w:lang w:val="ru-RU" w:eastAsia="ja-JP"/>
        </w:rPr>
        <w:t>оду.</w:t>
      </w:r>
      <w:r w:rsidR="00423125" w:rsidRPr="00CF7837">
        <w:rPr>
          <w:lang w:val="ru-RU" w:eastAsia="ja-JP"/>
        </w:rPr>
        <w:t xml:space="preserve"> </w:t>
      </w:r>
      <w:r w:rsidRPr="00CF7837">
        <w:rPr>
          <w:lang w:val="ru-RU" w:eastAsia="ja-JP"/>
        </w:rPr>
        <w:t>Кроме то</w:t>
      </w:r>
      <w:r w:rsidR="00692548" w:rsidRPr="00CF7837">
        <w:rPr>
          <w:lang w:val="ru-RU" w:eastAsia="ja-JP"/>
        </w:rPr>
        <w:t>г</w:t>
      </w:r>
      <w:r w:rsidRPr="00CF7837">
        <w:rPr>
          <w:lang w:val="ru-RU" w:eastAsia="ja-JP"/>
        </w:rPr>
        <w:t>о, коммунальные службы мо</w:t>
      </w:r>
      <w:r w:rsidR="00692548" w:rsidRPr="00CF7837">
        <w:rPr>
          <w:lang w:val="ru-RU" w:eastAsia="ja-JP"/>
        </w:rPr>
        <w:t>г</w:t>
      </w:r>
      <w:r w:rsidRPr="00CF7837">
        <w:rPr>
          <w:lang w:val="ru-RU" w:eastAsia="ja-JP"/>
        </w:rPr>
        <w:t>ут в значительной мере использовать существующий спектр, доступный для профессиональных услу</w:t>
      </w:r>
      <w:r w:rsidR="00692548" w:rsidRPr="00CF7837">
        <w:rPr>
          <w:lang w:val="ru-RU" w:eastAsia="ja-JP"/>
        </w:rPr>
        <w:t>г</w:t>
      </w:r>
      <w:r w:rsidRPr="00CF7837">
        <w:rPr>
          <w:lang w:val="ru-RU" w:eastAsia="ja-JP"/>
        </w:rPr>
        <w:t xml:space="preserve"> наземной подвижной связи в диапазоне ниже 500</w:t>
      </w:r>
      <w:r w:rsidR="009C584E" w:rsidRPr="00CF7837">
        <w:rPr>
          <w:lang w:val="ru-RU" w:eastAsia="ja-JP"/>
        </w:rPr>
        <w:t> М</w:t>
      </w:r>
      <w:r w:rsidR="00692548" w:rsidRPr="00CF7837">
        <w:rPr>
          <w:lang w:val="ru-RU" w:eastAsia="ja-JP"/>
        </w:rPr>
        <w:t>Г</w:t>
      </w:r>
      <w:r w:rsidR="009C584E" w:rsidRPr="00CF7837">
        <w:rPr>
          <w:lang w:val="ru-RU" w:eastAsia="ja-JP"/>
        </w:rPr>
        <w:t>ц</w:t>
      </w:r>
      <w:r w:rsidRPr="00CF7837">
        <w:rPr>
          <w:lang w:val="ru-RU" w:eastAsia="ja-JP"/>
        </w:rPr>
        <w:t>.</w:t>
      </w:r>
    </w:p>
    <w:p w14:paraId="223B368E" w14:textId="368DC14D" w:rsidR="00423125" w:rsidRPr="00CF7837" w:rsidRDefault="00E77F7E" w:rsidP="00E77F7E">
      <w:pPr>
        <w:tabs>
          <w:tab w:val="left" w:pos="2608"/>
          <w:tab w:val="left" w:pos="3345"/>
        </w:tabs>
        <w:spacing w:before="80"/>
        <w:ind w:left="1134" w:hanging="1134"/>
        <w:rPr>
          <w:lang w:val="ru-RU" w:eastAsia="ja-JP"/>
        </w:rPr>
      </w:pPr>
      <w:r w:rsidRPr="00CF7837">
        <w:rPr>
          <w:lang w:val="ru-RU" w:eastAsia="ja-JP"/>
        </w:rPr>
        <w:t>Дополнительные соображения:</w:t>
      </w:r>
    </w:p>
    <w:p w14:paraId="245634C5" w14:textId="4C4B641A" w:rsidR="007101A2" w:rsidRPr="00CF7837" w:rsidRDefault="00FF7644" w:rsidP="00FF5882">
      <w:pPr>
        <w:pStyle w:val="enumlev1"/>
        <w:keepNext/>
        <w:keepLines/>
        <w:rPr>
          <w:lang w:val="ru-RU"/>
        </w:rPr>
      </w:pPr>
      <w:r w:rsidRPr="00CF7837">
        <w:rPr>
          <w:lang w:val="ru-RU"/>
        </w:rPr>
        <w:t>–</w:t>
      </w:r>
      <w:r w:rsidRPr="00CF7837">
        <w:rPr>
          <w:lang w:val="ru-RU"/>
        </w:rPr>
        <w:tab/>
        <w:t>в стандартах беспроводной связи IEEE 802 используется целый ряд техноло</w:t>
      </w:r>
      <w:r w:rsidR="00692548" w:rsidRPr="00CF7837">
        <w:rPr>
          <w:lang w:val="ru-RU"/>
        </w:rPr>
        <w:t>г</w:t>
      </w:r>
      <w:r w:rsidRPr="00CF7837">
        <w:rPr>
          <w:lang w:val="ru-RU"/>
        </w:rPr>
        <w:t>ий, обеспечивающих надежную работу беспроводных умных электросетей, например скачкообразная перестройка частоты, ячеистая маршрутизация, се</w:t>
      </w:r>
      <w:r w:rsidR="00692548" w:rsidRPr="00CF7837">
        <w:rPr>
          <w:lang w:val="ru-RU"/>
        </w:rPr>
        <w:t>г</w:t>
      </w:r>
      <w:r w:rsidRPr="00CF7837">
        <w:rPr>
          <w:lang w:val="ru-RU"/>
        </w:rPr>
        <w:t>ментация, кодирование и высокоскоростная передача пакетов</w:t>
      </w:r>
      <w:r w:rsidR="007101A2" w:rsidRPr="00CF7837">
        <w:rPr>
          <w:lang w:val="ru-RU"/>
        </w:rPr>
        <w:t xml:space="preserve"> наряду с подавлением и смя</w:t>
      </w:r>
      <w:r w:rsidR="00692548" w:rsidRPr="00CF7837">
        <w:rPr>
          <w:lang w:val="ru-RU"/>
        </w:rPr>
        <w:t>г</w:t>
      </w:r>
      <w:r w:rsidR="007101A2" w:rsidRPr="00CF7837">
        <w:rPr>
          <w:lang w:val="ru-RU"/>
        </w:rPr>
        <w:t>чением помех, плюс MIMO;</w:t>
      </w:r>
    </w:p>
    <w:p w14:paraId="16C41446" w14:textId="7FD7B72C" w:rsidR="00FF7644" w:rsidRPr="00CF7837" w:rsidRDefault="007101A2" w:rsidP="00FF5882">
      <w:pPr>
        <w:pStyle w:val="enumlev1"/>
        <w:keepNext/>
        <w:keepLines/>
        <w:rPr>
          <w:lang w:val="ru-RU"/>
        </w:rPr>
      </w:pPr>
      <w:r w:rsidRPr="00CF7837">
        <w:rPr>
          <w:lang w:val="ru-RU"/>
        </w:rPr>
        <w:t>–</w:t>
      </w:r>
      <w:r w:rsidRPr="00CF7837">
        <w:rPr>
          <w:lang w:val="ru-RU"/>
        </w:rPr>
        <w:tab/>
        <w:t xml:space="preserve">кроме </w:t>
      </w:r>
      <w:r w:rsidR="00FF7644" w:rsidRPr="00CF7837">
        <w:rPr>
          <w:lang w:val="ru-RU"/>
        </w:rPr>
        <w:t>то</w:t>
      </w:r>
      <w:r w:rsidR="00692548" w:rsidRPr="00CF7837">
        <w:rPr>
          <w:lang w:val="ru-RU"/>
        </w:rPr>
        <w:t>г</w:t>
      </w:r>
      <w:r w:rsidR="00FF7644" w:rsidRPr="00CF7837">
        <w:rPr>
          <w:lang w:val="ru-RU"/>
        </w:rPr>
        <w:t xml:space="preserve">о, беспроводные умные электросети </w:t>
      </w:r>
      <w:r w:rsidRPr="00CF7837">
        <w:rPr>
          <w:lang w:val="ru-RU"/>
        </w:rPr>
        <w:t xml:space="preserve">можно </w:t>
      </w:r>
      <w:r w:rsidR="008972F5" w:rsidRPr="00CF7837">
        <w:rPr>
          <w:lang w:val="ru-RU"/>
        </w:rPr>
        <w:t>привести в соответствие с</w:t>
      </w:r>
      <w:r w:rsidRPr="00CF7837">
        <w:rPr>
          <w:lang w:val="ru-RU"/>
        </w:rPr>
        <w:t xml:space="preserve"> повышенным</w:t>
      </w:r>
      <w:r w:rsidR="008972F5" w:rsidRPr="00CF7837">
        <w:rPr>
          <w:lang w:val="ru-RU"/>
        </w:rPr>
        <w:t>и</w:t>
      </w:r>
      <w:r w:rsidRPr="00CF7837">
        <w:rPr>
          <w:lang w:val="ru-RU"/>
        </w:rPr>
        <w:t xml:space="preserve"> требованиям</w:t>
      </w:r>
      <w:r w:rsidR="008972F5" w:rsidRPr="00CF7837">
        <w:rPr>
          <w:lang w:val="ru-RU"/>
        </w:rPr>
        <w:t>и</w:t>
      </w:r>
      <w:r w:rsidRPr="00CF7837">
        <w:rPr>
          <w:lang w:val="ru-RU"/>
        </w:rPr>
        <w:t xml:space="preserve"> к устойчивости</w:t>
      </w:r>
      <w:r w:rsidR="00FF7644" w:rsidRPr="00CF7837">
        <w:rPr>
          <w:lang w:val="ru-RU"/>
        </w:rPr>
        <w:t xml:space="preserve"> </w:t>
      </w:r>
      <w:r w:rsidR="008972F5" w:rsidRPr="00CF7837">
        <w:rPr>
          <w:lang w:val="ru-RU"/>
        </w:rPr>
        <w:t>в отношении</w:t>
      </w:r>
      <w:r w:rsidR="00FF7644" w:rsidRPr="00CF7837">
        <w:rPr>
          <w:lang w:val="ru-RU"/>
        </w:rPr>
        <w:t xml:space="preserve"> </w:t>
      </w:r>
      <w:r w:rsidRPr="00CF7837">
        <w:rPr>
          <w:lang w:val="ru-RU"/>
        </w:rPr>
        <w:t>таки</w:t>
      </w:r>
      <w:r w:rsidR="008972F5" w:rsidRPr="00CF7837">
        <w:rPr>
          <w:lang w:val="ru-RU"/>
        </w:rPr>
        <w:t>х</w:t>
      </w:r>
      <w:r w:rsidRPr="00CF7837">
        <w:rPr>
          <w:lang w:val="ru-RU"/>
        </w:rPr>
        <w:t xml:space="preserve"> явлени</w:t>
      </w:r>
      <w:r w:rsidR="008972F5" w:rsidRPr="00CF7837">
        <w:rPr>
          <w:lang w:val="ru-RU"/>
        </w:rPr>
        <w:t>й</w:t>
      </w:r>
      <w:r w:rsidRPr="00CF7837">
        <w:rPr>
          <w:lang w:val="ru-RU"/>
        </w:rPr>
        <w:t>, как кратковременные обрывы</w:t>
      </w:r>
      <w:r w:rsidR="00FF7644" w:rsidRPr="00CF7837">
        <w:rPr>
          <w:lang w:val="ru-RU"/>
        </w:rPr>
        <w:t xml:space="preserve"> линий связи</w:t>
      </w:r>
      <w:r w:rsidRPr="00CF7837">
        <w:rPr>
          <w:lang w:val="ru-RU"/>
        </w:rPr>
        <w:t xml:space="preserve">, используя разнесение линий связи, и </w:t>
      </w:r>
      <w:r w:rsidR="00FF7644" w:rsidRPr="00CF7837">
        <w:rPr>
          <w:lang w:val="ru-RU"/>
        </w:rPr>
        <w:t>перебо</w:t>
      </w:r>
      <w:r w:rsidR="008972F5" w:rsidRPr="00CF7837">
        <w:rPr>
          <w:lang w:val="ru-RU"/>
        </w:rPr>
        <w:t>и</w:t>
      </w:r>
      <w:r w:rsidR="00FF7644" w:rsidRPr="00CF7837">
        <w:rPr>
          <w:lang w:val="ru-RU"/>
        </w:rPr>
        <w:t xml:space="preserve"> в энер</w:t>
      </w:r>
      <w:r w:rsidR="00692548" w:rsidRPr="00CF7837">
        <w:rPr>
          <w:lang w:val="ru-RU"/>
        </w:rPr>
        <w:t>г</w:t>
      </w:r>
      <w:r w:rsidR="00FF7644" w:rsidRPr="00CF7837">
        <w:rPr>
          <w:lang w:val="ru-RU"/>
        </w:rPr>
        <w:t>оснабжении</w:t>
      </w:r>
      <w:r w:rsidRPr="00CF7837">
        <w:rPr>
          <w:lang w:val="ru-RU"/>
        </w:rPr>
        <w:t>, используя системы бесперебойно</w:t>
      </w:r>
      <w:r w:rsidR="00692548" w:rsidRPr="00CF7837">
        <w:rPr>
          <w:lang w:val="ru-RU"/>
        </w:rPr>
        <w:t>г</w:t>
      </w:r>
      <w:r w:rsidRPr="00CF7837">
        <w:rPr>
          <w:lang w:val="ru-RU"/>
        </w:rPr>
        <w:t>о питания</w:t>
      </w:r>
      <w:r w:rsidR="00FF7644" w:rsidRPr="00CF7837">
        <w:rPr>
          <w:lang w:val="ru-RU"/>
        </w:rPr>
        <w:t>;</w:t>
      </w:r>
    </w:p>
    <w:p w14:paraId="7B4A7A86" w14:textId="6A952055" w:rsidR="00FF7644" w:rsidRPr="00CF7837" w:rsidRDefault="00FF7644" w:rsidP="00901F07">
      <w:pPr>
        <w:pStyle w:val="enumlev1"/>
        <w:rPr>
          <w:lang w:val="ru-RU"/>
        </w:rPr>
      </w:pPr>
      <w:r w:rsidRPr="00CF7837">
        <w:rPr>
          <w:lang w:val="ru-RU"/>
        </w:rPr>
        <w:t>–</w:t>
      </w:r>
      <w:r w:rsidRPr="00CF7837">
        <w:rPr>
          <w:lang w:val="ru-RU"/>
        </w:rPr>
        <w:tab/>
        <w:t>в техноло</w:t>
      </w:r>
      <w:r w:rsidR="00692548" w:rsidRPr="00CF7837">
        <w:rPr>
          <w:lang w:val="ru-RU"/>
        </w:rPr>
        <w:t>г</w:t>
      </w:r>
      <w:r w:rsidRPr="00CF7837">
        <w:rPr>
          <w:lang w:val="ru-RU"/>
        </w:rPr>
        <w:t>иях беспроводной сотовой связи 3GPP используются различные методы повышения эффективности использования выделенно</w:t>
      </w:r>
      <w:r w:rsidR="00692548" w:rsidRPr="00CF7837">
        <w:rPr>
          <w:lang w:val="ru-RU"/>
        </w:rPr>
        <w:t>г</w:t>
      </w:r>
      <w:r w:rsidRPr="00CF7837">
        <w:rPr>
          <w:lang w:val="ru-RU"/>
        </w:rPr>
        <w:t>о спектра, в том числе высокоуровневая модуляция, кодирование, распределение блока ресурсов, подавление и ослабление воздействия помех, а также система MIMO (мно</w:t>
      </w:r>
      <w:r w:rsidR="00692548" w:rsidRPr="00CF7837">
        <w:rPr>
          <w:lang w:val="ru-RU"/>
        </w:rPr>
        <w:t>г</w:t>
      </w:r>
      <w:r w:rsidRPr="00CF7837">
        <w:rPr>
          <w:lang w:val="ru-RU"/>
        </w:rPr>
        <w:t>оканальный вход/мно</w:t>
      </w:r>
      <w:r w:rsidR="00692548" w:rsidRPr="00CF7837">
        <w:rPr>
          <w:lang w:val="ru-RU"/>
        </w:rPr>
        <w:t>г</w:t>
      </w:r>
      <w:r w:rsidRPr="00CF7837">
        <w:rPr>
          <w:lang w:val="ru-RU"/>
        </w:rPr>
        <w:t>оканальный выход). Дополнительную устойчивость обеспечивает координированная работа множества пунктов;</w:t>
      </w:r>
    </w:p>
    <w:p w14:paraId="734B5040" w14:textId="1ED074CA" w:rsidR="00FF7644" w:rsidRPr="00CF7837" w:rsidRDefault="00FF7644" w:rsidP="00B90D67">
      <w:pPr>
        <w:pStyle w:val="enumlev1"/>
        <w:keepNext/>
        <w:keepLines/>
        <w:rPr>
          <w:lang w:val="ru-RU"/>
        </w:rPr>
      </w:pPr>
      <w:r w:rsidRPr="00CF7837">
        <w:rPr>
          <w:lang w:val="ru-RU"/>
        </w:rPr>
        <w:lastRenderedPageBreak/>
        <w:t>–</w:t>
      </w:r>
      <w:r w:rsidRPr="00CF7837">
        <w:rPr>
          <w:lang w:val="ru-RU"/>
        </w:rPr>
        <w:tab/>
        <w:t>новые ко</w:t>
      </w:r>
      <w:r w:rsidR="00692548" w:rsidRPr="00CF7837">
        <w:rPr>
          <w:lang w:val="ru-RU"/>
        </w:rPr>
        <w:t>г</w:t>
      </w:r>
      <w:r w:rsidRPr="00CF7837">
        <w:rPr>
          <w:lang w:val="ru-RU"/>
        </w:rPr>
        <w:t>нитивные техноло</w:t>
      </w:r>
      <w:r w:rsidR="00692548" w:rsidRPr="00CF7837">
        <w:rPr>
          <w:lang w:val="ru-RU"/>
        </w:rPr>
        <w:t>г</w:t>
      </w:r>
      <w:r w:rsidRPr="00CF7837">
        <w:rPr>
          <w:lang w:val="ru-RU"/>
        </w:rPr>
        <w:t>ии совместно</w:t>
      </w:r>
      <w:r w:rsidR="00692548" w:rsidRPr="00CF7837">
        <w:rPr>
          <w:lang w:val="ru-RU"/>
        </w:rPr>
        <w:t>г</w:t>
      </w:r>
      <w:r w:rsidRPr="00CF7837">
        <w:rPr>
          <w:lang w:val="ru-RU"/>
        </w:rPr>
        <w:t>о использования радиочастот, разработанные в рамках семейства стандартов IEEE 802, позволяют обеспечить эффективное использование спектра без создания вредных помех дру</w:t>
      </w:r>
      <w:r w:rsidR="00692548" w:rsidRPr="00CF7837">
        <w:rPr>
          <w:lang w:val="ru-RU"/>
        </w:rPr>
        <w:t>г</w:t>
      </w:r>
      <w:r w:rsidRPr="00CF7837">
        <w:rPr>
          <w:lang w:val="ru-RU"/>
        </w:rPr>
        <w:t>им первичным пользователям в тех же полосах частот;</w:t>
      </w:r>
    </w:p>
    <w:p w14:paraId="2B52A4E8" w14:textId="7123D51B" w:rsidR="00FF7644" w:rsidRPr="00CF7837" w:rsidRDefault="00FF7644" w:rsidP="007101A2">
      <w:pPr>
        <w:pStyle w:val="enumlev1"/>
        <w:rPr>
          <w:lang w:val="ru-RU"/>
        </w:rPr>
      </w:pPr>
      <w:r w:rsidRPr="00CF7837">
        <w:rPr>
          <w:lang w:val="ru-RU"/>
        </w:rPr>
        <w:t>–</w:t>
      </w:r>
      <w:r w:rsidRPr="00CF7837">
        <w:rPr>
          <w:lang w:val="ru-RU"/>
        </w:rPr>
        <w:tab/>
        <w:t xml:space="preserve">такие предусмотренные в стандартах IEEE 802 возможности, как зондирование спектра, нормы использования спектра, управление набором каналов и совместная работа, </w:t>
      </w:r>
      <w:r w:rsidR="007101A2" w:rsidRPr="00CF7837">
        <w:rPr>
          <w:lang w:val="ru-RU"/>
        </w:rPr>
        <w:t>помо</w:t>
      </w:r>
      <w:r w:rsidR="00692548" w:rsidRPr="00CF7837">
        <w:rPr>
          <w:lang w:val="ru-RU"/>
        </w:rPr>
        <w:t>г</w:t>
      </w:r>
      <w:r w:rsidR="007101A2" w:rsidRPr="00CF7837">
        <w:rPr>
          <w:lang w:val="ru-RU"/>
        </w:rPr>
        <w:t>ают обеспечить</w:t>
      </w:r>
      <w:r w:rsidRPr="00CF7837">
        <w:rPr>
          <w:lang w:val="ru-RU"/>
        </w:rPr>
        <w:t xml:space="preserve"> минимальный уровень взаимных помех</w:t>
      </w:r>
      <w:r w:rsidR="007101A2" w:rsidRPr="00CF7837">
        <w:rPr>
          <w:lang w:val="ru-RU"/>
        </w:rPr>
        <w:t>, ко</w:t>
      </w:r>
      <w:r w:rsidR="00692548" w:rsidRPr="00CF7837">
        <w:rPr>
          <w:lang w:val="ru-RU"/>
        </w:rPr>
        <w:t>г</w:t>
      </w:r>
      <w:r w:rsidR="007101A2" w:rsidRPr="00CF7837">
        <w:rPr>
          <w:lang w:val="ru-RU"/>
        </w:rPr>
        <w:t>да такие техноло</w:t>
      </w:r>
      <w:r w:rsidR="00692548" w:rsidRPr="00CF7837">
        <w:rPr>
          <w:lang w:val="ru-RU"/>
        </w:rPr>
        <w:t>г</w:t>
      </w:r>
      <w:r w:rsidR="007101A2" w:rsidRPr="00CF7837">
        <w:rPr>
          <w:lang w:val="ru-RU"/>
        </w:rPr>
        <w:t>ии развернуты в</w:t>
      </w:r>
      <w:r w:rsidR="002901BE" w:rsidRPr="00CF7837">
        <w:rPr>
          <w:lang w:val="ru-RU"/>
        </w:rPr>
        <w:t> </w:t>
      </w:r>
      <w:r w:rsidR="007101A2" w:rsidRPr="00CF7837">
        <w:rPr>
          <w:lang w:val="ru-RU"/>
        </w:rPr>
        <w:t>совмещенных и смежных районах, а такж</w:t>
      </w:r>
      <w:r w:rsidR="009C584E" w:rsidRPr="00CF7837">
        <w:rPr>
          <w:lang w:val="ru-RU"/>
        </w:rPr>
        <w:t>е в совмещенном спектре каналов</w:t>
      </w:r>
      <w:r w:rsidRPr="00CF7837">
        <w:rPr>
          <w:lang w:val="ru-RU"/>
        </w:rPr>
        <w:t>;</w:t>
      </w:r>
    </w:p>
    <w:p w14:paraId="1C8D2349" w14:textId="575F6B17" w:rsidR="00C95550" w:rsidRPr="00CF7837" w:rsidRDefault="00FF7644" w:rsidP="00901F07">
      <w:pPr>
        <w:pStyle w:val="enumlev1"/>
        <w:rPr>
          <w:lang w:val="ru-RU" w:eastAsia="ja-JP"/>
        </w:rPr>
      </w:pPr>
      <w:r w:rsidRPr="00CF7837">
        <w:rPr>
          <w:lang w:val="ru-RU"/>
        </w:rPr>
        <w:t>–</w:t>
      </w:r>
      <w:r w:rsidRPr="00CF7837">
        <w:rPr>
          <w:lang w:val="ru-RU"/>
        </w:rPr>
        <w:tab/>
        <w:t>техноло</w:t>
      </w:r>
      <w:r w:rsidR="00692548" w:rsidRPr="00CF7837">
        <w:rPr>
          <w:lang w:val="ru-RU"/>
        </w:rPr>
        <w:t>г</w:t>
      </w:r>
      <w:r w:rsidRPr="00CF7837">
        <w:rPr>
          <w:lang w:val="ru-RU"/>
        </w:rPr>
        <w:t>ии беспроводной сотовой связи 3GPP постоян</w:t>
      </w:r>
      <w:r w:rsidR="007101A2" w:rsidRPr="00CF7837">
        <w:rPr>
          <w:lang w:val="ru-RU"/>
        </w:rPr>
        <w:t>но совершенствуются, и в выпусках</w:t>
      </w:r>
      <w:r w:rsidRPr="00CF7837">
        <w:rPr>
          <w:lang w:val="ru-RU"/>
        </w:rPr>
        <w:t xml:space="preserve"> спецификаций 3GPP перечислены новые возможности, актуальные в контексте умных </w:t>
      </w:r>
      <w:r w:rsidR="007101A2" w:rsidRPr="00CF7837">
        <w:rPr>
          <w:lang w:val="ru-RU"/>
        </w:rPr>
        <w:t>счетчиков</w:t>
      </w:r>
      <w:r w:rsidR="00F801F2" w:rsidRPr="00CF7837">
        <w:rPr>
          <w:lang w:val="ru-RU"/>
        </w:rPr>
        <w:t>;</w:t>
      </w:r>
      <w:r w:rsidR="007101A2" w:rsidRPr="00CF7837">
        <w:rPr>
          <w:lang w:val="ru-RU"/>
        </w:rPr>
        <w:t xml:space="preserve"> см. раздел А1.4;</w:t>
      </w:r>
    </w:p>
    <w:p w14:paraId="42FDF38B" w14:textId="0A5725C4" w:rsidR="00A123BA" w:rsidRPr="00CF7837" w:rsidRDefault="00A123BA" w:rsidP="00901F07">
      <w:pPr>
        <w:pStyle w:val="enumlev1"/>
        <w:rPr>
          <w:lang w:val="ru-RU" w:eastAsia="ja-JP"/>
        </w:rPr>
      </w:pPr>
      <w:r w:rsidRPr="00CF7837">
        <w:rPr>
          <w:lang w:val="ru-RU" w:eastAsia="ja-JP"/>
        </w:rPr>
        <w:t>–</w:t>
      </w:r>
      <w:r w:rsidRPr="00CF7837">
        <w:rPr>
          <w:lang w:val="ru-RU" w:eastAsia="ja-JP"/>
        </w:rPr>
        <w:tab/>
      </w:r>
      <w:r w:rsidR="00FF7644" w:rsidRPr="00CF7837">
        <w:rPr>
          <w:lang w:val="ru-RU"/>
        </w:rPr>
        <w:t>проводные линии связи Ethernet не используют спектр беспроводной связи, и от них, как правило, требуется обязательное соответствие местным и национальным нормам в целях о</w:t>
      </w:r>
      <w:r w:rsidR="00692548" w:rsidRPr="00CF7837">
        <w:rPr>
          <w:lang w:val="ru-RU"/>
        </w:rPr>
        <w:t>г</w:t>
      </w:r>
      <w:r w:rsidR="00FF7644" w:rsidRPr="00CF7837">
        <w:rPr>
          <w:lang w:val="ru-RU"/>
        </w:rPr>
        <w:t>раничения электрома</w:t>
      </w:r>
      <w:r w:rsidR="00692548" w:rsidRPr="00CF7837">
        <w:rPr>
          <w:lang w:val="ru-RU"/>
        </w:rPr>
        <w:t>г</w:t>
      </w:r>
      <w:r w:rsidR="00FF7644" w:rsidRPr="00CF7837">
        <w:rPr>
          <w:lang w:val="ru-RU"/>
        </w:rPr>
        <w:t>нитных помех в направлении от систем, не ведущих передачу. Поэтому применение Ethernet для реализации техноло</w:t>
      </w:r>
      <w:r w:rsidR="00692548" w:rsidRPr="00CF7837">
        <w:rPr>
          <w:lang w:val="ru-RU"/>
        </w:rPr>
        <w:t>г</w:t>
      </w:r>
      <w:r w:rsidR="00FF7644" w:rsidRPr="00CF7837">
        <w:rPr>
          <w:lang w:val="ru-RU"/>
        </w:rPr>
        <w:t>ий и устройств беспроводной и проводной связи в системах управления электросетями не требует учета каких-то дополнительных соображений, связанных с помехами радиосвязи.</w:t>
      </w:r>
    </w:p>
    <w:p w14:paraId="2374F8DC" w14:textId="3DDEED9F" w:rsidR="00A123BA" w:rsidRPr="00CF7837" w:rsidRDefault="00FF7644" w:rsidP="00901F07">
      <w:pPr>
        <w:rPr>
          <w:lang w:val="ru-RU" w:eastAsia="ja-JP"/>
        </w:rPr>
      </w:pPr>
      <w:r w:rsidRPr="00CF7837">
        <w:rPr>
          <w:lang w:val="ru-RU"/>
        </w:rPr>
        <w:t>Одна из целей разработки семейства стандартов 3GPP состоит в том, чтобы помехи, связанные с</w:t>
      </w:r>
      <w:r w:rsidR="002901BE" w:rsidRPr="00CF7837">
        <w:rPr>
          <w:lang w:val="ru-RU"/>
        </w:rPr>
        <w:t> </w:t>
      </w:r>
      <w:r w:rsidRPr="00CF7837">
        <w:rPr>
          <w:lang w:val="ru-RU"/>
        </w:rPr>
        <w:t>широким использованием техноло</w:t>
      </w:r>
      <w:r w:rsidR="00692548" w:rsidRPr="00CF7837">
        <w:rPr>
          <w:lang w:val="ru-RU"/>
        </w:rPr>
        <w:t>г</w:t>
      </w:r>
      <w:r w:rsidRPr="00CF7837">
        <w:rPr>
          <w:lang w:val="ru-RU"/>
        </w:rPr>
        <w:t>ий и устройств на базе этих стандартов, не оказывали влияния на</w:t>
      </w:r>
      <w:r w:rsidR="002901BE" w:rsidRPr="00CF7837">
        <w:rPr>
          <w:lang w:val="ru-RU"/>
        </w:rPr>
        <w:t> </w:t>
      </w:r>
      <w:r w:rsidRPr="00CF7837">
        <w:rPr>
          <w:lang w:val="ru-RU"/>
        </w:rPr>
        <w:t>доступность спектра с учетом:</w:t>
      </w:r>
    </w:p>
    <w:p w14:paraId="597BCFD6" w14:textId="1A9D456D" w:rsidR="00FF7644" w:rsidRPr="00CF7837" w:rsidRDefault="00A123BA" w:rsidP="00901F07">
      <w:pPr>
        <w:pStyle w:val="enumlev1"/>
        <w:rPr>
          <w:lang w:val="ru-RU"/>
        </w:rPr>
      </w:pPr>
      <w:r w:rsidRPr="00CF7837">
        <w:rPr>
          <w:lang w:val="ru-RU" w:eastAsia="ja-JP"/>
        </w:rPr>
        <w:t>–</w:t>
      </w:r>
      <w:r w:rsidRPr="00CF7837">
        <w:rPr>
          <w:lang w:val="ru-RU" w:eastAsia="ja-JP"/>
        </w:rPr>
        <w:tab/>
      </w:r>
      <w:r w:rsidR="00FF7644" w:rsidRPr="00CF7837">
        <w:rPr>
          <w:lang w:val="ru-RU"/>
        </w:rPr>
        <w:t>широкомасштабно</w:t>
      </w:r>
      <w:r w:rsidR="00692548" w:rsidRPr="00CF7837">
        <w:rPr>
          <w:lang w:val="ru-RU"/>
        </w:rPr>
        <w:t>г</w:t>
      </w:r>
      <w:r w:rsidR="00FF7644" w:rsidRPr="00CF7837">
        <w:rPr>
          <w:lang w:val="ru-RU"/>
        </w:rPr>
        <w:t xml:space="preserve">о развертывания во всем мире систем, обеспечивающих </w:t>
      </w:r>
      <w:r w:rsidR="00692548" w:rsidRPr="00CF7837">
        <w:rPr>
          <w:lang w:val="ru-RU"/>
        </w:rPr>
        <w:t>г</w:t>
      </w:r>
      <w:r w:rsidR="00FF7644" w:rsidRPr="00CF7837">
        <w:rPr>
          <w:lang w:val="ru-RU"/>
        </w:rPr>
        <w:t>лобальный роумин</w:t>
      </w:r>
      <w:r w:rsidR="00692548" w:rsidRPr="00CF7837">
        <w:rPr>
          <w:lang w:val="ru-RU"/>
        </w:rPr>
        <w:t>г</w:t>
      </w:r>
      <w:r w:rsidR="00FF7644" w:rsidRPr="00CF7837">
        <w:rPr>
          <w:lang w:val="ru-RU"/>
        </w:rPr>
        <w:t xml:space="preserve"> для миллионов единиц пользовательско</w:t>
      </w:r>
      <w:r w:rsidR="00692548" w:rsidRPr="00CF7837">
        <w:rPr>
          <w:lang w:val="ru-RU"/>
        </w:rPr>
        <w:t>г</w:t>
      </w:r>
      <w:r w:rsidR="00FF7644" w:rsidRPr="00CF7837">
        <w:rPr>
          <w:lang w:val="ru-RU"/>
        </w:rPr>
        <w:t>о оборудования;</w:t>
      </w:r>
    </w:p>
    <w:p w14:paraId="7DE11C41" w14:textId="14815795" w:rsidR="00A123BA" w:rsidRPr="00CF7837" w:rsidRDefault="00FF7644" w:rsidP="00901F07">
      <w:pPr>
        <w:pStyle w:val="enumlev1"/>
        <w:rPr>
          <w:lang w:val="ru-RU" w:eastAsia="ja-JP"/>
        </w:rPr>
      </w:pPr>
      <w:r w:rsidRPr="00CF7837">
        <w:rPr>
          <w:lang w:val="ru-RU"/>
        </w:rPr>
        <w:t>–</w:t>
      </w:r>
      <w:r w:rsidRPr="00CF7837">
        <w:rPr>
          <w:lang w:val="ru-RU"/>
        </w:rPr>
        <w:tab/>
        <w:t>надежно</w:t>
      </w:r>
      <w:r w:rsidR="00692548" w:rsidRPr="00CF7837">
        <w:rPr>
          <w:lang w:val="ru-RU"/>
        </w:rPr>
        <w:t>г</w:t>
      </w:r>
      <w:r w:rsidRPr="00CF7837">
        <w:rPr>
          <w:lang w:val="ru-RU"/>
        </w:rPr>
        <w:t>о и почти повсеместно</w:t>
      </w:r>
      <w:r w:rsidR="00692548" w:rsidRPr="00CF7837">
        <w:rPr>
          <w:lang w:val="ru-RU"/>
        </w:rPr>
        <w:t>г</w:t>
      </w:r>
      <w:r w:rsidRPr="00CF7837">
        <w:rPr>
          <w:lang w:val="ru-RU"/>
        </w:rPr>
        <w:t>о охвата территорий сетями сотовой связи</w:t>
      </w:r>
      <w:r w:rsidR="007101A2" w:rsidRPr="00CF7837">
        <w:rPr>
          <w:lang w:val="ru-RU"/>
        </w:rPr>
        <w:t xml:space="preserve"> в </w:t>
      </w:r>
      <w:r w:rsidR="00692548" w:rsidRPr="00CF7837">
        <w:rPr>
          <w:lang w:val="ru-RU"/>
        </w:rPr>
        <w:t>г</w:t>
      </w:r>
      <w:r w:rsidR="007101A2" w:rsidRPr="00CF7837">
        <w:rPr>
          <w:lang w:val="ru-RU"/>
        </w:rPr>
        <w:t>устонаселенных районах.</w:t>
      </w:r>
    </w:p>
    <w:p w14:paraId="4005EFCF" w14:textId="5C65FCEE" w:rsidR="00A123BA" w:rsidRPr="00CF7837" w:rsidRDefault="00A123BA" w:rsidP="00901F07">
      <w:pPr>
        <w:pStyle w:val="Heading1"/>
        <w:rPr>
          <w:rFonts w:eastAsia="Batang"/>
          <w:lang w:val="ru-RU"/>
        </w:rPr>
      </w:pPr>
      <w:bookmarkStart w:id="73" w:name="_Toc459300298"/>
      <w:bookmarkStart w:id="74" w:name="_Toc47190076"/>
      <w:bookmarkStart w:id="75" w:name="_Toc149033091"/>
      <w:r w:rsidRPr="00CF7837">
        <w:rPr>
          <w:rFonts w:eastAsia="Batang"/>
          <w:lang w:val="ru-RU" w:eastAsia="ko-KR"/>
        </w:rPr>
        <w:t>10</w:t>
      </w:r>
      <w:r w:rsidRPr="00CF7837">
        <w:rPr>
          <w:rFonts w:eastAsia="Batang"/>
          <w:lang w:val="ru-RU"/>
        </w:rPr>
        <w:tab/>
      </w:r>
      <w:bookmarkEnd w:id="73"/>
      <w:bookmarkEnd w:id="74"/>
      <w:r w:rsidR="007101A2" w:rsidRPr="00CF7837">
        <w:rPr>
          <w:lang w:val="ru-RU"/>
        </w:rPr>
        <w:t>Резюме</w:t>
      </w:r>
      <w:bookmarkEnd w:id="75"/>
    </w:p>
    <w:p w14:paraId="7EA08236" w14:textId="4EFD7525" w:rsidR="00047D8F" w:rsidRPr="00CF7837" w:rsidRDefault="00423784" w:rsidP="00423784">
      <w:pPr>
        <w:rPr>
          <w:lang w:val="ru-RU"/>
        </w:rPr>
      </w:pPr>
      <w:r w:rsidRPr="00CF7837">
        <w:rPr>
          <w:lang w:val="ru-RU"/>
        </w:rPr>
        <w:t xml:space="preserve">Настоящий Отчет основан </w:t>
      </w:r>
      <w:r w:rsidR="00692548" w:rsidRPr="00CF7837">
        <w:rPr>
          <w:lang w:val="ru-RU"/>
        </w:rPr>
        <w:t>г</w:t>
      </w:r>
      <w:r w:rsidRPr="00CF7837">
        <w:rPr>
          <w:lang w:val="ru-RU"/>
        </w:rPr>
        <w:t>лавны</w:t>
      </w:r>
      <w:r w:rsidR="00EA0546" w:rsidRPr="00CF7837">
        <w:rPr>
          <w:lang w:val="ru-RU"/>
        </w:rPr>
        <w:t>м образом на примере предприятий</w:t>
      </w:r>
      <w:r w:rsidRPr="00CF7837">
        <w:rPr>
          <w:lang w:val="ru-RU"/>
        </w:rPr>
        <w:t xml:space="preserve"> электроснабжения, но имеет прямые анало</w:t>
      </w:r>
      <w:r w:rsidR="00692548" w:rsidRPr="00CF7837">
        <w:rPr>
          <w:lang w:val="ru-RU"/>
        </w:rPr>
        <w:t>г</w:t>
      </w:r>
      <w:r w:rsidRPr="00CF7837">
        <w:rPr>
          <w:lang w:val="ru-RU"/>
        </w:rPr>
        <w:t xml:space="preserve">ичные эквиваленты для предприятий </w:t>
      </w:r>
      <w:r w:rsidR="00692548" w:rsidRPr="00CF7837">
        <w:rPr>
          <w:lang w:val="ru-RU"/>
        </w:rPr>
        <w:t>г</w:t>
      </w:r>
      <w:r w:rsidRPr="00CF7837">
        <w:rPr>
          <w:lang w:val="ru-RU"/>
        </w:rPr>
        <w:t>азо- и водоснабжения.</w:t>
      </w:r>
    </w:p>
    <w:p w14:paraId="6EB03E7C" w14:textId="2E32F07C" w:rsidR="00047D8F" w:rsidRPr="00CF7837" w:rsidRDefault="0027534E" w:rsidP="0027534E">
      <w:pPr>
        <w:rPr>
          <w:lang w:val="ru-RU"/>
        </w:rPr>
      </w:pPr>
      <w:r w:rsidRPr="00CF7837">
        <w:rPr>
          <w:lang w:val="ru-RU"/>
        </w:rPr>
        <w:t xml:space="preserve">Умная электросеть </w:t>
      </w:r>
      <w:r w:rsidR="00F801F2" w:rsidRPr="00CF7837">
        <w:rPr>
          <w:lang w:val="ru-RU"/>
        </w:rPr>
        <w:t>–</w:t>
      </w:r>
      <w:r w:rsidRPr="00CF7837">
        <w:rPr>
          <w:lang w:val="ru-RU"/>
        </w:rPr>
        <w:t xml:space="preserve"> это сеть двусторонней передачи электроэнер</w:t>
      </w:r>
      <w:r w:rsidR="00692548" w:rsidRPr="00CF7837">
        <w:rPr>
          <w:lang w:val="ru-RU"/>
        </w:rPr>
        <w:t>г</w:t>
      </w:r>
      <w:r w:rsidRPr="00CF7837">
        <w:rPr>
          <w:lang w:val="ru-RU"/>
        </w:rPr>
        <w:t>ии, подключенная к информационно-управляющей сети через датчики и устройства управления.</w:t>
      </w:r>
      <w:r w:rsidR="00047D8F" w:rsidRPr="00CF7837">
        <w:rPr>
          <w:lang w:val="ru-RU"/>
        </w:rPr>
        <w:t xml:space="preserve"> </w:t>
      </w:r>
      <w:r w:rsidR="00423784" w:rsidRPr="00CF7837">
        <w:rPr>
          <w:lang w:val="ru-RU"/>
        </w:rPr>
        <w:t>Она поддерживает интеллектуальную и эффективную оптимизацию энер</w:t>
      </w:r>
      <w:r w:rsidR="00692548" w:rsidRPr="00CF7837">
        <w:rPr>
          <w:lang w:val="ru-RU"/>
        </w:rPr>
        <w:t>г</w:t>
      </w:r>
      <w:r w:rsidR="00423784" w:rsidRPr="00CF7837">
        <w:rPr>
          <w:lang w:val="ru-RU"/>
        </w:rPr>
        <w:t xml:space="preserve">осети, включая сети </w:t>
      </w:r>
      <w:r w:rsidR="00692548" w:rsidRPr="00CF7837">
        <w:rPr>
          <w:lang w:val="ru-RU"/>
        </w:rPr>
        <w:t>г</w:t>
      </w:r>
      <w:r w:rsidR="00423784" w:rsidRPr="00CF7837">
        <w:rPr>
          <w:lang w:val="ru-RU"/>
        </w:rPr>
        <w:t>енерации, передачи, распределения электроэнер</w:t>
      </w:r>
      <w:r w:rsidR="00692548" w:rsidRPr="00CF7837">
        <w:rPr>
          <w:lang w:val="ru-RU"/>
        </w:rPr>
        <w:t>г</w:t>
      </w:r>
      <w:r w:rsidR="00423784" w:rsidRPr="00CF7837">
        <w:rPr>
          <w:lang w:val="ru-RU"/>
        </w:rPr>
        <w:t>ии и сети конечных потребителей.</w:t>
      </w:r>
    </w:p>
    <w:p w14:paraId="7A5A1866" w14:textId="626B5E81" w:rsidR="00047D8F" w:rsidRPr="00CF7837" w:rsidRDefault="0027534E" w:rsidP="0027534E">
      <w:pPr>
        <w:rPr>
          <w:lang w:val="ru-RU"/>
        </w:rPr>
      </w:pPr>
      <w:r w:rsidRPr="00CF7837">
        <w:rPr>
          <w:lang w:val="ru-RU"/>
        </w:rPr>
        <w:t xml:space="preserve">Умный счетчик </w:t>
      </w:r>
      <w:r w:rsidR="00F801F2" w:rsidRPr="00CF7837">
        <w:rPr>
          <w:lang w:val="ru-RU"/>
        </w:rPr>
        <w:t>–</w:t>
      </w:r>
      <w:r w:rsidRPr="00CF7837">
        <w:rPr>
          <w:lang w:val="ru-RU"/>
        </w:rPr>
        <w:t xml:space="preserve"> это электронное устройство, которое периодически ре</w:t>
      </w:r>
      <w:r w:rsidR="00692548" w:rsidRPr="00CF7837">
        <w:rPr>
          <w:lang w:val="ru-RU"/>
        </w:rPr>
        <w:t>г</w:t>
      </w:r>
      <w:r w:rsidRPr="00CF7837">
        <w:rPr>
          <w:lang w:val="ru-RU"/>
        </w:rPr>
        <w:t>истрирует потребление электроэнер</w:t>
      </w:r>
      <w:r w:rsidR="00692548" w:rsidRPr="00CF7837">
        <w:rPr>
          <w:lang w:val="ru-RU"/>
        </w:rPr>
        <w:t>г</w:t>
      </w:r>
      <w:r w:rsidRPr="00CF7837">
        <w:rPr>
          <w:lang w:val="ru-RU"/>
        </w:rPr>
        <w:t xml:space="preserve">ии через часовые (или меньшие) </w:t>
      </w:r>
      <w:r w:rsidR="00AC3A1B" w:rsidRPr="00CF7837">
        <w:rPr>
          <w:lang w:val="ru-RU"/>
        </w:rPr>
        <w:t>промежутки</w:t>
      </w:r>
      <w:r w:rsidRPr="00CF7837">
        <w:rPr>
          <w:lang w:val="ru-RU"/>
        </w:rPr>
        <w:t xml:space="preserve"> времени и передает эту информацию </w:t>
      </w:r>
      <w:r w:rsidR="00AC3A1B" w:rsidRPr="00CF7837">
        <w:rPr>
          <w:lang w:val="ru-RU"/>
        </w:rPr>
        <w:t xml:space="preserve">энергоснабжающей компании </w:t>
      </w:r>
      <w:r w:rsidRPr="00CF7837">
        <w:rPr>
          <w:lang w:val="ru-RU"/>
        </w:rPr>
        <w:t>для целей контроля и выставления счетов.</w:t>
      </w:r>
      <w:r w:rsidR="00047D8F" w:rsidRPr="00CF7837">
        <w:rPr>
          <w:lang w:val="ru-RU"/>
        </w:rPr>
        <w:t xml:space="preserve"> </w:t>
      </w:r>
      <w:r w:rsidR="00423784" w:rsidRPr="00CF7837">
        <w:rPr>
          <w:lang w:val="ru-RU"/>
        </w:rPr>
        <w:t>Умный</w:t>
      </w:r>
      <w:r w:rsidR="00F801F2" w:rsidRPr="00CF7837">
        <w:rPr>
          <w:lang w:val="ru-RU"/>
        </w:rPr>
        <w:t xml:space="preserve"> </w:t>
      </w:r>
      <w:r w:rsidR="00423784" w:rsidRPr="00CF7837">
        <w:rPr>
          <w:lang w:val="ru-RU"/>
        </w:rPr>
        <w:t xml:space="preserve">счетчик обеспечивает двустороннюю связь между счетчиком и </w:t>
      </w:r>
      <w:r w:rsidR="00AC3A1B" w:rsidRPr="00CF7837">
        <w:rPr>
          <w:lang w:val="ru-RU"/>
        </w:rPr>
        <w:t>энергоснабжающей компанией</w:t>
      </w:r>
      <w:r w:rsidR="00423784" w:rsidRPr="00CF7837">
        <w:rPr>
          <w:lang w:val="ru-RU"/>
        </w:rPr>
        <w:t>.</w:t>
      </w:r>
      <w:r w:rsidR="00047D8F" w:rsidRPr="00CF7837">
        <w:rPr>
          <w:lang w:val="ru-RU"/>
        </w:rPr>
        <w:t xml:space="preserve"> </w:t>
      </w:r>
      <w:r w:rsidR="00423784" w:rsidRPr="00CF7837">
        <w:rPr>
          <w:lang w:val="ru-RU"/>
        </w:rPr>
        <w:t>В дополнение к функции автоматическо</w:t>
      </w:r>
      <w:r w:rsidR="00692548" w:rsidRPr="00CF7837">
        <w:rPr>
          <w:lang w:val="ru-RU"/>
        </w:rPr>
        <w:t>г</w:t>
      </w:r>
      <w:r w:rsidR="00423784" w:rsidRPr="00CF7837">
        <w:rPr>
          <w:lang w:val="ru-RU"/>
        </w:rPr>
        <w:t>о считывания показаний он также может получать и обрабатывать команды управления энер</w:t>
      </w:r>
      <w:r w:rsidR="00692548" w:rsidRPr="00CF7837">
        <w:rPr>
          <w:lang w:val="ru-RU"/>
        </w:rPr>
        <w:t>г</w:t>
      </w:r>
      <w:r w:rsidR="00423784" w:rsidRPr="00CF7837">
        <w:rPr>
          <w:lang w:val="ru-RU"/>
        </w:rPr>
        <w:t xml:space="preserve">опотреблением от </w:t>
      </w:r>
      <w:r w:rsidR="004F3C07" w:rsidRPr="00CF7837">
        <w:rPr>
          <w:lang w:val="ru-RU"/>
        </w:rPr>
        <w:t xml:space="preserve">энергоснабжающей компании </w:t>
      </w:r>
      <w:r w:rsidR="00423784" w:rsidRPr="00CF7837">
        <w:rPr>
          <w:lang w:val="ru-RU"/>
        </w:rPr>
        <w:t>и передавать результаты контроля качества электроэнер</w:t>
      </w:r>
      <w:r w:rsidR="00692548" w:rsidRPr="00CF7837">
        <w:rPr>
          <w:lang w:val="ru-RU"/>
        </w:rPr>
        <w:t>г</w:t>
      </w:r>
      <w:r w:rsidR="00423784" w:rsidRPr="00CF7837">
        <w:rPr>
          <w:lang w:val="ru-RU"/>
        </w:rPr>
        <w:t>ии.</w:t>
      </w:r>
      <w:r w:rsidR="00047D8F" w:rsidRPr="00CF7837">
        <w:rPr>
          <w:lang w:val="ru-RU"/>
        </w:rPr>
        <w:t xml:space="preserve"> </w:t>
      </w:r>
      <w:r w:rsidR="00423784" w:rsidRPr="00CF7837">
        <w:rPr>
          <w:lang w:val="ru-RU"/>
        </w:rPr>
        <w:t xml:space="preserve">Умный счетчик, </w:t>
      </w:r>
      <w:r w:rsidR="00692548" w:rsidRPr="00CF7837">
        <w:rPr>
          <w:lang w:val="ru-RU"/>
        </w:rPr>
        <w:t>г</w:t>
      </w:r>
      <w:r w:rsidR="00423784" w:rsidRPr="00CF7837">
        <w:rPr>
          <w:lang w:val="ru-RU"/>
        </w:rPr>
        <w:t>де бы он ни был установлен (на улице, в здании, в квартире и</w:t>
      </w:r>
      <w:r w:rsidR="002901BE" w:rsidRPr="00CF7837">
        <w:rPr>
          <w:lang w:val="ru-RU"/>
        </w:rPr>
        <w:t> </w:t>
      </w:r>
      <w:r w:rsidR="00423784" w:rsidRPr="00CF7837">
        <w:rPr>
          <w:lang w:val="ru-RU"/>
        </w:rPr>
        <w:t>т.</w:t>
      </w:r>
      <w:r w:rsidR="00BE127A" w:rsidRPr="00CF7837">
        <w:rPr>
          <w:lang w:val="ru-RU"/>
        </w:rPr>
        <w:t> </w:t>
      </w:r>
      <w:r w:rsidR="00423784" w:rsidRPr="00CF7837">
        <w:rPr>
          <w:lang w:val="ru-RU"/>
        </w:rPr>
        <w:t>д.), не предоставляет потребителям открытый доступ к своим функциям.</w:t>
      </w:r>
    </w:p>
    <w:p w14:paraId="760B6618" w14:textId="36B93919" w:rsidR="00F3215A" w:rsidRPr="00CF7837" w:rsidRDefault="0027534E" w:rsidP="0027534E">
      <w:pPr>
        <w:rPr>
          <w:rFonts w:eastAsia="Batang"/>
          <w:lang w:val="ru-RU"/>
        </w:rPr>
      </w:pPr>
      <w:r w:rsidRPr="00CF7837">
        <w:rPr>
          <w:lang w:val="ru-RU"/>
        </w:rPr>
        <w:t xml:space="preserve">Умные электросети </w:t>
      </w:r>
      <w:r w:rsidR="00423784" w:rsidRPr="00CF7837">
        <w:rPr>
          <w:lang w:val="ru-RU"/>
        </w:rPr>
        <w:t>позволят обле</w:t>
      </w:r>
      <w:r w:rsidR="00692548" w:rsidRPr="00CF7837">
        <w:rPr>
          <w:lang w:val="ru-RU"/>
        </w:rPr>
        <w:t>г</w:t>
      </w:r>
      <w:r w:rsidR="00423784" w:rsidRPr="00CF7837">
        <w:rPr>
          <w:lang w:val="ru-RU"/>
        </w:rPr>
        <w:t>чить двусторонний обмен данными с традиционными сетями, не предназначавшимися для это</w:t>
      </w:r>
      <w:r w:rsidR="00692548" w:rsidRPr="00CF7837">
        <w:rPr>
          <w:lang w:val="ru-RU"/>
        </w:rPr>
        <w:t>г</w:t>
      </w:r>
      <w:r w:rsidR="00423784" w:rsidRPr="00CF7837">
        <w:rPr>
          <w:lang w:val="ru-RU"/>
        </w:rPr>
        <w:t>о режима работы</w:t>
      </w:r>
      <w:r w:rsidRPr="00CF7837">
        <w:rPr>
          <w:lang w:val="ru-RU"/>
        </w:rPr>
        <w:t>, в электроэнер</w:t>
      </w:r>
      <w:r w:rsidR="00692548" w:rsidRPr="00CF7837">
        <w:rPr>
          <w:lang w:val="ru-RU"/>
        </w:rPr>
        <w:t>г</w:t>
      </w:r>
      <w:r w:rsidRPr="00CF7837">
        <w:rPr>
          <w:lang w:val="ru-RU"/>
        </w:rPr>
        <w:t>етических отраслях</w:t>
      </w:r>
      <w:r w:rsidR="00423784" w:rsidRPr="00CF7837">
        <w:rPr>
          <w:lang w:val="ru-RU"/>
        </w:rPr>
        <w:t>.</w:t>
      </w:r>
      <w:r w:rsidR="00047D8F" w:rsidRPr="00CF7837">
        <w:rPr>
          <w:lang w:val="ru-RU"/>
        </w:rPr>
        <w:t xml:space="preserve"> </w:t>
      </w:r>
      <w:r w:rsidR="00423784" w:rsidRPr="00CF7837">
        <w:rPr>
          <w:lang w:val="ru-RU"/>
        </w:rPr>
        <w:t xml:space="preserve">В частности, умные </w:t>
      </w:r>
      <w:r w:rsidRPr="00CF7837">
        <w:rPr>
          <w:lang w:val="ru-RU"/>
        </w:rPr>
        <w:t>электро</w:t>
      </w:r>
      <w:r w:rsidR="00423784" w:rsidRPr="00CF7837">
        <w:rPr>
          <w:lang w:val="ru-RU"/>
        </w:rPr>
        <w:t xml:space="preserve">сети </w:t>
      </w:r>
      <w:r w:rsidRPr="00CF7837">
        <w:rPr>
          <w:lang w:val="ru-RU"/>
        </w:rPr>
        <w:t>обле</w:t>
      </w:r>
      <w:r w:rsidR="00692548" w:rsidRPr="00CF7837">
        <w:rPr>
          <w:lang w:val="ru-RU"/>
        </w:rPr>
        <w:t>г</w:t>
      </w:r>
      <w:r w:rsidRPr="00CF7837">
        <w:rPr>
          <w:lang w:val="ru-RU"/>
        </w:rPr>
        <w:t>чат</w:t>
      </w:r>
      <w:r w:rsidR="00423784" w:rsidRPr="00CF7837">
        <w:rPr>
          <w:lang w:val="ru-RU"/>
        </w:rPr>
        <w:t xml:space="preserve"> подключение </w:t>
      </w:r>
      <w:r w:rsidRPr="00CF7837">
        <w:rPr>
          <w:lang w:val="ru-RU"/>
        </w:rPr>
        <w:t xml:space="preserve">блоков </w:t>
      </w:r>
      <w:r w:rsidR="00423784" w:rsidRPr="00CF7837">
        <w:rPr>
          <w:lang w:val="ru-RU"/>
        </w:rPr>
        <w:t xml:space="preserve">встроенной </w:t>
      </w:r>
      <w:r w:rsidR="00692548" w:rsidRPr="00CF7837">
        <w:rPr>
          <w:lang w:val="ru-RU"/>
        </w:rPr>
        <w:t>г</w:t>
      </w:r>
      <w:r w:rsidR="00423784" w:rsidRPr="00CF7837">
        <w:rPr>
          <w:lang w:val="ru-RU"/>
        </w:rPr>
        <w:t xml:space="preserve">енерации к </w:t>
      </w:r>
      <w:r w:rsidRPr="00CF7837">
        <w:rPr>
          <w:lang w:val="ru-RU"/>
        </w:rPr>
        <w:t>электрораспределительным сетям</w:t>
      </w:r>
      <w:r w:rsidR="00423784" w:rsidRPr="00CF7837">
        <w:rPr>
          <w:lang w:val="ru-RU"/>
        </w:rPr>
        <w:t xml:space="preserve">, </w:t>
      </w:r>
      <w:r w:rsidR="00692548" w:rsidRPr="00CF7837">
        <w:rPr>
          <w:lang w:val="ru-RU"/>
        </w:rPr>
        <w:t>г</w:t>
      </w:r>
      <w:r w:rsidR="00423784" w:rsidRPr="00CF7837">
        <w:rPr>
          <w:lang w:val="ru-RU"/>
        </w:rPr>
        <w:t>де расположена большая часть возобновляемых источников электроэнер</w:t>
      </w:r>
      <w:r w:rsidR="00692548" w:rsidRPr="00CF7837">
        <w:rPr>
          <w:lang w:val="ru-RU"/>
        </w:rPr>
        <w:t>г</w:t>
      </w:r>
      <w:r w:rsidR="00423784" w:rsidRPr="00CF7837">
        <w:rPr>
          <w:lang w:val="ru-RU"/>
        </w:rPr>
        <w:t>ии, и обеспечат новые режимы работы, такие как управление спросом.</w:t>
      </w:r>
      <w:r w:rsidR="00047D8F" w:rsidRPr="00CF7837">
        <w:rPr>
          <w:lang w:val="ru-RU"/>
        </w:rPr>
        <w:t xml:space="preserve"> </w:t>
      </w:r>
      <w:r w:rsidR="00423784" w:rsidRPr="00CF7837">
        <w:rPr>
          <w:lang w:val="ru-RU"/>
        </w:rPr>
        <w:t>Затем в будущие сети можно будет инте</w:t>
      </w:r>
      <w:r w:rsidR="00692548" w:rsidRPr="00CF7837">
        <w:rPr>
          <w:lang w:val="ru-RU"/>
        </w:rPr>
        <w:t>г</w:t>
      </w:r>
      <w:r w:rsidR="00423784" w:rsidRPr="00CF7837">
        <w:rPr>
          <w:lang w:val="ru-RU"/>
        </w:rPr>
        <w:t>рировать новые концепции, включая микросети, изолированные сети, накопители и электромобили, а также передачу постоянно</w:t>
      </w:r>
      <w:r w:rsidR="00692548" w:rsidRPr="00CF7837">
        <w:rPr>
          <w:lang w:val="ru-RU"/>
        </w:rPr>
        <w:t>г</w:t>
      </w:r>
      <w:r w:rsidR="00423784" w:rsidRPr="00CF7837">
        <w:rPr>
          <w:lang w:val="ru-RU"/>
        </w:rPr>
        <w:t>о тока высоко</w:t>
      </w:r>
      <w:r w:rsidR="00692548" w:rsidRPr="00CF7837">
        <w:rPr>
          <w:lang w:val="ru-RU"/>
        </w:rPr>
        <w:t>г</w:t>
      </w:r>
      <w:r w:rsidR="00423784" w:rsidRPr="00CF7837">
        <w:rPr>
          <w:lang w:val="ru-RU"/>
        </w:rPr>
        <w:t>о напряжения (HVDC).</w:t>
      </w:r>
    </w:p>
    <w:p w14:paraId="3AA90D07" w14:textId="21A3C6EE" w:rsidR="00423784" w:rsidRPr="00CF7837" w:rsidRDefault="00F3215A" w:rsidP="00B90D67">
      <w:pPr>
        <w:keepNext/>
        <w:keepLines/>
        <w:rPr>
          <w:lang w:val="ru-RU"/>
        </w:rPr>
      </w:pPr>
      <w:r w:rsidRPr="00CF7837">
        <w:rPr>
          <w:lang w:val="ru-RU"/>
        </w:rPr>
        <w:lastRenderedPageBreak/>
        <w:t>Общая цель – обеспечить возможность мониторин</w:t>
      </w:r>
      <w:r w:rsidR="00692548" w:rsidRPr="00CF7837">
        <w:rPr>
          <w:lang w:val="ru-RU"/>
        </w:rPr>
        <w:t>г</w:t>
      </w:r>
      <w:r w:rsidRPr="00CF7837">
        <w:rPr>
          <w:lang w:val="ru-RU"/>
        </w:rPr>
        <w:t>а этих интерактивных умных электросетей и управления ими для повышения эффективности, надежности и безопасности коммунальных распределительных сетей, а также бесперебойных поставок электроэнер</w:t>
      </w:r>
      <w:r w:rsidR="00692548" w:rsidRPr="00CF7837">
        <w:rPr>
          <w:lang w:val="ru-RU"/>
        </w:rPr>
        <w:t>г</w:t>
      </w:r>
      <w:r w:rsidRPr="00CF7837">
        <w:rPr>
          <w:lang w:val="ru-RU"/>
        </w:rPr>
        <w:t xml:space="preserve">ии, </w:t>
      </w:r>
      <w:r w:rsidR="00692548" w:rsidRPr="00CF7837">
        <w:rPr>
          <w:lang w:val="ru-RU"/>
        </w:rPr>
        <w:t>г</w:t>
      </w:r>
      <w:r w:rsidRPr="00CF7837">
        <w:rPr>
          <w:lang w:val="ru-RU"/>
        </w:rPr>
        <w:t>аза и воды потребителям.</w:t>
      </w:r>
      <w:r w:rsidR="00423784" w:rsidRPr="00CF7837">
        <w:rPr>
          <w:lang w:val="ru-RU"/>
        </w:rPr>
        <w:t xml:space="preserve"> </w:t>
      </w:r>
      <w:r w:rsidR="00423784" w:rsidRPr="00CF7837">
        <w:rPr>
          <w:lang w:val="ru-RU" w:eastAsia="ja-JP"/>
        </w:rPr>
        <w:t>Необходимо проводить четкое различие между двумя совершенно отдельными видами деятельности:</w:t>
      </w:r>
    </w:p>
    <w:p w14:paraId="02659845" w14:textId="0FDE1ED8" w:rsidR="00423784" w:rsidRPr="00CF7837" w:rsidRDefault="00423784" w:rsidP="0027534E">
      <w:pPr>
        <w:pStyle w:val="enumlev1"/>
        <w:rPr>
          <w:lang w:val="ru-RU" w:eastAsia="ja-JP"/>
        </w:rPr>
      </w:pPr>
      <w:r w:rsidRPr="00CF7837">
        <w:rPr>
          <w:lang w:val="ru-RU" w:eastAsia="ja-JP"/>
        </w:rPr>
        <w:t>–</w:t>
      </w:r>
      <w:r w:rsidRPr="00CF7837">
        <w:rPr>
          <w:lang w:val="ru-RU" w:eastAsia="ja-JP"/>
        </w:rPr>
        <w:tab/>
        <w:t>критически важны</w:t>
      </w:r>
      <w:r w:rsidR="0029573D" w:rsidRPr="00CF7837">
        <w:rPr>
          <w:lang w:val="ru-RU" w:eastAsia="ja-JP"/>
        </w:rPr>
        <w:t>е</w:t>
      </w:r>
      <w:r w:rsidRPr="00CF7837">
        <w:rPr>
          <w:lang w:val="ru-RU" w:eastAsia="ja-JP"/>
        </w:rPr>
        <w:t xml:space="preserve"> систем</w:t>
      </w:r>
      <w:r w:rsidR="0029573D" w:rsidRPr="00CF7837">
        <w:rPr>
          <w:lang w:val="ru-RU" w:eastAsia="ja-JP"/>
        </w:rPr>
        <w:t>ы</w:t>
      </w:r>
      <w:r w:rsidRPr="00CF7837">
        <w:rPr>
          <w:lang w:val="ru-RU" w:eastAsia="ja-JP"/>
        </w:rPr>
        <w:t xml:space="preserve"> контроля и управления передачей/распределением электроэнер</w:t>
      </w:r>
      <w:r w:rsidR="00692548" w:rsidRPr="00CF7837">
        <w:rPr>
          <w:lang w:val="ru-RU" w:eastAsia="ja-JP"/>
        </w:rPr>
        <w:t>г</w:t>
      </w:r>
      <w:r w:rsidRPr="00CF7837">
        <w:rPr>
          <w:lang w:val="ru-RU" w:eastAsia="ja-JP"/>
        </w:rPr>
        <w:t>ии, от которых требуется очень быстрое динамическое реа</w:t>
      </w:r>
      <w:r w:rsidR="00692548" w:rsidRPr="00CF7837">
        <w:rPr>
          <w:lang w:val="ru-RU" w:eastAsia="ja-JP"/>
        </w:rPr>
        <w:t>г</w:t>
      </w:r>
      <w:r w:rsidRPr="00CF7837">
        <w:rPr>
          <w:lang w:val="ru-RU" w:eastAsia="ja-JP"/>
        </w:rPr>
        <w:t>ирование и чрезвычайно высок</w:t>
      </w:r>
      <w:r w:rsidR="008A2516" w:rsidRPr="00CF7837">
        <w:rPr>
          <w:lang w:val="ru-RU" w:eastAsia="ja-JP"/>
        </w:rPr>
        <w:t xml:space="preserve">ий уровень </w:t>
      </w:r>
      <w:r w:rsidRPr="00CF7837">
        <w:rPr>
          <w:lang w:val="ru-RU" w:eastAsia="ja-JP"/>
        </w:rPr>
        <w:t>надежност</w:t>
      </w:r>
      <w:r w:rsidR="008A2516" w:rsidRPr="00CF7837">
        <w:rPr>
          <w:lang w:val="ru-RU" w:eastAsia="ja-JP"/>
        </w:rPr>
        <w:t>и</w:t>
      </w:r>
      <w:r w:rsidRPr="00CF7837">
        <w:rPr>
          <w:lang w:val="ru-RU" w:eastAsia="ja-JP"/>
        </w:rPr>
        <w:t xml:space="preserve"> и безопасност</w:t>
      </w:r>
      <w:r w:rsidR="008A2516" w:rsidRPr="00CF7837">
        <w:rPr>
          <w:lang w:val="ru-RU" w:eastAsia="ja-JP"/>
        </w:rPr>
        <w:t>и и которые</w:t>
      </w:r>
      <w:r w:rsidRPr="00CF7837">
        <w:rPr>
          <w:lang w:val="ru-RU" w:eastAsia="ja-JP"/>
        </w:rPr>
        <w:t xml:space="preserve"> способны работать в течение мно</w:t>
      </w:r>
      <w:r w:rsidR="00692548" w:rsidRPr="00CF7837">
        <w:rPr>
          <w:lang w:val="ru-RU" w:eastAsia="ja-JP"/>
        </w:rPr>
        <w:t>г</w:t>
      </w:r>
      <w:r w:rsidRPr="00CF7837">
        <w:rPr>
          <w:lang w:val="ru-RU" w:eastAsia="ja-JP"/>
        </w:rPr>
        <w:t xml:space="preserve">их суток без питания в </w:t>
      </w:r>
      <w:r w:rsidR="008A2516" w:rsidRPr="00CF7837">
        <w:rPr>
          <w:lang w:val="ru-RU" w:eastAsia="ja-JP"/>
        </w:rPr>
        <w:t>неблагоприятных условиях окружающей среды</w:t>
      </w:r>
      <w:r w:rsidRPr="00CF7837">
        <w:rPr>
          <w:lang w:val="ru-RU" w:eastAsia="ja-JP"/>
        </w:rPr>
        <w:t>, но</w:t>
      </w:r>
      <w:r w:rsidR="002901BE" w:rsidRPr="00CF7837">
        <w:rPr>
          <w:lang w:val="ru-RU" w:eastAsia="ja-JP"/>
        </w:rPr>
        <w:t> </w:t>
      </w:r>
      <w:r w:rsidRPr="00CF7837">
        <w:rPr>
          <w:lang w:val="ru-RU" w:eastAsia="ja-JP"/>
        </w:rPr>
        <w:t>с</w:t>
      </w:r>
      <w:r w:rsidR="002901BE" w:rsidRPr="00CF7837">
        <w:rPr>
          <w:lang w:val="ru-RU" w:eastAsia="ja-JP"/>
        </w:rPr>
        <w:t> </w:t>
      </w:r>
      <w:r w:rsidR="00692548" w:rsidRPr="00CF7837">
        <w:rPr>
          <w:lang w:val="ru-RU" w:eastAsia="ja-JP"/>
        </w:rPr>
        <w:t>г</w:t>
      </w:r>
      <w:r w:rsidRPr="00CF7837">
        <w:rPr>
          <w:lang w:val="ru-RU" w:eastAsia="ja-JP"/>
        </w:rPr>
        <w:t>ораздо меньшим количеством точек интерактивности и опять же с относительно небольшими объемами данных</w:t>
      </w:r>
      <w:r w:rsidR="004F3C07" w:rsidRPr="00CF7837">
        <w:rPr>
          <w:lang w:val="ru-RU" w:eastAsia="ja-JP"/>
        </w:rPr>
        <w:t>;</w:t>
      </w:r>
      <w:r w:rsidRPr="00CF7837">
        <w:rPr>
          <w:lang w:val="ru-RU" w:eastAsia="ja-JP"/>
        </w:rPr>
        <w:t xml:space="preserve"> и </w:t>
      </w:r>
    </w:p>
    <w:p w14:paraId="0E8F3090" w14:textId="007C1B40" w:rsidR="00423784" w:rsidRDefault="00423784" w:rsidP="0027534E">
      <w:pPr>
        <w:pStyle w:val="enumlev1"/>
        <w:rPr>
          <w:lang w:val="ru-RU" w:eastAsia="ja-JP"/>
        </w:rPr>
      </w:pPr>
      <w:r w:rsidRPr="00CF7837">
        <w:rPr>
          <w:lang w:val="ru-RU" w:eastAsia="ja-JP"/>
        </w:rPr>
        <w:t>–</w:t>
      </w:r>
      <w:r w:rsidRPr="00CF7837">
        <w:rPr>
          <w:lang w:val="ru-RU" w:eastAsia="ja-JP"/>
        </w:rPr>
        <w:tab/>
        <w:t xml:space="preserve">сбор информации от потребителей и взаимодействие с ними, </w:t>
      </w:r>
      <w:r w:rsidR="0029573D" w:rsidRPr="00CF7837">
        <w:rPr>
          <w:lang w:val="ru-RU" w:eastAsia="ja-JP"/>
        </w:rPr>
        <w:t>то есть</w:t>
      </w:r>
      <w:r w:rsidRPr="00CF7837">
        <w:rPr>
          <w:lang w:val="ru-RU" w:eastAsia="ja-JP"/>
        </w:rPr>
        <w:t xml:space="preserve"> умн</w:t>
      </w:r>
      <w:r w:rsidR="0029573D" w:rsidRPr="00CF7837">
        <w:rPr>
          <w:lang w:val="ru-RU" w:eastAsia="ja-JP"/>
        </w:rPr>
        <w:t>ая</w:t>
      </w:r>
      <w:r w:rsidRPr="00CF7837">
        <w:rPr>
          <w:lang w:val="ru-RU" w:eastAsia="ja-JP"/>
        </w:rPr>
        <w:t xml:space="preserve"> </w:t>
      </w:r>
      <w:r w:rsidR="0027534E" w:rsidRPr="00CF7837">
        <w:rPr>
          <w:lang w:val="ru-RU" w:eastAsia="ja-JP"/>
        </w:rPr>
        <w:t>электро</w:t>
      </w:r>
      <w:r w:rsidRPr="00CF7837">
        <w:rPr>
          <w:lang w:val="ru-RU" w:eastAsia="ja-JP"/>
        </w:rPr>
        <w:t>сет</w:t>
      </w:r>
      <w:r w:rsidR="0029573D" w:rsidRPr="00CF7837">
        <w:rPr>
          <w:lang w:val="ru-RU" w:eastAsia="ja-JP"/>
        </w:rPr>
        <w:t>ь</w:t>
      </w:r>
      <w:r w:rsidRPr="00CF7837">
        <w:rPr>
          <w:lang w:val="ru-RU" w:eastAsia="ja-JP"/>
        </w:rPr>
        <w:t xml:space="preserve"> для информационно</w:t>
      </w:r>
      <w:r w:rsidR="00692548" w:rsidRPr="00CF7837">
        <w:rPr>
          <w:lang w:val="ru-RU" w:eastAsia="ja-JP"/>
        </w:rPr>
        <w:t>г</w:t>
      </w:r>
      <w:r w:rsidRPr="00CF7837">
        <w:rPr>
          <w:lang w:val="ru-RU" w:eastAsia="ja-JP"/>
        </w:rPr>
        <w:t>о потока потребительско</w:t>
      </w:r>
      <w:r w:rsidR="00692548" w:rsidRPr="00CF7837">
        <w:rPr>
          <w:lang w:val="ru-RU" w:eastAsia="ja-JP"/>
        </w:rPr>
        <w:t>г</w:t>
      </w:r>
      <w:r w:rsidRPr="00CF7837">
        <w:rPr>
          <w:lang w:val="ru-RU" w:eastAsia="ja-JP"/>
        </w:rPr>
        <w:t xml:space="preserve">о уровня, </w:t>
      </w:r>
      <w:r w:rsidR="0027534E" w:rsidRPr="00CF7837">
        <w:rPr>
          <w:lang w:val="ru-RU" w:eastAsia="ja-JP"/>
        </w:rPr>
        <w:t>имеющая дело с относительно небольшими объемами</w:t>
      </w:r>
      <w:r w:rsidRPr="00CF7837">
        <w:rPr>
          <w:lang w:val="ru-RU" w:eastAsia="ja-JP"/>
        </w:rPr>
        <w:t xml:space="preserve"> данных от умных индивидуальных счетчиков, но собираемых от</w:t>
      </w:r>
      <w:r w:rsidR="002901BE" w:rsidRPr="00CF7837">
        <w:rPr>
          <w:lang w:val="ru-RU" w:eastAsia="ja-JP"/>
        </w:rPr>
        <w:t> </w:t>
      </w:r>
      <w:r w:rsidRPr="00CF7837">
        <w:rPr>
          <w:lang w:val="ru-RU" w:eastAsia="ja-JP"/>
        </w:rPr>
        <w:t>миллионов домохозяйств.</w:t>
      </w:r>
    </w:p>
    <w:p w14:paraId="5C16A40D" w14:textId="77777777" w:rsidR="00B90D67" w:rsidRDefault="00B90D67" w:rsidP="00B90D67">
      <w:pPr>
        <w:rPr>
          <w:lang w:val="ru-RU" w:eastAsia="ja-JP"/>
        </w:rPr>
      </w:pPr>
    </w:p>
    <w:p w14:paraId="3EAFB0A9" w14:textId="77777777" w:rsidR="00B90D67" w:rsidRPr="00CF7837" w:rsidRDefault="00B90D67" w:rsidP="00B90D67">
      <w:pPr>
        <w:rPr>
          <w:lang w:val="ru-RU" w:eastAsia="ja-JP"/>
        </w:rPr>
      </w:pPr>
    </w:p>
    <w:p w14:paraId="425AF4C2" w14:textId="342E23D8" w:rsidR="00A123BA" w:rsidRPr="00CF7837" w:rsidRDefault="00F3215A" w:rsidP="00901F07">
      <w:pPr>
        <w:pStyle w:val="AnnexNoTitle"/>
        <w:rPr>
          <w:szCs w:val="26"/>
          <w:lang w:val="ru-RU"/>
        </w:rPr>
      </w:pPr>
      <w:bookmarkStart w:id="76" w:name="_Toc149033092"/>
      <w:r w:rsidRPr="00CF7837">
        <w:rPr>
          <w:szCs w:val="26"/>
          <w:lang w:val="ru-RU" w:eastAsia="zh-CN"/>
        </w:rPr>
        <w:t>Приложение 1</w:t>
      </w:r>
      <w:r w:rsidR="00A123BA" w:rsidRPr="00CF7837">
        <w:rPr>
          <w:szCs w:val="26"/>
          <w:lang w:val="ru-RU" w:eastAsia="zh-CN"/>
        </w:rPr>
        <w:br/>
      </w:r>
      <w:r w:rsidR="00A123BA" w:rsidRPr="00CF7837">
        <w:rPr>
          <w:szCs w:val="26"/>
          <w:lang w:val="ru-RU" w:eastAsia="zh-CN"/>
        </w:rPr>
        <w:br/>
      </w:r>
      <w:bookmarkStart w:id="77" w:name="_Toc421880927"/>
      <w:bookmarkStart w:id="78" w:name="_Toc421882705"/>
      <w:r w:rsidRPr="00CF7837">
        <w:rPr>
          <w:szCs w:val="26"/>
          <w:lang w:val="ru-RU"/>
        </w:rPr>
        <w:t>Примеры действующих стандартов, относящихся к системам</w:t>
      </w:r>
      <w:r w:rsidR="007B780B" w:rsidRPr="00CF7837">
        <w:rPr>
          <w:szCs w:val="26"/>
          <w:lang w:val="ru-RU"/>
        </w:rPr>
        <w:br/>
      </w:r>
      <w:r w:rsidRPr="00CF7837">
        <w:rPr>
          <w:szCs w:val="26"/>
          <w:lang w:val="ru-RU"/>
        </w:rPr>
        <w:t>управления электросетями</w:t>
      </w:r>
      <w:bookmarkEnd w:id="76"/>
      <w:bookmarkEnd w:id="77"/>
      <w:bookmarkEnd w:id="78"/>
    </w:p>
    <w:p w14:paraId="2563B9DE" w14:textId="16F14F46" w:rsidR="000D225E" w:rsidRPr="00CF7837" w:rsidRDefault="000D225E" w:rsidP="000D225E">
      <w:pPr>
        <w:pStyle w:val="Heading2"/>
        <w:rPr>
          <w:rFonts w:eastAsia="Batang"/>
          <w:lang w:val="ru-RU"/>
        </w:rPr>
      </w:pPr>
      <w:bookmarkStart w:id="79" w:name="_Toc73452441"/>
      <w:bookmarkStart w:id="80" w:name="_Toc74649822"/>
      <w:bookmarkStart w:id="81" w:name="_Toc149033093"/>
      <w:bookmarkStart w:id="82" w:name="_Toc493490638"/>
      <w:bookmarkStart w:id="83" w:name="_Toc459300299"/>
      <w:bookmarkStart w:id="84" w:name="_Toc47190077"/>
      <w:r w:rsidRPr="00CF7837">
        <w:rPr>
          <w:rFonts w:eastAsia="Batang"/>
          <w:lang w:val="ru-RU"/>
        </w:rPr>
        <w:t>A1.1</w:t>
      </w:r>
      <w:r w:rsidRPr="00CF7837">
        <w:rPr>
          <w:rFonts w:eastAsia="Batang"/>
          <w:lang w:val="ru-RU"/>
        </w:rPr>
        <w:tab/>
      </w:r>
      <w:bookmarkEnd w:id="79"/>
      <w:bookmarkEnd w:id="80"/>
      <w:r w:rsidRPr="00CF7837">
        <w:rPr>
          <w:rFonts w:eastAsia="Batang"/>
          <w:lang w:val="ru-RU"/>
        </w:rPr>
        <w:t>Стандарты ЕТСИ</w:t>
      </w:r>
      <w:bookmarkEnd w:id="81"/>
    </w:p>
    <w:p w14:paraId="7DDE52CF" w14:textId="68DD6968" w:rsidR="000D225E" w:rsidRPr="00CF7837" w:rsidRDefault="000D225E" w:rsidP="0027534E">
      <w:pPr>
        <w:tabs>
          <w:tab w:val="left" w:pos="0"/>
        </w:tabs>
        <w:rPr>
          <w:rFonts w:eastAsia="Batang"/>
          <w:lang w:val="ru-RU"/>
        </w:rPr>
      </w:pPr>
      <w:r w:rsidRPr="00CF7837">
        <w:rPr>
          <w:rFonts w:eastAsia="Batang"/>
          <w:lang w:val="ru-RU"/>
        </w:rPr>
        <w:t>У ЕТСИ имеется множество стандартов беспроводной связи, применимых к системам управления электросетями. Краткое изложение технических характеристик соответствующих стандартов беспроводной связи ЕТСИ приведено в нижеследующей таблице A1.1.</w:t>
      </w:r>
    </w:p>
    <w:p w14:paraId="551BD53F" w14:textId="311DB2D2" w:rsidR="000D225E" w:rsidRPr="00CF7837" w:rsidRDefault="000D225E" w:rsidP="0027534E">
      <w:pPr>
        <w:tabs>
          <w:tab w:val="left" w:pos="0"/>
        </w:tabs>
        <w:rPr>
          <w:rFonts w:eastAsia="Batang"/>
          <w:lang w:val="ru-RU"/>
        </w:rPr>
      </w:pPr>
      <w:r w:rsidRPr="00CF7837">
        <w:rPr>
          <w:rFonts w:eastAsia="Batang"/>
          <w:lang w:val="ru-RU"/>
        </w:rPr>
        <w:t xml:space="preserve">Для информации, в документе </w:t>
      </w:r>
      <w:r w:rsidR="0029573D" w:rsidRPr="00CF7837">
        <w:rPr>
          <w:rFonts w:eastAsia="Batang"/>
          <w:lang w:val="ru-RU"/>
        </w:rPr>
        <w:t>ETSI</w:t>
      </w:r>
      <w:r w:rsidRPr="00CF7837">
        <w:rPr>
          <w:rFonts w:eastAsia="Batang"/>
          <w:lang w:val="ru-RU"/>
        </w:rPr>
        <w:t xml:space="preserve"> TR 103 401 V1.1.1 подробно описаны </w:t>
      </w:r>
      <w:r w:rsidR="00A34DD5" w:rsidRPr="00CF7837">
        <w:rPr>
          <w:rFonts w:eastAsia="Batang"/>
          <w:lang w:val="ru-RU"/>
        </w:rPr>
        <w:t>у</w:t>
      </w:r>
      <w:r w:rsidRPr="00CF7837">
        <w:rPr>
          <w:rFonts w:eastAsia="Batang"/>
          <w:lang w:val="ru-RU"/>
        </w:rPr>
        <w:t xml:space="preserve">мные </w:t>
      </w:r>
      <w:r w:rsidR="00F92797" w:rsidRPr="00CF7837">
        <w:rPr>
          <w:rFonts w:eastAsia="Batang"/>
          <w:lang w:val="ru-RU"/>
        </w:rPr>
        <w:t>электросети</w:t>
      </w:r>
      <w:r w:rsidRPr="00CF7837">
        <w:rPr>
          <w:rFonts w:eastAsia="Batang"/>
          <w:lang w:val="ru-RU"/>
        </w:rPr>
        <w:t xml:space="preserve"> и дру</w:t>
      </w:r>
      <w:r w:rsidR="00692548" w:rsidRPr="00CF7837">
        <w:rPr>
          <w:rFonts w:eastAsia="Batang"/>
          <w:lang w:val="ru-RU"/>
        </w:rPr>
        <w:t>г</w:t>
      </w:r>
      <w:r w:rsidRPr="00CF7837">
        <w:rPr>
          <w:rFonts w:eastAsia="Batang"/>
          <w:lang w:val="ru-RU"/>
        </w:rPr>
        <w:t>ие радиосистемы, подходящие для работы эксплуатационных предприятий, и их дол</w:t>
      </w:r>
      <w:r w:rsidR="00692548" w:rsidRPr="00CF7837">
        <w:rPr>
          <w:rFonts w:eastAsia="Batang"/>
          <w:lang w:val="ru-RU"/>
        </w:rPr>
        <w:t>г</w:t>
      </w:r>
      <w:r w:rsidRPr="00CF7837">
        <w:rPr>
          <w:rFonts w:eastAsia="Batang"/>
          <w:lang w:val="ru-RU"/>
        </w:rPr>
        <w:t xml:space="preserve">осрочные потребности в спектре. </w:t>
      </w:r>
    </w:p>
    <w:p w14:paraId="27D0AA14" w14:textId="29D3F4E2" w:rsidR="000D225E" w:rsidRPr="00CF7837" w:rsidRDefault="000D225E" w:rsidP="00D24A8E">
      <w:pPr>
        <w:pStyle w:val="TableNo"/>
        <w:keepNext w:val="0"/>
        <w:rPr>
          <w:lang w:val="ru-RU"/>
        </w:rPr>
      </w:pPr>
      <w:r w:rsidRPr="00CF7837">
        <w:rPr>
          <w:lang w:val="ru-RU"/>
        </w:rPr>
        <w:t>ТАБЛИЦА A1.1</w:t>
      </w:r>
    </w:p>
    <w:p w14:paraId="0B199317" w14:textId="7A3D4748" w:rsidR="000D225E" w:rsidRPr="00CF7837" w:rsidRDefault="000D225E" w:rsidP="00D24A8E">
      <w:pPr>
        <w:pStyle w:val="Tabletitle"/>
        <w:keepNext w:val="0"/>
        <w:rPr>
          <w:lang w:val="ru-RU"/>
        </w:rPr>
      </w:pPr>
      <w:r w:rsidRPr="00CF7837">
        <w:rPr>
          <w:lang w:val="ru-RU"/>
        </w:rPr>
        <w:t>Технические характеристики в стандартах ЕТСИ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884"/>
        <w:gridCol w:w="1749"/>
        <w:gridCol w:w="1949"/>
        <w:gridCol w:w="1812"/>
        <w:gridCol w:w="2063"/>
      </w:tblGrid>
      <w:tr w:rsidR="00EB1149" w:rsidRPr="00CF7837" w14:paraId="06930C0A" w14:textId="77777777" w:rsidTr="00D24A8E">
        <w:trPr>
          <w:trHeight w:val="215"/>
          <w:jc w:val="center"/>
        </w:trPr>
        <w:tc>
          <w:tcPr>
            <w:tcW w:w="609" w:type="pct"/>
            <w:shd w:val="clear" w:color="auto" w:fill="auto"/>
          </w:tcPr>
          <w:p w14:paraId="6F2C9A51" w14:textId="67ABB2F1" w:rsidR="000D225E" w:rsidRPr="00CF7837" w:rsidRDefault="000D225E" w:rsidP="00D24A8E">
            <w:pPr>
              <w:pStyle w:val="Tablehead"/>
              <w:keepNext w:val="0"/>
              <w:rPr>
                <w:rFonts w:eastAsia="Calibri"/>
                <w:lang w:val="ru-RU"/>
              </w:rPr>
            </w:pPr>
            <w:r w:rsidRPr="00CF7837">
              <w:rPr>
                <w:rFonts w:eastAsia="Calibri"/>
                <w:lang w:val="ru-RU"/>
              </w:rPr>
              <w:t>Стандарт</w:t>
            </w:r>
          </w:p>
        </w:tc>
        <w:tc>
          <w:tcPr>
            <w:tcW w:w="459" w:type="pct"/>
            <w:shd w:val="clear" w:color="auto" w:fill="auto"/>
          </w:tcPr>
          <w:p w14:paraId="1D2901C6" w14:textId="26588168" w:rsidR="000D225E" w:rsidRPr="00CF7837" w:rsidRDefault="000D225E" w:rsidP="00D24A8E">
            <w:pPr>
              <w:pStyle w:val="Tablehead"/>
              <w:keepNext w:val="0"/>
              <w:rPr>
                <w:rFonts w:eastAsia="Calibri"/>
                <w:lang w:val="ru-RU"/>
              </w:rPr>
            </w:pPr>
            <w:r w:rsidRPr="00CF7837">
              <w:rPr>
                <w:rFonts w:eastAsia="Calibri"/>
                <w:lang w:val="ru-RU"/>
              </w:rPr>
              <w:t>Канал (к</w:t>
            </w:r>
            <w:r w:rsidR="00692548" w:rsidRPr="00CF7837">
              <w:rPr>
                <w:rFonts w:eastAsia="Calibri"/>
                <w:lang w:val="ru-RU"/>
              </w:rPr>
              <w:t>Г</w:t>
            </w:r>
            <w:r w:rsidRPr="00CF7837">
              <w:rPr>
                <w:rFonts w:eastAsia="Calibri"/>
                <w:lang w:val="ru-RU"/>
              </w:rPr>
              <w:t>ц)</w:t>
            </w:r>
          </w:p>
        </w:tc>
        <w:tc>
          <w:tcPr>
            <w:tcW w:w="908" w:type="pct"/>
            <w:shd w:val="clear" w:color="auto" w:fill="auto"/>
          </w:tcPr>
          <w:p w14:paraId="4935D56E" w14:textId="630D1478" w:rsidR="000D225E" w:rsidRPr="00CF7837" w:rsidRDefault="000D225E" w:rsidP="00D24A8E">
            <w:pPr>
              <w:pStyle w:val="Tablehead"/>
              <w:keepNext w:val="0"/>
              <w:rPr>
                <w:rFonts w:eastAsia="Calibri"/>
                <w:lang w:val="ru-RU"/>
              </w:rPr>
            </w:pPr>
            <w:r w:rsidRPr="00CF7837">
              <w:rPr>
                <w:rFonts w:eastAsia="Calibri"/>
                <w:lang w:val="ru-RU"/>
              </w:rPr>
              <w:t>Скорость передачи данных (кбит/с)</w:t>
            </w:r>
          </w:p>
        </w:tc>
        <w:tc>
          <w:tcPr>
            <w:tcW w:w="1012" w:type="pct"/>
            <w:shd w:val="clear" w:color="auto" w:fill="auto"/>
          </w:tcPr>
          <w:p w14:paraId="3149C842" w14:textId="2B0BC0A9" w:rsidR="000D225E" w:rsidRPr="00CF7837" w:rsidRDefault="000D225E" w:rsidP="00D24A8E">
            <w:pPr>
              <w:pStyle w:val="Tablehead"/>
              <w:keepNext w:val="0"/>
              <w:rPr>
                <w:rFonts w:eastAsia="Calibri"/>
                <w:lang w:val="ru-RU"/>
              </w:rPr>
            </w:pPr>
            <w:r w:rsidRPr="00CF7837">
              <w:rPr>
                <w:rFonts w:eastAsia="Calibri"/>
                <w:lang w:val="ru-RU"/>
              </w:rPr>
              <w:t>Избирательность приемника по</w:t>
            </w:r>
            <w:r w:rsidR="002901BE" w:rsidRPr="00CF7837">
              <w:rPr>
                <w:rFonts w:eastAsia="Calibri"/>
                <w:lang w:val="ru-RU"/>
              </w:rPr>
              <w:t> </w:t>
            </w:r>
            <w:r w:rsidRPr="00CF7837">
              <w:rPr>
                <w:rFonts w:eastAsia="Calibri"/>
                <w:lang w:val="ru-RU"/>
              </w:rPr>
              <w:t>соседнему каналу</w:t>
            </w:r>
            <w:r w:rsidR="003B143D" w:rsidRPr="00CF7837">
              <w:rPr>
                <w:rFonts w:eastAsia="Calibri"/>
                <w:lang w:val="ru-RU"/>
              </w:rPr>
              <w:br/>
            </w:r>
            <w:r w:rsidRPr="00CF7837">
              <w:rPr>
                <w:rFonts w:eastAsia="Calibri"/>
                <w:lang w:val="ru-RU"/>
              </w:rPr>
              <w:t>(дБм)</w:t>
            </w:r>
          </w:p>
        </w:tc>
        <w:tc>
          <w:tcPr>
            <w:tcW w:w="941" w:type="pct"/>
            <w:shd w:val="clear" w:color="auto" w:fill="auto"/>
          </w:tcPr>
          <w:p w14:paraId="76946A02" w14:textId="31D819E6" w:rsidR="000D225E" w:rsidRPr="00CF7837" w:rsidRDefault="000D225E" w:rsidP="00D24A8E">
            <w:pPr>
              <w:pStyle w:val="Tablehead"/>
              <w:keepNext w:val="0"/>
              <w:rPr>
                <w:rFonts w:eastAsia="Calibri"/>
                <w:lang w:val="ru-RU"/>
              </w:rPr>
            </w:pPr>
            <w:r w:rsidRPr="00CF7837">
              <w:rPr>
                <w:rFonts w:eastAsia="Calibri"/>
                <w:lang w:val="ru-RU"/>
              </w:rPr>
              <w:t>Подавление помех в совмещенном канале</w:t>
            </w:r>
            <w:r w:rsidR="003B143D" w:rsidRPr="00CF7837">
              <w:rPr>
                <w:rFonts w:eastAsia="Calibri"/>
                <w:lang w:val="ru-RU"/>
              </w:rPr>
              <w:br/>
            </w:r>
            <w:r w:rsidRPr="00CF7837">
              <w:rPr>
                <w:rFonts w:eastAsia="Calibri"/>
                <w:lang w:val="ru-RU"/>
              </w:rPr>
              <w:t>(дБ)</w:t>
            </w:r>
          </w:p>
        </w:tc>
        <w:tc>
          <w:tcPr>
            <w:tcW w:w="1071" w:type="pct"/>
            <w:shd w:val="clear" w:color="auto" w:fill="auto"/>
          </w:tcPr>
          <w:p w14:paraId="2AD9F4DA" w14:textId="7CEAEA62" w:rsidR="000D225E" w:rsidRPr="00CF7837" w:rsidRDefault="000D225E" w:rsidP="00D24A8E">
            <w:pPr>
              <w:pStyle w:val="Tablehead"/>
              <w:keepNext w:val="0"/>
              <w:rPr>
                <w:rFonts w:eastAsia="Calibri"/>
                <w:lang w:val="ru-RU"/>
              </w:rPr>
            </w:pPr>
            <w:r w:rsidRPr="00CF7837">
              <w:rPr>
                <w:rFonts w:eastAsia="Calibri"/>
                <w:lang w:val="ru-RU"/>
              </w:rPr>
              <w:t>Чувствительность приемника для</w:t>
            </w:r>
            <w:r w:rsidR="002901BE" w:rsidRPr="00CF7837">
              <w:rPr>
                <w:rFonts w:eastAsia="Calibri"/>
                <w:lang w:val="ru-RU"/>
              </w:rPr>
              <w:t> </w:t>
            </w:r>
            <w:r w:rsidRPr="00CF7837">
              <w:rPr>
                <w:rFonts w:eastAsia="Calibri"/>
                <w:lang w:val="ru-RU"/>
              </w:rPr>
              <w:t>измерения рабочих характеристик</w:t>
            </w:r>
            <w:r w:rsidR="003B143D" w:rsidRPr="00CF7837">
              <w:rPr>
                <w:rFonts w:eastAsia="Calibri"/>
                <w:lang w:val="ru-RU"/>
              </w:rPr>
              <w:br/>
            </w:r>
            <w:r w:rsidRPr="00CF7837">
              <w:rPr>
                <w:rFonts w:eastAsia="Calibri"/>
                <w:lang w:val="ru-RU"/>
              </w:rPr>
              <w:t>(дБм)</w:t>
            </w:r>
          </w:p>
        </w:tc>
      </w:tr>
      <w:tr w:rsidR="00EB1149" w:rsidRPr="00CF7837" w14:paraId="4A79E8E7" w14:textId="77777777" w:rsidTr="00D24A8E">
        <w:trPr>
          <w:trHeight w:val="215"/>
          <w:jc w:val="center"/>
        </w:trPr>
        <w:tc>
          <w:tcPr>
            <w:tcW w:w="609" w:type="pct"/>
            <w:shd w:val="clear" w:color="auto" w:fill="auto"/>
          </w:tcPr>
          <w:p w14:paraId="5241A1FD" w14:textId="77777777" w:rsidR="000D225E" w:rsidRPr="00CF7837" w:rsidRDefault="000D225E" w:rsidP="00D24A8E">
            <w:pPr>
              <w:pStyle w:val="Tabletext"/>
              <w:rPr>
                <w:rFonts w:eastAsia="Calibri"/>
                <w:lang w:val="ru-RU"/>
              </w:rPr>
            </w:pPr>
            <w:r w:rsidRPr="00CF7837">
              <w:rPr>
                <w:rFonts w:eastAsia="Calibri"/>
                <w:lang w:val="ru-RU"/>
              </w:rPr>
              <w:t>EN 301 166</w:t>
            </w:r>
          </w:p>
        </w:tc>
        <w:tc>
          <w:tcPr>
            <w:tcW w:w="459" w:type="pct"/>
            <w:shd w:val="clear" w:color="auto" w:fill="auto"/>
          </w:tcPr>
          <w:p w14:paraId="3AF05641" w14:textId="103C4851" w:rsidR="000D225E" w:rsidRPr="00CF7837" w:rsidRDefault="000D225E" w:rsidP="00D24A8E">
            <w:pPr>
              <w:pStyle w:val="Tabletext"/>
              <w:jc w:val="center"/>
              <w:rPr>
                <w:rFonts w:eastAsia="Calibri"/>
                <w:lang w:val="ru-RU"/>
              </w:rPr>
            </w:pPr>
            <w:r w:rsidRPr="00CF7837">
              <w:rPr>
                <w:rFonts w:eastAsia="Calibri"/>
                <w:lang w:val="ru-RU"/>
              </w:rPr>
              <w:t>6,25</w:t>
            </w:r>
          </w:p>
        </w:tc>
        <w:tc>
          <w:tcPr>
            <w:tcW w:w="908" w:type="pct"/>
            <w:shd w:val="clear" w:color="auto" w:fill="auto"/>
          </w:tcPr>
          <w:p w14:paraId="3129D24E" w14:textId="7D19DE28" w:rsidR="000D225E" w:rsidRPr="00CF7837" w:rsidRDefault="000D225E" w:rsidP="00D24A8E">
            <w:pPr>
              <w:pStyle w:val="Tabletext"/>
              <w:jc w:val="center"/>
              <w:rPr>
                <w:rFonts w:eastAsia="Calibri"/>
                <w:lang w:val="ru-RU"/>
              </w:rPr>
            </w:pPr>
            <w:r w:rsidRPr="00CF7837">
              <w:rPr>
                <w:rFonts w:eastAsia="Calibri"/>
                <w:lang w:val="ru-RU"/>
              </w:rPr>
              <w:t>До 4,8</w:t>
            </w:r>
          </w:p>
        </w:tc>
        <w:tc>
          <w:tcPr>
            <w:tcW w:w="1012" w:type="pct"/>
            <w:shd w:val="clear" w:color="auto" w:fill="auto"/>
          </w:tcPr>
          <w:p w14:paraId="2C75DA3F" w14:textId="77777777" w:rsidR="000D225E" w:rsidRPr="00CF7837" w:rsidRDefault="000D225E" w:rsidP="00D24A8E">
            <w:pPr>
              <w:pStyle w:val="Tabletext"/>
              <w:jc w:val="center"/>
              <w:rPr>
                <w:rFonts w:eastAsia="Calibri"/>
                <w:strike/>
                <w:lang w:val="ru-RU"/>
              </w:rPr>
            </w:pPr>
            <w:r w:rsidRPr="00CF7837">
              <w:rPr>
                <w:rFonts w:eastAsia="Calibri"/>
                <w:lang w:val="ru-RU"/>
              </w:rPr>
              <w:t>−50</w:t>
            </w:r>
          </w:p>
        </w:tc>
        <w:tc>
          <w:tcPr>
            <w:tcW w:w="941" w:type="pct"/>
            <w:shd w:val="clear" w:color="auto" w:fill="auto"/>
          </w:tcPr>
          <w:p w14:paraId="4042698B" w14:textId="33F634B4" w:rsidR="000D225E" w:rsidRPr="00CF7837" w:rsidRDefault="000D225E" w:rsidP="00D24A8E">
            <w:pPr>
              <w:pStyle w:val="Tabletext"/>
              <w:jc w:val="center"/>
              <w:rPr>
                <w:rFonts w:eastAsia="Calibri"/>
                <w:lang w:val="ru-RU"/>
              </w:rPr>
            </w:pPr>
            <w:r w:rsidRPr="00CF7837">
              <w:rPr>
                <w:rFonts w:eastAsia="Calibri"/>
                <w:lang w:val="ru-RU"/>
              </w:rPr>
              <w:t>Более −15</w:t>
            </w:r>
          </w:p>
        </w:tc>
        <w:tc>
          <w:tcPr>
            <w:tcW w:w="1071" w:type="pct"/>
            <w:shd w:val="clear" w:color="auto" w:fill="auto"/>
          </w:tcPr>
          <w:p w14:paraId="4ED7DE59" w14:textId="77777777" w:rsidR="000D225E" w:rsidRPr="00CF7837" w:rsidRDefault="000D225E" w:rsidP="00D24A8E">
            <w:pPr>
              <w:pStyle w:val="Tabletext"/>
              <w:jc w:val="center"/>
              <w:rPr>
                <w:rFonts w:eastAsia="Calibri"/>
                <w:lang w:val="ru-RU"/>
              </w:rPr>
            </w:pPr>
            <w:r w:rsidRPr="00CF7837">
              <w:rPr>
                <w:rFonts w:eastAsia="Calibri"/>
                <w:lang w:val="ru-RU"/>
              </w:rPr>
              <w:t>−107</w:t>
            </w:r>
          </w:p>
        </w:tc>
      </w:tr>
      <w:tr w:rsidR="000D225E" w:rsidRPr="00CF7837" w14:paraId="48AB1D27" w14:textId="77777777" w:rsidTr="00D24A8E">
        <w:trPr>
          <w:trHeight w:val="215"/>
          <w:jc w:val="center"/>
        </w:trPr>
        <w:tc>
          <w:tcPr>
            <w:tcW w:w="609" w:type="pct"/>
            <w:shd w:val="clear" w:color="auto" w:fill="auto"/>
          </w:tcPr>
          <w:p w14:paraId="41E8C753" w14:textId="77777777" w:rsidR="000D225E" w:rsidRPr="00CF7837" w:rsidRDefault="000D225E" w:rsidP="00D24A8E">
            <w:pPr>
              <w:pStyle w:val="Tabletext"/>
              <w:rPr>
                <w:rFonts w:eastAsia="Calibri"/>
                <w:lang w:val="ru-RU"/>
              </w:rPr>
            </w:pPr>
            <w:r w:rsidRPr="00CF7837">
              <w:rPr>
                <w:rFonts w:eastAsia="Calibri"/>
                <w:lang w:val="ru-RU"/>
              </w:rPr>
              <w:t xml:space="preserve">EN 301 166 </w:t>
            </w:r>
          </w:p>
        </w:tc>
        <w:tc>
          <w:tcPr>
            <w:tcW w:w="4391" w:type="pct"/>
            <w:gridSpan w:val="5"/>
            <w:shd w:val="clear" w:color="auto" w:fill="auto"/>
          </w:tcPr>
          <w:p w14:paraId="1A339A17" w14:textId="544845F8" w:rsidR="000D225E" w:rsidRPr="00CF7837" w:rsidRDefault="000D225E" w:rsidP="00D24A8E">
            <w:pPr>
              <w:pStyle w:val="Tabletext"/>
              <w:jc w:val="center"/>
              <w:rPr>
                <w:rFonts w:eastAsia="Calibri"/>
                <w:lang w:val="ru-RU"/>
              </w:rPr>
            </w:pPr>
            <w:r w:rsidRPr="00CF7837">
              <w:rPr>
                <w:rFonts w:eastAsia="Calibri"/>
                <w:lang w:val="ru-RU"/>
              </w:rPr>
              <w:t>Уровень блокировки приемника должен быть не менее 90,0 дБмкВ (</w:t>
            </w:r>
            <w:r w:rsidR="006E4A79" w:rsidRPr="00CF7837">
              <w:rPr>
                <w:rFonts w:eastAsia="Calibri"/>
                <w:lang w:val="ru-RU"/>
              </w:rPr>
              <w:t>–</w:t>
            </w:r>
            <w:r w:rsidRPr="00CF7837">
              <w:rPr>
                <w:rFonts w:eastAsia="Calibri"/>
                <w:lang w:val="ru-RU"/>
              </w:rPr>
              <w:t>68 дБм)</w:t>
            </w:r>
          </w:p>
        </w:tc>
      </w:tr>
      <w:tr w:rsidR="00EB1149" w:rsidRPr="00CF7837" w14:paraId="752FB249" w14:textId="77777777" w:rsidTr="00D24A8E">
        <w:trPr>
          <w:trHeight w:val="215"/>
          <w:jc w:val="center"/>
        </w:trPr>
        <w:tc>
          <w:tcPr>
            <w:tcW w:w="609" w:type="pct"/>
            <w:shd w:val="clear" w:color="auto" w:fill="auto"/>
          </w:tcPr>
          <w:p w14:paraId="678A2EDE" w14:textId="77777777" w:rsidR="000D225E" w:rsidRPr="00CF7837" w:rsidRDefault="000D225E" w:rsidP="00D24A8E">
            <w:pPr>
              <w:pStyle w:val="Tabletext"/>
              <w:rPr>
                <w:rFonts w:eastAsia="Calibri"/>
                <w:lang w:val="ru-RU"/>
              </w:rPr>
            </w:pPr>
            <w:r w:rsidRPr="00CF7837">
              <w:rPr>
                <w:rFonts w:eastAsia="Calibri"/>
                <w:lang w:val="ru-RU"/>
              </w:rPr>
              <w:t>EN 300 113</w:t>
            </w:r>
          </w:p>
        </w:tc>
        <w:tc>
          <w:tcPr>
            <w:tcW w:w="459" w:type="pct"/>
            <w:shd w:val="clear" w:color="auto" w:fill="auto"/>
          </w:tcPr>
          <w:p w14:paraId="3B34E25A" w14:textId="7596D691" w:rsidR="000D225E" w:rsidRPr="00CF7837" w:rsidRDefault="000D225E" w:rsidP="00D24A8E">
            <w:pPr>
              <w:pStyle w:val="Tabletext"/>
              <w:jc w:val="center"/>
              <w:rPr>
                <w:rFonts w:eastAsia="Calibri"/>
                <w:lang w:val="ru-RU"/>
              </w:rPr>
            </w:pPr>
            <w:r w:rsidRPr="00CF7837">
              <w:rPr>
                <w:rFonts w:eastAsia="Calibri"/>
                <w:lang w:val="ru-RU"/>
              </w:rPr>
              <w:t>12,5</w:t>
            </w:r>
          </w:p>
        </w:tc>
        <w:tc>
          <w:tcPr>
            <w:tcW w:w="908" w:type="pct"/>
            <w:shd w:val="clear" w:color="auto" w:fill="auto"/>
          </w:tcPr>
          <w:p w14:paraId="76DC5927" w14:textId="01E8B96C" w:rsidR="000D225E" w:rsidRPr="00CF7837" w:rsidRDefault="000D225E" w:rsidP="00D24A8E">
            <w:pPr>
              <w:pStyle w:val="Tabletext"/>
              <w:jc w:val="center"/>
              <w:rPr>
                <w:rFonts w:eastAsia="Calibri"/>
                <w:lang w:val="ru-RU"/>
              </w:rPr>
            </w:pPr>
            <w:r w:rsidRPr="00CF7837">
              <w:rPr>
                <w:rFonts w:eastAsia="Calibri"/>
                <w:lang w:val="ru-RU"/>
              </w:rPr>
              <w:t>9,6–16</w:t>
            </w:r>
          </w:p>
        </w:tc>
        <w:tc>
          <w:tcPr>
            <w:tcW w:w="1012" w:type="pct"/>
            <w:shd w:val="clear" w:color="auto" w:fill="auto"/>
          </w:tcPr>
          <w:p w14:paraId="7E5531CA" w14:textId="77777777" w:rsidR="000D225E" w:rsidRPr="00CF7837" w:rsidRDefault="000D225E" w:rsidP="00D24A8E">
            <w:pPr>
              <w:pStyle w:val="Tabletext"/>
              <w:jc w:val="center"/>
              <w:rPr>
                <w:rFonts w:eastAsia="Calibri"/>
                <w:lang w:val="ru-RU"/>
              </w:rPr>
            </w:pPr>
            <w:r w:rsidRPr="00CF7837">
              <w:rPr>
                <w:rFonts w:eastAsia="Calibri"/>
                <w:lang w:val="ru-RU"/>
              </w:rPr>
              <w:t>−47</w:t>
            </w:r>
          </w:p>
        </w:tc>
        <w:tc>
          <w:tcPr>
            <w:tcW w:w="941" w:type="pct"/>
            <w:shd w:val="clear" w:color="auto" w:fill="auto"/>
          </w:tcPr>
          <w:p w14:paraId="2563FF8E" w14:textId="10A3AD1E" w:rsidR="000D225E" w:rsidRPr="00CF7837" w:rsidRDefault="000D225E" w:rsidP="00D24A8E">
            <w:pPr>
              <w:pStyle w:val="Tabletext"/>
              <w:jc w:val="center"/>
              <w:rPr>
                <w:rFonts w:eastAsia="Calibri"/>
                <w:strike/>
                <w:lang w:val="ru-RU"/>
              </w:rPr>
            </w:pPr>
            <w:r w:rsidRPr="00CF7837">
              <w:rPr>
                <w:rFonts w:eastAsia="Calibri"/>
                <w:lang w:val="ru-RU"/>
              </w:rPr>
              <w:t>Между 17 и 0</w:t>
            </w:r>
          </w:p>
        </w:tc>
        <w:tc>
          <w:tcPr>
            <w:tcW w:w="1071" w:type="pct"/>
            <w:shd w:val="clear" w:color="auto" w:fill="auto"/>
          </w:tcPr>
          <w:p w14:paraId="084FB717" w14:textId="77777777" w:rsidR="000D225E" w:rsidRPr="00CF7837" w:rsidRDefault="000D225E" w:rsidP="00D24A8E">
            <w:pPr>
              <w:pStyle w:val="Tabletext"/>
              <w:jc w:val="center"/>
              <w:rPr>
                <w:rFonts w:eastAsia="Calibri"/>
                <w:strike/>
                <w:lang w:val="ru-RU"/>
              </w:rPr>
            </w:pPr>
            <w:r w:rsidRPr="00CF7837">
              <w:rPr>
                <w:rFonts w:eastAsia="Calibri"/>
                <w:lang w:val="ru-RU"/>
              </w:rPr>
              <w:t>−105</w:t>
            </w:r>
          </w:p>
        </w:tc>
      </w:tr>
      <w:tr w:rsidR="00EB1149" w:rsidRPr="00CF7837" w14:paraId="4AA4BFDE" w14:textId="77777777" w:rsidTr="00D24A8E">
        <w:trPr>
          <w:trHeight w:val="215"/>
          <w:jc w:val="center"/>
        </w:trPr>
        <w:tc>
          <w:tcPr>
            <w:tcW w:w="609" w:type="pct"/>
            <w:shd w:val="clear" w:color="auto" w:fill="auto"/>
          </w:tcPr>
          <w:p w14:paraId="41D79EEB" w14:textId="77777777" w:rsidR="000D225E" w:rsidRPr="00CF7837" w:rsidRDefault="000D225E" w:rsidP="00D24A8E">
            <w:pPr>
              <w:pStyle w:val="Tabletext"/>
              <w:rPr>
                <w:rFonts w:eastAsia="Calibri"/>
                <w:lang w:val="ru-RU"/>
              </w:rPr>
            </w:pPr>
            <w:r w:rsidRPr="00CF7837">
              <w:rPr>
                <w:rFonts w:eastAsia="Calibri"/>
                <w:lang w:val="ru-RU"/>
              </w:rPr>
              <w:t xml:space="preserve">EN 300 113 </w:t>
            </w:r>
          </w:p>
        </w:tc>
        <w:tc>
          <w:tcPr>
            <w:tcW w:w="459" w:type="pct"/>
            <w:shd w:val="clear" w:color="auto" w:fill="auto"/>
          </w:tcPr>
          <w:p w14:paraId="07F875B7" w14:textId="3E4E3675" w:rsidR="000D225E" w:rsidRPr="00CF7837" w:rsidRDefault="000D225E" w:rsidP="00D24A8E">
            <w:pPr>
              <w:pStyle w:val="Tabletext"/>
              <w:jc w:val="center"/>
              <w:rPr>
                <w:rFonts w:eastAsia="Calibri"/>
                <w:lang w:val="ru-RU"/>
              </w:rPr>
            </w:pPr>
            <w:r w:rsidRPr="00CF7837">
              <w:rPr>
                <w:rFonts w:eastAsia="Calibri"/>
                <w:lang w:val="ru-RU"/>
              </w:rPr>
              <w:t>12,5</w:t>
            </w:r>
          </w:p>
        </w:tc>
        <w:tc>
          <w:tcPr>
            <w:tcW w:w="908" w:type="pct"/>
            <w:shd w:val="clear" w:color="auto" w:fill="auto"/>
          </w:tcPr>
          <w:p w14:paraId="61C8A6E0" w14:textId="73B10E56" w:rsidR="000D225E" w:rsidRPr="00CF7837" w:rsidRDefault="000D225E" w:rsidP="00D24A8E">
            <w:pPr>
              <w:pStyle w:val="Tabletext"/>
              <w:jc w:val="center"/>
              <w:rPr>
                <w:rFonts w:eastAsia="Calibri"/>
                <w:lang w:val="ru-RU"/>
              </w:rPr>
            </w:pPr>
            <w:r w:rsidRPr="00CF7837">
              <w:rPr>
                <w:rFonts w:eastAsia="Calibri"/>
                <w:lang w:val="ru-RU"/>
              </w:rPr>
              <w:t>&gt;</w:t>
            </w:r>
            <w:r w:rsidR="006E4A79" w:rsidRPr="00CF7837">
              <w:rPr>
                <w:rFonts w:eastAsia="Calibri"/>
                <w:lang w:val="ru-RU"/>
              </w:rPr>
              <w:t xml:space="preserve"> </w:t>
            </w:r>
            <w:r w:rsidRPr="00CF7837">
              <w:rPr>
                <w:rFonts w:eastAsia="Calibri"/>
                <w:lang w:val="ru-RU"/>
              </w:rPr>
              <w:t>16–38,4</w:t>
            </w:r>
          </w:p>
        </w:tc>
        <w:tc>
          <w:tcPr>
            <w:tcW w:w="1012" w:type="pct"/>
            <w:shd w:val="clear" w:color="auto" w:fill="auto"/>
          </w:tcPr>
          <w:p w14:paraId="69B6BE75" w14:textId="77777777" w:rsidR="000D225E" w:rsidRPr="00CF7837" w:rsidRDefault="000D225E" w:rsidP="00D24A8E">
            <w:pPr>
              <w:pStyle w:val="Tabletext"/>
              <w:jc w:val="center"/>
              <w:rPr>
                <w:rFonts w:eastAsia="Calibri"/>
                <w:lang w:val="ru-RU"/>
              </w:rPr>
            </w:pPr>
            <w:r w:rsidRPr="00CF7837">
              <w:rPr>
                <w:rFonts w:eastAsia="Calibri"/>
                <w:lang w:val="ru-RU"/>
              </w:rPr>
              <w:t>−47</w:t>
            </w:r>
          </w:p>
        </w:tc>
        <w:tc>
          <w:tcPr>
            <w:tcW w:w="941" w:type="pct"/>
            <w:shd w:val="clear" w:color="auto" w:fill="auto"/>
          </w:tcPr>
          <w:p w14:paraId="22B57B9A" w14:textId="79B44004" w:rsidR="000D225E" w:rsidRPr="00CF7837" w:rsidRDefault="000D225E" w:rsidP="00D24A8E">
            <w:pPr>
              <w:pStyle w:val="Tabletext"/>
              <w:jc w:val="center"/>
              <w:rPr>
                <w:rFonts w:eastAsia="Calibri"/>
                <w:lang w:val="ru-RU"/>
              </w:rPr>
            </w:pPr>
            <w:r w:rsidRPr="00CF7837">
              <w:rPr>
                <w:rFonts w:eastAsia="Calibri"/>
                <w:lang w:val="ru-RU"/>
              </w:rPr>
              <w:t>Между 24 и 0</w:t>
            </w:r>
          </w:p>
        </w:tc>
        <w:tc>
          <w:tcPr>
            <w:tcW w:w="1071" w:type="pct"/>
            <w:shd w:val="clear" w:color="auto" w:fill="auto"/>
          </w:tcPr>
          <w:p w14:paraId="27538868" w14:textId="77777777" w:rsidR="000D225E" w:rsidRPr="00CF7837" w:rsidRDefault="000D225E" w:rsidP="00D24A8E">
            <w:pPr>
              <w:pStyle w:val="Tabletext"/>
              <w:jc w:val="center"/>
              <w:rPr>
                <w:rFonts w:eastAsia="Calibri"/>
                <w:lang w:val="ru-RU"/>
              </w:rPr>
            </w:pPr>
            <w:r w:rsidRPr="00CF7837">
              <w:rPr>
                <w:rFonts w:eastAsia="Calibri"/>
                <w:lang w:val="ru-RU"/>
              </w:rPr>
              <w:t>−98</w:t>
            </w:r>
          </w:p>
        </w:tc>
      </w:tr>
      <w:tr w:rsidR="00EB1149" w:rsidRPr="00CF7837" w14:paraId="2C16CDD4" w14:textId="77777777" w:rsidTr="00D24A8E">
        <w:trPr>
          <w:trHeight w:val="215"/>
          <w:jc w:val="center"/>
        </w:trPr>
        <w:tc>
          <w:tcPr>
            <w:tcW w:w="609" w:type="pct"/>
            <w:shd w:val="clear" w:color="auto" w:fill="auto"/>
          </w:tcPr>
          <w:p w14:paraId="2D61896E" w14:textId="77777777" w:rsidR="000D225E" w:rsidRPr="00CF7837" w:rsidRDefault="000D225E" w:rsidP="00D24A8E">
            <w:pPr>
              <w:pStyle w:val="Tabletext"/>
              <w:rPr>
                <w:rFonts w:eastAsia="Calibri"/>
                <w:lang w:val="ru-RU"/>
              </w:rPr>
            </w:pPr>
            <w:r w:rsidRPr="00CF7837">
              <w:rPr>
                <w:rFonts w:eastAsia="Calibri"/>
                <w:lang w:val="ru-RU"/>
              </w:rPr>
              <w:t>EN 300 113</w:t>
            </w:r>
          </w:p>
        </w:tc>
        <w:tc>
          <w:tcPr>
            <w:tcW w:w="459" w:type="pct"/>
            <w:shd w:val="clear" w:color="auto" w:fill="auto"/>
          </w:tcPr>
          <w:p w14:paraId="11E21C60" w14:textId="0C422841" w:rsidR="000D225E" w:rsidRPr="00CF7837" w:rsidRDefault="000D225E" w:rsidP="00D24A8E">
            <w:pPr>
              <w:pStyle w:val="Tabletext"/>
              <w:jc w:val="center"/>
              <w:rPr>
                <w:rFonts w:eastAsia="Calibri"/>
                <w:lang w:val="ru-RU"/>
              </w:rPr>
            </w:pPr>
            <w:r w:rsidRPr="00CF7837">
              <w:rPr>
                <w:rFonts w:eastAsia="Calibri"/>
                <w:lang w:val="ru-RU"/>
              </w:rPr>
              <w:t>12,5</w:t>
            </w:r>
          </w:p>
        </w:tc>
        <w:tc>
          <w:tcPr>
            <w:tcW w:w="908" w:type="pct"/>
            <w:shd w:val="clear" w:color="auto" w:fill="auto"/>
          </w:tcPr>
          <w:p w14:paraId="2A67596E" w14:textId="3C12D5F2" w:rsidR="000D225E" w:rsidRPr="00CF7837" w:rsidRDefault="000D225E" w:rsidP="00D24A8E">
            <w:pPr>
              <w:pStyle w:val="Tabletext"/>
              <w:jc w:val="center"/>
              <w:rPr>
                <w:rFonts w:eastAsia="Calibri"/>
                <w:lang w:val="ru-RU"/>
              </w:rPr>
            </w:pPr>
            <w:r w:rsidRPr="00CF7837">
              <w:rPr>
                <w:rFonts w:eastAsia="Calibri"/>
                <w:lang w:val="ru-RU"/>
              </w:rPr>
              <w:t>Более 38,4</w:t>
            </w:r>
          </w:p>
        </w:tc>
        <w:tc>
          <w:tcPr>
            <w:tcW w:w="1012" w:type="pct"/>
            <w:shd w:val="clear" w:color="auto" w:fill="auto"/>
          </w:tcPr>
          <w:p w14:paraId="59DEA089" w14:textId="77777777" w:rsidR="000D225E" w:rsidRPr="00CF7837" w:rsidRDefault="000D225E" w:rsidP="00D24A8E">
            <w:pPr>
              <w:pStyle w:val="Tabletext"/>
              <w:jc w:val="center"/>
              <w:rPr>
                <w:rFonts w:eastAsia="Calibri"/>
                <w:lang w:val="ru-RU"/>
              </w:rPr>
            </w:pPr>
            <w:r w:rsidRPr="00CF7837">
              <w:rPr>
                <w:rFonts w:eastAsia="Calibri"/>
                <w:lang w:val="ru-RU"/>
              </w:rPr>
              <w:t>−47</w:t>
            </w:r>
          </w:p>
        </w:tc>
        <w:tc>
          <w:tcPr>
            <w:tcW w:w="941" w:type="pct"/>
            <w:shd w:val="clear" w:color="auto" w:fill="auto"/>
          </w:tcPr>
          <w:p w14:paraId="4CC17DDD" w14:textId="543FA30A" w:rsidR="000D225E" w:rsidRPr="00CF7837" w:rsidRDefault="000D225E" w:rsidP="00D24A8E">
            <w:pPr>
              <w:pStyle w:val="Tabletext"/>
              <w:jc w:val="center"/>
              <w:rPr>
                <w:rFonts w:eastAsia="Calibri"/>
                <w:lang w:val="ru-RU"/>
              </w:rPr>
            </w:pPr>
            <w:r w:rsidRPr="00CF7837">
              <w:rPr>
                <w:rFonts w:eastAsia="Calibri"/>
                <w:lang w:val="ru-RU"/>
              </w:rPr>
              <w:t>Между 29 и 0</w:t>
            </w:r>
          </w:p>
        </w:tc>
        <w:tc>
          <w:tcPr>
            <w:tcW w:w="1071" w:type="pct"/>
            <w:shd w:val="clear" w:color="auto" w:fill="auto"/>
          </w:tcPr>
          <w:p w14:paraId="360655D0" w14:textId="77777777" w:rsidR="000D225E" w:rsidRPr="00CF7837" w:rsidRDefault="000D225E" w:rsidP="00D24A8E">
            <w:pPr>
              <w:pStyle w:val="Tabletext"/>
              <w:jc w:val="center"/>
              <w:rPr>
                <w:rFonts w:eastAsia="Calibri"/>
                <w:lang w:val="ru-RU"/>
              </w:rPr>
            </w:pPr>
            <w:r w:rsidRPr="00CF7837">
              <w:rPr>
                <w:rFonts w:eastAsia="Calibri"/>
                <w:lang w:val="ru-RU"/>
              </w:rPr>
              <w:t>−93</w:t>
            </w:r>
          </w:p>
        </w:tc>
      </w:tr>
      <w:tr w:rsidR="00EB1149" w:rsidRPr="00CF7837" w14:paraId="008D39C9" w14:textId="77777777" w:rsidTr="00D24A8E">
        <w:trPr>
          <w:trHeight w:val="223"/>
          <w:jc w:val="center"/>
        </w:trPr>
        <w:tc>
          <w:tcPr>
            <w:tcW w:w="609" w:type="pct"/>
            <w:shd w:val="clear" w:color="auto" w:fill="auto"/>
          </w:tcPr>
          <w:p w14:paraId="01E2F983" w14:textId="77777777" w:rsidR="000D225E" w:rsidRPr="00CF7837" w:rsidRDefault="000D225E" w:rsidP="00D24A8E">
            <w:pPr>
              <w:pStyle w:val="Tabletext"/>
              <w:rPr>
                <w:rFonts w:eastAsia="Calibri"/>
                <w:lang w:val="ru-RU"/>
              </w:rPr>
            </w:pPr>
            <w:r w:rsidRPr="00CF7837">
              <w:rPr>
                <w:rFonts w:eastAsia="Calibri"/>
                <w:lang w:val="ru-RU"/>
              </w:rPr>
              <w:t>EN 300 113</w:t>
            </w:r>
          </w:p>
        </w:tc>
        <w:tc>
          <w:tcPr>
            <w:tcW w:w="459" w:type="pct"/>
            <w:shd w:val="clear" w:color="auto" w:fill="auto"/>
          </w:tcPr>
          <w:p w14:paraId="7B8AD29B" w14:textId="77777777" w:rsidR="000D225E" w:rsidRPr="00CF7837" w:rsidRDefault="000D225E" w:rsidP="00D24A8E">
            <w:pPr>
              <w:pStyle w:val="Tabletext"/>
              <w:jc w:val="center"/>
              <w:rPr>
                <w:rFonts w:eastAsia="Calibri"/>
                <w:lang w:val="ru-RU"/>
              </w:rPr>
            </w:pPr>
            <w:r w:rsidRPr="00CF7837">
              <w:rPr>
                <w:rFonts w:eastAsia="Calibri"/>
                <w:lang w:val="ru-RU"/>
              </w:rPr>
              <w:t>25</w:t>
            </w:r>
          </w:p>
        </w:tc>
        <w:tc>
          <w:tcPr>
            <w:tcW w:w="908" w:type="pct"/>
            <w:shd w:val="clear" w:color="auto" w:fill="auto"/>
          </w:tcPr>
          <w:p w14:paraId="17BE711C" w14:textId="5DC3CD83" w:rsidR="000D225E" w:rsidRPr="00CF7837" w:rsidRDefault="000D225E" w:rsidP="00D24A8E">
            <w:pPr>
              <w:pStyle w:val="Tabletext"/>
              <w:jc w:val="center"/>
              <w:rPr>
                <w:rFonts w:eastAsia="Calibri"/>
                <w:lang w:val="ru-RU"/>
              </w:rPr>
            </w:pPr>
            <w:r w:rsidRPr="00CF7837">
              <w:rPr>
                <w:rFonts w:eastAsia="Calibri"/>
                <w:lang w:val="ru-RU"/>
              </w:rPr>
              <w:t>9,6–38,4</w:t>
            </w:r>
          </w:p>
        </w:tc>
        <w:tc>
          <w:tcPr>
            <w:tcW w:w="1012" w:type="pct"/>
            <w:shd w:val="clear" w:color="auto" w:fill="auto"/>
          </w:tcPr>
          <w:p w14:paraId="0005FFB0" w14:textId="77777777" w:rsidR="000D225E" w:rsidRPr="00CF7837" w:rsidRDefault="000D225E" w:rsidP="00D24A8E">
            <w:pPr>
              <w:pStyle w:val="Tabletext"/>
              <w:jc w:val="center"/>
              <w:rPr>
                <w:rFonts w:eastAsia="Calibri"/>
                <w:lang w:val="ru-RU"/>
              </w:rPr>
            </w:pPr>
            <w:r w:rsidRPr="00CF7837">
              <w:rPr>
                <w:rFonts w:eastAsia="Calibri"/>
                <w:lang w:val="ru-RU"/>
              </w:rPr>
              <w:t>−37</w:t>
            </w:r>
          </w:p>
        </w:tc>
        <w:tc>
          <w:tcPr>
            <w:tcW w:w="941" w:type="pct"/>
            <w:shd w:val="clear" w:color="auto" w:fill="auto"/>
          </w:tcPr>
          <w:p w14:paraId="012EC57A" w14:textId="4DF62DD8" w:rsidR="000D225E" w:rsidRPr="00CF7837" w:rsidRDefault="000D225E" w:rsidP="00D24A8E">
            <w:pPr>
              <w:pStyle w:val="Tabletext"/>
              <w:jc w:val="center"/>
              <w:rPr>
                <w:rFonts w:eastAsia="Calibri"/>
                <w:lang w:val="ru-RU"/>
              </w:rPr>
            </w:pPr>
            <w:r w:rsidRPr="00CF7837">
              <w:rPr>
                <w:rFonts w:eastAsia="Calibri"/>
                <w:lang w:val="ru-RU"/>
              </w:rPr>
              <w:t>Между 12 и 0</w:t>
            </w:r>
          </w:p>
        </w:tc>
        <w:tc>
          <w:tcPr>
            <w:tcW w:w="1071" w:type="pct"/>
            <w:shd w:val="clear" w:color="auto" w:fill="auto"/>
          </w:tcPr>
          <w:p w14:paraId="7A5A982F" w14:textId="77777777" w:rsidR="000D225E" w:rsidRPr="00CF7837" w:rsidRDefault="000D225E" w:rsidP="00D24A8E">
            <w:pPr>
              <w:pStyle w:val="Tabletext"/>
              <w:jc w:val="center"/>
              <w:rPr>
                <w:rFonts w:eastAsia="Calibri"/>
                <w:strike/>
                <w:lang w:val="ru-RU"/>
              </w:rPr>
            </w:pPr>
            <w:r w:rsidRPr="00CF7837">
              <w:rPr>
                <w:rFonts w:eastAsia="Calibri"/>
                <w:lang w:val="ru-RU"/>
              </w:rPr>
              <w:t>−105</w:t>
            </w:r>
          </w:p>
        </w:tc>
      </w:tr>
      <w:tr w:rsidR="00EB1149" w:rsidRPr="00CF7837" w14:paraId="083704E1" w14:textId="77777777" w:rsidTr="00D24A8E">
        <w:trPr>
          <w:trHeight w:val="223"/>
          <w:jc w:val="center"/>
        </w:trPr>
        <w:tc>
          <w:tcPr>
            <w:tcW w:w="609" w:type="pct"/>
            <w:shd w:val="clear" w:color="auto" w:fill="auto"/>
          </w:tcPr>
          <w:p w14:paraId="44EE74EA" w14:textId="77777777" w:rsidR="000D225E" w:rsidRPr="00CF7837" w:rsidRDefault="000D225E" w:rsidP="00D24A8E">
            <w:pPr>
              <w:pStyle w:val="Tabletext"/>
              <w:rPr>
                <w:rFonts w:eastAsia="Calibri"/>
                <w:lang w:val="ru-RU"/>
              </w:rPr>
            </w:pPr>
            <w:r w:rsidRPr="00CF7837">
              <w:rPr>
                <w:rFonts w:eastAsia="Calibri"/>
                <w:lang w:val="ru-RU"/>
              </w:rPr>
              <w:t xml:space="preserve">EN 300 113 </w:t>
            </w:r>
          </w:p>
        </w:tc>
        <w:tc>
          <w:tcPr>
            <w:tcW w:w="459" w:type="pct"/>
            <w:shd w:val="clear" w:color="auto" w:fill="auto"/>
          </w:tcPr>
          <w:p w14:paraId="0B0804E3" w14:textId="77777777" w:rsidR="000D225E" w:rsidRPr="00CF7837" w:rsidRDefault="000D225E" w:rsidP="00D24A8E">
            <w:pPr>
              <w:pStyle w:val="Tabletext"/>
              <w:jc w:val="center"/>
              <w:rPr>
                <w:rFonts w:eastAsia="Calibri"/>
                <w:lang w:val="ru-RU"/>
              </w:rPr>
            </w:pPr>
            <w:r w:rsidRPr="00CF7837">
              <w:rPr>
                <w:rFonts w:eastAsia="Calibri"/>
                <w:lang w:val="ru-RU"/>
              </w:rPr>
              <w:t>25</w:t>
            </w:r>
          </w:p>
        </w:tc>
        <w:tc>
          <w:tcPr>
            <w:tcW w:w="908" w:type="pct"/>
            <w:shd w:val="clear" w:color="auto" w:fill="auto"/>
          </w:tcPr>
          <w:p w14:paraId="4DB0292B" w14:textId="4AF0A5A8" w:rsidR="000D225E" w:rsidRPr="00CF7837" w:rsidRDefault="000D225E" w:rsidP="00D24A8E">
            <w:pPr>
              <w:pStyle w:val="Tabletext"/>
              <w:jc w:val="center"/>
              <w:rPr>
                <w:rFonts w:eastAsia="Calibri"/>
                <w:lang w:val="ru-RU"/>
              </w:rPr>
            </w:pPr>
            <w:r w:rsidRPr="00CF7837">
              <w:rPr>
                <w:rFonts w:eastAsia="Calibri"/>
                <w:lang w:val="ru-RU"/>
              </w:rPr>
              <w:t>&gt;</w:t>
            </w:r>
            <w:r w:rsidR="006E4A79" w:rsidRPr="00CF7837">
              <w:rPr>
                <w:rFonts w:eastAsia="Calibri"/>
                <w:lang w:val="ru-RU"/>
              </w:rPr>
              <w:t xml:space="preserve"> </w:t>
            </w:r>
            <w:r w:rsidRPr="00CF7837">
              <w:rPr>
                <w:rFonts w:eastAsia="Calibri"/>
                <w:lang w:val="ru-RU"/>
              </w:rPr>
              <w:t>38,4–</w:t>
            </w:r>
            <w:r w:rsidR="006E4A79" w:rsidRPr="00CF7837">
              <w:rPr>
                <w:rFonts w:eastAsia="Calibri"/>
                <w:lang w:val="ru-RU"/>
              </w:rPr>
              <w:t>76,8</w:t>
            </w:r>
          </w:p>
        </w:tc>
        <w:tc>
          <w:tcPr>
            <w:tcW w:w="1012" w:type="pct"/>
            <w:shd w:val="clear" w:color="auto" w:fill="auto"/>
          </w:tcPr>
          <w:p w14:paraId="7A283301" w14:textId="77777777" w:rsidR="000D225E" w:rsidRPr="00CF7837" w:rsidRDefault="000D225E" w:rsidP="00D24A8E">
            <w:pPr>
              <w:pStyle w:val="Tabletext"/>
              <w:jc w:val="center"/>
              <w:rPr>
                <w:rFonts w:eastAsia="Calibri"/>
                <w:lang w:val="ru-RU"/>
              </w:rPr>
            </w:pPr>
            <w:r w:rsidRPr="00CF7837">
              <w:rPr>
                <w:rFonts w:eastAsia="Calibri"/>
                <w:lang w:val="ru-RU"/>
              </w:rPr>
              <w:t>−37</w:t>
            </w:r>
          </w:p>
        </w:tc>
        <w:tc>
          <w:tcPr>
            <w:tcW w:w="941" w:type="pct"/>
            <w:shd w:val="clear" w:color="auto" w:fill="auto"/>
          </w:tcPr>
          <w:p w14:paraId="7339AC24" w14:textId="686418FB" w:rsidR="000D225E" w:rsidRPr="00CF7837" w:rsidRDefault="000D225E" w:rsidP="00D24A8E">
            <w:pPr>
              <w:pStyle w:val="Tabletext"/>
              <w:jc w:val="center"/>
              <w:rPr>
                <w:rFonts w:eastAsia="Calibri"/>
                <w:lang w:val="ru-RU"/>
              </w:rPr>
            </w:pPr>
            <w:r w:rsidRPr="00CF7837">
              <w:rPr>
                <w:rFonts w:eastAsia="Calibri"/>
                <w:lang w:val="ru-RU"/>
              </w:rPr>
              <w:t xml:space="preserve">Между 19 </w:t>
            </w:r>
            <w:r w:rsidR="006E4A79" w:rsidRPr="00CF7837">
              <w:rPr>
                <w:rFonts w:eastAsia="Calibri"/>
                <w:lang w:val="ru-RU"/>
              </w:rPr>
              <w:t>и</w:t>
            </w:r>
            <w:r w:rsidRPr="00CF7837">
              <w:rPr>
                <w:rFonts w:eastAsia="Calibri"/>
                <w:lang w:val="ru-RU"/>
              </w:rPr>
              <w:t xml:space="preserve"> 0</w:t>
            </w:r>
          </w:p>
        </w:tc>
        <w:tc>
          <w:tcPr>
            <w:tcW w:w="1071" w:type="pct"/>
            <w:shd w:val="clear" w:color="auto" w:fill="auto"/>
          </w:tcPr>
          <w:p w14:paraId="068DC7CF" w14:textId="77777777" w:rsidR="000D225E" w:rsidRPr="00CF7837" w:rsidRDefault="000D225E" w:rsidP="00D24A8E">
            <w:pPr>
              <w:pStyle w:val="Tabletext"/>
              <w:jc w:val="center"/>
              <w:rPr>
                <w:rFonts w:eastAsia="Calibri"/>
                <w:lang w:val="ru-RU"/>
              </w:rPr>
            </w:pPr>
            <w:r w:rsidRPr="00CF7837">
              <w:rPr>
                <w:rFonts w:eastAsia="Calibri"/>
                <w:lang w:val="ru-RU"/>
              </w:rPr>
              <w:t>−98</w:t>
            </w:r>
          </w:p>
        </w:tc>
      </w:tr>
      <w:tr w:rsidR="00EB1149" w:rsidRPr="00CF7837" w14:paraId="3D10AC5E" w14:textId="77777777" w:rsidTr="00D24A8E">
        <w:trPr>
          <w:trHeight w:val="223"/>
          <w:jc w:val="center"/>
        </w:trPr>
        <w:tc>
          <w:tcPr>
            <w:tcW w:w="609" w:type="pct"/>
            <w:shd w:val="clear" w:color="auto" w:fill="auto"/>
          </w:tcPr>
          <w:p w14:paraId="41C2D373" w14:textId="77777777" w:rsidR="000D225E" w:rsidRPr="00CF7837" w:rsidRDefault="000D225E" w:rsidP="00D24A8E">
            <w:pPr>
              <w:pStyle w:val="Tabletext"/>
              <w:rPr>
                <w:rFonts w:eastAsia="Calibri"/>
                <w:lang w:val="ru-RU"/>
              </w:rPr>
            </w:pPr>
            <w:r w:rsidRPr="00CF7837">
              <w:rPr>
                <w:rFonts w:eastAsia="Calibri"/>
                <w:lang w:val="ru-RU"/>
              </w:rPr>
              <w:t>EN 300 113</w:t>
            </w:r>
          </w:p>
        </w:tc>
        <w:tc>
          <w:tcPr>
            <w:tcW w:w="459" w:type="pct"/>
            <w:shd w:val="clear" w:color="auto" w:fill="auto"/>
          </w:tcPr>
          <w:p w14:paraId="6A36C6F4" w14:textId="77777777" w:rsidR="000D225E" w:rsidRPr="00CF7837" w:rsidRDefault="000D225E" w:rsidP="00D24A8E">
            <w:pPr>
              <w:pStyle w:val="Tabletext"/>
              <w:jc w:val="center"/>
              <w:rPr>
                <w:rFonts w:eastAsia="Calibri"/>
                <w:lang w:val="ru-RU"/>
              </w:rPr>
            </w:pPr>
            <w:r w:rsidRPr="00CF7837">
              <w:rPr>
                <w:rFonts w:eastAsia="Calibri"/>
                <w:lang w:val="ru-RU"/>
              </w:rPr>
              <w:t>25</w:t>
            </w:r>
          </w:p>
        </w:tc>
        <w:tc>
          <w:tcPr>
            <w:tcW w:w="908" w:type="pct"/>
            <w:shd w:val="clear" w:color="auto" w:fill="auto"/>
          </w:tcPr>
          <w:p w14:paraId="527B7939" w14:textId="4F3D519C" w:rsidR="000D225E" w:rsidRPr="00CF7837" w:rsidRDefault="000D225E" w:rsidP="00D24A8E">
            <w:pPr>
              <w:pStyle w:val="Tabletext"/>
              <w:jc w:val="center"/>
              <w:rPr>
                <w:rFonts w:eastAsia="Calibri"/>
                <w:lang w:val="ru-RU"/>
              </w:rPr>
            </w:pPr>
            <w:r w:rsidRPr="00CF7837">
              <w:rPr>
                <w:rFonts w:eastAsia="Calibri"/>
                <w:lang w:val="ru-RU"/>
              </w:rPr>
              <w:t>Более 76,8</w:t>
            </w:r>
          </w:p>
        </w:tc>
        <w:tc>
          <w:tcPr>
            <w:tcW w:w="1012" w:type="pct"/>
            <w:shd w:val="clear" w:color="auto" w:fill="auto"/>
          </w:tcPr>
          <w:p w14:paraId="65E65FD7" w14:textId="77777777" w:rsidR="000D225E" w:rsidRPr="00CF7837" w:rsidRDefault="000D225E" w:rsidP="00D24A8E">
            <w:pPr>
              <w:pStyle w:val="Tabletext"/>
              <w:jc w:val="center"/>
              <w:rPr>
                <w:rFonts w:eastAsia="Calibri"/>
                <w:lang w:val="ru-RU"/>
              </w:rPr>
            </w:pPr>
            <w:r w:rsidRPr="00CF7837">
              <w:rPr>
                <w:rFonts w:eastAsia="Calibri"/>
                <w:lang w:val="ru-RU"/>
              </w:rPr>
              <w:t>−37</w:t>
            </w:r>
          </w:p>
        </w:tc>
        <w:tc>
          <w:tcPr>
            <w:tcW w:w="941" w:type="pct"/>
            <w:shd w:val="clear" w:color="auto" w:fill="auto"/>
          </w:tcPr>
          <w:p w14:paraId="51F796AB" w14:textId="41AEA492" w:rsidR="000D225E" w:rsidRPr="00CF7837" w:rsidRDefault="000D225E" w:rsidP="00D24A8E">
            <w:pPr>
              <w:pStyle w:val="Tabletext"/>
              <w:jc w:val="center"/>
              <w:rPr>
                <w:rFonts w:eastAsia="Calibri"/>
                <w:lang w:val="ru-RU"/>
              </w:rPr>
            </w:pPr>
            <w:r w:rsidRPr="00CF7837">
              <w:rPr>
                <w:rFonts w:eastAsia="Calibri"/>
                <w:lang w:val="ru-RU"/>
              </w:rPr>
              <w:t xml:space="preserve">Между 24 </w:t>
            </w:r>
            <w:r w:rsidR="006E4A79" w:rsidRPr="00CF7837">
              <w:rPr>
                <w:rFonts w:eastAsia="Calibri"/>
                <w:lang w:val="ru-RU"/>
              </w:rPr>
              <w:t>и</w:t>
            </w:r>
            <w:r w:rsidRPr="00CF7837">
              <w:rPr>
                <w:rFonts w:eastAsia="Calibri"/>
                <w:lang w:val="ru-RU"/>
              </w:rPr>
              <w:t xml:space="preserve"> 0</w:t>
            </w:r>
          </w:p>
        </w:tc>
        <w:tc>
          <w:tcPr>
            <w:tcW w:w="1071" w:type="pct"/>
            <w:shd w:val="clear" w:color="auto" w:fill="auto"/>
          </w:tcPr>
          <w:p w14:paraId="225BF69D" w14:textId="77777777" w:rsidR="000D225E" w:rsidRPr="00CF7837" w:rsidRDefault="000D225E" w:rsidP="00D24A8E">
            <w:pPr>
              <w:pStyle w:val="Tabletext"/>
              <w:jc w:val="center"/>
              <w:rPr>
                <w:rFonts w:eastAsia="Calibri"/>
                <w:lang w:val="ru-RU"/>
              </w:rPr>
            </w:pPr>
            <w:r w:rsidRPr="00CF7837">
              <w:rPr>
                <w:rFonts w:eastAsia="Calibri"/>
                <w:lang w:val="ru-RU"/>
              </w:rPr>
              <w:t>−93</w:t>
            </w:r>
          </w:p>
        </w:tc>
      </w:tr>
    </w:tbl>
    <w:p w14:paraId="5ADBFD9B" w14:textId="477F0286" w:rsidR="00D24A8E" w:rsidRPr="00CF7837" w:rsidRDefault="00D24A8E" w:rsidP="00D24A8E">
      <w:pPr>
        <w:pStyle w:val="TableNo"/>
        <w:rPr>
          <w:lang w:val="ru-RU"/>
        </w:rPr>
      </w:pPr>
      <w:r w:rsidRPr="00CF7837">
        <w:rPr>
          <w:lang w:val="ru-RU"/>
        </w:rPr>
        <w:lastRenderedPageBreak/>
        <w:t>ТАБЛИЦА A1.1</w:t>
      </w:r>
      <w:r>
        <w:rPr>
          <w:lang w:val="ru-RU"/>
        </w:rPr>
        <w:t xml:space="preserve"> (</w:t>
      </w:r>
      <w:r w:rsidRPr="00D24A8E">
        <w:rPr>
          <w:i/>
          <w:iCs/>
          <w:lang w:val="ru-RU"/>
        </w:rPr>
        <w:t>окончание</w:t>
      </w:r>
      <w:r>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884"/>
        <w:gridCol w:w="1749"/>
        <w:gridCol w:w="1949"/>
        <w:gridCol w:w="1812"/>
        <w:gridCol w:w="2063"/>
      </w:tblGrid>
      <w:tr w:rsidR="00D24A8E" w:rsidRPr="00CF7837" w14:paraId="3E48D8C5" w14:textId="77777777" w:rsidTr="000D1EAF">
        <w:trPr>
          <w:trHeight w:val="215"/>
          <w:jc w:val="center"/>
        </w:trPr>
        <w:tc>
          <w:tcPr>
            <w:tcW w:w="609" w:type="pct"/>
            <w:shd w:val="clear" w:color="auto" w:fill="auto"/>
          </w:tcPr>
          <w:p w14:paraId="449CF92D" w14:textId="77777777" w:rsidR="00D24A8E" w:rsidRPr="00CF7837" w:rsidRDefault="00D24A8E" w:rsidP="000D1EAF">
            <w:pPr>
              <w:pStyle w:val="Tablehead"/>
              <w:rPr>
                <w:rFonts w:eastAsia="Calibri"/>
                <w:lang w:val="ru-RU"/>
              </w:rPr>
            </w:pPr>
            <w:r w:rsidRPr="00CF7837">
              <w:rPr>
                <w:rFonts w:eastAsia="Calibri"/>
                <w:lang w:val="ru-RU"/>
              </w:rPr>
              <w:t>Стандарт</w:t>
            </w:r>
          </w:p>
        </w:tc>
        <w:tc>
          <w:tcPr>
            <w:tcW w:w="459" w:type="pct"/>
            <w:shd w:val="clear" w:color="auto" w:fill="auto"/>
          </w:tcPr>
          <w:p w14:paraId="55101354" w14:textId="77777777" w:rsidR="00D24A8E" w:rsidRPr="00CF7837" w:rsidRDefault="00D24A8E" w:rsidP="000D1EAF">
            <w:pPr>
              <w:pStyle w:val="Tablehead"/>
              <w:rPr>
                <w:rFonts w:eastAsia="Calibri"/>
                <w:lang w:val="ru-RU"/>
              </w:rPr>
            </w:pPr>
            <w:r w:rsidRPr="00CF7837">
              <w:rPr>
                <w:rFonts w:eastAsia="Calibri"/>
                <w:lang w:val="ru-RU"/>
              </w:rPr>
              <w:t>Канал (кГц)</w:t>
            </w:r>
          </w:p>
        </w:tc>
        <w:tc>
          <w:tcPr>
            <w:tcW w:w="908" w:type="pct"/>
            <w:shd w:val="clear" w:color="auto" w:fill="auto"/>
          </w:tcPr>
          <w:p w14:paraId="64C27181" w14:textId="77777777" w:rsidR="00D24A8E" w:rsidRPr="00CF7837" w:rsidRDefault="00D24A8E" w:rsidP="000D1EAF">
            <w:pPr>
              <w:pStyle w:val="Tablehead"/>
              <w:rPr>
                <w:rFonts w:eastAsia="Calibri"/>
                <w:lang w:val="ru-RU"/>
              </w:rPr>
            </w:pPr>
            <w:r w:rsidRPr="00CF7837">
              <w:rPr>
                <w:rFonts w:eastAsia="Calibri"/>
                <w:lang w:val="ru-RU"/>
              </w:rPr>
              <w:t>Скорость передачи данных (кбит/с)</w:t>
            </w:r>
          </w:p>
        </w:tc>
        <w:tc>
          <w:tcPr>
            <w:tcW w:w="1012" w:type="pct"/>
            <w:shd w:val="clear" w:color="auto" w:fill="auto"/>
          </w:tcPr>
          <w:p w14:paraId="12894299" w14:textId="77777777" w:rsidR="00D24A8E" w:rsidRPr="00CF7837" w:rsidRDefault="00D24A8E" w:rsidP="000D1EAF">
            <w:pPr>
              <w:pStyle w:val="Tablehead"/>
              <w:rPr>
                <w:rFonts w:eastAsia="Calibri"/>
                <w:lang w:val="ru-RU"/>
              </w:rPr>
            </w:pPr>
            <w:r w:rsidRPr="00CF7837">
              <w:rPr>
                <w:rFonts w:eastAsia="Calibri"/>
                <w:lang w:val="ru-RU"/>
              </w:rPr>
              <w:t>Избирательность приемника по соседнему каналу</w:t>
            </w:r>
            <w:r w:rsidRPr="00CF7837">
              <w:rPr>
                <w:rFonts w:eastAsia="Calibri"/>
                <w:lang w:val="ru-RU"/>
              </w:rPr>
              <w:br/>
              <w:t>(дБм)</w:t>
            </w:r>
          </w:p>
        </w:tc>
        <w:tc>
          <w:tcPr>
            <w:tcW w:w="941" w:type="pct"/>
            <w:shd w:val="clear" w:color="auto" w:fill="auto"/>
          </w:tcPr>
          <w:p w14:paraId="36CCAE2A" w14:textId="77777777" w:rsidR="00D24A8E" w:rsidRPr="00CF7837" w:rsidRDefault="00D24A8E" w:rsidP="000D1EAF">
            <w:pPr>
              <w:pStyle w:val="Tablehead"/>
              <w:rPr>
                <w:rFonts w:eastAsia="Calibri"/>
                <w:lang w:val="ru-RU"/>
              </w:rPr>
            </w:pPr>
            <w:r w:rsidRPr="00CF7837">
              <w:rPr>
                <w:rFonts w:eastAsia="Calibri"/>
                <w:lang w:val="ru-RU"/>
              </w:rPr>
              <w:t>Подавление помех в совмещенном канале</w:t>
            </w:r>
            <w:r w:rsidRPr="00CF7837">
              <w:rPr>
                <w:rFonts w:eastAsia="Calibri"/>
                <w:lang w:val="ru-RU"/>
              </w:rPr>
              <w:br/>
              <w:t>(дБ)</w:t>
            </w:r>
          </w:p>
        </w:tc>
        <w:tc>
          <w:tcPr>
            <w:tcW w:w="1071" w:type="pct"/>
            <w:shd w:val="clear" w:color="auto" w:fill="auto"/>
          </w:tcPr>
          <w:p w14:paraId="65425F24" w14:textId="77777777" w:rsidR="00D24A8E" w:rsidRPr="00CF7837" w:rsidRDefault="00D24A8E" w:rsidP="000D1EAF">
            <w:pPr>
              <w:pStyle w:val="Tablehead"/>
              <w:rPr>
                <w:rFonts w:eastAsia="Calibri"/>
                <w:lang w:val="ru-RU"/>
              </w:rPr>
            </w:pPr>
            <w:r w:rsidRPr="00CF7837">
              <w:rPr>
                <w:rFonts w:eastAsia="Calibri"/>
                <w:lang w:val="ru-RU"/>
              </w:rPr>
              <w:t>Чувствительность приемника для измерения рабочих характеристик</w:t>
            </w:r>
            <w:r w:rsidRPr="00CF7837">
              <w:rPr>
                <w:rFonts w:eastAsia="Calibri"/>
                <w:lang w:val="ru-RU"/>
              </w:rPr>
              <w:br/>
              <w:t>(дБм)</w:t>
            </w:r>
          </w:p>
        </w:tc>
      </w:tr>
      <w:tr w:rsidR="000D225E" w:rsidRPr="00CF7837" w14:paraId="409E93E4" w14:textId="77777777" w:rsidTr="00D24A8E">
        <w:trPr>
          <w:trHeight w:val="223"/>
          <w:jc w:val="center"/>
        </w:trPr>
        <w:tc>
          <w:tcPr>
            <w:tcW w:w="609" w:type="pct"/>
            <w:shd w:val="clear" w:color="auto" w:fill="auto"/>
          </w:tcPr>
          <w:p w14:paraId="43B168FE" w14:textId="77777777" w:rsidR="000D225E" w:rsidRPr="00CF7837" w:rsidRDefault="000D225E" w:rsidP="00E63A2F">
            <w:pPr>
              <w:pStyle w:val="Tabletext"/>
              <w:rPr>
                <w:rFonts w:eastAsia="Calibri"/>
                <w:lang w:val="ru-RU"/>
              </w:rPr>
            </w:pPr>
            <w:r w:rsidRPr="00CF7837">
              <w:rPr>
                <w:rFonts w:eastAsia="Calibri"/>
                <w:lang w:val="ru-RU"/>
              </w:rPr>
              <w:t xml:space="preserve">EN 300 113 </w:t>
            </w:r>
          </w:p>
        </w:tc>
        <w:tc>
          <w:tcPr>
            <w:tcW w:w="4391" w:type="pct"/>
            <w:gridSpan w:val="5"/>
            <w:shd w:val="clear" w:color="auto" w:fill="auto"/>
          </w:tcPr>
          <w:p w14:paraId="08159FC2" w14:textId="265C77B6" w:rsidR="000D225E" w:rsidRPr="00CF7837" w:rsidRDefault="000D225E" w:rsidP="00A34DD5">
            <w:pPr>
              <w:pStyle w:val="Tabletext"/>
              <w:jc w:val="center"/>
              <w:rPr>
                <w:rFonts w:eastAsia="Calibri"/>
                <w:lang w:val="ru-RU"/>
              </w:rPr>
            </w:pPr>
            <w:r w:rsidRPr="00CF7837">
              <w:rPr>
                <w:rFonts w:eastAsia="Calibri"/>
                <w:lang w:val="ru-RU"/>
              </w:rPr>
              <w:t>Для каналов любой ширины уровень блокировки приемника должен быть не менее −23 дБм</w:t>
            </w:r>
          </w:p>
        </w:tc>
      </w:tr>
      <w:tr w:rsidR="00EB1149" w:rsidRPr="00CF7837" w14:paraId="70255444" w14:textId="77777777" w:rsidTr="00D24A8E">
        <w:trPr>
          <w:trHeight w:val="223"/>
          <w:jc w:val="center"/>
        </w:trPr>
        <w:tc>
          <w:tcPr>
            <w:tcW w:w="609" w:type="pct"/>
            <w:shd w:val="clear" w:color="auto" w:fill="auto"/>
          </w:tcPr>
          <w:p w14:paraId="1E9C776F" w14:textId="77777777" w:rsidR="000D225E" w:rsidRPr="00CF7837" w:rsidRDefault="000D225E" w:rsidP="00E63A2F">
            <w:pPr>
              <w:pStyle w:val="Tabletext"/>
              <w:rPr>
                <w:rFonts w:eastAsia="Calibri"/>
                <w:lang w:val="ru-RU"/>
              </w:rPr>
            </w:pPr>
            <w:r w:rsidRPr="00CF7837">
              <w:rPr>
                <w:rFonts w:eastAsia="Calibri"/>
                <w:lang w:val="ru-RU"/>
              </w:rPr>
              <w:t>EN 302 561</w:t>
            </w:r>
          </w:p>
        </w:tc>
        <w:tc>
          <w:tcPr>
            <w:tcW w:w="459" w:type="pct"/>
            <w:shd w:val="clear" w:color="auto" w:fill="auto"/>
          </w:tcPr>
          <w:p w14:paraId="739E9C7C" w14:textId="77777777" w:rsidR="000D225E" w:rsidRPr="00CF7837" w:rsidRDefault="000D225E" w:rsidP="00E63A2F">
            <w:pPr>
              <w:pStyle w:val="Tabletext"/>
              <w:jc w:val="center"/>
              <w:rPr>
                <w:rFonts w:eastAsia="Calibri"/>
                <w:lang w:val="ru-RU"/>
              </w:rPr>
            </w:pPr>
            <w:r w:rsidRPr="00CF7837">
              <w:rPr>
                <w:rFonts w:eastAsia="Calibri"/>
                <w:lang w:val="ru-RU"/>
              </w:rPr>
              <w:t>25</w:t>
            </w:r>
          </w:p>
        </w:tc>
        <w:tc>
          <w:tcPr>
            <w:tcW w:w="908" w:type="pct"/>
            <w:shd w:val="clear" w:color="auto" w:fill="auto"/>
          </w:tcPr>
          <w:p w14:paraId="26E645F9" w14:textId="17DEE5AC" w:rsidR="000D225E" w:rsidRPr="00CF7837" w:rsidRDefault="000D225E" w:rsidP="00A34DD5">
            <w:pPr>
              <w:pStyle w:val="Tabletext"/>
              <w:jc w:val="center"/>
              <w:rPr>
                <w:rFonts w:eastAsia="Calibri"/>
                <w:lang w:val="ru-RU"/>
              </w:rPr>
            </w:pPr>
            <w:r w:rsidRPr="00CF7837">
              <w:rPr>
                <w:rFonts w:eastAsia="Calibri"/>
                <w:lang w:val="ru-RU"/>
              </w:rPr>
              <w:t>38,5–76,8</w:t>
            </w:r>
          </w:p>
        </w:tc>
        <w:tc>
          <w:tcPr>
            <w:tcW w:w="1012" w:type="pct"/>
            <w:shd w:val="clear" w:color="auto" w:fill="auto"/>
          </w:tcPr>
          <w:p w14:paraId="6B171DC6" w14:textId="77777777" w:rsidR="000D225E" w:rsidRPr="00CF7837" w:rsidRDefault="000D225E" w:rsidP="00E63A2F">
            <w:pPr>
              <w:pStyle w:val="Tabletext"/>
              <w:jc w:val="center"/>
              <w:rPr>
                <w:rFonts w:eastAsia="Calibri"/>
                <w:strike/>
                <w:lang w:val="ru-RU"/>
              </w:rPr>
            </w:pPr>
            <w:r w:rsidRPr="00CF7837">
              <w:rPr>
                <w:rFonts w:eastAsia="Calibri"/>
                <w:lang w:val="ru-RU"/>
              </w:rPr>
              <w:t>−63</w:t>
            </w:r>
          </w:p>
        </w:tc>
        <w:tc>
          <w:tcPr>
            <w:tcW w:w="941" w:type="pct"/>
            <w:shd w:val="clear" w:color="auto" w:fill="auto"/>
          </w:tcPr>
          <w:p w14:paraId="70DE173C" w14:textId="77777777" w:rsidR="000D225E" w:rsidRPr="00CF7837" w:rsidRDefault="000D225E" w:rsidP="00E63A2F">
            <w:pPr>
              <w:pStyle w:val="Tabletext"/>
              <w:jc w:val="center"/>
              <w:rPr>
                <w:rFonts w:eastAsia="Calibri"/>
                <w:strike/>
                <w:lang w:val="ru-RU"/>
              </w:rPr>
            </w:pPr>
            <w:r w:rsidRPr="00CF7837">
              <w:rPr>
                <w:rFonts w:eastAsia="Calibri"/>
                <w:lang w:val="ru-RU"/>
              </w:rPr>
              <w:t>−19</w:t>
            </w:r>
          </w:p>
        </w:tc>
        <w:tc>
          <w:tcPr>
            <w:tcW w:w="1071" w:type="pct"/>
            <w:shd w:val="clear" w:color="auto" w:fill="auto"/>
          </w:tcPr>
          <w:p w14:paraId="132E3EA1" w14:textId="77777777" w:rsidR="000D225E" w:rsidRPr="00CF7837" w:rsidRDefault="000D225E" w:rsidP="00E63A2F">
            <w:pPr>
              <w:pStyle w:val="Tabletext"/>
              <w:jc w:val="center"/>
              <w:rPr>
                <w:rFonts w:eastAsia="Calibri"/>
                <w:strike/>
                <w:lang w:val="ru-RU"/>
              </w:rPr>
            </w:pPr>
            <w:r w:rsidRPr="00CF7837">
              <w:rPr>
                <w:rFonts w:eastAsia="Calibri"/>
                <w:lang w:val="ru-RU"/>
              </w:rPr>
              <w:t>−104</w:t>
            </w:r>
          </w:p>
        </w:tc>
      </w:tr>
      <w:tr w:rsidR="00EB1149" w:rsidRPr="00CF7837" w14:paraId="43E2DB67" w14:textId="77777777" w:rsidTr="00D24A8E">
        <w:trPr>
          <w:trHeight w:val="223"/>
          <w:jc w:val="center"/>
        </w:trPr>
        <w:tc>
          <w:tcPr>
            <w:tcW w:w="609" w:type="pct"/>
            <w:shd w:val="clear" w:color="auto" w:fill="auto"/>
          </w:tcPr>
          <w:p w14:paraId="631EB43B" w14:textId="77777777" w:rsidR="000D225E" w:rsidRPr="00CF7837" w:rsidRDefault="000D225E" w:rsidP="00E63A2F">
            <w:pPr>
              <w:pStyle w:val="Tabletext"/>
              <w:rPr>
                <w:rFonts w:eastAsia="Calibri"/>
                <w:lang w:val="ru-RU"/>
              </w:rPr>
            </w:pPr>
            <w:r w:rsidRPr="00CF7837">
              <w:rPr>
                <w:rFonts w:eastAsia="Calibri"/>
                <w:lang w:val="ru-RU"/>
              </w:rPr>
              <w:t>EN 302 561</w:t>
            </w:r>
          </w:p>
        </w:tc>
        <w:tc>
          <w:tcPr>
            <w:tcW w:w="459" w:type="pct"/>
            <w:shd w:val="clear" w:color="auto" w:fill="auto"/>
          </w:tcPr>
          <w:p w14:paraId="2BF51B1E" w14:textId="77777777" w:rsidR="000D225E" w:rsidRPr="00CF7837" w:rsidRDefault="000D225E" w:rsidP="00E63A2F">
            <w:pPr>
              <w:pStyle w:val="Tabletext"/>
              <w:jc w:val="center"/>
              <w:rPr>
                <w:rFonts w:eastAsia="Calibri"/>
                <w:lang w:val="ru-RU"/>
              </w:rPr>
            </w:pPr>
            <w:r w:rsidRPr="00CF7837">
              <w:rPr>
                <w:rFonts w:eastAsia="Calibri"/>
                <w:lang w:val="ru-RU"/>
              </w:rPr>
              <w:t>25</w:t>
            </w:r>
          </w:p>
        </w:tc>
        <w:tc>
          <w:tcPr>
            <w:tcW w:w="908" w:type="pct"/>
            <w:shd w:val="clear" w:color="auto" w:fill="auto"/>
          </w:tcPr>
          <w:p w14:paraId="751E2603" w14:textId="4297E11B" w:rsidR="000D225E" w:rsidRPr="00CF7837" w:rsidRDefault="000D225E" w:rsidP="00E63A2F">
            <w:pPr>
              <w:pStyle w:val="Tabletext"/>
              <w:jc w:val="center"/>
              <w:rPr>
                <w:rFonts w:eastAsia="Calibri"/>
                <w:lang w:val="ru-RU"/>
              </w:rPr>
            </w:pPr>
            <w:r w:rsidRPr="00CF7837">
              <w:rPr>
                <w:rFonts w:eastAsia="Calibri"/>
                <w:lang w:val="ru-RU"/>
              </w:rPr>
              <w:t>Более 76,8</w:t>
            </w:r>
          </w:p>
        </w:tc>
        <w:tc>
          <w:tcPr>
            <w:tcW w:w="1012" w:type="pct"/>
            <w:shd w:val="clear" w:color="auto" w:fill="auto"/>
          </w:tcPr>
          <w:p w14:paraId="20A5324F" w14:textId="77777777" w:rsidR="000D225E" w:rsidRPr="00CF7837" w:rsidRDefault="000D225E" w:rsidP="00E63A2F">
            <w:pPr>
              <w:pStyle w:val="Tabletext"/>
              <w:jc w:val="center"/>
              <w:rPr>
                <w:rFonts w:eastAsia="Calibri"/>
                <w:lang w:val="ru-RU"/>
              </w:rPr>
            </w:pPr>
            <w:r w:rsidRPr="00CF7837">
              <w:rPr>
                <w:rFonts w:eastAsia="Calibri"/>
                <w:lang w:val="ru-RU"/>
              </w:rPr>
              <w:t>−63</w:t>
            </w:r>
          </w:p>
        </w:tc>
        <w:tc>
          <w:tcPr>
            <w:tcW w:w="941" w:type="pct"/>
            <w:shd w:val="clear" w:color="auto" w:fill="auto"/>
          </w:tcPr>
          <w:p w14:paraId="7C87C5DB" w14:textId="77777777" w:rsidR="000D225E" w:rsidRPr="00CF7837" w:rsidRDefault="000D225E" w:rsidP="00E63A2F">
            <w:pPr>
              <w:pStyle w:val="Tabletext"/>
              <w:jc w:val="center"/>
              <w:rPr>
                <w:rFonts w:eastAsia="Calibri"/>
                <w:lang w:val="ru-RU"/>
              </w:rPr>
            </w:pPr>
            <w:r w:rsidRPr="00CF7837">
              <w:rPr>
                <w:rFonts w:eastAsia="Calibri"/>
                <w:lang w:val="ru-RU"/>
              </w:rPr>
              <w:t>−24</w:t>
            </w:r>
          </w:p>
        </w:tc>
        <w:tc>
          <w:tcPr>
            <w:tcW w:w="1071" w:type="pct"/>
            <w:shd w:val="clear" w:color="auto" w:fill="auto"/>
          </w:tcPr>
          <w:p w14:paraId="7FBE557F" w14:textId="77777777" w:rsidR="000D225E" w:rsidRPr="00CF7837" w:rsidRDefault="000D225E" w:rsidP="00E63A2F">
            <w:pPr>
              <w:pStyle w:val="Tabletext"/>
              <w:jc w:val="center"/>
              <w:rPr>
                <w:rFonts w:eastAsia="Calibri"/>
                <w:lang w:val="ru-RU"/>
              </w:rPr>
            </w:pPr>
            <w:r w:rsidRPr="00CF7837">
              <w:rPr>
                <w:rFonts w:eastAsia="Calibri"/>
                <w:lang w:val="ru-RU"/>
              </w:rPr>
              <w:t>−99</w:t>
            </w:r>
          </w:p>
        </w:tc>
      </w:tr>
      <w:tr w:rsidR="00EB1149" w:rsidRPr="00CF7837" w14:paraId="7DC046FF" w14:textId="77777777" w:rsidTr="00D24A8E">
        <w:trPr>
          <w:trHeight w:val="223"/>
          <w:jc w:val="center"/>
        </w:trPr>
        <w:tc>
          <w:tcPr>
            <w:tcW w:w="609" w:type="pct"/>
            <w:shd w:val="clear" w:color="auto" w:fill="auto"/>
          </w:tcPr>
          <w:p w14:paraId="7107D867" w14:textId="77777777" w:rsidR="000D225E" w:rsidRPr="00CF7837" w:rsidRDefault="000D225E" w:rsidP="00E63A2F">
            <w:pPr>
              <w:pStyle w:val="Tabletext"/>
              <w:rPr>
                <w:rFonts w:eastAsia="Calibri"/>
                <w:lang w:val="ru-RU"/>
              </w:rPr>
            </w:pPr>
            <w:r w:rsidRPr="00CF7837">
              <w:rPr>
                <w:rFonts w:eastAsia="Calibri"/>
                <w:lang w:val="ru-RU"/>
              </w:rPr>
              <w:t>EN 302 561</w:t>
            </w:r>
          </w:p>
        </w:tc>
        <w:tc>
          <w:tcPr>
            <w:tcW w:w="459" w:type="pct"/>
            <w:shd w:val="clear" w:color="auto" w:fill="auto"/>
          </w:tcPr>
          <w:p w14:paraId="5505ED64" w14:textId="77777777" w:rsidR="000D225E" w:rsidRPr="00CF7837" w:rsidRDefault="000D225E" w:rsidP="00E63A2F">
            <w:pPr>
              <w:pStyle w:val="Tabletext"/>
              <w:jc w:val="center"/>
              <w:rPr>
                <w:rFonts w:eastAsia="Calibri"/>
                <w:lang w:val="ru-RU"/>
              </w:rPr>
            </w:pPr>
            <w:r w:rsidRPr="00CF7837">
              <w:rPr>
                <w:rFonts w:eastAsia="Calibri"/>
                <w:lang w:val="ru-RU"/>
              </w:rPr>
              <w:t>50</w:t>
            </w:r>
          </w:p>
        </w:tc>
        <w:tc>
          <w:tcPr>
            <w:tcW w:w="908" w:type="pct"/>
            <w:shd w:val="clear" w:color="auto" w:fill="auto"/>
          </w:tcPr>
          <w:p w14:paraId="5F70E679" w14:textId="56E3C926" w:rsidR="000D225E" w:rsidRPr="00CF7837" w:rsidRDefault="000D225E" w:rsidP="00A34DD5">
            <w:pPr>
              <w:pStyle w:val="Tabletext"/>
              <w:jc w:val="center"/>
              <w:rPr>
                <w:rFonts w:eastAsia="Calibri"/>
                <w:lang w:val="ru-RU"/>
              </w:rPr>
            </w:pPr>
            <w:r w:rsidRPr="00CF7837">
              <w:rPr>
                <w:rFonts w:eastAsia="Calibri"/>
                <w:lang w:val="ru-RU"/>
              </w:rPr>
              <w:t>76,9–153,6</w:t>
            </w:r>
          </w:p>
        </w:tc>
        <w:tc>
          <w:tcPr>
            <w:tcW w:w="1012" w:type="pct"/>
            <w:shd w:val="clear" w:color="auto" w:fill="auto"/>
          </w:tcPr>
          <w:p w14:paraId="0946A54C" w14:textId="77777777" w:rsidR="000D225E" w:rsidRPr="00CF7837" w:rsidRDefault="000D225E" w:rsidP="00E63A2F">
            <w:pPr>
              <w:pStyle w:val="Tabletext"/>
              <w:jc w:val="center"/>
              <w:rPr>
                <w:rFonts w:eastAsia="Calibri"/>
                <w:lang w:val="ru-RU"/>
              </w:rPr>
            </w:pPr>
            <w:r w:rsidRPr="00CF7837">
              <w:rPr>
                <w:rFonts w:eastAsia="Calibri"/>
                <w:lang w:val="ru-RU"/>
              </w:rPr>
              <w:t>−66</w:t>
            </w:r>
          </w:p>
        </w:tc>
        <w:tc>
          <w:tcPr>
            <w:tcW w:w="941" w:type="pct"/>
            <w:shd w:val="clear" w:color="auto" w:fill="auto"/>
          </w:tcPr>
          <w:p w14:paraId="76401951" w14:textId="77777777" w:rsidR="000D225E" w:rsidRPr="00CF7837" w:rsidRDefault="000D225E" w:rsidP="00E63A2F">
            <w:pPr>
              <w:pStyle w:val="Tabletext"/>
              <w:jc w:val="center"/>
              <w:rPr>
                <w:rFonts w:eastAsia="Calibri"/>
                <w:lang w:val="ru-RU"/>
              </w:rPr>
            </w:pPr>
            <w:r w:rsidRPr="00CF7837">
              <w:rPr>
                <w:rFonts w:eastAsia="Calibri"/>
                <w:lang w:val="ru-RU"/>
              </w:rPr>
              <w:t>−19</w:t>
            </w:r>
          </w:p>
        </w:tc>
        <w:tc>
          <w:tcPr>
            <w:tcW w:w="1071" w:type="pct"/>
            <w:shd w:val="clear" w:color="auto" w:fill="auto"/>
          </w:tcPr>
          <w:p w14:paraId="141827EC" w14:textId="77777777" w:rsidR="000D225E" w:rsidRPr="00CF7837" w:rsidRDefault="000D225E" w:rsidP="00E63A2F">
            <w:pPr>
              <w:pStyle w:val="Tabletext"/>
              <w:jc w:val="center"/>
              <w:rPr>
                <w:rFonts w:eastAsia="Calibri"/>
                <w:lang w:val="ru-RU"/>
              </w:rPr>
            </w:pPr>
            <w:r w:rsidRPr="00CF7837">
              <w:rPr>
                <w:rFonts w:eastAsia="Calibri"/>
                <w:lang w:val="ru-RU"/>
              </w:rPr>
              <w:t>−101</w:t>
            </w:r>
          </w:p>
        </w:tc>
      </w:tr>
      <w:tr w:rsidR="00EB1149" w:rsidRPr="00CF7837" w14:paraId="3DA40DE1" w14:textId="77777777" w:rsidTr="00D24A8E">
        <w:trPr>
          <w:trHeight w:val="223"/>
          <w:jc w:val="center"/>
        </w:trPr>
        <w:tc>
          <w:tcPr>
            <w:tcW w:w="609" w:type="pct"/>
            <w:shd w:val="clear" w:color="auto" w:fill="auto"/>
          </w:tcPr>
          <w:p w14:paraId="5470A2AA" w14:textId="77777777" w:rsidR="000D225E" w:rsidRPr="00CF7837" w:rsidRDefault="000D225E" w:rsidP="00E63A2F">
            <w:pPr>
              <w:pStyle w:val="Tabletext"/>
              <w:rPr>
                <w:rFonts w:eastAsia="Calibri"/>
                <w:lang w:val="ru-RU"/>
              </w:rPr>
            </w:pPr>
            <w:r w:rsidRPr="00CF7837">
              <w:rPr>
                <w:rFonts w:eastAsia="Calibri"/>
                <w:lang w:val="ru-RU"/>
              </w:rPr>
              <w:t>EN 302 561</w:t>
            </w:r>
          </w:p>
        </w:tc>
        <w:tc>
          <w:tcPr>
            <w:tcW w:w="459" w:type="pct"/>
            <w:shd w:val="clear" w:color="auto" w:fill="auto"/>
          </w:tcPr>
          <w:p w14:paraId="001D4188" w14:textId="77777777" w:rsidR="000D225E" w:rsidRPr="00CF7837" w:rsidRDefault="000D225E" w:rsidP="00E63A2F">
            <w:pPr>
              <w:pStyle w:val="Tabletext"/>
              <w:jc w:val="center"/>
              <w:rPr>
                <w:rFonts w:eastAsia="Calibri"/>
                <w:lang w:val="ru-RU"/>
              </w:rPr>
            </w:pPr>
            <w:r w:rsidRPr="00CF7837">
              <w:rPr>
                <w:rFonts w:eastAsia="Calibri"/>
                <w:lang w:val="ru-RU"/>
              </w:rPr>
              <w:t>50</w:t>
            </w:r>
          </w:p>
        </w:tc>
        <w:tc>
          <w:tcPr>
            <w:tcW w:w="908" w:type="pct"/>
            <w:shd w:val="clear" w:color="auto" w:fill="auto"/>
          </w:tcPr>
          <w:p w14:paraId="7D67B5DA" w14:textId="3DA8F4B3" w:rsidR="000D225E" w:rsidRPr="00CF7837" w:rsidRDefault="000D225E" w:rsidP="00E63A2F">
            <w:pPr>
              <w:pStyle w:val="Tabletext"/>
              <w:jc w:val="center"/>
              <w:rPr>
                <w:rFonts w:eastAsia="Calibri"/>
                <w:lang w:val="ru-RU"/>
              </w:rPr>
            </w:pPr>
            <w:r w:rsidRPr="00CF7837">
              <w:rPr>
                <w:rFonts w:eastAsia="Calibri"/>
                <w:lang w:val="ru-RU"/>
              </w:rPr>
              <w:t>Более 153,6</w:t>
            </w:r>
          </w:p>
        </w:tc>
        <w:tc>
          <w:tcPr>
            <w:tcW w:w="1012" w:type="pct"/>
            <w:shd w:val="clear" w:color="auto" w:fill="auto"/>
          </w:tcPr>
          <w:p w14:paraId="0EB855ED" w14:textId="77777777" w:rsidR="000D225E" w:rsidRPr="00CF7837" w:rsidRDefault="000D225E" w:rsidP="00E63A2F">
            <w:pPr>
              <w:pStyle w:val="Tabletext"/>
              <w:jc w:val="center"/>
              <w:rPr>
                <w:rFonts w:eastAsia="Calibri"/>
                <w:lang w:val="ru-RU"/>
              </w:rPr>
            </w:pPr>
            <w:r w:rsidRPr="00CF7837">
              <w:rPr>
                <w:rFonts w:eastAsia="Calibri"/>
                <w:lang w:val="ru-RU"/>
              </w:rPr>
              <w:t>−66</w:t>
            </w:r>
          </w:p>
        </w:tc>
        <w:tc>
          <w:tcPr>
            <w:tcW w:w="941" w:type="pct"/>
            <w:shd w:val="clear" w:color="auto" w:fill="auto"/>
          </w:tcPr>
          <w:p w14:paraId="50C50BD6" w14:textId="77777777" w:rsidR="000D225E" w:rsidRPr="00CF7837" w:rsidRDefault="000D225E" w:rsidP="00E63A2F">
            <w:pPr>
              <w:pStyle w:val="Tabletext"/>
              <w:jc w:val="center"/>
              <w:rPr>
                <w:rFonts w:eastAsia="Calibri"/>
                <w:strike/>
                <w:lang w:val="ru-RU"/>
              </w:rPr>
            </w:pPr>
            <w:r w:rsidRPr="00CF7837">
              <w:rPr>
                <w:rFonts w:eastAsia="Calibri"/>
                <w:lang w:val="ru-RU"/>
              </w:rPr>
              <w:t>−24</w:t>
            </w:r>
          </w:p>
        </w:tc>
        <w:tc>
          <w:tcPr>
            <w:tcW w:w="1071" w:type="pct"/>
            <w:shd w:val="clear" w:color="auto" w:fill="auto"/>
          </w:tcPr>
          <w:p w14:paraId="3263E710" w14:textId="77777777" w:rsidR="000D225E" w:rsidRPr="00CF7837" w:rsidRDefault="000D225E" w:rsidP="00E63A2F">
            <w:pPr>
              <w:pStyle w:val="Tabletext"/>
              <w:jc w:val="center"/>
              <w:rPr>
                <w:rFonts w:eastAsia="Calibri"/>
                <w:strike/>
                <w:lang w:val="ru-RU"/>
              </w:rPr>
            </w:pPr>
            <w:r w:rsidRPr="00CF7837">
              <w:rPr>
                <w:rFonts w:eastAsia="Calibri"/>
                <w:lang w:val="ru-RU"/>
              </w:rPr>
              <w:t>−95</w:t>
            </w:r>
          </w:p>
        </w:tc>
      </w:tr>
      <w:tr w:rsidR="00EB1149" w:rsidRPr="00CF7837" w14:paraId="0C8DD3A3" w14:textId="77777777" w:rsidTr="00D24A8E">
        <w:trPr>
          <w:trHeight w:val="223"/>
          <w:jc w:val="center"/>
        </w:trPr>
        <w:tc>
          <w:tcPr>
            <w:tcW w:w="609" w:type="pct"/>
            <w:shd w:val="clear" w:color="auto" w:fill="auto"/>
          </w:tcPr>
          <w:p w14:paraId="59B54C00" w14:textId="77777777" w:rsidR="000D225E" w:rsidRPr="00CF7837" w:rsidRDefault="000D225E" w:rsidP="00E63A2F">
            <w:pPr>
              <w:pStyle w:val="Tabletext"/>
              <w:rPr>
                <w:rFonts w:eastAsia="Calibri"/>
                <w:lang w:val="ru-RU"/>
              </w:rPr>
            </w:pPr>
            <w:r w:rsidRPr="00CF7837">
              <w:rPr>
                <w:rFonts w:eastAsia="Calibri"/>
                <w:lang w:val="ru-RU"/>
              </w:rPr>
              <w:t>EN 302 561</w:t>
            </w:r>
          </w:p>
        </w:tc>
        <w:tc>
          <w:tcPr>
            <w:tcW w:w="459" w:type="pct"/>
            <w:shd w:val="clear" w:color="auto" w:fill="auto"/>
          </w:tcPr>
          <w:p w14:paraId="1B317EFC" w14:textId="77777777" w:rsidR="000D225E" w:rsidRPr="00CF7837" w:rsidRDefault="000D225E" w:rsidP="00E63A2F">
            <w:pPr>
              <w:pStyle w:val="Tabletext"/>
              <w:jc w:val="center"/>
              <w:rPr>
                <w:rFonts w:eastAsia="Calibri"/>
                <w:lang w:val="ru-RU"/>
              </w:rPr>
            </w:pPr>
            <w:r w:rsidRPr="00CF7837">
              <w:rPr>
                <w:rFonts w:eastAsia="Calibri"/>
                <w:lang w:val="ru-RU"/>
              </w:rPr>
              <w:t>100</w:t>
            </w:r>
          </w:p>
        </w:tc>
        <w:tc>
          <w:tcPr>
            <w:tcW w:w="908" w:type="pct"/>
            <w:shd w:val="clear" w:color="auto" w:fill="auto"/>
          </w:tcPr>
          <w:p w14:paraId="54E13B00" w14:textId="0F42DEC7" w:rsidR="000D225E" w:rsidRPr="00CF7837" w:rsidRDefault="000D225E" w:rsidP="00A34DD5">
            <w:pPr>
              <w:pStyle w:val="Tabletext"/>
              <w:jc w:val="center"/>
              <w:rPr>
                <w:rFonts w:eastAsia="Calibri"/>
                <w:lang w:val="ru-RU"/>
              </w:rPr>
            </w:pPr>
            <w:r w:rsidRPr="00CF7837">
              <w:rPr>
                <w:rFonts w:eastAsia="Calibri"/>
                <w:lang w:val="ru-RU"/>
              </w:rPr>
              <w:t>153,7–307,2</w:t>
            </w:r>
          </w:p>
        </w:tc>
        <w:tc>
          <w:tcPr>
            <w:tcW w:w="1012" w:type="pct"/>
            <w:shd w:val="clear" w:color="auto" w:fill="auto"/>
          </w:tcPr>
          <w:p w14:paraId="5FA14457" w14:textId="77777777" w:rsidR="000D225E" w:rsidRPr="00CF7837" w:rsidRDefault="000D225E" w:rsidP="00E63A2F">
            <w:pPr>
              <w:pStyle w:val="Tabletext"/>
              <w:jc w:val="center"/>
              <w:rPr>
                <w:rFonts w:eastAsia="Calibri"/>
                <w:lang w:val="ru-RU"/>
              </w:rPr>
            </w:pPr>
            <w:r w:rsidRPr="00CF7837">
              <w:rPr>
                <w:rFonts w:eastAsia="Calibri"/>
                <w:lang w:val="ru-RU"/>
              </w:rPr>
              <w:t>−67</w:t>
            </w:r>
          </w:p>
        </w:tc>
        <w:tc>
          <w:tcPr>
            <w:tcW w:w="941" w:type="pct"/>
            <w:shd w:val="clear" w:color="auto" w:fill="auto"/>
          </w:tcPr>
          <w:p w14:paraId="48C7B989" w14:textId="77777777" w:rsidR="000D225E" w:rsidRPr="00CF7837" w:rsidRDefault="000D225E" w:rsidP="00E63A2F">
            <w:pPr>
              <w:pStyle w:val="Tabletext"/>
              <w:jc w:val="center"/>
              <w:rPr>
                <w:rFonts w:eastAsia="Calibri"/>
                <w:lang w:val="ru-RU"/>
              </w:rPr>
            </w:pPr>
            <w:r w:rsidRPr="00CF7837">
              <w:rPr>
                <w:rFonts w:eastAsia="Calibri"/>
                <w:lang w:val="ru-RU"/>
              </w:rPr>
              <w:t>−19</w:t>
            </w:r>
          </w:p>
        </w:tc>
        <w:tc>
          <w:tcPr>
            <w:tcW w:w="1071" w:type="pct"/>
            <w:shd w:val="clear" w:color="auto" w:fill="auto"/>
          </w:tcPr>
          <w:p w14:paraId="3125A73E" w14:textId="77777777" w:rsidR="000D225E" w:rsidRPr="00CF7837" w:rsidRDefault="000D225E" w:rsidP="00E63A2F">
            <w:pPr>
              <w:pStyle w:val="Tabletext"/>
              <w:jc w:val="center"/>
              <w:rPr>
                <w:rFonts w:eastAsia="Calibri"/>
                <w:lang w:val="ru-RU"/>
              </w:rPr>
            </w:pPr>
            <w:r w:rsidRPr="00CF7837">
              <w:rPr>
                <w:rFonts w:eastAsia="Calibri"/>
                <w:lang w:val="ru-RU"/>
              </w:rPr>
              <w:t>−98</w:t>
            </w:r>
          </w:p>
        </w:tc>
      </w:tr>
      <w:tr w:rsidR="00EB1149" w:rsidRPr="00CF7837" w14:paraId="71D9B3DA" w14:textId="77777777" w:rsidTr="00D24A8E">
        <w:trPr>
          <w:trHeight w:val="223"/>
          <w:jc w:val="center"/>
        </w:trPr>
        <w:tc>
          <w:tcPr>
            <w:tcW w:w="609" w:type="pct"/>
            <w:shd w:val="clear" w:color="auto" w:fill="auto"/>
          </w:tcPr>
          <w:p w14:paraId="37FCCD16" w14:textId="77777777" w:rsidR="000D225E" w:rsidRPr="00CF7837" w:rsidRDefault="000D225E" w:rsidP="00E63A2F">
            <w:pPr>
              <w:pStyle w:val="Tabletext"/>
              <w:rPr>
                <w:rFonts w:eastAsia="Calibri"/>
                <w:lang w:val="ru-RU"/>
              </w:rPr>
            </w:pPr>
            <w:r w:rsidRPr="00CF7837">
              <w:rPr>
                <w:rFonts w:eastAsia="Calibri"/>
                <w:lang w:val="ru-RU"/>
              </w:rPr>
              <w:t>EN 302 561</w:t>
            </w:r>
          </w:p>
        </w:tc>
        <w:tc>
          <w:tcPr>
            <w:tcW w:w="459" w:type="pct"/>
            <w:shd w:val="clear" w:color="auto" w:fill="auto"/>
          </w:tcPr>
          <w:p w14:paraId="785499A8" w14:textId="77777777" w:rsidR="000D225E" w:rsidRPr="00CF7837" w:rsidRDefault="000D225E" w:rsidP="00E63A2F">
            <w:pPr>
              <w:pStyle w:val="Tabletext"/>
              <w:jc w:val="center"/>
              <w:rPr>
                <w:rFonts w:eastAsia="Calibri"/>
                <w:lang w:val="ru-RU"/>
              </w:rPr>
            </w:pPr>
            <w:r w:rsidRPr="00CF7837">
              <w:rPr>
                <w:rFonts w:eastAsia="Calibri"/>
                <w:lang w:val="ru-RU"/>
              </w:rPr>
              <w:t>100</w:t>
            </w:r>
          </w:p>
        </w:tc>
        <w:tc>
          <w:tcPr>
            <w:tcW w:w="908" w:type="pct"/>
            <w:shd w:val="clear" w:color="auto" w:fill="auto"/>
          </w:tcPr>
          <w:p w14:paraId="6097CBF9" w14:textId="0BEB7D58" w:rsidR="000D225E" w:rsidRPr="00CF7837" w:rsidRDefault="000D225E" w:rsidP="00E63A2F">
            <w:pPr>
              <w:pStyle w:val="Tabletext"/>
              <w:jc w:val="center"/>
              <w:rPr>
                <w:rFonts w:eastAsia="Calibri"/>
                <w:lang w:val="ru-RU"/>
              </w:rPr>
            </w:pPr>
            <w:r w:rsidRPr="00CF7837">
              <w:rPr>
                <w:rFonts w:eastAsia="Calibri"/>
                <w:lang w:val="ru-RU"/>
              </w:rPr>
              <w:t>Более 307,2</w:t>
            </w:r>
          </w:p>
        </w:tc>
        <w:tc>
          <w:tcPr>
            <w:tcW w:w="1012" w:type="pct"/>
            <w:shd w:val="clear" w:color="auto" w:fill="auto"/>
          </w:tcPr>
          <w:p w14:paraId="3A78F8BB" w14:textId="77777777" w:rsidR="000D225E" w:rsidRPr="00CF7837" w:rsidRDefault="000D225E" w:rsidP="00E63A2F">
            <w:pPr>
              <w:pStyle w:val="Tabletext"/>
              <w:jc w:val="center"/>
              <w:rPr>
                <w:rFonts w:eastAsia="Calibri"/>
                <w:strike/>
                <w:lang w:val="ru-RU"/>
              </w:rPr>
            </w:pPr>
            <w:r w:rsidRPr="00CF7837">
              <w:rPr>
                <w:rFonts w:eastAsia="Calibri"/>
                <w:lang w:val="ru-RU"/>
              </w:rPr>
              <w:t>−67</w:t>
            </w:r>
          </w:p>
        </w:tc>
        <w:tc>
          <w:tcPr>
            <w:tcW w:w="941" w:type="pct"/>
            <w:shd w:val="clear" w:color="auto" w:fill="auto"/>
          </w:tcPr>
          <w:p w14:paraId="4DEAFFA4" w14:textId="77777777" w:rsidR="000D225E" w:rsidRPr="00CF7837" w:rsidRDefault="000D225E" w:rsidP="00E63A2F">
            <w:pPr>
              <w:pStyle w:val="Tabletext"/>
              <w:jc w:val="center"/>
              <w:rPr>
                <w:rFonts w:eastAsia="Calibri"/>
                <w:lang w:val="ru-RU"/>
              </w:rPr>
            </w:pPr>
            <w:r w:rsidRPr="00CF7837">
              <w:rPr>
                <w:rFonts w:eastAsia="Calibri"/>
                <w:lang w:val="ru-RU"/>
              </w:rPr>
              <w:t>−24</w:t>
            </w:r>
          </w:p>
        </w:tc>
        <w:tc>
          <w:tcPr>
            <w:tcW w:w="1071" w:type="pct"/>
            <w:shd w:val="clear" w:color="auto" w:fill="auto"/>
          </w:tcPr>
          <w:p w14:paraId="4B5E0B06" w14:textId="77777777" w:rsidR="000D225E" w:rsidRPr="00CF7837" w:rsidRDefault="000D225E" w:rsidP="00E63A2F">
            <w:pPr>
              <w:pStyle w:val="Tabletext"/>
              <w:jc w:val="center"/>
              <w:rPr>
                <w:rFonts w:eastAsia="Calibri"/>
                <w:strike/>
                <w:lang w:val="ru-RU"/>
              </w:rPr>
            </w:pPr>
            <w:r w:rsidRPr="00CF7837">
              <w:rPr>
                <w:rFonts w:eastAsia="Calibri"/>
                <w:lang w:val="ru-RU"/>
              </w:rPr>
              <w:t>−93</w:t>
            </w:r>
          </w:p>
        </w:tc>
      </w:tr>
      <w:tr w:rsidR="00EB1149" w:rsidRPr="00CF7837" w14:paraId="38CC6B12" w14:textId="77777777" w:rsidTr="00D24A8E">
        <w:trPr>
          <w:trHeight w:val="223"/>
          <w:jc w:val="center"/>
        </w:trPr>
        <w:tc>
          <w:tcPr>
            <w:tcW w:w="609" w:type="pct"/>
            <w:shd w:val="clear" w:color="auto" w:fill="auto"/>
          </w:tcPr>
          <w:p w14:paraId="47D5A7C2" w14:textId="77777777" w:rsidR="000D225E" w:rsidRPr="00CF7837" w:rsidRDefault="000D225E" w:rsidP="00E63A2F">
            <w:pPr>
              <w:pStyle w:val="Tabletext"/>
              <w:rPr>
                <w:rFonts w:eastAsia="Calibri"/>
                <w:lang w:val="ru-RU"/>
              </w:rPr>
            </w:pPr>
            <w:r w:rsidRPr="00CF7837">
              <w:rPr>
                <w:rFonts w:eastAsia="Calibri"/>
                <w:lang w:val="ru-RU"/>
              </w:rPr>
              <w:t>EN 302 561</w:t>
            </w:r>
          </w:p>
        </w:tc>
        <w:tc>
          <w:tcPr>
            <w:tcW w:w="459" w:type="pct"/>
            <w:shd w:val="clear" w:color="auto" w:fill="auto"/>
          </w:tcPr>
          <w:p w14:paraId="6A91972A" w14:textId="77777777" w:rsidR="000D225E" w:rsidRPr="00CF7837" w:rsidRDefault="000D225E" w:rsidP="00E63A2F">
            <w:pPr>
              <w:pStyle w:val="Tabletext"/>
              <w:jc w:val="center"/>
              <w:rPr>
                <w:rFonts w:eastAsia="Calibri"/>
                <w:lang w:val="ru-RU"/>
              </w:rPr>
            </w:pPr>
            <w:r w:rsidRPr="00CF7837">
              <w:rPr>
                <w:rFonts w:eastAsia="Calibri"/>
                <w:lang w:val="ru-RU"/>
              </w:rPr>
              <w:t>150</w:t>
            </w:r>
          </w:p>
        </w:tc>
        <w:tc>
          <w:tcPr>
            <w:tcW w:w="908" w:type="pct"/>
            <w:shd w:val="clear" w:color="auto" w:fill="auto"/>
          </w:tcPr>
          <w:p w14:paraId="6E61105B" w14:textId="44F4B3E9" w:rsidR="000D225E" w:rsidRPr="00CF7837" w:rsidRDefault="000D225E" w:rsidP="00A34DD5">
            <w:pPr>
              <w:pStyle w:val="Tabletext"/>
              <w:jc w:val="center"/>
              <w:rPr>
                <w:rFonts w:eastAsia="Calibri"/>
                <w:lang w:val="ru-RU"/>
              </w:rPr>
            </w:pPr>
            <w:r w:rsidRPr="00CF7837">
              <w:rPr>
                <w:rFonts w:eastAsia="Calibri"/>
                <w:lang w:val="ru-RU"/>
              </w:rPr>
              <w:t>230,5–460,8</w:t>
            </w:r>
          </w:p>
        </w:tc>
        <w:tc>
          <w:tcPr>
            <w:tcW w:w="1012" w:type="pct"/>
            <w:shd w:val="clear" w:color="auto" w:fill="auto"/>
          </w:tcPr>
          <w:p w14:paraId="1CBD54B1" w14:textId="77777777" w:rsidR="000D225E" w:rsidRPr="00CF7837" w:rsidRDefault="000D225E" w:rsidP="00E63A2F">
            <w:pPr>
              <w:pStyle w:val="Tabletext"/>
              <w:jc w:val="center"/>
              <w:rPr>
                <w:rFonts w:eastAsia="Calibri"/>
                <w:strike/>
                <w:lang w:val="ru-RU"/>
              </w:rPr>
            </w:pPr>
            <w:r w:rsidRPr="00CF7837">
              <w:rPr>
                <w:rFonts w:eastAsia="Calibri"/>
                <w:lang w:val="ru-RU"/>
              </w:rPr>
              <w:t>−67</w:t>
            </w:r>
          </w:p>
        </w:tc>
        <w:tc>
          <w:tcPr>
            <w:tcW w:w="941" w:type="pct"/>
            <w:shd w:val="clear" w:color="auto" w:fill="auto"/>
          </w:tcPr>
          <w:p w14:paraId="2666D7DA" w14:textId="77777777" w:rsidR="000D225E" w:rsidRPr="00CF7837" w:rsidRDefault="000D225E" w:rsidP="00E63A2F">
            <w:pPr>
              <w:pStyle w:val="Tabletext"/>
              <w:jc w:val="center"/>
              <w:rPr>
                <w:rFonts w:eastAsia="Calibri"/>
                <w:lang w:val="ru-RU"/>
              </w:rPr>
            </w:pPr>
            <w:r w:rsidRPr="00CF7837">
              <w:rPr>
                <w:rFonts w:eastAsia="Calibri"/>
                <w:lang w:val="ru-RU"/>
              </w:rPr>
              <w:t>−19</w:t>
            </w:r>
          </w:p>
        </w:tc>
        <w:tc>
          <w:tcPr>
            <w:tcW w:w="1071" w:type="pct"/>
            <w:shd w:val="clear" w:color="auto" w:fill="auto"/>
          </w:tcPr>
          <w:p w14:paraId="52739FF5" w14:textId="77777777" w:rsidR="000D225E" w:rsidRPr="00CF7837" w:rsidRDefault="000D225E" w:rsidP="00E63A2F">
            <w:pPr>
              <w:pStyle w:val="Tabletext"/>
              <w:jc w:val="center"/>
              <w:rPr>
                <w:rFonts w:eastAsia="Calibri"/>
                <w:strike/>
                <w:lang w:val="ru-RU"/>
              </w:rPr>
            </w:pPr>
            <w:r w:rsidRPr="00CF7837">
              <w:rPr>
                <w:rFonts w:eastAsia="Calibri"/>
                <w:lang w:val="ru-RU"/>
              </w:rPr>
              <w:t>−97</w:t>
            </w:r>
          </w:p>
        </w:tc>
      </w:tr>
      <w:tr w:rsidR="00EB1149" w:rsidRPr="00CF7837" w14:paraId="798E1C49" w14:textId="77777777" w:rsidTr="00D24A8E">
        <w:trPr>
          <w:trHeight w:val="223"/>
          <w:jc w:val="center"/>
        </w:trPr>
        <w:tc>
          <w:tcPr>
            <w:tcW w:w="609" w:type="pct"/>
            <w:shd w:val="clear" w:color="auto" w:fill="auto"/>
          </w:tcPr>
          <w:p w14:paraId="15346F0D" w14:textId="77777777" w:rsidR="000D225E" w:rsidRPr="00CF7837" w:rsidRDefault="000D225E" w:rsidP="00E63A2F">
            <w:pPr>
              <w:pStyle w:val="Tabletext"/>
              <w:rPr>
                <w:rFonts w:eastAsia="Calibri"/>
                <w:lang w:val="ru-RU"/>
              </w:rPr>
            </w:pPr>
            <w:r w:rsidRPr="00CF7837">
              <w:rPr>
                <w:rFonts w:eastAsia="Calibri"/>
                <w:lang w:val="ru-RU"/>
              </w:rPr>
              <w:t>EN 302 561</w:t>
            </w:r>
          </w:p>
        </w:tc>
        <w:tc>
          <w:tcPr>
            <w:tcW w:w="459" w:type="pct"/>
            <w:shd w:val="clear" w:color="auto" w:fill="auto"/>
          </w:tcPr>
          <w:p w14:paraId="17951393" w14:textId="77777777" w:rsidR="000D225E" w:rsidRPr="00CF7837" w:rsidRDefault="000D225E" w:rsidP="00E63A2F">
            <w:pPr>
              <w:pStyle w:val="Tabletext"/>
              <w:jc w:val="center"/>
              <w:rPr>
                <w:rFonts w:eastAsia="Calibri"/>
                <w:lang w:val="ru-RU"/>
              </w:rPr>
            </w:pPr>
            <w:r w:rsidRPr="00CF7837">
              <w:rPr>
                <w:rFonts w:eastAsia="Calibri"/>
                <w:lang w:val="ru-RU"/>
              </w:rPr>
              <w:t>150</w:t>
            </w:r>
          </w:p>
        </w:tc>
        <w:tc>
          <w:tcPr>
            <w:tcW w:w="908" w:type="pct"/>
            <w:shd w:val="clear" w:color="auto" w:fill="auto"/>
          </w:tcPr>
          <w:p w14:paraId="4D1CBDAD" w14:textId="46067BD8" w:rsidR="000D225E" w:rsidRPr="00CF7837" w:rsidRDefault="000D225E" w:rsidP="00E63A2F">
            <w:pPr>
              <w:pStyle w:val="Tabletext"/>
              <w:jc w:val="center"/>
              <w:rPr>
                <w:rFonts w:eastAsia="Calibri"/>
                <w:lang w:val="ru-RU"/>
              </w:rPr>
            </w:pPr>
            <w:r w:rsidRPr="00CF7837">
              <w:rPr>
                <w:rFonts w:eastAsia="Calibri"/>
                <w:lang w:val="ru-RU"/>
              </w:rPr>
              <w:t>Более 460,8</w:t>
            </w:r>
          </w:p>
        </w:tc>
        <w:tc>
          <w:tcPr>
            <w:tcW w:w="1012" w:type="pct"/>
            <w:shd w:val="clear" w:color="auto" w:fill="auto"/>
          </w:tcPr>
          <w:p w14:paraId="62A5766E" w14:textId="77777777" w:rsidR="000D225E" w:rsidRPr="00CF7837" w:rsidRDefault="000D225E" w:rsidP="00E63A2F">
            <w:pPr>
              <w:pStyle w:val="Tabletext"/>
              <w:jc w:val="center"/>
              <w:rPr>
                <w:rFonts w:eastAsia="Calibri"/>
                <w:lang w:val="ru-RU"/>
              </w:rPr>
            </w:pPr>
            <w:r w:rsidRPr="00CF7837">
              <w:rPr>
                <w:rFonts w:eastAsia="Calibri"/>
                <w:lang w:val="ru-RU"/>
              </w:rPr>
              <w:t>−67</w:t>
            </w:r>
          </w:p>
        </w:tc>
        <w:tc>
          <w:tcPr>
            <w:tcW w:w="941" w:type="pct"/>
            <w:shd w:val="clear" w:color="auto" w:fill="auto"/>
          </w:tcPr>
          <w:p w14:paraId="00BD38F9" w14:textId="77777777" w:rsidR="000D225E" w:rsidRPr="00CF7837" w:rsidRDefault="000D225E" w:rsidP="00E63A2F">
            <w:pPr>
              <w:pStyle w:val="Tabletext"/>
              <w:jc w:val="center"/>
              <w:rPr>
                <w:rFonts w:eastAsia="Calibri"/>
                <w:lang w:val="ru-RU"/>
              </w:rPr>
            </w:pPr>
            <w:r w:rsidRPr="00CF7837">
              <w:rPr>
                <w:rFonts w:eastAsia="Calibri"/>
                <w:lang w:val="ru-RU"/>
              </w:rPr>
              <w:t>−24</w:t>
            </w:r>
          </w:p>
        </w:tc>
        <w:tc>
          <w:tcPr>
            <w:tcW w:w="1071" w:type="pct"/>
            <w:shd w:val="clear" w:color="auto" w:fill="auto"/>
          </w:tcPr>
          <w:p w14:paraId="763F6838" w14:textId="77777777" w:rsidR="000D225E" w:rsidRPr="00CF7837" w:rsidRDefault="000D225E" w:rsidP="00E63A2F">
            <w:pPr>
              <w:pStyle w:val="Tabletext"/>
              <w:jc w:val="center"/>
              <w:rPr>
                <w:rFonts w:eastAsia="Calibri"/>
                <w:lang w:val="ru-RU"/>
              </w:rPr>
            </w:pPr>
            <w:r w:rsidRPr="00CF7837">
              <w:rPr>
                <w:rFonts w:eastAsia="Calibri"/>
                <w:lang w:val="ru-RU"/>
              </w:rPr>
              <w:t>−91</w:t>
            </w:r>
          </w:p>
        </w:tc>
      </w:tr>
      <w:tr w:rsidR="000D225E" w:rsidRPr="00CF7837" w14:paraId="1AD4115F" w14:textId="77777777" w:rsidTr="00D24A8E">
        <w:trPr>
          <w:trHeight w:val="223"/>
          <w:jc w:val="center"/>
        </w:trPr>
        <w:tc>
          <w:tcPr>
            <w:tcW w:w="609" w:type="pct"/>
            <w:shd w:val="clear" w:color="auto" w:fill="auto"/>
          </w:tcPr>
          <w:p w14:paraId="5BE01022" w14:textId="77777777" w:rsidR="000D225E" w:rsidRPr="00CF7837" w:rsidRDefault="000D225E" w:rsidP="00E63A2F">
            <w:pPr>
              <w:pStyle w:val="Tabletext"/>
              <w:rPr>
                <w:rFonts w:eastAsia="Calibri"/>
                <w:lang w:val="ru-RU"/>
              </w:rPr>
            </w:pPr>
            <w:r w:rsidRPr="00CF7837">
              <w:rPr>
                <w:rFonts w:eastAsia="Calibri"/>
                <w:lang w:val="ru-RU"/>
              </w:rPr>
              <w:t>EN 302 561</w:t>
            </w:r>
          </w:p>
        </w:tc>
        <w:tc>
          <w:tcPr>
            <w:tcW w:w="4391" w:type="pct"/>
            <w:gridSpan w:val="5"/>
            <w:shd w:val="clear" w:color="auto" w:fill="auto"/>
          </w:tcPr>
          <w:p w14:paraId="3DD7CCAE" w14:textId="7AA6CD94" w:rsidR="000D225E" w:rsidRPr="00CF7837" w:rsidRDefault="000D225E" w:rsidP="00A34DD5">
            <w:pPr>
              <w:pStyle w:val="Tabletext"/>
              <w:jc w:val="center"/>
              <w:rPr>
                <w:lang w:val="ru-RU"/>
              </w:rPr>
            </w:pPr>
            <w:r w:rsidRPr="00CF7837">
              <w:rPr>
                <w:rFonts w:eastAsia="Calibri"/>
                <w:lang w:val="ru-RU"/>
              </w:rPr>
              <w:t>Для каналов любой ширины уровень блокировки приемника должен быть не менее −27 дБм</w:t>
            </w:r>
          </w:p>
        </w:tc>
      </w:tr>
    </w:tbl>
    <w:p w14:paraId="54AB1B0A" w14:textId="77777777" w:rsidR="000D225E" w:rsidRPr="00CF7837" w:rsidRDefault="000D225E" w:rsidP="000D225E">
      <w:pPr>
        <w:pStyle w:val="Tablefin"/>
        <w:rPr>
          <w:rFonts w:eastAsia="Batang"/>
          <w:lang w:val="ru-RU"/>
        </w:rPr>
      </w:pPr>
    </w:p>
    <w:p w14:paraId="366C7D23" w14:textId="18E8CD14" w:rsidR="00A123BA" w:rsidRPr="00CF7837" w:rsidRDefault="000D225E" w:rsidP="00901F07">
      <w:pPr>
        <w:pStyle w:val="Heading2"/>
        <w:rPr>
          <w:rFonts w:eastAsia="Batang"/>
          <w:lang w:val="ru-RU"/>
        </w:rPr>
      </w:pPr>
      <w:bookmarkStart w:id="85" w:name="_Toc73452442"/>
      <w:bookmarkStart w:id="86" w:name="_Toc74649823"/>
      <w:bookmarkStart w:id="87" w:name="_Toc149033094"/>
      <w:r w:rsidRPr="00CF7837">
        <w:rPr>
          <w:rFonts w:eastAsia="Batang"/>
          <w:lang w:val="ru-RU"/>
        </w:rPr>
        <w:t>A1.2</w:t>
      </w:r>
      <w:r w:rsidRPr="00CF7837">
        <w:rPr>
          <w:rFonts w:eastAsia="Batang"/>
          <w:lang w:val="ru-RU"/>
        </w:rPr>
        <w:tab/>
      </w:r>
      <w:bookmarkEnd w:id="82"/>
      <w:bookmarkEnd w:id="83"/>
      <w:bookmarkEnd w:id="85"/>
      <w:bookmarkEnd w:id="86"/>
      <w:r w:rsidR="00E31FD4" w:rsidRPr="00CF7837">
        <w:rPr>
          <w:lang w:val="ru-RU"/>
        </w:rPr>
        <w:t>Стандарты IEEE</w:t>
      </w:r>
      <w:bookmarkEnd w:id="84"/>
      <w:bookmarkEnd w:id="87"/>
    </w:p>
    <w:p w14:paraId="4918D9E5" w14:textId="7CB492BC" w:rsidR="00A123BA" w:rsidRPr="00CF7837" w:rsidRDefault="00E31FD4" w:rsidP="000D225E">
      <w:pPr>
        <w:rPr>
          <w:rFonts w:eastAsia="Batang"/>
          <w:lang w:val="ru-RU"/>
        </w:rPr>
      </w:pPr>
      <w:r w:rsidRPr="00CF7837">
        <w:rPr>
          <w:lang w:val="ru-RU"/>
        </w:rPr>
        <w:t>Семейство стандартов IEEE 802 содержит различные стандарты беспроводной связи, при</w:t>
      </w:r>
      <w:r w:rsidR="00692548" w:rsidRPr="00CF7837">
        <w:rPr>
          <w:lang w:val="ru-RU"/>
        </w:rPr>
        <w:t>г</w:t>
      </w:r>
      <w:r w:rsidRPr="00CF7837">
        <w:rPr>
          <w:lang w:val="ru-RU"/>
        </w:rPr>
        <w:t>одные для применения в оборудовании первой мили систем управления электросетями. В приведенных ниже таблицах дается сводка технических и эксплуатационных характеристик оборудования, соответствующих стандартам беспроводной связи семейства IEEE 802.</w:t>
      </w:r>
      <w:r w:rsidR="000D225E" w:rsidRPr="00CF7837">
        <w:rPr>
          <w:lang w:val="ru-RU"/>
        </w:rPr>
        <w:t xml:space="preserve"> </w:t>
      </w:r>
      <w:r w:rsidRPr="00CF7837">
        <w:rPr>
          <w:lang w:val="ru-RU"/>
        </w:rPr>
        <w:t>Технические параметры, связанные с IEEE Std 802.11, см. в таблице 2</w:t>
      </w:r>
      <w:r w:rsidR="000D225E" w:rsidRPr="00CF7837">
        <w:rPr>
          <w:lang w:val="ru-RU"/>
        </w:rPr>
        <w:t>-1</w:t>
      </w:r>
      <w:r w:rsidRPr="00CF7837">
        <w:rPr>
          <w:lang w:val="ru-RU"/>
        </w:rPr>
        <w:t xml:space="preserve"> Рекомендации МСЭ</w:t>
      </w:r>
      <w:r w:rsidR="007B0AA7" w:rsidRPr="00CF7837">
        <w:rPr>
          <w:lang w:val="ru-RU"/>
        </w:rPr>
        <w:noBreakHyphen/>
      </w:r>
      <w:r w:rsidRPr="00CF7837">
        <w:rPr>
          <w:lang w:val="ru-RU"/>
        </w:rPr>
        <w:t>R</w:t>
      </w:r>
      <w:r w:rsidR="007B0AA7" w:rsidRPr="00CF7837">
        <w:rPr>
          <w:lang w:val="ru-RU"/>
        </w:rPr>
        <w:t> </w:t>
      </w:r>
      <w:hyperlink r:id="rId30" w:history="1">
        <w:r w:rsidRPr="00CF7837">
          <w:rPr>
            <w:lang w:val="ru-RU"/>
          </w:rPr>
          <w:t>M.1450</w:t>
        </w:r>
      </w:hyperlink>
      <w:r w:rsidRPr="00CF7837">
        <w:rPr>
          <w:lang w:val="ru-RU"/>
        </w:rPr>
        <w:t>.</w:t>
      </w:r>
    </w:p>
    <w:p w14:paraId="596C1456" w14:textId="77777777" w:rsidR="008F1B87" w:rsidRPr="00CF7837" w:rsidRDefault="008F1B87" w:rsidP="00AC244B">
      <w:pPr>
        <w:pStyle w:val="TableNo"/>
        <w:keepNext w:val="0"/>
        <w:rPr>
          <w:lang w:val="ru-RU"/>
        </w:rPr>
      </w:pPr>
      <w:r w:rsidRPr="00CF7837">
        <w:rPr>
          <w:lang w:val="ru-RU"/>
        </w:rPr>
        <w:t>ТАБЛИЦА A1.2</w:t>
      </w:r>
    </w:p>
    <w:p w14:paraId="22550188" w14:textId="02FDD306" w:rsidR="00A123BA" w:rsidRPr="00CF7837" w:rsidRDefault="008F1B87" w:rsidP="00AC244B">
      <w:pPr>
        <w:pStyle w:val="Tabletitle"/>
        <w:keepNext w:val="0"/>
        <w:rPr>
          <w:lang w:val="ru-RU"/>
        </w:rPr>
      </w:pPr>
      <w:r w:rsidRPr="00CF7837">
        <w:rPr>
          <w:lang w:val="ru-RU"/>
        </w:rPr>
        <w:t>Технические и эксплуатационные характеристики</w:t>
      </w:r>
      <w:r w:rsidRPr="00CF7837">
        <w:rPr>
          <w:lang w:val="ru-RU"/>
        </w:rPr>
        <w:br/>
        <w:t>со</w:t>
      </w:r>
      <w:r w:rsidR="00692548" w:rsidRPr="00CF7837">
        <w:rPr>
          <w:lang w:val="ru-RU"/>
        </w:rPr>
        <w:t>г</w:t>
      </w:r>
      <w:r w:rsidRPr="00CF7837">
        <w:rPr>
          <w:lang w:val="ru-RU"/>
        </w:rPr>
        <w:t>ласно стандарту IEEE 802.15.4</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2"/>
        <w:gridCol w:w="4667"/>
        <w:gridCol w:w="10"/>
      </w:tblGrid>
      <w:tr w:rsidR="008F1B87" w:rsidRPr="00CF7837" w14:paraId="5EC78A3A" w14:textId="77777777" w:rsidTr="00AC244B">
        <w:trPr>
          <w:gridAfter w:val="1"/>
          <w:wAfter w:w="10" w:type="dxa"/>
          <w:cantSplit/>
          <w:jc w:val="center"/>
        </w:trPr>
        <w:tc>
          <w:tcPr>
            <w:tcW w:w="4962" w:type="dxa"/>
          </w:tcPr>
          <w:p w14:paraId="32289387" w14:textId="77777777" w:rsidR="008F1B87" w:rsidRPr="00CF7837" w:rsidRDefault="008F1B87" w:rsidP="00AC244B">
            <w:pPr>
              <w:pStyle w:val="Tablehead"/>
              <w:keepNext w:val="0"/>
              <w:rPr>
                <w:szCs w:val="22"/>
                <w:lang w:val="ru-RU"/>
              </w:rPr>
            </w:pPr>
            <w:r w:rsidRPr="00CF7837">
              <w:rPr>
                <w:lang w:val="ru-RU"/>
              </w:rPr>
              <w:t>Характеристика</w:t>
            </w:r>
          </w:p>
        </w:tc>
        <w:tc>
          <w:tcPr>
            <w:tcW w:w="4667" w:type="dxa"/>
          </w:tcPr>
          <w:p w14:paraId="59B062B4" w14:textId="77777777" w:rsidR="008F1B87" w:rsidRPr="00CF7837" w:rsidRDefault="008F1B87" w:rsidP="00AC244B">
            <w:pPr>
              <w:pStyle w:val="Tablehead"/>
              <w:keepNext w:val="0"/>
              <w:rPr>
                <w:szCs w:val="22"/>
                <w:lang w:val="ru-RU"/>
              </w:rPr>
            </w:pPr>
            <w:r w:rsidRPr="00CF7837">
              <w:rPr>
                <w:lang w:val="ru-RU"/>
              </w:rPr>
              <w:t>Значение</w:t>
            </w:r>
          </w:p>
        </w:tc>
      </w:tr>
      <w:tr w:rsidR="008F1B87" w:rsidRPr="00CF7837" w14:paraId="4566B439" w14:textId="77777777" w:rsidTr="00AC244B">
        <w:trPr>
          <w:gridAfter w:val="1"/>
          <w:wAfter w:w="10" w:type="dxa"/>
          <w:cantSplit/>
          <w:jc w:val="center"/>
        </w:trPr>
        <w:tc>
          <w:tcPr>
            <w:tcW w:w="4962" w:type="dxa"/>
          </w:tcPr>
          <w:p w14:paraId="280EB00F" w14:textId="1D34D1D9" w:rsidR="008F1B87" w:rsidRPr="00CF7837" w:rsidRDefault="008F1B87" w:rsidP="00AC244B">
            <w:pPr>
              <w:pStyle w:val="Tabletext"/>
              <w:jc w:val="left"/>
              <w:rPr>
                <w:szCs w:val="22"/>
                <w:lang w:val="ru-RU"/>
              </w:rPr>
            </w:pPr>
            <w:r w:rsidRPr="00CF7837">
              <w:rPr>
                <w:lang w:val="ru-RU"/>
              </w:rPr>
              <w:t xml:space="preserve">Поддерживаемые полосы частот </w:t>
            </w:r>
            <w:r w:rsidR="00F17F4C" w:rsidRPr="00CF7837">
              <w:rPr>
                <w:lang w:val="ru-RU"/>
              </w:rPr>
              <w:br/>
            </w:r>
            <w:r w:rsidRPr="00CF7837">
              <w:rPr>
                <w:lang w:val="ru-RU"/>
              </w:rPr>
              <w:t>(лицензируемые или нелицензируемые) (М</w:t>
            </w:r>
            <w:r w:rsidR="00692548" w:rsidRPr="00CF7837">
              <w:rPr>
                <w:lang w:val="ru-RU"/>
              </w:rPr>
              <w:t>Г</w:t>
            </w:r>
            <w:r w:rsidRPr="00CF7837">
              <w:rPr>
                <w:lang w:val="ru-RU"/>
              </w:rPr>
              <w:t>ц)</w:t>
            </w:r>
          </w:p>
        </w:tc>
        <w:tc>
          <w:tcPr>
            <w:tcW w:w="4667" w:type="dxa"/>
          </w:tcPr>
          <w:p w14:paraId="5684F2E2" w14:textId="5AF55830" w:rsidR="008F1B87" w:rsidRPr="00CF7837" w:rsidRDefault="008F1B87" w:rsidP="00AC244B">
            <w:pPr>
              <w:pStyle w:val="Tabletext"/>
              <w:jc w:val="left"/>
              <w:rPr>
                <w:szCs w:val="22"/>
                <w:lang w:val="ru-RU"/>
              </w:rPr>
            </w:pPr>
            <w:r w:rsidRPr="00CF7837">
              <w:rPr>
                <w:lang w:val="ru-RU"/>
              </w:rPr>
              <w:t>Нелицензируемые: 169, 450–510, 779–787, 863–870, 902–928, 950–958, 2</w:t>
            </w:r>
            <w:r w:rsidR="00AC244B">
              <w:rPr>
                <w:lang w:val="ru-RU"/>
              </w:rPr>
              <w:t xml:space="preserve"> </w:t>
            </w:r>
            <w:r w:rsidRPr="00CF7837">
              <w:rPr>
                <w:lang w:val="ru-RU"/>
              </w:rPr>
              <w:t>400–2</w:t>
            </w:r>
            <w:r w:rsidR="00AC244B">
              <w:rPr>
                <w:lang w:val="ru-RU"/>
              </w:rPr>
              <w:t xml:space="preserve"> </w:t>
            </w:r>
            <w:r w:rsidRPr="00CF7837">
              <w:rPr>
                <w:lang w:val="ru-RU"/>
              </w:rPr>
              <w:t xml:space="preserve">483,5 </w:t>
            </w:r>
            <w:r w:rsidRPr="00CF7837">
              <w:rPr>
                <w:lang w:val="ru-RU"/>
              </w:rPr>
              <w:br/>
              <w:t>Лицензируемые: 220, 400–1</w:t>
            </w:r>
            <w:r w:rsidR="00AC244B">
              <w:rPr>
                <w:lang w:val="ru-RU"/>
              </w:rPr>
              <w:t xml:space="preserve"> </w:t>
            </w:r>
            <w:r w:rsidRPr="00CF7837">
              <w:rPr>
                <w:lang w:val="ru-RU"/>
              </w:rPr>
              <w:t>000, 1</w:t>
            </w:r>
            <w:r w:rsidR="00BA179F">
              <w:rPr>
                <w:lang w:val="en-US"/>
              </w:rPr>
              <w:t xml:space="preserve"> </w:t>
            </w:r>
            <w:r w:rsidRPr="00CF7837">
              <w:rPr>
                <w:lang w:val="ru-RU"/>
              </w:rPr>
              <w:t>427</w:t>
            </w:r>
          </w:p>
        </w:tc>
      </w:tr>
      <w:tr w:rsidR="008F1B87" w:rsidRPr="00CF7837" w14:paraId="4A121EC8" w14:textId="77777777" w:rsidTr="00AC244B">
        <w:trPr>
          <w:gridAfter w:val="1"/>
          <w:wAfter w:w="10" w:type="dxa"/>
          <w:cantSplit/>
          <w:jc w:val="center"/>
        </w:trPr>
        <w:tc>
          <w:tcPr>
            <w:tcW w:w="4962" w:type="dxa"/>
          </w:tcPr>
          <w:p w14:paraId="101CCCAC" w14:textId="77777777" w:rsidR="008F1B87" w:rsidRPr="00CF7837" w:rsidRDefault="008F1B87" w:rsidP="00AC244B">
            <w:pPr>
              <w:pStyle w:val="Tabletext"/>
              <w:jc w:val="left"/>
              <w:rPr>
                <w:szCs w:val="22"/>
                <w:lang w:val="ru-RU"/>
              </w:rPr>
            </w:pPr>
            <w:r w:rsidRPr="00CF7837">
              <w:rPr>
                <w:lang w:val="ru-RU"/>
              </w:rPr>
              <w:t>Номинальная дальность действия</w:t>
            </w:r>
          </w:p>
        </w:tc>
        <w:tc>
          <w:tcPr>
            <w:tcW w:w="4667" w:type="dxa"/>
          </w:tcPr>
          <w:p w14:paraId="3BE48D6B" w14:textId="77777777" w:rsidR="008F1B87" w:rsidRPr="00CF7837" w:rsidRDefault="008F1B87" w:rsidP="00AC244B">
            <w:pPr>
              <w:pStyle w:val="Tabletext"/>
              <w:jc w:val="left"/>
              <w:rPr>
                <w:szCs w:val="22"/>
                <w:lang w:val="ru-RU"/>
              </w:rPr>
            </w:pPr>
            <w:r w:rsidRPr="00CF7837">
              <w:rPr>
                <w:lang w:val="ru-RU"/>
              </w:rPr>
              <w:t xml:space="preserve">OFDM – 2 км </w:t>
            </w:r>
            <w:r w:rsidRPr="00CF7837">
              <w:rPr>
                <w:lang w:val="ru-RU"/>
              </w:rPr>
              <w:br/>
              <w:t xml:space="preserve">MR-FSK – 5 км </w:t>
            </w:r>
            <w:r w:rsidRPr="00CF7837">
              <w:rPr>
                <w:lang w:val="ru-RU"/>
              </w:rPr>
              <w:br/>
              <w:t>DSSS – 0,1 км</w:t>
            </w:r>
          </w:p>
        </w:tc>
      </w:tr>
      <w:tr w:rsidR="00BA612D" w:rsidRPr="00CF7837" w14:paraId="5468CE78" w14:textId="77777777" w:rsidTr="00AC244B">
        <w:trPr>
          <w:gridAfter w:val="1"/>
          <w:wAfter w:w="10" w:type="dxa"/>
          <w:cantSplit/>
          <w:jc w:val="center"/>
        </w:trPr>
        <w:tc>
          <w:tcPr>
            <w:tcW w:w="4962" w:type="dxa"/>
          </w:tcPr>
          <w:p w14:paraId="3433C17D" w14:textId="77777777" w:rsidR="00BA612D" w:rsidRPr="00CF7837" w:rsidRDefault="00BA612D" w:rsidP="00AC244B">
            <w:pPr>
              <w:pStyle w:val="Tabletext"/>
              <w:jc w:val="left"/>
              <w:rPr>
                <w:szCs w:val="22"/>
                <w:lang w:val="ru-RU"/>
              </w:rPr>
            </w:pPr>
            <w:r w:rsidRPr="00CF7837">
              <w:rPr>
                <w:lang w:val="ru-RU"/>
              </w:rPr>
              <w:t>Режимы мобильности (кочевой/мобильный)</w:t>
            </w:r>
          </w:p>
        </w:tc>
        <w:tc>
          <w:tcPr>
            <w:tcW w:w="4667" w:type="dxa"/>
          </w:tcPr>
          <w:p w14:paraId="4092A24A" w14:textId="77777777" w:rsidR="00BA612D" w:rsidRPr="00CF7837" w:rsidRDefault="00BA612D" w:rsidP="00AC244B">
            <w:pPr>
              <w:pStyle w:val="Tabletext"/>
              <w:jc w:val="left"/>
              <w:rPr>
                <w:szCs w:val="22"/>
                <w:lang w:val="ru-RU"/>
              </w:rPr>
            </w:pPr>
            <w:r w:rsidRPr="00CF7837">
              <w:rPr>
                <w:lang w:val="ru-RU"/>
              </w:rPr>
              <w:t>Кочевой и мобильный</w:t>
            </w:r>
          </w:p>
        </w:tc>
      </w:tr>
      <w:tr w:rsidR="00BA612D" w:rsidRPr="00CF7837" w14:paraId="41FC635A" w14:textId="77777777" w:rsidTr="00AC244B">
        <w:trPr>
          <w:gridAfter w:val="1"/>
          <w:wAfter w:w="10" w:type="dxa"/>
          <w:cantSplit/>
          <w:jc w:val="center"/>
        </w:trPr>
        <w:tc>
          <w:tcPr>
            <w:tcW w:w="4962" w:type="dxa"/>
          </w:tcPr>
          <w:p w14:paraId="53C5A669" w14:textId="7B144A1C" w:rsidR="00BA612D" w:rsidRPr="00CF7837" w:rsidRDefault="00BA612D" w:rsidP="00AC244B">
            <w:pPr>
              <w:pStyle w:val="Tabletext"/>
              <w:jc w:val="left"/>
              <w:rPr>
                <w:szCs w:val="22"/>
                <w:lang w:val="ru-RU"/>
              </w:rPr>
            </w:pPr>
            <w:r w:rsidRPr="00CF7837">
              <w:rPr>
                <w:lang w:val="ru-RU"/>
              </w:rPr>
              <w:t xml:space="preserve">Пиковая скорость передачи данных </w:t>
            </w:r>
            <w:r w:rsidR="00F17F4C" w:rsidRPr="00CF7837">
              <w:rPr>
                <w:lang w:val="ru-RU"/>
              </w:rPr>
              <w:br/>
            </w:r>
            <w:r w:rsidRPr="00CF7837">
              <w:rPr>
                <w:lang w:val="ru-RU"/>
              </w:rPr>
              <w:t>(для линии вверх/вниз, если различается)</w:t>
            </w:r>
          </w:p>
        </w:tc>
        <w:tc>
          <w:tcPr>
            <w:tcW w:w="4667" w:type="dxa"/>
          </w:tcPr>
          <w:p w14:paraId="608DFBA9" w14:textId="77777777" w:rsidR="00BA612D" w:rsidRPr="00CF7837" w:rsidRDefault="00BA612D" w:rsidP="00AC244B">
            <w:pPr>
              <w:pStyle w:val="Tabletext"/>
              <w:jc w:val="left"/>
              <w:rPr>
                <w:szCs w:val="22"/>
                <w:lang w:val="ru-RU"/>
              </w:rPr>
            </w:pPr>
            <w:r w:rsidRPr="00CF7837">
              <w:rPr>
                <w:lang w:val="ru-RU"/>
              </w:rPr>
              <w:t xml:space="preserve">OFDM – 860 кбит/с </w:t>
            </w:r>
            <w:r w:rsidRPr="00CF7837">
              <w:rPr>
                <w:lang w:val="ru-RU"/>
              </w:rPr>
              <w:br/>
              <w:t xml:space="preserve">MR-FSK – 400 кбит/с </w:t>
            </w:r>
            <w:r w:rsidRPr="00CF7837">
              <w:rPr>
                <w:lang w:val="ru-RU"/>
              </w:rPr>
              <w:br/>
              <w:t>DSSS – 250 кбит/с</w:t>
            </w:r>
          </w:p>
        </w:tc>
      </w:tr>
      <w:tr w:rsidR="00BA612D" w:rsidRPr="00CF7837" w14:paraId="56EFAC09" w14:textId="77777777" w:rsidTr="00AC244B">
        <w:trPr>
          <w:gridAfter w:val="1"/>
          <w:wAfter w:w="10" w:type="dxa"/>
          <w:cantSplit/>
          <w:jc w:val="center"/>
        </w:trPr>
        <w:tc>
          <w:tcPr>
            <w:tcW w:w="4962" w:type="dxa"/>
          </w:tcPr>
          <w:p w14:paraId="0A7C4F30" w14:textId="77777777" w:rsidR="00BA612D" w:rsidRPr="00CF7837" w:rsidRDefault="00BA612D" w:rsidP="00AC244B">
            <w:pPr>
              <w:pStyle w:val="Tabletext"/>
              <w:jc w:val="left"/>
              <w:rPr>
                <w:szCs w:val="22"/>
                <w:lang w:val="ru-RU"/>
              </w:rPr>
            </w:pPr>
            <w:r w:rsidRPr="00CF7837">
              <w:rPr>
                <w:lang w:val="ru-RU"/>
              </w:rPr>
              <w:t>Метод дуплексной связи (FDD, TDD и т. д.)</w:t>
            </w:r>
          </w:p>
        </w:tc>
        <w:tc>
          <w:tcPr>
            <w:tcW w:w="4667" w:type="dxa"/>
          </w:tcPr>
          <w:p w14:paraId="5DF68F98" w14:textId="77777777" w:rsidR="00BA612D" w:rsidRPr="00CF7837" w:rsidRDefault="00BA612D" w:rsidP="00AC244B">
            <w:pPr>
              <w:pStyle w:val="Tabletext"/>
              <w:jc w:val="left"/>
              <w:rPr>
                <w:szCs w:val="22"/>
                <w:lang w:val="ru-RU"/>
              </w:rPr>
            </w:pPr>
            <w:r w:rsidRPr="00CF7837">
              <w:rPr>
                <w:lang w:val="ru-RU"/>
              </w:rPr>
              <w:t>TDD</w:t>
            </w:r>
          </w:p>
        </w:tc>
      </w:tr>
      <w:tr w:rsidR="00BA612D" w:rsidRPr="00CF7837" w14:paraId="104818C8" w14:textId="77777777" w:rsidTr="00AC244B">
        <w:trPr>
          <w:gridAfter w:val="1"/>
          <w:wAfter w:w="10" w:type="dxa"/>
          <w:cantSplit/>
          <w:jc w:val="center"/>
        </w:trPr>
        <w:tc>
          <w:tcPr>
            <w:tcW w:w="4962" w:type="dxa"/>
          </w:tcPr>
          <w:p w14:paraId="43A7ABBD" w14:textId="77777777" w:rsidR="00BA612D" w:rsidRPr="00CF7837" w:rsidRDefault="00BA612D" w:rsidP="00AC244B">
            <w:pPr>
              <w:pStyle w:val="Tabletext"/>
              <w:jc w:val="left"/>
              <w:rPr>
                <w:szCs w:val="22"/>
                <w:lang w:val="ru-RU"/>
              </w:rPr>
            </w:pPr>
            <w:r w:rsidRPr="00CF7837">
              <w:rPr>
                <w:lang w:val="ru-RU"/>
              </w:rPr>
              <w:t>Номинальная ширина полосы по РЧ</w:t>
            </w:r>
          </w:p>
        </w:tc>
        <w:tc>
          <w:tcPr>
            <w:tcW w:w="4667" w:type="dxa"/>
          </w:tcPr>
          <w:p w14:paraId="12743CAB" w14:textId="74A11FF0" w:rsidR="00BA612D" w:rsidRPr="00CF7837" w:rsidRDefault="00BA612D" w:rsidP="00AC244B">
            <w:pPr>
              <w:pStyle w:val="Tabletext"/>
              <w:jc w:val="left"/>
              <w:rPr>
                <w:szCs w:val="22"/>
                <w:lang w:val="ru-RU"/>
              </w:rPr>
            </w:pPr>
            <w:r w:rsidRPr="00CF7837">
              <w:rPr>
                <w:lang w:val="ru-RU"/>
              </w:rPr>
              <w:t>OFDM – от 200 к</w:t>
            </w:r>
            <w:r w:rsidR="00692548" w:rsidRPr="00CF7837">
              <w:rPr>
                <w:lang w:val="ru-RU"/>
              </w:rPr>
              <w:t>Г</w:t>
            </w:r>
            <w:r w:rsidRPr="00CF7837">
              <w:rPr>
                <w:lang w:val="ru-RU"/>
              </w:rPr>
              <w:t>ц до 1,2</w:t>
            </w:r>
            <w:r w:rsidR="009C584E" w:rsidRPr="00CF7837">
              <w:rPr>
                <w:lang w:val="ru-RU"/>
              </w:rPr>
              <w:t> М</w:t>
            </w:r>
            <w:r w:rsidR="00692548" w:rsidRPr="00CF7837">
              <w:rPr>
                <w:lang w:val="ru-RU"/>
              </w:rPr>
              <w:t>Г</w:t>
            </w:r>
            <w:r w:rsidR="009C584E" w:rsidRPr="00CF7837">
              <w:rPr>
                <w:lang w:val="ru-RU"/>
              </w:rPr>
              <w:t>ц</w:t>
            </w:r>
            <w:r w:rsidRPr="00CF7837">
              <w:rPr>
                <w:lang w:val="ru-RU"/>
              </w:rPr>
              <w:br/>
              <w:t>MR-FSK – от 12 до 400 к</w:t>
            </w:r>
            <w:r w:rsidR="00692548" w:rsidRPr="00CF7837">
              <w:rPr>
                <w:lang w:val="ru-RU"/>
              </w:rPr>
              <w:t>Г</w:t>
            </w:r>
            <w:r w:rsidRPr="00CF7837">
              <w:rPr>
                <w:lang w:val="ru-RU"/>
              </w:rPr>
              <w:t>ц</w:t>
            </w:r>
            <w:r w:rsidRPr="00CF7837">
              <w:rPr>
                <w:lang w:val="ru-RU"/>
              </w:rPr>
              <w:br/>
              <w:t>DSSS – 5</w:t>
            </w:r>
            <w:r w:rsidR="009C584E" w:rsidRPr="00CF7837">
              <w:rPr>
                <w:lang w:val="ru-RU"/>
              </w:rPr>
              <w:t> М</w:t>
            </w:r>
            <w:r w:rsidR="00692548" w:rsidRPr="00CF7837">
              <w:rPr>
                <w:lang w:val="ru-RU"/>
              </w:rPr>
              <w:t>Г</w:t>
            </w:r>
            <w:r w:rsidR="009C584E" w:rsidRPr="00CF7837">
              <w:rPr>
                <w:lang w:val="ru-RU"/>
              </w:rPr>
              <w:t>ц</w:t>
            </w:r>
          </w:p>
        </w:tc>
      </w:tr>
      <w:tr w:rsidR="00BA612D" w:rsidRPr="00CF7837" w14:paraId="0B3FDF24" w14:textId="77777777" w:rsidTr="00AC244B">
        <w:trPr>
          <w:cantSplit/>
          <w:jc w:val="center"/>
        </w:trPr>
        <w:tc>
          <w:tcPr>
            <w:tcW w:w="4962" w:type="dxa"/>
          </w:tcPr>
          <w:p w14:paraId="38EB6E06" w14:textId="77777777" w:rsidR="00BA612D" w:rsidRPr="00CF7837" w:rsidRDefault="00BA612D" w:rsidP="00AC244B">
            <w:pPr>
              <w:pStyle w:val="Tabletext"/>
              <w:jc w:val="left"/>
              <w:rPr>
                <w:szCs w:val="22"/>
                <w:lang w:val="ru-RU"/>
              </w:rPr>
            </w:pPr>
            <w:r w:rsidRPr="00CF7837">
              <w:rPr>
                <w:lang w:val="ru-RU"/>
              </w:rPr>
              <w:t>Методы разнесения</w:t>
            </w:r>
          </w:p>
        </w:tc>
        <w:tc>
          <w:tcPr>
            <w:tcW w:w="4677" w:type="dxa"/>
            <w:gridSpan w:val="2"/>
          </w:tcPr>
          <w:p w14:paraId="3AE8ACF4" w14:textId="77777777" w:rsidR="00BA612D" w:rsidRPr="00CF7837" w:rsidRDefault="00BA612D" w:rsidP="00AC244B">
            <w:pPr>
              <w:pStyle w:val="Tabletext"/>
              <w:jc w:val="left"/>
              <w:rPr>
                <w:szCs w:val="22"/>
                <w:lang w:val="ru-RU"/>
              </w:rPr>
            </w:pPr>
            <w:r w:rsidRPr="00CF7837">
              <w:rPr>
                <w:lang w:val="ru-RU"/>
              </w:rPr>
              <w:t>Пространственно-временной</w:t>
            </w:r>
          </w:p>
        </w:tc>
      </w:tr>
      <w:tr w:rsidR="00BA612D" w:rsidRPr="00CF7837" w14:paraId="72A72021" w14:textId="77777777" w:rsidTr="00AC244B">
        <w:trPr>
          <w:cantSplit/>
          <w:jc w:val="center"/>
        </w:trPr>
        <w:tc>
          <w:tcPr>
            <w:tcW w:w="4962" w:type="dxa"/>
          </w:tcPr>
          <w:p w14:paraId="2C601B08" w14:textId="77777777" w:rsidR="00BA612D" w:rsidRPr="00CF7837" w:rsidRDefault="00BA612D" w:rsidP="00AC244B">
            <w:pPr>
              <w:pStyle w:val="Tabletext"/>
              <w:jc w:val="left"/>
              <w:rPr>
                <w:szCs w:val="22"/>
                <w:lang w:val="ru-RU"/>
              </w:rPr>
            </w:pPr>
            <w:r w:rsidRPr="00CF7837">
              <w:rPr>
                <w:lang w:val="ru-RU"/>
              </w:rPr>
              <w:t>Поддержка системы MIMO (да/нет)</w:t>
            </w:r>
          </w:p>
        </w:tc>
        <w:tc>
          <w:tcPr>
            <w:tcW w:w="4677" w:type="dxa"/>
            <w:gridSpan w:val="2"/>
          </w:tcPr>
          <w:p w14:paraId="7DF9C929" w14:textId="77777777" w:rsidR="00BA612D" w:rsidRPr="00CF7837" w:rsidRDefault="00BA612D" w:rsidP="00AC244B">
            <w:pPr>
              <w:pStyle w:val="Tabletext"/>
              <w:jc w:val="left"/>
              <w:rPr>
                <w:szCs w:val="22"/>
                <w:lang w:val="ru-RU"/>
              </w:rPr>
            </w:pPr>
            <w:r w:rsidRPr="00CF7837">
              <w:rPr>
                <w:lang w:val="ru-RU"/>
              </w:rPr>
              <w:t>Нет</w:t>
            </w:r>
          </w:p>
        </w:tc>
      </w:tr>
      <w:tr w:rsidR="00BA612D" w:rsidRPr="00CF7837" w14:paraId="30D99EC6" w14:textId="77777777" w:rsidTr="00AC244B">
        <w:trPr>
          <w:cantSplit/>
          <w:jc w:val="center"/>
        </w:trPr>
        <w:tc>
          <w:tcPr>
            <w:tcW w:w="4962" w:type="dxa"/>
          </w:tcPr>
          <w:p w14:paraId="1088841B" w14:textId="77777777" w:rsidR="00BA612D" w:rsidRPr="00CF7837" w:rsidRDefault="00BA612D" w:rsidP="00AC244B">
            <w:pPr>
              <w:pStyle w:val="Tabletext"/>
              <w:jc w:val="left"/>
              <w:rPr>
                <w:szCs w:val="22"/>
                <w:lang w:val="ru-RU"/>
              </w:rPr>
            </w:pPr>
            <w:r w:rsidRPr="00CF7837">
              <w:rPr>
                <w:lang w:val="ru-RU"/>
              </w:rPr>
              <w:t>Управление лучом/формирование луча</w:t>
            </w:r>
          </w:p>
        </w:tc>
        <w:tc>
          <w:tcPr>
            <w:tcW w:w="4677" w:type="dxa"/>
            <w:gridSpan w:val="2"/>
          </w:tcPr>
          <w:p w14:paraId="6040CBDC" w14:textId="77777777" w:rsidR="00BA612D" w:rsidRPr="00CF7837" w:rsidRDefault="00BA612D" w:rsidP="00AC244B">
            <w:pPr>
              <w:pStyle w:val="Tabletext"/>
              <w:jc w:val="left"/>
              <w:rPr>
                <w:szCs w:val="22"/>
                <w:lang w:val="ru-RU"/>
              </w:rPr>
            </w:pPr>
            <w:r w:rsidRPr="00CF7837">
              <w:rPr>
                <w:lang w:val="ru-RU"/>
              </w:rPr>
              <w:t>Нет</w:t>
            </w:r>
          </w:p>
        </w:tc>
      </w:tr>
    </w:tbl>
    <w:p w14:paraId="10E74658" w14:textId="0F1256D5" w:rsidR="00AC244B" w:rsidRPr="00CF7837" w:rsidRDefault="00AC244B" w:rsidP="00AC244B">
      <w:pPr>
        <w:pStyle w:val="TableNo"/>
        <w:rPr>
          <w:lang w:val="ru-RU"/>
        </w:rPr>
      </w:pPr>
      <w:r w:rsidRPr="00CF7837">
        <w:rPr>
          <w:lang w:val="ru-RU"/>
        </w:rPr>
        <w:lastRenderedPageBreak/>
        <w:t>ТАБЛИЦА A1.2</w:t>
      </w:r>
      <w:r>
        <w:rPr>
          <w:lang w:val="ru-RU"/>
        </w:rPr>
        <w:t xml:space="preserve"> (</w:t>
      </w:r>
      <w:r w:rsidRPr="00AC244B">
        <w:rPr>
          <w:i/>
          <w:iCs/>
          <w:lang w:val="ru-RU"/>
        </w:rPr>
        <w:t>окончание</w:t>
      </w:r>
      <w:r>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4"/>
        <w:gridCol w:w="4675"/>
      </w:tblGrid>
      <w:tr w:rsidR="00AC244B" w:rsidRPr="00CF7837" w14:paraId="0A322DFD" w14:textId="77777777" w:rsidTr="00AC244B">
        <w:trPr>
          <w:cantSplit/>
          <w:jc w:val="center"/>
        </w:trPr>
        <w:tc>
          <w:tcPr>
            <w:tcW w:w="4967" w:type="dxa"/>
          </w:tcPr>
          <w:p w14:paraId="1382617B" w14:textId="77777777" w:rsidR="00AC244B" w:rsidRPr="00CF7837" w:rsidRDefault="00AC244B" w:rsidP="000D1EAF">
            <w:pPr>
              <w:pStyle w:val="Tablehead"/>
              <w:rPr>
                <w:szCs w:val="22"/>
                <w:lang w:val="ru-RU"/>
              </w:rPr>
            </w:pPr>
            <w:r w:rsidRPr="00CF7837">
              <w:rPr>
                <w:lang w:val="ru-RU"/>
              </w:rPr>
              <w:t>Характеристика</w:t>
            </w:r>
          </w:p>
        </w:tc>
        <w:tc>
          <w:tcPr>
            <w:tcW w:w="4672" w:type="dxa"/>
          </w:tcPr>
          <w:p w14:paraId="0BE2786A" w14:textId="77777777" w:rsidR="00AC244B" w:rsidRPr="00CF7837" w:rsidRDefault="00AC244B" w:rsidP="000D1EAF">
            <w:pPr>
              <w:pStyle w:val="Tablehead"/>
              <w:rPr>
                <w:szCs w:val="22"/>
                <w:lang w:val="ru-RU"/>
              </w:rPr>
            </w:pPr>
            <w:r w:rsidRPr="00CF7837">
              <w:rPr>
                <w:lang w:val="ru-RU"/>
              </w:rPr>
              <w:t>Значение</w:t>
            </w:r>
          </w:p>
        </w:tc>
      </w:tr>
      <w:tr w:rsidR="00BA612D" w:rsidRPr="00CF7837" w14:paraId="20FCFD54" w14:textId="77777777" w:rsidTr="00AC244B">
        <w:trPr>
          <w:cantSplit/>
          <w:jc w:val="center"/>
        </w:trPr>
        <w:tc>
          <w:tcPr>
            <w:tcW w:w="4962" w:type="dxa"/>
          </w:tcPr>
          <w:p w14:paraId="27ACE254" w14:textId="77777777" w:rsidR="00BA612D" w:rsidRPr="00CF7837" w:rsidRDefault="00BA612D" w:rsidP="00F17F4C">
            <w:pPr>
              <w:pStyle w:val="Tabletext"/>
              <w:jc w:val="left"/>
              <w:rPr>
                <w:szCs w:val="22"/>
                <w:lang w:val="ru-RU"/>
              </w:rPr>
            </w:pPr>
            <w:r w:rsidRPr="00CF7837">
              <w:rPr>
                <w:lang w:val="ru-RU"/>
              </w:rPr>
              <w:t>Ретрансляция</w:t>
            </w:r>
          </w:p>
        </w:tc>
        <w:tc>
          <w:tcPr>
            <w:tcW w:w="4677" w:type="dxa"/>
          </w:tcPr>
          <w:p w14:paraId="2E738689" w14:textId="77777777" w:rsidR="00BA612D" w:rsidRPr="00CF7837" w:rsidRDefault="00BA612D" w:rsidP="00F17F4C">
            <w:pPr>
              <w:pStyle w:val="Tabletext"/>
              <w:jc w:val="left"/>
              <w:rPr>
                <w:szCs w:val="22"/>
                <w:lang w:val="ru-RU"/>
              </w:rPr>
            </w:pPr>
            <w:r w:rsidRPr="00CF7837">
              <w:rPr>
                <w:lang w:val="ru-RU"/>
              </w:rPr>
              <w:t>ARQ</w:t>
            </w:r>
          </w:p>
        </w:tc>
      </w:tr>
      <w:tr w:rsidR="00BA612D" w:rsidRPr="00CF7837" w14:paraId="3827F82C" w14:textId="77777777" w:rsidTr="00AC244B">
        <w:trPr>
          <w:cantSplit/>
          <w:jc w:val="center"/>
        </w:trPr>
        <w:tc>
          <w:tcPr>
            <w:tcW w:w="4962" w:type="dxa"/>
          </w:tcPr>
          <w:p w14:paraId="248F44E7" w14:textId="77777777" w:rsidR="00BA612D" w:rsidRPr="00CF7837" w:rsidRDefault="00BA612D" w:rsidP="00F17F4C">
            <w:pPr>
              <w:pStyle w:val="Tabletext"/>
              <w:jc w:val="left"/>
              <w:rPr>
                <w:szCs w:val="22"/>
                <w:lang w:val="ru-RU"/>
              </w:rPr>
            </w:pPr>
            <w:r w:rsidRPr="00CF7837">
              <w:rPr>
                <w:lang w:val="ru-RU"/>
              </w:rPr>
              <w:t>Упреждающая коррекция ошибок</w:t>
            </w:r>
          </w:p>
        </w:tc>
        <w:tc>
          <w:tcPr>
            <w:tcW w:w="4677" w:type="dxa"/>
          </w:tcPr>
          <w:p w14:paraId="27530D0A" w14:textId="77777777" w:rsidR="00BA612D" w:rsidRPr="00CF7837" w:rsidRDefault="00BA612D" w:rsidP="00F17F4C">
            <w:pPr>
              <w:pStyle w:val="Tabletext"/>
              <w:jc w:val="left"/>
              <w:rPr>
                <w:szCs w:val="22"/>
                <w:lang w:val="ru-RU"/>
              </w:rPr>
            </w:pPr>
            <w:r w:rsidRPr="00CF7837">
              <w:rPr>
                <w:lang w:val="ru-RU"/>
              </w:rPr>
              <w:t>Сверточное кодирование</w:t>
            </w:r>
          </w:p>
        </w:tc>
      </w:tr>
      <w:tr w:rsidR="00BA612D" w:rsidRPr="00CF7837" w14:paraId="1D7D28F2" w14:textId="77777777" w:rsidTr="00AC244B">
        <w:trPr>
          <w:cantSplit/>
          <w:jc w:val="center"/>
        </w:trPr>
        <w:tc>
          <w:tcPr>
            <w:tcW w:w="4962" w:type="dxa"/>
          </w:tcPr>
          <w:p w14:paraId="70688B05" w14:textId="77777777" w:rsidR="00BA612D" w:rsidRPr="00CF7837" w:rsidRDefault="00BA612D" w:rsidP="00F17F4C">
            <w:pPr>
              <w:pStyle w:val="Tabletext"/>
              <w:jc w:val="left"/>
              <w:rPr>
                <w:szCs w:val="22"/>
                <w:lang w:val="ru-RU"/>
              </w:rPr>
            </w:pPr>
            <w:r w:rsidRPr="00CF7837">
              <w:rPr>
                <w:lang w:val="ru-RU"/>
              </w:rPr>
              <w:t>Управление помеховой ситуацией</w:t>
            </w:r>
          </w:p>
        </w:tc>
        <w:tc>
          <w:tcPr>
            <w:tcW w:w="4677" w:type="dxa"/>
          </w:tcPr>
          <w:p w14:paraId="75AA3341" w14:textId="6883999B" w:rsidR="00BA612D" w:rsidRPr="00CF7837" w:rsidRDefault="00BA612D" w:rsidP="00F17F4C">
            <w:pPr>
              <w:pStyle w:val="Tabletext"/>
              <w:jc w:val="left"/>
              <w:rPr>
                <w:szCs w:val="22"/>
                <w:lang w:val="ru-RU"/>
              </w:rPr>
            </w:pPr>
            <w:r w:rsidRPr="00CF7837">
              <w:rPr>
                <w:lang w:val="ru-RU"/>
              </w:rPr>
              <w:t>Прослушивание перед передачей, выбор частотно</w:t>
            </w:r>
            <w:r w:rsidR="00692548" w:rsidRPr="00CF7837">
              <w:rPr>
                <w:lang w:val="ru-RU"/>
              </w:rPr>
              <w:t>г</w:t>
            </w:r>
            <w:r w:rsidRPr="00CF7837">
              <w:rPr>
                <w:lang w:val="ru-RU"/>
              </w:rPr>
              <w:t xml:space="preserve">о канала, скачкообразная перестройка частоты, расширение спектра, быстрая перестройка частоты </w:t>
            </w:r>
          </w:p>
        </w:tc>
      </w:tr>
      <w:tr w:rsidR="00BA612D" w:rsidRPr="00CF7837" w14:paraId="6F07BA24" w14:textId="77777777" w:rsidTr="00AC244B">
        <w:trPr>
          <w:cantSplit/>
          <w:jc w:val="center"/>
        </w:trPr>
        <w:tc>
          <w:tcPr>
            <w:tcW w:w="4962" w:type="dxa"/>
          </w:tcPr>
          <w:p w14:paraId="659887C8" w14:textId="35059395" w:rsidR="00BA612D" w:rsidRPr="00CF7837" w:rsidRDefault="00BA612D" w:rsidP="00F17F4C">
            <w:pPr>
              <w:pStyle w:val="Tabletext"/>
              <w:jc w:val="left"/>
              <w:rPr>
                <w:szCs w:val="22"/>
                <w:lang w:val="ru-RU"/>
              </w:rPr>
            </w:pPr>
            <w:r w:rsidRPr="00CF7837">
              <w:rPr>
                <w:lang w:val="ru-RU"/>
              </w:rPr>
              <w:t>Управление энер</w:t>
            </w:r>
            <w:r w:rsidR="00692548" w:rsidRPr="00CF7837">
              <w:rPr>
                <w:lang w:val="ru-RU"/>
              </w:rPr>
              <w:t>г</w:t>
            </w:r>
            <w:r w:rsidRPr="00CF7837">
              <w:rPr>
                <w:lang w:val="ru-RU"/>
              </w:rPr>
              <w:t>опотреблением</w:t>
            </w:r>
          </w:p>
        </w:tc>
        <w:tc>
          <w:tcPr>
            <w:tcW w:w="4677" w:type="dxa"/>
          </w:tcPr>
          <w:p w14:paraId="279DE284" w14:textId="77777777" w:rsidR="00BA612D" w:rsidRPr="00CF7837" w:rsidRDefault="00BA612D" w:rsidP="00F17F4C">
            <w:pPr>
              <w:pStyle w:val="Tabletext"/>
              <w:jc w:val="left"/>
              <w:rPr>
                <w:szCs w:val="22"/>
                <w:lang w:val="ru-RU"/>
              </w:rPr>
            </w:pPr>
            <w:r w:rsidRPr="00CF7837">
              <w:rPr>
                <w:lang w:val="ru-RU"/>
              </w:rPr>
              <w:t>Да</w:t>
            </w:r>
          </w:p>
        </w:tc>
      </w:tr>
      <w:tr w:rsidR="00BA612D" w:rsidRPr="00CF7837" w14:paraId="0FCC9A1B" w14:textId="77777777" w:rsidTr="00AC244B">
        <w:trPr>
          <w:cantSplit/>
          <w:jc w:val="center"/>
        </w:trPr>
        <w:tc>
          <w:tcPr>
            <w:tcW w:w="4962" w:type="dxa"/>
          </w:tcPr>
          <w:p w14:paraId="167CEF44" w14:textId="1BDC5C47" w:rsidR="00BA612D" w:rsidRPr="00CF7837" w:rsidRDefault="00BA612D" w:rsidP="00F17F4C">
            <w:pPr>
              <w:pStyle w:val="Tabletext"/>
              <w:jc w:val="left"/>
              <w:rPr>
                <w:szCs w:val="22"/>
                <w:lang w:val="ru-RU"/>
              </w:rPr>
            </w:pPr>
            <w:r w:rsidRPr="00CF7837">
              <w:rPr>
                <w:lang w:val="ru-RU"/>
              </w:rPr>
              <w:t>Тополо</w:t>
            </w:r>
            <w:r w:rsidR="00692548" w:rsidRPr="00CF7837">
              <w:rPr>
                <w:lang w:val="ru-RU"/>
              </w:rPr>
              <w:t>г</w:t>
            </w:r>
            <w:r w:rsidRPr="00CF7837">
              <w:rPr>
                <w:lang w:val="ru-RU"/>
              </w:rPr>
              <w:t>ия соединений</w:t>
            </w:r>
          </w:p>
        </w:tc>
        <w:tc>
          <w:tcPr>
            <w:tcW w:w="4677" w:type="dxa"/>
          </w:tcPr>
          <w:p w14:paraId="51F3C4AA" w14:textId="1DED59EC" w:rsidR="00BA612D" w:rsidRPr="00CF7837" w:rsidRDefault="00BA612D" w:rsidP="00F17F4C">
            <w:pPr>
              <w:pStyle w:val="Tabletext"/>
              <w:jc w:val="left"/>
              <w:rPr>
                <w:szCs w:val="22"/>
                <w:lang w:val="ru-RU"/>
              </w:rPr>
            </w:pPr>
            <w:r w:rsidRPr="00CF7837">
              <w:rPr>
                <w:lang w:val="ru-RU"/>
              </w:rPr>
              <w:t>Связь пункта с пунктом, мно</w:t>
            </w:r>
            <w:r w:rsidR="00692548" w:rsidRPr="00CF7837">
              <w:rPr>
                <w:lang w:val="ru-RU"/>
              </w:rPr>
              <w:t>г</w:t>
            </w:r>
            <w:r w:rsidRPr="00CF7837">
              <w:rPr>
                <w:lang w:val="ru-RU"/>
              </w:rPr>
              <w:t>опролетная, звездообразная</w:t>
            </w:r>
          </w:p>
        </w:tc>
      </w:tr>
      <w:tr w:rsidR="00BA612D" w:rsidRPr="00CF7837" w14:paraId="0CD7CBAD" w14:textId="77777777" w:rsidTr="00AC244B">
        <w:trPr>
          <w:cantSplit/>
          <w:jc w:val="center"/>
        </w:trPr>
        <w:tc>
          <w:tcPr>
            <w:tcW w:w="4962" w:type="dxa"/>
          </w:tcPr>
          <w:p w14:paraId="3740CA50" w14:textId="77777777" w:rsidR="00BA612D" w:rsidRPr="00CF7837" w:rsidRDefault="00BA612D" w:rsidP="00F17F4C">
            <w:pPr>
              <w:pStyle w:val="Tabletext"/>
              <w:jc w:val="left"/>
              <w:rPr>
                <w:szCs w:val="22"/>
                <w:lang w:val="ru-RU"/>
              </w:rPr>
            </w:pPr>
            <w:r w:rsidRPr="00CF7837">
              <w:rPr>
                <w:lang w:val="ru-RU"/>
              </w:rPr>
              <w:t>Методы доступа к среде</w:t>
            </w:r>
          </w:p>
        </w:tc>
        <w:tc>
          <w:tcPr>
            <w:tcW w:w="4677" w:type="dxa"/>
          </w:tcPr>
          <w:p w14:paraId="4B9E23FF" w14:textId="77777777" w:rsidR="00BA612D" w:rsidRPr="00CF7837" w:rsidRDefault="00BA612D" w:rsidP="00F17F4C">
            <w:pPr>
              <w:pStyle w:val="Tabletext"/>
              <w:jc w:val="left"/>
              <w:rPr>
                <w:szCs w:val="22"/>
                <w:lang w:val="ru-RU"/>
              </w:rPr>
            </w:pPr>
            <w:r w:rsidRPr="00CF7837">
              <w:rPr>
                <w:lang w:val="ru-RU"/>
              </w:rPr>
              <w:t>CSMA/CA</w:t>
            </w:r>
          </w:p>
        </w:tc>
      </w:tr>
      <w:tr w:rsidR="00BA612D" w:rsidRPr="00CF7837" w14:paraId="047AFC58" w14:textId="77777777" w:rsidTr="00AC244B">
        <w:trPr>
          <w:cantSplit/>
          <w:jc w:val="center"/>
        </w:trPr>
        <w:tc>
          <w:tcPr>
            <w:tcW w:w="4962" w:type="dxa"/>
          </w:tcPr>
          <w:p w14:paraId="4DAD5DC0" w14:textId="387F7AE0" w:rsidR="00BA612D" w:rsidRPr="00CF7837" w:rsidRDefault="00BA612D" w:rsidP="00F17F4C">
            <w:pPr>
              <w:pStyle w:val="Tabletext"/>
              <w:jc w:val="left"/>
              <w:rPr>
                <w:szCs w:val="22"/>
                <w:lang w:val="ru-RU"/>
              </w:rPr>
            </w:pPr>
            <w:r w:rsidRPr="00CF7837">
              <w:rPr>
                <w:lang w:val="ru-RU"/>
              </w:rPr>
              <w:t>Методы мно</w:t>
            </w:r>
            <w:r w:rsidR="00692548" w:rsidRPr="00CF7837">
              <w:rPr>
                <w:lang w:val="ru-RU"/>
              </w:rPr>
              <w:t>г</w:t>
            </w:r>
            <w:r w:rsidRPr="00CF7837">
              <w:rPr>
                <w:lang w:val="ru-RU"/>
              </w:rPr>
              <w:t>останционно</w:t>
            </w:r>
            <w:r w:rsidR="00692548" w:rsidRPr="00CF7837">
              <w:rPr>
                <w:lang w:val="ru-RU"/>
              </w:rPr>
              <w:t>г</w:t>
            </w:r>
            <w:r w:rsidRPr="00CF7837">
              <w:rPr>
                <w:lang w:val="ru-RU"/>
              </w:rPr>
              <w:t>о доступа</w:t>
            </w:r>
          </w:p>
        </w:tc>
        <w:tc>
          <w:tcPr>
            <w:tcW w:w="4677" w:type="dxa"/>
          </w:tcPr>
          <w:p w14:paraId="0EF2678B" w14:textId="3A1441F1" w:rsidR="00BA612D" w:rsidRPr="00CF7837" w:rsidRDefault="00BA612D" w:rsidP="006E4A79">
            <w:pPr>
              <w:pStyle w:val="Tabletext"/>
              <w:jc w:val="left"/>
              <w:rPr>
                <w:szCs w:val="22"/>
                <w:lang w:val="ru-RU"/>
              </w:rPr>
            </w:pPr>
            <w:r w:rsidRPr="00CF7837">
              <w:rPr>
                <w:lang w:val="ru-RU"/>
              </w:rPr>
              <w:t>CSMA/TDMA/FDMA (в системах со</w:t>
            </w:r>
            <w:r w:rsidR="006E4A79" w:rsidRPr="00CF7837">
              <w:rPr>
                <w:lang w:val="ru-RU"/>
              </w:rPr>
              <w:t> </w:t>
            </w:r>
            <w:r w:rsidRPr="00CF7837">
              <w:rPr>
                <w:lang w:val="ru-RU"/>
              </w:rPr>
              <w:t>скачкообразной перестройкой частоты)</w:t>
            </w:r>
          </w:p>
        </w:tc>
      </w:tr>
      <w:tr w:rsidR="00BA612D" w:rsidRPr="00CF7837" w14:paraId="05E4ABF7" w14:textId="77777777" w:rsidTr="00AC244B">
        <w:trPr>
          <w:cantSplit/>
          <w:jc w:val="center"/>
        </w:trPr>
        <w:tc>
          <w:tcPr>
            <w:tcW w:w="4962" w:type="dxa"/>
          </w:tcPr>
          <w:p w14:paraId="7D2F5BF6" w14:textId="77777777" w:rsidR="00BA612D" w:rsidRPr="00CF7837" w:rsidRDefault="00BA612D" w:rsidP="00F17F4C">
            <w:pPr>
              <w:pStyle w:val="Tabletext"/>
              <w:jc w:val="left"/>
              <w:rPr>
                <w:szCs w:val="22"/>
                <w:lang w:val="ru-RU"/>
              </w:rPr>
            </w:pPr>
            <w:r w:rsidRPr="00CF7837">
              <w:rPr>
                <w:lang w:val="ru-RU"/>
              </w:rPr>
              <w:t>Метод обнаружения и установления соединений</w:t>
            </w:r>
          </w:p>
        </w:tc>
        <w:tc>
          <w:tcPr>
            <w:tcW w:w="4677" w:type="dxa"/>
          </w:tcPr>
          <w:p w14:paraId="1CE7DBB7" w14:textId="77777777" w:rsidR="00BA612D" w:rsidRPr="00CF7837" w:rsidRDefault="00BA612D" w:rsidP="00F17F4C">
            <w:pPr>
              <w:pStyle w:val="Tabletext"/>
              <w:jc w:val="left"/>
              <w:rPr>
                <w:szCs w:val="22"/>
                <w:lang w:val="ru-RU"/>
              </w:rPr>
            </w:pPr>
            <w:r w:rsidRPr="00CF7837">
              <w:rPr>
                <w:lang w:val="ru-RU"/>
              </w:rPr>
              <w:t>Активное и пассивное сканирование</w:t>
            </w:r>
          </w:p>
        </w:tc>
      </w:tr>
      <w:tr w:rsidR="00BA612D" w:rsidRPr="00CF7837" w14:paraId="48568646" w14:textId="77777777" w:rsidTr="00AC244B">
        <w:trPr>
          <w:cantSplit/>
          <w:jc w:val="center"/>
        </w:trPr>
        <w:tc>
          <w:tcPr>
            <w:tcW w:w="4962" w:type="dxa"/>
          </w:tcPr>
          <w:p w14:paraId="30A5C3DA" w14:textId="77777777" w:rsidR="00BA612D" w:rsidRPr="00CF7837" w:rsidRDefault="00BA612D" w:rsidP="00F17F4C">
            <w:pPr>
              <w:pStyle w:val="Tabletext"/>
              <w:jc w:val="left"/>
              <w:rPr>
                <w:szCs w:val="22"/>
                <w:lang w:val="ru-RU"/>
              </w:rPr>
            </w:pPr>
            <w:r w:rsidRPr="00CF7837">
              <w:rPr>
                <w:lang w:val="ru-RU"/>
              </w:rPr>
              <w:t>Методы QoS</w:t>
            </w:r>
          </w:p>
        </w:tc>
        <w:tc>
          <w:tcPr>
            <w:tcW w:w="4677" w:type="dxa"/>
          </w:tcPr>
          <w:p w14:paraId="6257409C" w14:textId="77777777" w:rsidR="00BA612D" w:rsidRPr="00CF7837" w:rsidRDefault="00BA612D" w:rsidP="00F17F4C">
            <w:pPr>
              <w:pStyle w:val="Tabletext"/>
              <w:jc w:val="left"/>
              <w:rPr>
                <w:szCs w:val="22"/>
                <w:lang w:val="ru-RU"/>
              </w:rPr>
            </w:pPr>
            <w:r w:rsidRPr="00CF7837">
              <w:rPr>
                <w:lang w:val="ru-RU"/>
              </w:rPr>
              <w:t>Маркировка транзитных данных и приоритет трафика</w:t>
            </w:r>
          </w:p>
        </w:tc>
      </w:tr>
      <w:tr w:rsidR="00BA612D" w:rsidRPr="00CF7837" w14:paraId="735A27FE" w14:textId="77777777" w:rsidTr="00AC244B">
        <w:trPr>
          <w:cantSplit/>
          <w:jc w:val="center"/>
        </w:trPr>
        <w:tc>
          <w:tcPr>
            <w:tcW w:w="4962" w:type="dxa"/>
          </w:tcPr>
          <w:p w14:paraId="3A6A10F5" w14:textId="77777777" w:rsidR="00BA612D" w:rsidRPr="00CF7837" w:rsidRDefault="00BA612D" w:rsidP="00F17F4C">
            <w:pPr>
              <w:pStyle w:val="Tabletext"/>
              <w:jc w:val="left"/>
              <w:rPr>
                <w:szCs w:val="22"/>
                <w:lang w:val="ru-RU"/>
              </w:rPr>
            </w:pPr>
            <w:r w:rsidRPr="00CF7837">
              <w:rPr>
                <w:lang w:val="ru-RU"/>
              </w:rPr>
              <w:t>Получение данных о местоположении</w:t>
            </w:r>
          </w:p>
        </w:tc>
        <w:tc>
          <w:tcPr>
            <w:tcW w:w="4677" w:type="dxa"/>
          </w:tcPr>
          <w:p w14:paraId="12196591" w14:textId="77777777" w:rsidR="00BA612D" w:rsidRPr="00CF7837" w:rsidRDefault="00BA612D" w:rsidP="00F17F4C">
            <w:pPr>
              <w:pStyle w:val="Tabletext"/>
              <w:jc w:val="left"/>
              <w:rPr>
                <w:szCs w:val="22"/>
                <w:lang w:val="ru-RU"/>
              </w:rPr>
            </w:pPr>
            <w:r w:rsidRPr="00CF7837">
              <w:rPr>
                <w:lang w:val="ru-RU"/>
              </w:rPr>
              <w:t>Да</w:t>
            </w:r>
          </w:p>
        </w:tc>
      </w:tr>
      <w:tr w:rsidR="00BA612D" w:rsidRPr="00CF7837" w14:paraId="0598474B" w14:textId="77777777" w:rsidTr="00AC244B">
        <w:trPr>
          <w:cantSplit/>
          <w:jc w:val="center"/>
        </w:trPr>
        <w:tc>
          <w:tcPr>
            <w:tcW w:w="4962" w:type="dxa"/>
          </w:tcPr>
          <w:p w14:paraId="64BD1D94" w14:textId="77777777" w:rsidR="00BA612D" w:rsidRPr="00CF7837" w:rsidRDefault="00BA612D" w:rsidP="00F17F4C">
            <w:pPr>
              <w:pStyle w:val="Tabletext"/>
              <w:jc w:val="left"/>
              <w:rPr>
                <w:szCs w:val="22"/>
                <w:lang w:val="ru-RU"/>
              </w:rPr>
            </w:pPr>
            <w:r w:rsidRPr="00CF7837">
              <w:rPr>
                <w:lang w:val="ru-RU"/>
              </w:rPr>
              <w:t>Измерение дальности</w:t>
            </w:r>
          </w:p>
        </w:tc>
        <w:tc>
          <w:tcPr>
            <w:tcW w:w="4677" w:type="dxa"/>
          </w:tcPr>
          <w:p w14:paraId="46249C98" w14:textId="77777777" w:rsidR="00BA612D" w:rsidRPr="00CF7837" w:rsidRDefault="00BA612D" w:rsidP="00F17F4C">
            <w:pPr>
              <w:pStyle w:val="Tabletext"/>
              <w:jc w:val="left"/>
              <w:rPr>
                <w:szCs w:val="22"/>
                <w:lang w:val="ru-RU"/>
              </w:rPr>
            </w:pPr>
            <w:r w:rsidRPr="00CF7837">
              <w:rPr>
                <w:lang w:val="ru-RU"/>
              </w:rPr>
              <w:t>Да</w:t>
            </w:r>
          </w:p>
        </w:tc>
      </w:tr>
      <w:tr w:rsidR="00BA612D" w:rsidRPr="00CF7837" w14:paraId="27C35548" w14:textId="77777777" w:rsidTr="00AC244B">
        <w:trPr>
          <w:cantSplit/>
          <w:jc w:val="center"/>
        </w:trPr>
        <w:tc>
          <w:tcPr>
            <w:tcW w:w="4962" w:type="dxa"/>
          </w:tcPr>
          <w:p w14:paraId="3DF3B414" w14:textId="77777777" w:rsidR="00BA612D" w:rsidRPr="00CF7837" w:rsidRDefault="00BA612D" w:rsidP="00F17F4C">
            <w:pPr>
              <w:pStyle w:val="Tabletext"/>
              <w:jc w:val="left"/>
              <w:rPr>
                <w:szCs w:val="22"/>
                <w:lang w:val="ru-RU"/>
              </w:rPr>
            </w:pPr>
            <w:r w:rsidRPr="00CF7837">
              <w:rPr>
                <w:lang w:val="ru-RU"/>
              </w:rPr>
              <w:t>Шифрование</w:t>
            </w:r>
          </w:p>
        </w:tc>
        <w:tc>
          <w:tcPr>
            <w:tcW w:w="4677" w:type="dxa"/>
          </w:tcPr>
          <w:p w14:paraId="49504712" w14:textId="77777777" w:rsidR="00BA612D" w:rsidRPr="00CF7837" w:rsidRDefault="00BA612D" w:rsidP="00F17F4C">
            <w:pPr>
              <w:pStyle w:val="Tabletext"/>
              <w:jc w:val="left"/>
              <w:rPr>
                <w:szCs w:val="22"/>
                <w:lang w:val="ru-RU"/>
              </w:rPr>
            </w:pPr>
            <w:r w:rsidRPr="00CF7837">
              <w:rPr>
                <w:lang w:val="ru-RU"/>
              </w:rPr>
              <w:t>AES-128</w:t>
            </w:r>
          </w:p>
        </w:tc>
      </w:tr>
      <w:tr w:rsidR="00BA612D" w:rsidRPr="00CF7837" w14:paraId="6DDBF2D1" w14:textId="77777777" w:rsidTr="00AC244B">
        <w:trPr>
          <w:cantSplit/>
          <w:jc w:val="center"/>
        </w:trPr>
        <w:tc>
          <w:tcPr>
            <w:tcW w:w="4962" w:type="dxa"/>
          </w:tcPr>
          <w:p w14:paraId="0BAB7989" w14:textId="77777777" w:rsidR="00BA612D" w:rsidRPr="00CF7837" w:rsidRDefault="00BA612D" w:rsidP="00F17F4C">
            <w:pPr>
              <w:pStyle w:val="Tabletext"/>
              <w:jc w:val="left"/>
              <w:rPr>
                <w:spacing w:val="-6"/>
                <w:szCs w:val="22"/>
                <w:lang w:val="ru-RU"/>
              </w:rPr>
            </w:pPr>
            <w:r w:rsidRPr="00CF7837">
              <w:rPr>
                <w:lang w:val="ru-RU"/>
              </w:rPr>
              <w:t>Аутентификация/защита от повторной передачи</w:t>
            </w:r>
          </w:p>
        </w:tc>
        <w:tc>
          <w:tcPr>
            <w:tcW w:w="4677" w:type="dxa"/>
          </w:tcPr>
          <w:p w14:paraId="4C623018" w14:textId="77777777" w:rsidR="00BA612D" w:rsidRPr="00CF7837" w:rsidRDefault="00BA612D" w:rsidP="00F17F4C">
            <w:pPr>
              <w:pStyle w:val="Tabletext"/>
              <w:jc w:val="left"/>
              <w:rPr>
                <w:szCs w:val="22"/>
                <w:lang w:val="ru-RU"/>
              </w:rPr>
            </w:pPr>
            <w:r w:rsidRPr="00CF7837">
              <w:rPr>
                <w:lang w:val="ru-RU"/>
              </w:rPr>
              <w:t>Да</w:t>
            </w:r>
          </w:p>
        </w:tc>
      </w:tr>
      <w:tr w:rsidR="00BA612D" w:rsidRPr="00CF7837" w14:paraId="00083C45" w14:textId="77777777" w:rsidTr="00AC244B">
        <w:trPr>
          <w:cantSplit/>
          <w:jc w:val="center"/>
        </w:trPr>
        <w:tc>
          <w:tcPr>
            <w:tcW w:w="4962" w:type="dxa"/>
          </w:tcPr>
          <w:p w14:paraId="29FF1D8F" w14:textId="77777777" w:rsidR="00BA612D" w:rsidRPr="00CF7837" w:rsidRDefault="00BA612D" w:rsidP="00F17F4C">
            <w:pPr>
              <w:pStyle w:val="Tabletext"/>
              <w:jc w:val="left"/>
              <w:rPr>
                <w:szCs w:val="22"/>
                <w:lang w:val="ru-RU"/>
              </w:rPr>
            </w:pPr>
            <w:r w:rsidRPr="00CF7837">
              <w:rPr>
                <w:lang w:val="ru-RU"/>
              </w:rPr>
              <w:t>Обмен ключами</w:t>
            </w:r>
          </w:p>
        </w:tc>
        <w:tc>
          <w:tcPr>
            <w:tcW w:w="4677" w:type="dxa"/>
          </w:tcPr>
          <w:p w14:paraId="3B1DC480" w14:textId="77777777" w:rsidR="00BA612D" w:rsidRPr="00CF7837" w:rsidRDefault="00BA612D" w:rsidP="00F17F4C">
            <w:pPr>
              <w:pStyle w:val="Tabletext"/>
              <w:jc w:val="left"/>
              <w:rPr>
                <w:szCs w:val="22"/>
                <w:lang w:val="ru-RU"/>
              </w:rPr>
            </w:pPr>
            <w:r w:rsidRPr="00CF7837">
              <w:rPr>
                <w:lang w:val="ru-RU"/>
              </w:rPr>
              <w:t>Да</w:t>
            </w:r>
          </w:p>
        </w:tc>
      </w:tr>
      <w:tr w:rsidR="00BA612D" w:rsidRPr="00CF7837" w14:paraId="11E31EBD" w14:textId="77777777" w:rsidTr="00AC244B">
        <w:trPr>
          <w:cantSplit/>
          <w:jc w:val="center"/>
        </w:trPr>
        <w:tc>
          <w:tcPr>
            <w:tcW w:w="4962" w:type="dxa"/>
          </w:tcPr>
          <w:p w14:paraId="56FCC768" w14:textId="77777777" w:rsidR="00BA612D" w:rsidRPr="00CF7837" w:rsidRDefault="00BA612D" w:rsidP="00F17F4C">
            <w:pPr>
              <w:pStyle w:val="Tabletext"/>
              <w:jc w:val="left"/>
              <w:rPr>
                <w:szCs w:val="22"/>
                <w:lang w:val="ru-RU"/>
              </w:rPr>
            </w:pPr>
            <w:r w:rsidRPr="00CF7837">
              <w:rPr>
                <w:lang w:val="ru-RU"/>
              </w:rPr>
              <w:t>Обнаружение мошеннических узлов</w:t>
            </w:r>
          </w:p>
        </w:tc>
        <w:tc>
          <w:tcPr>
            <w:tcW w:w="4677" w:type="dxa"/>
          </w:tcPr>
          <w:p w14:paraId="3A7ABE4B" w14:textId="77777777" w:rsidR="00BA612D" w:rsidRPr="00CF7837" w:rsidRDefault="00BA612D" w:rsidP="00F17F4C">
            <w:pPr>
              <w:pStyle w:val="Tabletext"/>
              <w:jc w:val="left"/>
              <w:rPr>
                <w:szCs w:val="22"/>
                <w:lang w:val="ru-RU"/>
              </w:rPr>
            </w:pPr>
            <w:r w:rsidRPr="00CF7837">
              <w:rPr>
                <w:lang w:val="ru-RU"/>
              </w:rPr>
              <w:t>Да</w:t>
            </w:r>
          </w:p>
        </w:tc>
      </w:tr>
      <w:tr w:rsidR="00BA612D" w:rsidRPr="00CF7837" w14:paraId="6806E17D" w14:textId="77777777" w:rsidTr="00AC244B">
        <w:trPr>
          <w:cantSplit/>
          <w:jc w:val="center"/>
        </w:trPr>
        <w:tc>
          <w:tcPr>
            <w:tcW w:w="4962" w:type="dxa"/>
          </w:tcPr>
          <w:p w14:paraId="511EE3D1" w14:textId="77777777" w:rsidR="00BA612D" w:rsidRPr="00CF7837" w:rsidRDefault="00BA612D" w:rsidP="00F17F4C">
            <w:pPr>
              <w:pStyle w:val="Tabletext"/>
              <w:jc w:val="left"/>
              <w:rPr>
                <w:szCs w:val="22"/>
                <w:lang w:val="ru-RU"/>
              </w:rPr>
            </w:pPr>
            <w:r w:rsidRPr="00CF7837">
              <w:rPr>
                <w:lang w:val="ru-RU"/>
              </w:rPr>
              <w:t>Уникальная идентификация устройств</w:t>
            </w:r>
          </w:p>
        </w:tc>
        <w:tc>
          <w:tcPr>
            <w:tcW w:w="4677" w:type="dxa"/>
          </w:tcPr>
          <w:p w14:paraId="2916BABE" w14:textId="77777777" w:rsidR="00BA612D" w:rsidRPr="00CF7837" w:rsidRDefault="00BA612D" w:rsidP="00F17F4C">
            <w:pPr>
              <w:pStyle w:val="Tabletext"/>
              <w:jc w:val="left"/>
              <w:rPr>
                <w:szCs w:val="22"/>
                <w:lang w:val="ru-RU"/>
              </w:rPr>
            </w:pPr>
            <w:r w:rsidRPr="00CF7837">
              <w:rPr>
                <w:lang w:val="ru-RU"/>
              </w:rPr>
              <w:t>64</w:t>
            </w:r>
            <w:r w:rsidRPr="00CF7837">
              <w:rPr>
                <w:lang w:val="ru-RU"/>
              </w:rPr>
              <w:noBreakHyphen/>
              <w:t>битовый уникальный идентификатор</w:t>
            </w:r>
          </w:p>
        </w:tc>
      </w:tr>
    </w:tbl>
    <w:p w14:paraId="4B0207FF" w14:textId="77777777" w:rsidR="00AC244B" w:rsidRDefault="00AC244B" w:rsidP="00AC244B">
      <w:pPr>
        <w:pStyle w:val="Tablefin"/>
      </w:pPr>
    </w:p>
    <w:p w14:paraId="6B0569C6" w14:textId="3DB45A89" w:rsidR="00197B27" w:rsidRPr="00CF7837" w:rsidRDefault="00197B27" w:rsidP="00AC244B">
      <w:pPr>
        <w:pStyle w:val="TableNo"/>
        <w:keepNext w:val="0"/>
        <w:rPr>
          <w:lang w:val="ru-RU"/>
        </w:rPr>
      </w:pPr>
      <w:r w:rsidRPr="00CF7837">
        <w:rPr>
          <w:lang w:val="ru-RU"/>
        </w:rPr>
        <w:t>ТАБЛИЦА A1.3</w:t>
      </w:r>
    </w:p>
    <w:p w14:paraId="49B7CA50" w14:textId="5FA62583" w:rsidR="00A123BA" w:rsidRPr="00CF7837" w:rsidRDefault="00197B27" w:rsidP="00AC244B">
      <w:pPr>
        <w:pStyle w:val="Tabletitle"/>
        <w:keepNext w:val="0"/>
        <w:rPr>
          <w:lang w:val="ru-RU"/>
        </w:rPr>
      </w:pPr>
      <w:r w:rsidRPr="00CF7837">
        <w:rPr>
          <w:lang w:val="ru-RU"/>
        </w:rPr>
        <w:t>Характеристики со</w:t>
      </w:r>
      <w:r w:rsidR="00692548" w:rsidRPr="00CF7837">
        <w:rPr>
          <w:lang w:val="ru-RU"/>
        </w:rPr>
        <w:t>г</w:t>
      </w:r>
      <w:r w:rsidRPr="00CF7837">
        <w:rPr>
          <w:lang w:val="ru-RU"/>
        </w:rPr>
        <w:t>ласно стандарту IEEE 802.16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6"/>
        <w:gridCol w:w="5953"/>
      </w:tblGrid>
      <w:tr w:rsidR="00607342" w:rsidRPr="00CF7837" w14:paraId="2D0C5ED0" w14:textId="77777777" w:rsidTr="00AC244B">
        <w:trPr>
          <w:cantSplit/>
          <w:jc w:val="center"/>
        </w:trPr>
        <w:tc>
          <w:tcPr>
            <w:tcW w:w="3686" w:type="dxa"/>
          </w:tcPr>
          <w:p w14:paraId="2AD942CB" w14:textId="77777777" w:rsidR="00607342" w:rsidRPr="00CF7837" w:rsidRDefault="00607342" w:rsidP="00AC244B">
            <w:pPr>
              <w:pStyle w:val="Tablehead"/>
              <w:keepNext w:val="0"/>
              <w:rPr>
                <w:szCs w:val="22"/>
                <w:lang w:val="ru-RU"/>
              </w:rPr>
            </w:pPr>
            <w:r w:rsidRPr="00CF7837">
              <w:rPr>
                <w:lang w:val="ru-RU"/>
              </w:rPr>
              <w:t>Характеристика</w:t>
            </w:r>
          </w:p>
        </w:tc>
        <w:tc>
          <w:tcPr>
            <w:tcW w:w="5953" w:type="dxa"/>
          </w:tcPr>
          <w:p w14:paraId="6BE43684" w14:textId="77777777" w:rsidR="00607342" w:rsidRPr="00CF7837" w:rsidRDefault="00607342" w:rsidP="00AC244B">
            <w:pPr>
              <w:pStyle w:val="Tablehead"/>
              <w:keepNext w:val="0"/>
              <w:rPr>
                <w:szCs w:val="22"/>
                <w:lang w:val="ru-RU"/>
              </w:rPr>
            </w:pPr>
            <w:r w:rsidRPr="00CF7837">
              <w:rPr>
                <w:lang w:val="ru-RU"/>
              </w:rPr>
              <w:t>Значение</w:t>
            </w:r>
          </w:p>
        </w:tc>
      </w:tr>
      <w:tr w:rsidR="00607342" w:rsidRPr="00CF7837" w14:paraId="25423067" w14:textId="77777777" w:rsidTr="00AC244B">
        <w:trPr>
          <w:cantSplit/>
          <w:trHeight w:val="823"/>
          <w:jc w:val="center"/>
        </w:trPr>
        <w:tc>
          <w:tcPr>
            <w:tcW w:w="3686" w:type="dxa"/>
          </w:tcPr>
          <w:p w14:paraId="4E9E2AF4" w14:textId="77777777" w:rsidR="00607342" w:rsidRPr="00CF7837" w:rsidRDefault="00607342" w:rsidP="00AC244B">
            <w:pPr>
              <w:pStyle w:val="Tabletext"/>
              <w:jc w:val="left"/>
              <w:rPr>
                <w:szCs w:val="22"/>
                <w:lang w:val="ru-RU"/>
              </w:rPr>
            </w:pPr>
            <w:r w:rsidRPr="00CF7837">
              <w:rPr>
                <w:lang w:val="ru-RU"/>
              </w:rPr>
              <w:t>Поддерживаемые полосы частот (лицензируемые или</w:t>
            </w:r>
            <w:r w:rsidR="007B7F7A" w:rsidRPr="00CF7837">
              <w:rPr>
                <w:lang w:val="ru-RU"/>
              </w:rPr>
              <w:t> </w:t>
            </w:r>
            <w:r w:rsidRPr="00CF7837">
              <w:rPr>
                <w:lang w:val="ru-RU"/>
              </w:rPr>
              <w:t>нелицензируемые)</w:t>
            </w:r>
          </w:p>
        </w:tc>
        <w:tc>
          <w:tcPr>
            <w:tcW w:w="5953" w:type="dxa"/>
          </w:tcPr>
          <w:p w14:paraId="24E2A0DE" w14:textId="3880A48A" w:rsidR="00607342" w:rsidRPr="00CF7837" w:rsidRDefault="00607342" w:rsidP="00AC244B">
            <w:pPr>
              <w:pStyle w:val="Tabletext"/>
              <w:jc w:val="left"/>
              <w:rPr>
                <w:szCs w:val="22"/>
                <w:lang w:val="ru-RU"/>
              </w:rPr>
            </w:pPr>
            <w:r w:rsidRPr="00CF7837">
              <w:rPr>
                <w:lang w:val="ru-RU"/>
              </w:rPr>
              <w:t>Лицензируемые полосы частот от 200</w:t>
            </w:r>
            <w:r w:rsidR="009C584E" w:rsidRPr="00CF7837">
              <w:rPr>
                <w:lang w:val="ru-RU"/>
              </w:rPr>
              <w:t> М</w:t>
            </w:r>
            <w:r w:rsidR="00692548" w:rsidRPr="00CF7837">
              <w:rPr>
                <w:lang w:val="ru-RU"/>
              </w:rPr>
              <w:t>Г</w:t>
            </w:r>
            <w:r w:rsidR="009C584E" w:rsidRPr="00CF7837">
              <w:rPr>
                <w:lang w:val="ru-RU"/>
              </w:rPr>
              <w:t>ц</w:t>
            </w:r>
            <w:r w:rsidRPr="00CF7837">
              <w:rPr>
                <w:lang w:val="ru-RU"/>
              </w:rPr>
              <w:t xml:space="preserve"> до 6 </w:t>
            </w:r>
            <w:r w:rsidR="00692548" w:rsidRPr="00CF7837">
              <w:rPr>
                <w:lang w:val="ru-RU"/>
              </w:rPr>
              <w:t>ГГ</w:t>
            </w:r>
            <w:r w:rsidRPr="00CF7837">
              <w:rPr>
                <w:lang w:val="ru-RU"/>
              </w:rPr>
              <w:t>ц</w:t>
            </w:r>
          </w:p>
        </w:tc>
      </w:tr>
      <w:tr w:rsidR="00607342" w:rsidRPr="00CF7837" w14:paraId="424635FF" w14:textId="77777777" w:rsidTr="00AC244B">
        <w:trPr>
          <w:cantSplit/>
          <w:jc w:val="center"/>
        </w:trPr>
        <w:tc>
          <w:tcPr>
            <w:tcW w:w="3686" w:type="dxa"/>
          </w:tcPr>
          <w:p w14:paraId="7747AB64" w14:textId="77777777" w:rsidR="00607342" w:rsidRPr="00CF7837" w:rsidRDefault="00607342" w:rsidP="00AC244B">
            <w:pPr>
              <w:pStyle w:val="Tabletext"/>
              <w:jc w:val="left"/>
              <w:rPr>
                <w:szCs w:val="22"/>
                <w:lang w:val="ru-RU"/>
              </w:rPr>
            </w:pPr>
            <w:r w:rsidRPr="00CF7837">
              <w:rPr>
                <w:lang w:val="ru-RU"/>
              </w:rPr>
              <w:t>Номинальная дальность действия</w:t>
            </w:r>
          </w:p>
        </w:tc>
        <w:tc>
          <w:tcPr>
            <w:tcW w:w="5953" w:type="dxa"/>
          </w:tcPr>
          <w:p w14:paraId="13872294" w14:textId="1F3796E5" w:rsidR="00607342" w:rsidRPr="00CF7837" w:rsidRDefault="00607342" w:rsidP="00AC244B">
            <w:pPr>
              <w:pStyle w:val="Tabletext"/>
              <w:jc w:val="left"/>
              <w:rPr>
                <w:szCs w:val="22"/>
                <w:lang w:val="ru-RU"/>
              </w:rPr>
            </w:pPr>
            <w:r w:rsidRPr="00CF7837">
              <w:rPr>
                <w:lang w:val="ru-RU"/>
              </w:rPr>
              <w:t>Оптимальная дальность до 5 км в типичных условиях связи пункта со мно</w:t>
            </w:r>
            <w:r w:rsidR="00692548" w:rsidRPr="00CF7837">
              <w:rPr>
                <w:lang w:val="ru-RU"/>
              </w:rPr>
              <w:t>г</w:t>
            </w:r>
            <w:r w:rsidRPr="00CF7837">
              <w:rPr>
                <w:lang w:val="ru-RU"/>
              </w:rPr>
              <w:t>ими пунктами, функциональная дальность до 100 км</w:t>
            </w:r>
          </w:p>
        </w:tc>
      </w:tr>
      <w:tr w:rsidR="00607342" w:rsidRPr="00CF7837" w14:paraId="5510E59E" w14:textId="77777777" w:rsidTr="00AC244B">
        <w:trPr>
          <w:cantSplit/>
          <w:jc w:val="center"/>
        </w:trPr>
        <w:tc>
          <w:tcPr>
            <w:tcW w:w="3686" w:type="dxa"/>
          </w:tcPr>
          <w:p w14:paraId="1A925440" w14:textId="77777777" w:rsidR="00607342" w:rsidRPr="00CF7837" w:rsidRDefault="00607342" w:rsidP="00AC244B">
            <w:pPr>
              <w:pStyle w:val="Tabletext"/>
              <w:jc w:val="left"/>
              <w:rPr>
                <w:szCs w:val="22"/>
                <w:lang w:val="ru-RU"/>
              </w:rPr>
            </w:pPr>
            <w:r w:rsidRPr="00CF7837">
              <w:rPr>
                <w:lang w:val="ru-RU"/>
              </w:rPr>
              <w:t>Режимы мобильности (кочевой/мобильный)</w:t>
            </w:r>
          </w:p>
        </w:tc>
        <w:tc>
          <w:tcPr>
            <w:tcW w:w="5953" w:type="dxa"/>
          </w:tcPr>
          <w:p w14:paraId="7AB6E234" w14:textId="77777777" w:rsidR="00607342" w:rsidRPr="00CF7837" w:rsidRDefault="00607342" w:rsidP="00AC244B">
            <w:pPr>
              <w:pStyle w:val="Tabletext"/>
              <w:jc w:val="left"/>
              <w:rPr>
                <w:szCs w:val="22"/>
                <w:lang w:val="ru-RU"/>
              </w:rPr>
            </w:pPr>
            <w:r w:rsidRPr="00CF7837">
              <w:rPr>
                <w:lang w:val="ru-RU"/>
              </w:rPr>
              <w:t>Кочевой и мобильный</w:t>
            </w:r>
          </w:p>
        </w:tc>
      </w:tr>
      <w:tr w:rsidR="00607342" w:rsidRPr="00CF7837" w14:paraId="18E77A46" w14:textId="77777777" w:rsidTr="00AC244B">
        <w:trPr>
          <w:cantSplit/>
          <w:jc w:val="center"/>
        </w:trPr>
        <w:tc>
          <w:tcPr>
            <w:tcW w:w="3686" w:type="dxa"/>
          </w:tcPr>
          <w:p w14:paraId="0445BAA4" w14:textId="77777777" w:rsidR="00607342" w:rsidRPr="00CF7837" w:rsidRDefault="00607342" w:rsidP="00AC244B">
            <w:pPr>
              <w:pStyle w:val="Tabletext"/>
              <w:jc w:val="left"/>
              <w:rPr>
                <w:szCs w:val="22"/>
                <w:lang w:val="ru-RU"/>
              </w:rPr>
            </w:pPr>
            <w:r w:rsidRPr="00CF7837">
              <w:rPr>
                <w:lang w:val="ru-RU"/>
              </w:rPr>
              <w:t>Пиковая скорость передачи данных (для линии вверх/вниз, если различается)</w:t>
            </w:r>
          </w:p>
        </w:tc>
        <w:tc>
          <w:tcPr>
            <w:tcW w:w="5953" w:type="dxa"/>
          </w:tcPr>
          <w:p w14:paraId="0215C9B3" w14:textId="620771CE" w:rsidR="00607342" w:rsidRPr="00CF7837" w:rsidRDefault="00607342" w:rsidP="00AC244B">
            <w:pPr>
              <w:pStyle w:val="Tabletext"/>
              <w:jc w:val="left"/>
              <w:rPr>
                <w:szCs w:val="22"/>
                <w:lang w:val="ru-RU"/>
              </w:rPr>
            </w:pPr>
            <w:r w:rsidRPr="00CF7837">
              <w:rPr>
                <w:lang w:val="ru-RU"/>
              </w:rPr>
              <w:t xml:space="preserve">802.16-2012: 34,6 UL/60 DL Мбит/с одной антенной </w:t>
            </w:r>
            <w:r w:rsidRPr="00CF7837">
              <w:rPr>
                <w:lang w:val="ru-RU"/>
              </w:rPr>
              <w:br/>
              <w:t>Tх BS (BW 10</w:t>
            </w:r>
            <w:r w:rsidR="009C584E" w:rsidRPr="00CF7837">
              <w:rPr>
                <w:lang w:val="ru-RU"/>
              </w:rPr>
              <w:t> М</w:t>
            </w:r>
            <w:r w:rsidR="00692548" w:rsidRPr="00CF7837">
              <w:rPr>
                <w:lang w:val="ru-RU"/>
              </w:rPr>
              <w:t>Г</w:t>
            </w:r>
            <w:r w:rsidR="009C584E" w:rsidRPr="00CF7837">
              <w:rPr>
                <w:lang w:val="ru-RU"/>
              </w:rPr>
              <w:t>ц</w:t>
            </w:r>
            <w:r w:rsidRPr="00CF7837">
              <w:rPr>
                <w:lang w:val="ru-RU"/>
              </w:rPr>
              <w:t>); 69,2 UL/120 DL Мбит/с двумя антеннами Tх BS (BW 10</w:t>
            </w:r>
            <w:r w:rsidR="009C584E" w:rsidRPr="00CF7837">
              <w:rPr>
                <w:lang w:val="ru-RU"/>
              </w:rPr>
              <w:t> М</w:t>
            </w:r>
            <w:r w:rsidR="00692548" w:rsidRPr="00CF7837">
              <w:rPr>
                <w:lang w:val="ru-RU"/>
              </w:rPr>
              <w:t>Г</w:t>
            </w:r>
            <w:r w:rsidR="009C584E" w:rsidRPr="00CF7837">
              <w:rPr>
                <w:lang w:val="ru-RU"/>
              </w:rPr>
              <w:t>ц</w:t>
            </w:r>
            <w:r w:rsidRPr="00CF7837">
              <w:rPr>
                <w:lang w:val="ru-RU"/>
              </w:rPr>
              <w:t>); 802.16.1-2012: 66,7 UL/120 DL Мбит/с двумя антеннами Tх BS (BW 10</w:t>
            </w:r>
            <w:r w:rsidR="009C584E" w:rsidRPr="00CF7837">
              <w:rPr>
                <w:lang w:val="ru-RU"/>
              </w:rPr>
              <w:t> М</w:t>
            </w:r>
            <w:r w:rsidR="00692548" w:rsidRPr="00CF7837">
              <w:rPr>
                <w:lang w:val="ru-RU"/>
              </w:rPr>
              <w:t>Г</w:t>
            </w:r>
            <w:r w:rsidR="009C584E" w:rsidRPr="00CF7837">
              <w:rPr>
                <w:lang w:val="ru-RU"/>
              </w:rPr>
              <w:t>ц</w:t>
            </w:r>
            <w:r w:rsidRPr="00CF7837">
              <w:rPr>
                <w:lang w:val="ru-RU"/>
              </w:rPr>
              <w:t>); 137 UL/240 DL Мбит/с четырьмя антеннами Tх BS (BW 10</w:t>
            </w:r>
            <w:r w:rsidR="009C584E" w:rsidRPr="00CF7837">
              <w:rPr>
                <w:lang w:val="ru-RU"/>
              </w:rPr>
              <w:t> М</w:t>
            </w:r>
            <w:r w:rsidR="00692548" w:rsidRPr="00CF7837">
              <w:rPr>
                <w:lang w:val="ru-RU"/>
              </w:rPr>
              <w:t>Г</w:t>
            </w:r>
            <w:r w:rsidR="009C584E" w:rsidRPr="00CF7837">
              <w:rPr>
                <w:lang w:val="ru-RU"/>
              </w:rPr>
              <w:t>ц</w:t>
            </w:r>
            <w:r w:rsidRPr="00CF7837">
              <w:rPr>
                <w:lang w:val="ru-RU"/>
              </w:rPr>
              <w:t>)</w:t>
            </w:r>
          </w:p>
        </w:tc>
      </w:tr>
      <w:tr w:rsidR="00440892" w:rsidRPr="00CF7837" w14:paraId="4BE526C8" w14:textId="77777777" w:rsidTr="00AC244B">
        <w:trPr>
          <w:cantSplit/>
          <w:jc w:val="center"/>
        </w:trPr>
        <w:tc>
          <w:tcPr>
            <w:tcW w:w="3686" w:type="dxa"/>
          </w:tcPr>
          <w:p w14:paraId="034A8349" w14:textId="620BCE08" w:rsidR="00440892" w:rsidRPr="00CF7837" w:rsidRDefault="00440892" w:rsidP="00AC244B">
            <w:pPr>
              <w:pStyle w:val="Tabletext"/>
              <w:jc w:val="left"/>
              <w:rPr>
                <w:szCs w:val="22"/>
                <w:lang w:val="ru-RU"/>
              </w:rPr>
            </w:pPr>
            <w:r w:rsidRPr="00CF7837">
              <w:rPr>
                <w:lang w:val="ru-RU"/>
              </w:rPr>
              <w:t xml:space="preserve">Метод дуплексной связи </w:t>
            </w:r>
            <w:r w:rsidR="00C00187" w:rsidRPr="00CF7837">
              <w:rPr>
                <w:lang w:val="ru-RU"/>
              </w:rPr>
              <w:br/>
            </w:r>
            <w:r w:rsidRPr="00CF7837">
              <w:rPr>
                <w:lang w:val="ru-RU"/>
              </w:rPr>
              <w:t>(FDD, TDD и т. д.)</w:t>
            </w:r>
          </w:p>
        </w:tc>
        <w:tc>
          <w:tcPr>
            <w:tcW w:w="5953" w:type="dxa"/>
          </w:tcPr>
          <w:p w14:paraId="5C9B464F" w14:textId="5CDE3CCF" w:rsidR="00440892" w:rsidRPr="00CF7837" w:rsidRDefault="00440892" w:rsidP="00AC244B">
            <w:pPr>
              <w:pStyle w:val="Tabletext"/>
              <w:jc w:val="left"/>
              <w:rPr>
                <w:szCs w:val="22"/>
                <w:lang w:val="ru-RU"/>
              </w:rPr>
            </w:pPr>
            <w:r w:rsidRPr="00CF7837">
              <w:rPr>
                <w:lang w:val="ru-RU"/>
              </w:rPr>
              <w:t>Определены TDD и FDD, чаще все</w:t>
            </w:r>
            <w:r w:rsidR="00692548" w:rsidRPr="00CF7837">
              <w:rPr>
                <w:lang w:val="ru-RU"/>
              </w:rPr>
              <w:t>г</w:t>
            </w:r>
            <w:r w:rsidRPr="00CF7837">
              <w:rPr>
                <w:lang w:val="ru-RU"/>
              </w:rPr>
              <w:t>о используется TDD, адаптивный TDD – для асимметрично</w:t>
            </w:r>
            <w:r w:rsidR="00692548" w:rsidRPr="00CF7837">
              <w:rPr>
                <w:lang w:val="ru-RU"/>
              </w:rPr>
              <w:t>г</w:t>
            </w:r>
            <w:r w:rsidRPr="00CF7837">
              <w:rPr>
                <w:lang w:val="ru-RU"/>
              </w:rPr>
              <w:t>о трафика</w:t>
            </w:r>
          </w:p>
        </w:tc>
      </w:tr>
      <w:tr w:rsidR="00440892" w:rsidRPr="00CF7837" w14:paraId="1E7C1709" w14:textId="77777777" w:rsidTr="00AC244B">
        <w:trPr>
          <w:cantSplit/>
          <w:jc w:val="center"/>
        </w:trPr>
        <w:tc>
          <w:tcPr>
            <w:tcW w:w="3686" w:type="dxa"/>
          </w:tcPr>
          <w:p w14:paraId="310DAE95" w14:textId="77777777" w:rsidR="00440892" w:rsidRPr="00CF7837" w:rsidRDefault="00440892" w:rsidP="00AC244B">
            <w:pPr>
              <w:pStyle w:val="Tabletext"/>
              <w:jc w:val="left"/>
              <w:rPr>
                <w:szCs w:val="22"/>
                <w:lang w:val="ru-RU"/>
              </w:rPr>
            </w:pPr>
            <w:r w:rsidRPr="00CF7837">
              <w:rPr>
                <w:lang w:val="ru-RU"/>
              </w:rPr>
              <w:t>Номинальная ширина полосы по РЧ</w:t>
            </w:r>
          </w:p>
        </w:tc>
        <w:tc>
          <w:tcPr>
            <w:tcW w:w="5953" w:type="dxa"/>
          </w:tcPr>
          <w:p w14:paraId="74EF617E" w14:textId="3E6B6A19" w:rsidR="00440892" w:rsidRPr="00CF7837" w:rsidRDefault="00440892" w:rsidP="00AC244B">
            <w:pPr>
              <w:pStyle w:val="Tabletext"/>
              <w:jc w:val="left"/>
              <w:rPr>
                <w:szCs w:val="22"/>
                <w:lang w:val="ru-RU"/>
              </w:rPr>
            </w:pPr>
            <w:r w:rsidRPr="00CF7837">
              <w:rPr>
                <w:lang w:val="ru-RU"/>
              </w:rPr>
              <w:t>Выбирается в диапазоне от 1,25 до 10</w:t>
            </w:r>
            <w:r w:rsidR="009C584E" w:rsidRPr="00CF7837">
              <w:rPr>
                <w:lang w:val="ru-RU"/>
              </w:rPr>
              <w:t> М</w:t>
            </w:r>
            <w:r w:rsidR="00692548" w:rsidRPr="00CF7837">
              <w:rPr>
                <w:lang w:val="ru-RU"/>
              </w:rPr>
              <w:t>Г</w:t>
            </w:r>
            <w:r w:rsidR="009C584E" w:rsidRPr="00CF7837">
              <w:rPr>
                <w:lang w:val="ru-RU"/>
              </w:rPr>
              <w:t>ц</w:t>
            </w:r>
          </w:p>
        </w:tc>
      </w:tr>
      <w:tr w:rsidR="00440892" w:rsidRPr="00CF7837" w14:paraId="37885AE2" w14:textId="77777777" w:rsidTr="00AC244B">
        <w:trPr>
          <w:cantSplit/>
          <w:jc w:val="center"/>
        </w:trPr>
        <w:tc>
          <w:tcPr>
            <w:tcW w:w="3686" w:type="dxa"/>
          </w:tcPr>
          <w:p w14:paraId="198C7C47" w14:textId="77777777" w:rsidR="00440892" w:rsidRPr="00CF7837" w:rsidRDefault="00440892" w:rsidP="00AC244B">
            <w:pPr>
              <w:pStyle w:val="Tabletext"/>
              <w:jc w:val="left"/>
              <w:rPr>
                <w:szCs w:val="22"/>
                <w:lang w:val="ru-RU"/>
              </w:rPr>
            </w:pPr>
            <w:r w:rsidRPr="00CF7837">
              <w:rPr>
                <w:lang w:val="ru-RU"/>
              </w:rPr>
              <w:t>Методы разнесения</w:t>
            </w:r>
          </w:p>
        </w:tc>
        <w:tc>
          <w:tcPr>
            <w:tcW w:w="5953" w:type="dxa"/>
          </w:tcPr>
          <w:p w14:paraId="3D8878A0" w14:textId="77777777" w:rsidR="00440892" w:rsidRPr="00CF7837" w:rsidRDefault="00440892" w:rsidP="00AC244B">
            <w:pPr>
              <w:pStyle w:val="Tabletext"/>
              <w:jc w:val="left"/>
              <w:rPr>
                <w:szCs w:val="22"/>
                <w:lang w:val="ru-RU"/>
              </w:rPr>
            </w:pPr>
            <w:r w:rsidRPr="00CF7837">
              <w:rPr>
                <w:lang w:val="ru-RU"/>
              </w:rPr>
              <w:t>Пространственно-временной</w:t>
            </w:r>
          </w:p>
        </w:tc>
      </w:tr>
      <w:tr w:rsidR="00440892" w:rsidRPr="00CF7837" w14:paraId="20CDE132" w14:textId="77777777" w:rsidTr="00AC244B">
        <w:trPr>
          <w:cantSplit/>
          <w:jc w:val="center"/>
        </w:trPr>
        <w:tc>
          <w:tcPr>
            <w:tcW w:w="3686" w:type="dxa"/>
          </w:tcPr>
          <w:p w14:paraId="051351E4" w14:textId="77777777" w:rsidR="00440892" w:rsidRPr="00CF7837" w:rsidRDefault="00440892" w:rsidP="00AC244B">
            <w:pPr>
              <w:pStyle w:val="Tabletext"/>
              <w:jc w:val="left"/>
              <w:rPr>
                <w:szCs w:val="22"/>
                <w:lang w:val="ru-RU"/>
              </w:rPr>
            </w:pPr>
            <w:r w:rsidRPr="00CF7837">
              <w:rPr>
                <w:lang w:val="ru-RU"/>
              </w:rPr>
              <w:t>Поддержка системы MIMO (да/нет)</w:t>
            </w:r>
          </w:p>
        </w:tc>
        <w:tc>
          <w:tcPr>
            <w:tcW w:w="5953" w:type="dxa"/>
          </w:tcPr>
          <w:p w14:paraId="51395DBC" w14:textId="77777777" w:rsidR="00440892" w:rsidRPr="00CF7837" w:rsidRDefault="00440892" w:rsidP="00AC244B">
            <w:pPr>
              <w:pStyle w:val="Tabletext"/>
              <w:jc w:val="left"/>
              <w:rPr>
                <w:szCs w:val="22"/>
                <w:lang w:val="ru-RU"/>
              </w:rPr>
            </w:pPr>
            <w:r w:rsidRPr="00CF7837">
              <w:rPr>
                <w:lang w:val="ru-RU"/>
              </w:rPr>
              <w:t>Да</w:t>
            </w:r>
          </w:p>
        </w:tc>
      </w:tr>
    </w:tbl>
    <w:p w14:paraId="153ED9B7" w14:textId="64A70120" w:rsidR="00AC244B" w:rsidRPr="00CF7837" w:rsidRDefault="00AC244B" w:rsidP="00AC244B">
      <w:pPr>
        <w:pStyle w:val="TableNo"/>
        <w:rPr>
          <w:lang w:val="ru-RU"/>
        </w:rPr>
      </w:pPr>
      <w:r w:rsidRPr="00CF7837">
        <w:rPr>
          <w:lang w:val="ru-RU"/>
        </w:rPr>
        <w:lastRenderedPageBreak/>
        <w:t>ТАБЛИЦА A1.3</w:t>
      </w:r>
      <w:r>
        <w:rPr>
          <w:lang w:val="ru-RU"/>
        </w:rPr>
        <w:t xml:space="preserve"> (</w:t>
      </w:r>
      <w:r w:rsidRPr="00AC244B">
        <w:rPr>
          <w:i/>
          <w:iCs/>
          <w:lang w:val="ru-RU"/>
        </w:rPr>
        <w:t>окончание</w:t>
      </w:r>
      <w:r>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6"/>
        <w:gridCol w:w="5953"/>
      </w:tblGrid>
      <w:tr w:rsidR="00AC244B" w:rsidRPr="00CF7837" w14:paraId="5692C5A4" w14:textId="77777777" w:rsidTr="00AC244B">
        <w:trPr>
          <w:cantSplit/>
          <w:jc w:val="center"/>
        </w:trPr>
        <w:tc>
          <w:tcPr>
            <w:tcW w:w="3686" w:type="dxa"/>
          </w:tcPr>
          <w:p w14:paraId="27330F68" w14:textId="77777777" w:rsidR="00AC244B" w:rsidRPr="00CF7837" w:rsidRDefault="00AC244B" w:rsidP="000D1EAF">
            <w:pPr>
              <w:pStyle w:val="Tablehead"/>
              <w:rPr>
                <w:szCs w:val="22"/>
                <w:lang w:val="ru-RU"/>
              </w:rPr>
            </w:pPr>
            <w:r w:rsidRPr="00CF7837">
              <w:rPr>
                <w:lang w:val="ru-RU"/>
              </w:rPr>
              <w:t>Характеристика</w:t>
            </w:r>
          </w:p>
        </w:tc>
        <w:tc>
          <w:tcPr>
            <w:tcW w:w="5953" w:type="dxa"/>
          </w:tcPr>
          <w:p w14:paraId="6CE2DF05" w14:textId="77777777" w:rsidR="00AC244B" w:rsidRPr="00CF7837" w:rsidRDefault="00AC244B" w:rsidP="000D1EAF">
            <w:pPr>
              <w:pStyle w:val="Tablehead"/>
              <w:rPr>
                <w:szCs w:val="22"/>
                <w:lang w:val="ru-RU"/>
              </w:rPr>
            </w:pPr>
            <w:r w:rsidRPr="00CF7837">
              <w:rPr>
                <w:lang w:val="ru-RU"/>
              </w:rPr>
              <w:t>Значение</w:t>
            </w:r>
          </w:p>
        </w:tc>
      </w:tr>
      <w:tr w:rsidR="00440892" w:rsidRPr="00CF7837" w14:paraId="3CB62027" w14:textId="77777777" w:rsidTr="00AC244B">
        <w:trPr>
          <w:cantSplit/>
          <w:jc w:val="center"/>
        </w:trPr>
        <w:tc>
          <w:tcPr>
            <w:tcW w:w="3686" w:type="dxa"/>
          </w:tcPr>
          <w:p w14:paraId="15450439" w14:textId="77777777" w:rsidR="00440892" w:rsidRPr="00CF7837" w:rsidRDefault="00440892" w:rsidP="00F17F4C">
            <w:pPr>
              <w:pStyle w:val="Tabletext"/>
              <w:jc w:val="left"/>
              <w:rPr>
                <w:szCs w:val="22"/>
                <w:lang w:val="ru-RU"/>
              </w:rPr>
            </w:pPr>
            <w:r w:rsidRPr="00CF7837">
              <w:rPr>
                <w:lang w:val="ru-RU"/>
              </w:rPr>
              <w:t>Управление лучом/формирование луча</w:t>
            </w:r>
          </w:p>
        </w:tc>
        <w:tc>
          <w:tcPr>
            <w:tcW w:w="5953" w:type="dxa"/>
          </w:tcPr>
          <w:p w14:paraId="13BFB602" w14:textId="77777777" w:rsidR="00440892" w:rsidRPr="00CF7837" w:rsidRDefault="00440892" w:rsidP="00F17F4C">
            <w:pPr>
              <w:pStyle w:val="Tabletext"/>
              <w:jc w:val="left"/>
              <w:rPr>
                <w:szCs w:val="22"/>
                <w:lang w:val="ru-RU"/>
              </w:rPr>
            </w:pPr>
            <w:r w:rsidRPr="00CF7837">
              <w:rPr>
                <w:lang w:val="ru-RU"/>
              </w:rPr>
              <w:t>Да</w:t>
            </w:r>
          </w:p>
        </w:tc>
      </w:tr>
      <w:tr w:rsidR="00440892" w:rsidRPr="00CF7837" w14:paraId="77F097E2" w14:textId="77777777" w:rsidTr="00AC244B">
        <w:trPr>
          <w:cantSplit/>
          <w:jc w:val="center"/>
        </w:trPr>
        <w:tc>
          <w:tcPr>
            <w:tcW w:w="3686" w:type="dxa"/>
          </w:tcPr>
          <w:p w14:paraId="31FC3F34" w14:textId="77777777" w:rsidR="00440892" w:rsidRPr="00CF7837" w:rsidRDefault="00440892" w:rsidP="00F17F4C">
            <w:pPr>
              <w:pStyle w:val="Tabletext"/>
              <w:jc w:val="left"/>
              <w:rPr>
                <w:szCs w:val="22"/>
                <w:lang w:val="ru-RU"/>
              </w:rPr>
            </w:pPr>
            <w:r w:rsidRPr="00CF7837">
              <w:rPr>
                <w:lang w:val="ru-RU"/>
              </w:rPr>
              <w:t>Ретрансляция</w:t>
            </w:r>
          </w:p>
        </w:tc>
        <w:tc>
          <w:tcPr>
            <w:tcW w:w="5953" w:type="dxa"/>
          </w:tcPr>
          <w:p w14:paraId="351168DC" w14:textId="4B686C87" w:rsidR="00440892" w:rsidRPr="00CF7837" w:rsidRDefault="00440892" w:rsidP="00F17F4C">
            <w:pPr>
              <w:pStyle w:val="Tabletext"/>
              <w:jc w:val="left"/>
              <w:rPr>
                <w:szCs w:val="22"/>
                <w:lang w:val="ru-RU"/>
              </w:rPr>
            </w:pPr>
            <w:r w:rsidRPr="00CF7837">
              <w:rPr>
                <w:lang w:val="ru-RU"/>
              </w:rPr>
              <w:t xml:space="preserve">Да (ARQ и </w:t>
            </w:r>
            <w:r w:rsidR="00692548" w:rsidRPr="00CF7837">
              <w:rPr>
                <w:lang w:val="ru-RU"/>
              </w:rPr>
              <w:t>г</w:t>
            </w:r>
            <w:r w:rsidRPr="00CF7837">
              <w:rPr>
                <w:lang w:val="ru-RU"/>
              </w:rPr>
              <w:t>ибридный ARQ (HARQ))</w:t>
            </w:r>
          </w:p>
        </w:tc>
      </w:tr>
      <w:tr w:rsidR="007B7F7A" w:rsidRPr="00CF7837" w14:paraId="33489F36" w14:textId="77777777" w:rsidTr="00AC244B">
        <w:trPr>
          <w:cantSplit/>
          <w:jc w:val="center"/>
        </w:trPr>
        <w:tc>
          <w:tcPr>
            <w:tcW w:w="3686" w:type="dxa"/>
          </w:tcPr>
          <w:p w14:paraId="63FFC2BE" w14:textId="77777777" w:rsidR="007B7F7A" w:rsidRPr="00CF7837" w:rsidRDefault="007B7F7A" w:rsidP="00F17F4C">
            <w:pPr>
              <w:pStyle w:val="Tabletext"/>
              <w:jc w:val="left"/>
              <w:rPr>
                <w:szCs w:val="22"/>
                <w:lang w:val="ru-RU"/>
              </w:rPr>
            </w:pPr>
            <w:r w:rsidRPr="00CF7837">
              <w:rPr>
                <w:lang w:val="ru-RU"/>
              </w:rPr>
              <w:t>Упреждающая коррекция ошибок</w:t>
            </w:r>
          </w:p>
        </w:tc>
        <w:tc>
          <w:tcPr>
            <w:tcW w:w="5953" w:type="dxa"/>
          </w:tcPr>
          <w:p w14:paraId="65DEE6C9" w14:textId="77777777" w:rsidR="007B7F7A" w:rsidRPr="00CF7837" w:rsidRDefault="007B7F7A" w:rsidP="00F17F4C">
            <w:pPr>
              <w:pStyle w:val="Tabletext"/>
              <w:jc w:val="left"/>
              <w:rPr>
                <w:szCs w:val="22"/>
                <w:lang w:val="ru-RU"/>
              </w:rPr>
            </w:pPr>
            <w:r w:rsidRPr="00CF7837">
              <w:rPr>
                <w:lang w:val="ru-RU"/>
              </w:rPr>
              <w:t>Да (сверточное кодирование)</w:t>
            </w:r>
          </w:p>
        </w:tc>
      </w:tr>
      <w:tr w:rsidR="007B7F7A" w:rsidRPr="00CF7837" w14:paraId="27298FCC" w14:textId="77777777" w:rsidTr="00AC244B">
        <w:trPr>
          <w:cantSplit/>
          <w:jc w:val="center"/>
        </w:trPr>
        <w:tc>
          <w:tcPr>
            <w:tcW w:w="3686" w:type="dxa"/>
          </w:tcPr>
          <w:p w14:paraId="0410AD91" w14:textId="77777777" w:rsidR="007B7F7A" w:rsidRPr="00CF7837" w:rsidRDefault="007B7F7A" w:rsidP="00F17F4C">
            <w:pPr>
              <w:pStyle w:val="Tabletext"/>
              <w:jc w:val="left"/>
              <w:rPr>
                <w:szCs w:val="22"/>
                <w:lang w:val="ru-RU"/>
              </w:rPr>
            </w:pPr>
            <w:r w:rsidRPr="00CF7837">
              <w:rPr>
                <w:lang w:val="ru-RU"/>
              </w:rPr>
              <w:t>Управление помеховой ситуацией</w:t>
            </w:r>
          </w:p>
        </w:tc>
        <w:tc>
          <w:tcPr>
            <w:tcW w:w="5953" w:type="dxa"/>
          </w:tcPr>
          <w:p w14:paraId="0EDF4A14" w14:textId="77777777" w:rsidR="007B7F7A" w:rsidRPr="00CF7837" w:rsidRDefault="007B7F7A" w:rsidP="00F17F4C">
            <w:pPr>
              <w:pStyle w:val="Tabletext"/>
              <w:jc w:val="left"/>
              <w:rPr>
                <w:szCs w:val="22"/>
                <w:lang w:val="ru-RU"/>
              </w:rPr>
            </w:pPr>
            <w:r w:rsidRPr="00CF7837">
              <w:rPr>
                <w:lang w:val="ru-RU"/>
              </w:rPr>
              <w:t>Да (частичное повторное использование частот)</w:t>
            </w:r>
          </w:p>
        </w:tc>
      </w:tr>
      <w:tr w:rsidR="007B7F7A" w:rsidRPr="00CF7837" w14:paraId="3D1EE5EE" w14:textId="77777777" w:rsidTr="00AC244B">
        <w:trPr>
          <w:cantSplit/>
          <w:jc w:val="center"/>
        </w:trPr>
        <w:tc>
          <w:tcPr>
            <w:tcW w:w="3686" w:type="dxa"/>
          </w:tcPr>
          <w:p w14:paraId="007E573C" w14:textId="413130C6" w:rsidR="007B7F7A" w:rsidRPr="00CF7837" w:rsidRDefault="007B7F7A" w:rsidP="00F17F4C">
            <w:pPr>
              <w:pStyle w:val="Tabletext"/>
              <w:jc w:val="left"/>
              <w:rPr>
                <w:szCs w:val="22"/>
                <w:lang w:val="ru-RU"/>
              </w:rPr>
            </w:pPr>
            <w:r w:rsidRPr="00CF7837">
              <w:rPr>
                <w:lang w:val="ru-RU"/>
              </w:rPr>
              <w:t>Управление энер</w:t>
            </w:r>
            <w:r w:rsidR="00692548" w:rsidRPr="00CF7837">
              <w:rPr>
                <w:lang w:val="ru-RU"/>
              </w:rPr>
              <w:t>г</w:t>
            </w:r>
            <w:r w:rsidRPr="00CF7837">
              <w:rPr>
                <w:lang w:val="ru-RU"/>
              </w:rPr>
              <w:t>опотреблением</w:t>
            </w:r>
          </w:p>
        </w:tc>
        <w:tc>
          <w:tcPr>
            <w:tcW w:w="5953" w:type="dxa"/>
          </w:tcPr>
          <w:p w14:paraId="09E54F46" w14:textId="77777777" w:rsidR="007B7F7A" w:rsidRPr="00CF7837" w:rsidRDefault="007B7F7A" w:rsidP="00F17F4C">
            <w:pPr>
              <w:pStyle w:val="Tabletext"/>
              <w:jc w:val="left"/>
              <w:rPr>
                <w:szCs w:val="22"/>
                <w:lang w:val="ru-RU"/>
              </w:rPr>
            </w:pPr>
            <w:r w:rsidRPr="00CF7837">
              <w:rPr>
                <w:lang w:val="ru-RU"/>
              </w:rPr>
              <w:t>Да</w:t>
            </w:r>
          </w:p>
        </w:tc>
      </w:tr>
      <w:tr w:rsidR="007B7F7A" w:rsidRPr="00CF7837" w14:paraId="5A5352C2" w14:textId="77777777" w:rsidTr="00AC244B">
        <w:trPr>
          <w:cantSplit/>
          <w:jc w:val="center"/>
        </w:trPr>
        <w:tc>
          <w:tcPr>
            <w:tcW w:w="3686" w:type="dxa"/>
          </w:tcPr>
          <w:p w14:paraId="6567B4F6" w14:textId="16B1C52D" w:rsidR="007B7F7A" w:rsidRPr="00CF7837" w:rsidRDefault="007B7F7A" w:rsidP="00F17F4C">
            <w:pPr>
              <w:pStyle w:val="Tabletext"/>
              <w:jc w:val="left"/>
              <w:rPr>
                <w:szCs w:val="22"/>
                <w:lang w:val="ru-RU"/>
              </w:rPr>
            </w:pPr>
            <w:r w:rsidRPr="00CF7837">
              <w:rPr>
                <w:lang w:val="ru-RU"/>
              </w:rPr>
              <w:t>Тополо</w:t>
            </w:r>
            <w:r w:rsidR="00692548" w:rsidRPr="00CF7837">
              <w:rPr>
                <w:lang w:val="ru-RU"/>
              </w:rPr>
              <w:t>г</w:t>
            </w:r>
            <w:r w:rsidRPr="00CF7837">
              <w:rPr>
                <w:lang w:val="ru-RU"/>
              </w:rPr>
              <w:t>ия соединений</w:t>
            </w:r>
          </w:p>
        </w:tc>
        <w:tc>
          <w:tcPr>
            <w:tcW w:w="5953" w:type="dxa"/>
          </w:tcPr>
          <w:p w14:paraId="56962D43" w14:textId="3958062F" w:rsidR="007B7F7A" w:rsidRPr="00CF7837" w:rsidRDefault="007B7F7A" w:rsidP="00F17F4C">
            <w:pPr>
              <w:pStyle w:val="Tabletext"/>
              <w:jc w:val="left"/>
              <w:rPr>
                <w:szCs w:val="22"/>
                <w:lang w:val="ru-RU"/>
              </w:rPr>
            </w:pPr>
            <w:r w:rsidRPr="00CF7837">
              <w:rPr>
                <w:lang w:val="ru-RU"/>
              </w:rPr>
              <w:t>Связь пункта со мно</w:t>
            </w:r>
            <w:r w:rsidR="00692548" w:rsidRPr="00CF7837">
              <w:rPr>
                <w:lang w:val="ru-RU"/>
              </w:rPr>
              <w:t>г</w:t>
            </w:r>
            <w:r w:rsidRPr="00CF7837">
              <w:rPr>
                <w:lang w:val="ru-RU"/>
              </w:rPr>
              <w:t>ими пунктами, связь пункта с пунктом, мно</w:t>
            </w:r>
            <w:r w:rsidR="00692548" w:rsidRPr="00CF7837">
              <w:rPr>
                <w:lang w:val="ru-RU"/>
              </w:rPr>
              <w:t>г</w:t>
            </w:r>
            <w:r w:rsidRPr="00CF7837">
              <w:rPr>
                <w:lang w:val="ru-RU"/>
              </w:rPr>
              <w:t>опролетная ретрансляция</w:t>
            </w:r>
          </w:p>
        </w:tc>
      </w:tr>
      <w:tr w:rsidR="007B7F7A" w:rsidRPr="00CF7837" w14:paraId="6C5D97E5" w14:textId="77777777" w:rsidTr="00AC244B">
        <w:trPr>
          <w:cantSplit/>
          <w:jc w:val="center"/>
        </w:trPr>
        <w:tc>
          <w:tcPr>
            <w:tcW w:w="3686" w:type="dxa"/>
          </w:tcPr>
          <w:p w14:paraId="499ABA23" w14:textId="77777777" w:rsidR="007B7F7A" w:rsidRPr="00CF7837" w:rsidRDefault="007B7F7A" w:rsidP="00F17F4C">
            <w:pPr>
              <w:pStyle w:val="Tabletext"/>
              <w:jc w:val="left"/>
              <w:rPr>
                <w:szCs w:val="22"/>
                <w:lang w:val="ru-RU"/>
              </w:rPr>
            </w:pPr>
            <w:r w:rsidRPr="00CF7837">
              <w:rPr>
                <w:lang w:val="ru-RU"/>
              </w:rPr>
              <w:t>Методы доступа к среде</w:t>
            </w:r>
          </w:p>
        </w:tc>
        <w:tc>
          <w:tcPr>
            <w:tcW w:w="5953" w:type="dxa"/>
          </w:tcPr>
          <w:p w14:paraId="4FE3AC80" w14:textId="77777777" w:rsidR="007B7F7A" w:rsidRPr="00CF7837" w:rsidRDefault="007B7F7A" w:rsidP="00F17F4C">
            <w:pPr>
              <w:pStyle w:val="Tabletext"/>
              <w:jc w:val="left"/>
              <w:rPr>
                <w:szCs w:val="22"/>
                <w:lang w:val="ru-RU"/>
              </w:rPr>
            </w:pPr>
            <w:r w:rsidRPr="00CF7837">
              <w:rPr>
                <w:lang w:val="ru-RU"/>
              </w:rPr>
              <w:t>Координированное разрешение конфликтов, за которым следует ориентированное на соединение QoS, поддерживается путем использования пяти видов порядка обслуживания</w:t>
            </w:r>
          </w:p>
        </w:tc>
      </w:tr>
      <w:tr w:rsidR="007B7F7A" w:rsidRPr="00CF7837" w14:paraId="07EA6E19" w14:textId="77777777" w:rsidTr="00AC244B">
        <w:trPr>
          <w:cantSplit/>
          <w:jc w:val="center"/>
        </w:trPr>
        <w:tc>
          <w:tcPr>
            <w:tcW w:w="3686" w:type="dxa"/>
          </w:tcPr>
          <w:p w14:paraId="5D990D86" w14:textId="7B866D7C" w:rsidR="007B7F7A" w:rsidRPr="00CF7837" w:rsidRDefault="007B7F7A" w:rsidP="00F17F4C">
            <w:pPr>
              <w:pStyle w:val="Tabletext"/>
              <w:jc w:val="left"/>
              <w:rPr>
                <w:szCs w:val="22"/>
                <w:lang w:val="ru-RU"/>
              </w:rPr>
            </w:pPr>
            <w:r w:rsidRPr="00CF7837">
              <w:rPr>
                <w:lang w:val="ru-RU"/>
              </w:rPr>
              <w:t>Методы мно</w:t>
            </w:r>
            <w:r w:rsidR="00692548" w:rsidRPr="00CF7837">
              <w:rPr>
                <w:lang w:val="ru-RU"/>
              </w:rPr>
              <w:t>г</w:t>
            </w:r>
            <w:r w:rsidRPr="00CF7837">
              <w:rPr>
                <w:lang w:val="ru-RU"/>
              </w:rPr>
              <w:t>останционно</w:t>
            </w:r>
            <w:r w:rsidR="00692548" w:rsidRPr="00CF7837">
              <w:rPr>
                <w:lang w:val="ru-RU"/>
              </w:rPr>
              <w:t>г</w:t>
            </w:r>
            <w:r w:rsidRPr="00CF7837">
              <w:rPr>
                <w:lang w:val="ru-RU"/>
              </w:rPr>
              <w:t>о доступа</w:t>
            </w:r>
          </w:p>
        </w:tc>
        <w:tc>
          <w:tcPr>
            <w:tcW w:w="5953" w:type="dxa"/>
          </w:tcPr>
          <w:p w14:paraId="53A8A5B8" w14:textId="77777777" w:rsidR="007B7F7A" w:rsidRPr="00CF7837" w:rsidRDefault="007B7F7A" w:rsidP="00F17F4C">
            <w:pPr>
              <w:pStyle w:val="Tabletext"/>
              <w:jc w:val="left"/>
              <w:rPr>
                <w:szCs w:val="22"/>
                <w:lang w:val="ru-RU"/>
              </w:rPr>
            </w:pPr>
            <w:r w:rsidRPr="00CF7837">
              <w:rPr>
                <w:lang w:val="ru-RU"/>
              </w:rPr>
              <w:t>OFDMA</w:t>
            </w:r>
          </w:p>
        </w:tc>
      </w:tr>
      <w:tr w:rsidR="007B7F7A" w:rsidRPr="00CF7837" w14:paraId="5477646C" w14:textId="77777777" w:rsidTr="00AC244B">
        <w:trPr>
          <w:cantSplit/>
          <w:jc w:val="center"/>
        </w:trPr>
        <w:tc>
          <w:tcPr>
            <w:tcW w:w="3686" w:type="dxa"/>
          </w:tcPr>
          <w:p w14:paraId="478E57EC" w14:textId="77777777" w:rsidR="007B7F7A" w:rsidRPr="00CF7837" w:rsidRDefault="007B7F7A" w:rsidP="00F17F4C">
            <w:pPr>
              <w:pStyle w:val="Tabletext"/>
              <w:jc w:val="left"/>
              <w:rPr>
                <w:szCs w:val="22"/>
                <w:lang w:val="ru-RU"/>
              </w:rPr>
            </w:pPr>
            <w:r w:rsidRPr="00CF7837">
              <w:rPr>
                <w:lang w:val="ru-RU"/>
              </w:rPr>
              <w:t>Метод обнаружения и установления соединений</w:t>
            </w:r>
          </w:p>
        </w:tc>
        <w:tc>
          <w:tcPr>
            <w:tcW w:w="5953" w:type="dxa"/>
          </w:tcPr>
          <w:p w14:paraId="3ACFE455" w14:textId="77777777" w:rsidR="007B7F7A" w:rsidRPr="00CF7837" w:rsidRDefault="007B7F7A" w:rsidP="00F17F4C">
            <w:pPr>
              <w:pStyle w:val="Tabletext"/>
              <w:jc w:val="left"/>
              <w:rPr>
                <w:szCs w:val="22"/>
                <w:lang w:val="ru-RU"/>
              </w:rPr>
            </w:pPr>
            <w:r w:rsidRPr="00CF7837">
              <w:rPr>
                <w:lang w:val="ru-RU"/>
              </w:rPr>
              <w:t>Автономное обнаружение, установление соединений</w:t>
            </w:r>
            <w:r w:rsidRPr="00CF7837">
              <w:rPr>
                <w:lang w:val="ru-RU"/>
              </w:rPr>
              <w:br/>
              <w:t>через CID/SFID</w:t>
            </w:r>
          </w:p>
        </w:tc>
      </w:tr>
      <w:tr w:rsidR="007B7F7A" w:rsidRPr="00CF7837" w14:paraId="487FC02A" w14:textId="77777777" w:rsidTr="00AC244B">
        <w:trPr>
          <w:cantSplit/>
          <w:jc w:val="center"/>
        </w:trPr>
        <w:tc>
          <w:tcPr>
            <w:tcW w:w="3686" w:type="dxa"/>
          </w:tcPr>
          <w:p w14:paraId="03547162" w14:textId="77777777" w:rsidR="007B7F7A" w:rsidRPr="00CF7837" w:rsidRDefault="007B7F7A" w:rsidP="00F17F4C">
            <w:pPr>
              <w:pStyle w:val="Tabletext"/>
              <w:jc w:val="left"/>
              <w:rPr>
                <w:szCs w:val="22"/>
                <w:lang w:val="ru-RU"/>
              </w:rPr>
            </w:pPr>
            <w:r w:rsidRPr="00CF7837">
              <w:rPr>
                <w:lang w:val="ru-RU"/>
              </w:rPr>
              <w:t>Методы QoS</w:t>
            </w:r>
          </w:p>
        </w:tc>
        <w:tc>
          <w:tcPr>
            <w:tcW w:w="5953" w:type="dxa"/>
          </w:tcPr>
          <w:p w14:paraId="598E7087" w14:textId="3164D96F" w:rsidR="007B7F7A" w:rsidRPr="00CF7837" w:rsidRDefault="007B7F7A" w:rsidP="00F17F4C">
            <w:pPr>
              <w:pStyle w:val="Tabletext"/>
              <w:jc w:val="left"/>
              <w:rPr>
                <w:szCs w:val="22"/>
                <w:lang w:val="ru-RU"/>
              </w:rPr>
            </w:pPr>
            <w:r w:rsidRPr="00CF7837">
              <w:rPr>
                <w:lang w:val="ru-RU"/>
              </w:rPr>
              <w:t>Дифференциация QoS (поддерживаются 5 классов), поддержка QoS, ориентированно</w:t>
            </w:r>
            <w:r w:rsidR="00692548" w:rsidRPr="00CF7837">
              <w:rPr>
                <w:lang w:val="ru-RU"/>
              </w:rPr>
              <w:t>г</w:t>
            </w:r>
            <w:r w:rsidRPr="00CF7837">
              <w:rPr>
                <w:lang w:val="ru-RU"/>
              </w:rPr>
              <w:t xml:space="preserve">о на соединение </w:t>
            </w:r>
          </w:p>
        </w:tc>
      </w:tr>
      <w:tr w:rsidR="007B7F7A" w:rsidRPr="00CF7837" w14:paraId="5F6BE3AC" w14:textId="77777777" w:rsidTr="00AC244B">
        <w:trPr>
          <w:cantSplit/>
          <w:jc w:val="center"/>
        </w:trPr>
        <w:tc>
          <w:tcPr>
            <w:tcW w:w="3686" w:type="dxa"/>
          </w:tcPr>
          <w:p w14:paraId="67FBE2EC" w14:textId="77777777" w:rsidR="007B7F7A" w:rsidRPr="00CF7837" w:rsidRDefault="007B7F7A" w:rsidP="00F17F4C">
            <w:pPr>
              <w:pStyle w:val="Tabletext"/>
              <w:jc w:val="left"/>
              <w:rPr>
                <w:szCs w:val="22"/>
                <w:lang w:val="ru-RU"/>
              </w:rPr>
            </w:pPr>
            <w:r w:rsidRPr="00CF7837">
              <w:rPr>
                <w:lang w:val="ru-RU"/>
              </w:rPr>
              <w:t>Получение данных о местоположении</w:t>
            </w:r>
          </w:p>
        </w:tc>
        <w:tc>
          <w:tcPr>
            <w:tcW w:w="5953" w:type="dxa"/>
          </w:tcPr>
          <w:p w14:paraId="453D6581" w14:textId="77777777" w:rsidR="007B7F7A" w:rsidRPr="00CF7837" w:rsidRDefault="007B7F7A" w:rsidP="00F17F4C">
            <w:pPr>
              <w:pStyle w:val="Tabletext"/>
              <w:jc w:val="left"/>
              <w:rPr>
                <w:rFonts w:asciiTheme="majorBidi" w:hAnsiTheme="majorBidi" w:cstheme="majorBidi"/>
                <w:szCs w:val="22"/>
                <w:lang w:val="ru-RU"/>
              </w:rPr>
            </w:pPr>
            <w:r w:rsidRPr="00CF7837">
              <w:rPr>
                <w:rFonts w:asciiTheme="majorBidi" w:hAnsiTheme="majorBidi"/>
                <w:color w:val="000000"/>
                <w:lang w:val="ru-RU"/>
              </w:rPr>
              <w:t>Да</w:t>
            </w:r>
          </w:p>
        </w:tc>
      </w:tr>
      <w:tr w:rsidR="007B7F7A" w:rsidRPr="00CF7837" w14:paraId="7A35D4DC" w14:textId="77777777" w:rsidTr="00AC244B">
        <w:trPr>
          <w:cantSplit/>
          <w:jc w:val="center"/>
        </w:trPr>
        <w:tc>
          <w:tcPr>
            <w:tcW w:w="3686" w:type="dxa"/>
          </w:tcPr>
          <w:p w14:paraId="490A2735" w14:textId="77777777" w:rsidR="007B7F7A" w:rsidRPr="00CF7837" w:rsidRDefault="007B7F7A" w:rsidP="00F17F4C">
            <w:pPr>
              <w:pStyle w:val="Tabletext"/>
              <w:jc w:val="left"/>
              <w:rPr>
                <w:szCs w:val="22"/>
                <w:lang w:val="ru-RU"/>
              </w:rPr>
            </w:pPr>
            <w:r w:rsidRPr="00CF7837">
              <w:rPr>
                <w:lang w:val="ru-RU"/>
              </w:rPr>
              <w:t>Измерение дальности</w:t>
            </w:r>
          </w:p>
        </w:tc>
        <w:tc>
          <w:tcPr>
            <w:tcW w:w="5953" w:type="dxa"/>
          </w:tcPr>
          <w:p w14:paraId="258F0169" w14:textId="77777777" w:rsidR="007B7F7A" w:rsidRPr="00CF7837" w:rsidRDefault="007B7F7A" w:rsidP="00F17F4C">
            <w:pPr>
              <w:pStyle w:val="Tabletext"/>
              <w:jc w:val="left"/>
              <w:rPr>
                <w:szCs w:val="22"/>
                <w:lang w:val="ru-RU"/>
              </w:rPr>
            </w:pPr>
            <w:r w:rsidRPr="00CF7837">
              <w:rPr>
                <w:lang w:val="ru-RU"/>
              </w:rPr>
              <w:t>Необязательно</w:t>
            </w:r>
          </w:p>
        </w:tc>
      </w:tr>
      <w:tr w:rsidR="007B7F7A" w:rsidRPr="00CF7837" w14:paraId="46EDE916" w14:textId="77777777" w:rsidTr="00AC244B">
        <w:trPr>
          <w:cantSplit/>
          <w:jc w:val="center"/>
        </w:trPr>
        <w:tc>
          <w:tcPr>
            <w:tcW w:w="3686" w:type="dxa"/>
          </w:tcPr>
          <w:p w14:paraId="7E33F334" w14:textId="77777777" w:rsidR="007B7F7A" w:rsidRPr="00CF7837" w:rsidRDefault="007B7F7A" w:rsidP="00F17F4C">
            <w:pPr>
              <w:pStyle w:val="Tabletext"/>
              <w:jc w:val="left"/>
              <w:rPr>
                <w:szCs w:val="22"/>
                <w:lang w:val="ru-RU"/>
              </w:rPr>
            </w:pPr>
            <w:r w:rsidRPr="00CF7837">
              <w:rPr>
                <w:lang w:val="ru-RU"/>
              </w:rPr>
              <w:t>Шифрование</w:t>
            </w:r>
          </w:p>
        </w:tc>
        <w:tc>
          <w:tcPr>
            <w:tcW w:w="5953" w:type="dxa"/>
          </w:tcPr>
          <w:p w14:paraId="2A0618B0" w14:textId="77777777" w:rsidR="007B7F7A" w:rsidRPr="00CF7837" w:rsidRDefault="007B7F7A" w:rsidP="00F17F4C">
            <w:pPr>
              <w:pStyle w:val="Tabletext"/>
              <w:jc w:val="left"/>
              <w:rPr>
                <w:szCs w:val="22"/>
                <w:lang w:val="ru-RU"/>
              </w:rPr>
            </w:pPr>
            <w:r w:rsidRPr="00CF7837">
              <w:rPr>
                <w:lang w:val="ru-RU"/>
              </w:rPr>
              <w:t>AES128 – CCM и CTR</w:t>
            </w:r>
          </w:p>
        </w:tc>
      </w:tr>
      <w:tr w:rsidR="007B7F7A" w:rsidRPr="00CF7837" w14:paraId="3A2714F7" w14:textId="77777777" w:rsidTr="00AC244B">
        <w:trPr>
          <w:cantSplit/>
          <w:jc w:val="center"/>
        </w:trPr>
        <w:tc>
          <w:tcPr>
            <w:tcW w:w="3686" w:type="dxa"/>
          </w:tcPr>
          <w:p w14:paraId="3013BFF8" w14:textId="77777777" w:rsidR="007B7F7A" w:rsidRPr="00CF7837" w:rsidRDefault="007B7F7A" w:rsidP="00F17F4C">
            <w:pPr>
              <w:pStyle w:val="Tabletext"/>
              <w:jc w:val="left"/>
              <w:rPr>
                <w:szCs w:val="22"/>
                <w:lang w:val="ru-RU"/>
              </w:rPr>
            </w:pPr>
            <w:r w:rsidRPr="00CF7837">
              <w:rPr>
                <w:lang w:val="ru-RU"/>
              </w:rPr>
              <w:t>Аутентификация/защита от повторной передачи</w:t>
            </w:r>
          </w:p>
        </w:tc>
        <w:tc>
          <w:tcPr>
            <w:tcW w:w="5953" w:type="dxa"/>
          </w:tcPr>
          <w:p w14:paraId="00B851CF" w14:textId="77777777" w:rsidR="007B7F7A" w:rsidRPr="00CF7837" w:rsidRDefault="007B7F7A" w:rsidP="00F17F4C">
            <w:pPr>
              <w:pStyle w:val="Tabletext"/>
              <w:jc w:val="left"/>
              <w:rPr>
                <w:szCs w:val="22"/>
                <w:lang w:val="ru-RU"/>
              </w:rPr>
            </w:pPr>
            <w:r w:rsidRPr="00CF7837">
              <w:rPr>
                <w:lang w:val="ru-RU"/>
              </w:rPr>
              <w:t>Да</w:t>
            </w:r>
          </w:p>
        </w:tc>
      </w:tr>
      <w:tr w:rsidR="007B7F7A" w:rsidRPr="00CF7837" w14:paraId="56B0AD5E" w14:textId="77777777" w:rsidTr="00AC244B">
        <w:trPr>
          <w:cantSplit/>
          <w:jc w:val="center"/>
        </w:trPr>
        <w:tc>
          <w:tcPr>
            <w:tcW w:w="3686" w:type="dxa"/>
          </w:tcPr>
          <w:p w14:paraId="21BD026F" w14:textId="77777777" w:rsidR="007B7F7A" w:rsidRPr="00CF7837" w:rsidRDefault="007B7F7A" w:rsidP="00901F07">
            <w:pPr>
              <w:pStyle w:val="Tabletext"/>
              <w:rPr>
                <w:szCs w:val="22"/>
                <w:lang w:val="ru-RU"/>
              </w:rPr>
            </w:pPr>
            <w:r w:rsidRPr="00CF7837">
              <w:rPr>
                <w:lang w:val="ru-RU"/>
              </w:rPr>
              <w:t>Обмен ключами</w:t>
            </w:r>
          </w:p>
        </w:tc>
        <w:tc>
          <w:tcPr>
            <w:tcW w:w="5953" w:type="dxa"/>
          </w:tcPr>
          <w:p w14:paraId="6B1318F0" w14:textId="77777777" w:rsidR="007B7F7A" w:rsidRPr="00CF7837" w:rsidRDefault="007B7F7A" w:rsidP="00901F07">
            <w:pPr>
              <w:pStyle w:val="Tabletext"/>
              <w:rPr>
                <w:szCs w:val="22"/>
                <w:lang w:val="ru-RU"/>
              </w:rPr>
            </w:pPr>
            <w:r w:rsidRPr="00CF7837">
              <w:rPr>
                <w:lang w:val="ru-RU"/>
              </w:rPr>
              <w:t>PKMv2 (раздел 7.2.2)</w:t>
            </w:r>
          </w:p>
        </w:tc>
      </w:tr>
      <w:tr w:rsidR="007B7F7A" w:rsidRPr="00CF7837" w14:paraId="77065313" w14:textId="77777777" w:rsidTr="00AC244B">
        <w:trPr>
          <w:cantSplit/>
          <w:jc w:val="center"/>
        </w:trPr>
        <w:tc>
          <w:tcPr>
            <w:tcW w:w="3686" w:type="dxa"/>
          </w:tcPr>
          <w:p w14:paraId="52F7C47E" w14:textId="77777777" w:rsidR="007B7F7A" w:rsidRPr="00CF7837" w:rsidRDefault="007B7F7A" w:rsidP="00F17F4C">
            <w:pPr>
              <w:pStyle w:val="Tabletext"/>
              <w:jc w:val="left"/>
              <w:rPr>
                <w:szCs w:val="22"/>
                <w:lang w:val="ru-RU"/>
              </w:rPr>
            </w:pPr>
            <w:r w:rsidRPr="00CF7837">
              <w:rPr>
                <w:lang w:val="ru-RU"/>
              </w:rPr>
              <w:t>Обнаружение мошеннических узлов</w:t>
            </w:r>
          </w:p>
        </w:tc>
        <w:tc>
          <w:tcPr>
            <w:tcW w:w="5953" w:type="dxa"/>
          </w:tcPr>
          <w:p w14:paraId="0639EB58" w14:textId="78A5C927" w:rsidR="007B7F7A" w:rsidRPr="00CF7837" w:rsidRDefault="007B7F7A" w:rsidP="00F17F4C">
            <w:pPr>
              <w:pStyle w:val="Tabletext"/>
              <w:jc w:val="left"/>
              <w:rPr>
                <w:szCs w:val="22"/>
                <w:lang w:val="ru-RU"/>
              </w:rPr>
            </w:pPr>
            <w:r w:rsidRPr="00CF7837">
              <w:rPr>
                <w:lang w:val="ru-RU"/>
              </w:rPr>
              <w:t>Да, выработка ключа для защиты целостности управляющих сообщений по крипто</w:t>
            </w:r>
            <w:r w:rsidR="00692548" w:rsidRPr="00CF7837">
              <w:rPr>
                <w:lang w:val="ru-RU"/>
              </w:rPr>
              <w:t>г</w:t>
            </w:r>
            <w:r w:rsidRPr="00CF7837">
              <w:rPr>
                <w:lang w:val="ru-RU"/>
              </w:rPr>
              <w:t>рафическому коду аутентификации сообщений (CMAC)/хеш-коду аутентификации сообщений (HMAC). Дополнительно значение проверки целостности (ICV) AES-CCM для защиты целостности блоков MPDU</w:t>
            </w:r>
          </w:p>
        </w:tc>
      </w:tr>
      <w:tr w:rsidR="007B7F7A" w:rsidRPr="00CF7837" w14:paraId="055924D8" w14:textId="77777777" w:rsidTr="00AC244B">
        <w:trPr>
          <w:cantSplit/>
          <w:jc w:val="center"/>
        </w:trPr>
        <w:tc>
          <w:tcPr>
            <w:tcW w:w="3686" w:type="dxa"/>
          </w:tcPr>
          <w:p w14:paraId="48AE0460" w14:textId="77777777" w:rsidR="007B7F7A" w:rsidRPr="00CF7837" w:rsidRDefault="007B7F7A" w:rsidP="00F17F4C">
            <w:pPr>
              <w:pStyle w:val="Tabletext"/>
              <w:jc w:val="left"/>
              <w:rPr>
                <w:szCs w:val="22"/>
                <w:lang w:val="ru-RU"/>
              </w:rPr>
            </w:pPr>
            <w:r w:rsidRPr="00CF7837">
              <w:rPr>
                <w:lang w:val="ru-RU"/>
              </w:rPr>
              <w:t>Уникальная идентификация устройств</w:t>
            </w:r>
          </w:p>
        </w:tc>
        <w:tc>
          <w:tcPr>
            <w:tcW w:w="5953" w:type="dxa"/>
          </w:tcPr>
          <w:p w14:paraId="56EAB61C" w14:textId="77777777" w:rsidR="007B7F7A" w:rsidRPr="00CF7837" w:rsidRDefault="007B7F7A" w:rsidP="00F17F4C">
            <w:pPr>
              <w:pStyle w:val="Tabletext"/>
              <w:jc w:val="left"/>
              <w:rPr>
                <w:szCs w:val="22"/>
                <w:lang w:val="ru-RU"/>
              </w:rPr>
            </w:pPr>
            <w:r w:rsidRPr="00CF7837">
              <w:rPr>
                <w:lang w:val="ru-RU"/>
              </w:rPr>
              <w:t>MAC-адрес, сертификаты X.509, дополнительно SIM</w:t>
            </w:r>
            <w:r w:rsidRPr="00CF7837">
              <w:rPr>
                <w:lang w:val="ru-RU"/>
              </w:rPr>
              <w:noBreakHyphen/>
              <w:t>карта</w:t>
            </w:r>
          </w:p>
        </w:tc>
      </w:tr>
    </w:tbl>
    <w:p w14:paraId="47E72FAF" w14:textId="77777777" w:rsidR="00A123BA" w:rsidRPr="00AC244B" w:rsidRDefault="00A123BA" w:rsidP="00901F07">
      <w:pPr>
        <w:pStyle w:val="Tablefin"/>
        <w:rPr>
          <w:sz w:val="22"/>
          <w:szCs w:val="22"/>
          <w:lang w:val="ru-RU"/>
        </w:rPr>
      </w:pPr>
    </w:p>
    <w:p w14:paraId="0B1D35C7" w14:textId="77777777" w:rsidR="00C2533B" w:rsidRPr="00CF7837" w:rsidRDefault="00C2533B" w:rsidP="002155C1">
      <w:pPr>
        <w:pStyle w:val="TableNo"/>
        <w:keepNext w:val="0"/>
        <w:rPr>
          <w:lang w:val="ru-RU"/>
        </w:rPr>
      </w:pPr>
      <w:r w:rsidRPr="00CF7837">
        <w:rPr>
          <w:lang w:val="ru-RU"/>
        </w:rPr>
        <w:t>ТАБЛИЦА A1.4</w:t>
      </w:r>
    </w:p>
    <w:p w14:paraId="7AA4C7AA" w14:textId="4FCD82B6" w:rsidR="00A123BA" w:rsidRPr="00CF7837" w:rsidRDefault="00C2533B" w:rsidP="002155C1">
      <w:pPr>
        <w:pStyle w:val="Tabletitle"/>
        <w:keepNext w:val="0"/>
        <w:rPr>
          <w:lang w:val="ru-RU"/>
        </w:rPr>
      </w:pPr>
      <w:r w:rsidRPr="00CF7837">
        <w:rPr>
          <w:lang w:val="ru-RU"/>
        </w:rPr>
        <w:t xml:space="preserve">Технические и эксплуатационные характеристики </w:t>
      </w:r>
      <w:r w:rsidRPr="00CF7837">
        <w:rPr>
          <w:lang w:val="ru-RU"/>
        </w:rPr>
        <w:br/>
        <w:t>со</w:t>
      </w:r>
      <w:r w:rsidR="00692548" w:rsidRPr="00CF7837">
        <w:rPr>
          <w:lang w:val="ru-RU"/>
        </w:rPr>
        <w:t>г</w:t>
      </w:r>
      <w:r w:rsidRPr="00CF7837">
        <w:rPr>
          <w:lang w:val="ru-RU"/>
        </w:rPr>
        <w:t>ласно стандарту IEEE 802.20 (режим 625k-MC)</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6237"/>
      </w:tblGrid>
      <w:tr w:rsidR="002C1A6B" w:rsidRPr="00CF7837" w14:paraId="2EA787A0" w14:textId="77777777" w:rsidTr="002155C1">
        <w:trPr>
          <w:cantSplit/>
          <w:jc w:val="center"/>
        </w:trPr>
        <w:tc>
          <w:tcPr>
            <w:tcW w:w="3402" w:type="dxa"/>
          </w:tcPr>
          <w:p w14:paraId="1E8CC3B0" w14:textId="77777777" w:rsidR="002C1A6B" w:rsidRPr="00CF7837" w:rsidRDefault="002C1A6B" w:rsidP="002155C1">
            <w:pPr>
              <w:pStyle w:val="Tablehead"/>
              <w:keepNext w:val="0"/>
              <w:rPr>
                <w:lang w:val="ru-RU"/>
              </w:rPr>
            </w:pPr>
            <w:r w:rsidRPr="00CF7837">
              <w:rPr>
                <w:lang w:val="ru-RU"/>
              </w:rPr>
              <w:t>Характеристика</w:t>
            </w:r>
          </w:p>
        </w:tc>
        <w:tc>
          <w:tcPr>
            <w:tcW w:w="6237" w:type="dxa"/>
          </w:tcPr>
          <w:p w14:paraId="193C0564" w14:textId="77777777" w:rsidR="002C1A6B" w:rsidRPr="00CF7837" w:rsidRDefault="002C1A6B" w:rsidP="002155C1">
            <w:pPr>
              <w:pStyle w:val="Tablehead"/>
              <w:keepNext w:val="0"/>
              <w:rPr>
                <w:lang w:val="ru-RU"/>
              </w:rPr>
            </w:pPr>
            <w:r w:rsidRPr="00CF7837">
              <w:rPr>
                <w:lang w:val="ru-RU"/>
              </w:rPr>
              <w:t>Значение</w:t>
            </w:r>
          </w:p>
        </w:tc>
      </w:tr>
      <w:tr w:rsidR="002C1A6B" w:rsidRPr="00CF7837" w14:paraId="19FE3214" w14:textId="77777777" w:rsidTr="002155C1">
        <w:trPr>
          <w:cantSplit/>
          <w:jc w:val="center"/>
        </w:trPr>
        <w:tc>
          <w:tcPr>
            <w:tcW w:w="3402" w:type="dxa"/>
          </w:tcPr>
          <w:p w14:paraId="6C0AC4BD" w14:textId="77777777" w:rsidR="002C1A6B" w:rsidRPr="00CF7837" w:rsidRDefault="002C1A6B" w:rsidP="002155C1">
            <w:pPr>
              <w:pStyle w:val="Tabletext"/>
              <w:jc w:val="left"/>
              <w:rPr>
                <w:lang w:val="ru-RU"/>
              </w:rPr>
            </w:pPr>
            <w:r w:rsidRPr="00CF7837">
              <w:rPr>
                <w:lang w:val="ru-RU"/>
              </w:rPr>
              <w:t>Поддерживаемые полосы частот (лицензируемые или нелицензируемые)</w:t>
            </w:r>
          </w:p>
        </w:tc>
        <w:tc>
          <w:tcPr>
            <w:tcW w:w="6237" w:type="dxa"/>
          </w:tcPr>
          <w:p w14:paraId="742A68AA" w14:textId="5D2FB0C2" w:rsidR="002C1A6B" w:rsidRPr="00CF7837" w:rsidRDefault="002C1A6B" w:rsidP="002155C1">
            <w:pPr>
              <w:pStyle w:val="Tabletext"/>
              <w:jc w:val="left"/>
              <w:rPr>
                <w:lang w:val="ru-RU"/>
              </w:rPr>
            </w:pPr>
            <w:r w:rsidRPr="00CF7837">
              <w:rPr>
                <w:lang w:val="ru-RU"/>
              </w:rPr>
              <w:t>Лицензируемые полосы ниже 3,5 </w:t>
            </w:r>
            <w:r w:rsidR="00692548" w:rsidRPr="00CF7837">
              <w:rPr>
                <w:lang w:val="ru-RU"/>
              </w:rPr>
              <w:t>ГГ</w:t>
            </w:r>
            <w:r w:rsidRPr="00CF7837">
              <w:rPr>
                <w:lang w:val="ru-RU"/>
              </w:rPr>
              <w:t>ц</w:t>
            </w:r>
          </w:p>
        </w:tc>
      </w:tr>
      <w:tr w:rsidR="002C1A6B" w:rsidRPr="00CF7837" w14:paraId="1482B450" w14:textId="77777777" w:rsidTr="002155C1">
        <w:trPr>
          <w:cantSplit/>
          <w:jc w:val="center"/>
        </w:trPr>
        <w:tc>
          <w:tcPr>
            <w:tcW w:w="3402" w:type="dxa"/>
          </w:tcPr>
          <w:p w14:paraId="47D3E788" w14:textId="77777777" w:rsidR="002C1A6B" w:rsidRPr="00CF7837" w:rsidRDefault="002C1A6B" w:rsidP="002155C1">
            <w:pPr>
              <w:pStyle w:val="Tabletext"/>
              <w:jc w:val="left"/>
              <w:rPr>
                <w:lang w:val="ru-RU"/>
              </w:rPr>
            </w:pPr>
            <w:r w:rsidRPr="00CF7837">
              <w:rPr>
                <w:lang w:val="ru-RU"/>
              </w:rPr>
              <w:t>Номинальная дальность действия</w:t>
            </w:r>
          </w:p>
        </w:tc>
        <w:tc>
          <w:tcPr>
            <w:tcW w:w="6237" w:type="dxa"/>
          </w:tcPr>
          <w:p w14:paraId="27662413" w14:textId="77777777" w:rsidR="002C1A6B" w:rsidRPr="00CF7837" w:rsidRDefault="002C1A6B" w:rsidP="002155C1">
            <w:pPr>
              <w:pStyle w:val="Tabletext"/>
              <w:jc w:val="left"/>
              <w:rPr>
                <w:lang w:val="ru-RU"/>
              </w:rPr>
            </w:pPr>
            <w:r w:rsidRPr="00CF7837">
              <w:rPr>
                <w:lang w:val="ru-RU"/>
              </w:rPr>
              <w:t>12,7 км (макс.)</w:t>
            </w:r>
          </w:p>
        </w:tc>
      </w:tr>
      <w:tr w:rsidR="002C1A6B" w:rsidRPr="00CF7837" w14:paraId="73447B81" w14:textId="77777777" w:rsidTr="002155C1">
        <w:trPr>
          <w:cantSplit/>
          <w:jc w:val="center"/>
        </w:trPr>
        <w:tc>
          <w:tcPr>
            <w:tcW w:w="3402" w:type="dxa"/>
          </w:tcPr>
          <w:p w14:paraId="754C1882" w14:textId="77777777" w:rsidR="002C1A6B" w:rsidRPr="00CF7837" w:rsidRDefault="002C1A6B" w:rsidP="002155C1">
            <w:pPr>
              <w:pStyle w:val="Tabletext"/>
              <w:jc w:val="left"/>
              <w:rPr>
                <w:spacing w:val="-6"/>
                <w:lang w:val="ru-RU"/>
              </w:rPr>
            </w:pPr>
            <w:r w:rsidRPr="00CF7837">
              <w:rPr>
                <w:lang w:val="ru-RU"/>
              </w:rPr>
              <w:t xml:space="preserve">Режимы мобильности (кочевой/мобильный) </w:t>
            </w:r>
          </w:p>
        </w:tc>
        <w:tc>
          <w:tcPr>
            <w:tcW w:w="6237" w:type="dxa"/>
          </w:tcPr>
          <w:p w14:paraId="03551CF4" w14:textId="77777777" w:rsidR="002C1A6B" w:rsidRPr="00CF7837" w:rsidRDefault="002C1A6B" w:rsidP="002155C1">
            <w:pPr>
              <w:pStyle w:val="Tabletext"/>
              <w:jc w:val="left"/>
              <w:rPr>
                <w:lang w:val="ru-RU"/>
              </w:rPr>
            </w:pPr>
            <w:r w:rsidRPr="00CF7837">
              <w:rPr>
                <w:lang w:val="ru-RU"/>
              </w:rPr>
              <w:t>Мобильный</w:t>
            </w:r>
          </w:p>
        </w:tc>
      </w:tr>
      <w:tr w:rsidR="002C1A6B" w:rsidRPr="00CF7837" w14:paraId="5799D32C" w14:textId="77777777" w:rsidTr="002155C1">
        <w:trPr>
          <w:cantSplit/>
          <w:jc w:val="center"/>
        </w:trPr>
        <w:tc>
          <w:tcPr>
            <w:tcW w:w="3402" w:type="dxa"/>
          </w:tcPr>
          <w:p w14:paraId="2542ECEB" w14:textId="77777777" w:rsidR="002C1A6B" w:rsidRPr="00CF7837" w:rsidRDefault="002C1A6B" w:rsidP="002155C1">
            <w:pPr>
              <w:pStyle w:val="Tabletext"/>
              <w:jc w:val="left"/>
              <w:rPr>
                <w:lang w:val="ru-RU"/>
              </w:rPr>
            </w:pPr>
            <w:r w:rsidRPr="00CF7837">
              <w:rPr>
                <w:lang w:val="ru-RU"/>
              </w:rPr>
              <w:t>Пиковая скорость передачи данных (для линии вверх/вниз, если различается)</w:t>
            </w:r>
          </w:p>
        </w:tc>
        <w:tc>
          <w:tcPr>
            <w:tcW w:w="6237" w:type="dxa"/>
          </w:tcPr>
          <w:p w14:paraId="1387B0E4" w14:textId="7CC3AC64" w:rsidR="002C1A6B" w:rsidRPr="00CF7837" w:rsidRDefault="002C1A6B" w:rsidP="002155C1">
            <w:pPr>
              <w:pStyle w:val="Tabletext"/>
              <w:jc w:val="left"/>
              <w:rPr>
                <w:lang w:val="ru-RU"/>
              </w:rPr>
            </w:pPr>
            <w:r w:rsidRPr="00CF7837">
              <w:rPr>
                <w:lang w:val="ru-RU"/>
              </w:rPr>
              <w:t>Пиковая скорость передачи данных по линии вниз</w:t>
            </w:r>
            <w:r w:rsidR="006E4A79" w:rsidRPr="00CF7837">
              <w:rPr>
                <w:lang w:val="ru-RU"/>
              </w:rPr>
              <w:t xml:space="preserve"> </w:t>
            </w:r>
            <w:r w:rsidRPr="00CF7837">
              <w:rPr>
                <w:lang w:val="ru-RU"/>
              </w:rPr>
              <w:t>1</w:t>
            </w:r>
            <w:r w:rsidR="002155C1">
              <w:rPr>
                <w:lang w:val="ru-RU"/>
              </w:rPr>
              <w:t xml:space="preserve"> </w:t>
            </w:r>
            <w:r w:rsidRPr="00CF7837">
              <w:rPr>
                <w:lang w:val="ru-RU"/>
              </w:rPr>
              <w:t xml:space="preserve">493 Мбит/с, </w:t>
            </w:r>
            <w:r w:rsidRPr="00CF7837">
              <w:rPr>
                <w:lang w:val="ru-RU"/>
              </w:rPr>
              <w:br/>
              <w:t>по линии вверх</w:t>
            </w:r>
            <w:r w:rsidR="006E4A79" w:rsidRPr="00CF7837">
              <w:rPr>
                <w:lang w:val="ru-RU"/>
              </w:rPr>
              <w:t xml:space="preserve"> </w:t>
            </w:r>
            <w:r w:rsidRPr="00CF7837">
              <w:rPr>
                <w:lang w:val="ru-RU"/>
              </w:rPr>
              <w:t>571 кбит/с (ширина полосы несущей 625 к</w:t>
            </w:r>
            <w:r w:rsidR="00692548" w:rsidRPr="00CF7837">
              <w:rPr>
                <w:lang w:val="ru-RU"/>
              </w:rPr>
              <w:t>Г</w:t>
            </w:r>
            <w:r w:rsidRPr="00CF7837">
              <w:rPr>
                <w:lang w:val="ru-RU"/>
              </w:rPr>
              <w:t xml:space="preserve">ц) </w:t>
            </w:r>
          </w:p>
        </w:tc>
      </w:tr>
      <w:tr w:rsidR="002C1A6B" w:rsidRPr="00CF7837" w14:paraId="3E05904E" w14:textId="77777777" w:rsidTr="002155C1">
        <w:trPr>
          <w:cantSplit/>
          <w:jc w:val="center"/>
        </w:trPr>
        <w:tc>
          <w:tcPr>
            <w:tcW w:w="3402" w:type="dxa"/>
          </w:tcPr>
          <w:p w14:paraId="43472F9A" w14:textId="4CD94FB9" w:rsidR="002C1A6B" w:rsidRPr="00CF7837" w:rsidRDefault="002C1A6B" w:rsidP="002155C1">
            <w:pPr>
              <w:pStyle w:val="Tabletext"/>
              <w:jc w:val="left"/>
              <w:rPr>
                <w:lang w:val="ru-RU"/>
              </w:rPr>
            </w:pPr>
            <w:r w:rsidRPr="00CF7837">
              <w:rPr>
                <w:lang w:val="ru-RU"/>
              </w:rPr>
              <w:t xml:space="preserve">Метод дуплексной связи </w:t>
            </w:r>
            <w:r w:rsidR="00C00187" w:rsidRPr="00CF7837">
              <w:rPr>
                <w:lang w:val="ru-RU"/>
              </w:rPr>
              <w:br/>
            </w:r>
            <w:r w:rsidRPr="00CF7837">
              <w:rPr>
                <w:lang w:val="ru-RU"/>
              </w:rPr>
              <w:t>(FDD, TDD и т. д.)</w:t>
            </w:r>
          </w:p>
        </w:tc>
        <w:tc>
          <w:tcPr>
            <w:tcW w:w="6237" w:type="dxa"/>
          </w:tcPr>
          <w:p w14:paraId="1CFA0103" w14:textId="77777777" w:rsidR="002C1A6B" w:rsidRPr="00CF7837" w:rsidRDefault="002C1A6B" w:rsidP="002155C1">
            <w:pPr>
              <w:pStyle w:val="Tabletext"/>
              <w:jc w:val="left"/>
              <w:rPr>
                <w:lang w:val="ru-RU"/>
              </w:rPr>
            </w:pPr>
            <w:r w:rsidRPr="00CF7837">
              <w:rPr>
                <w:lang w:val="ru-RU"/>
              </w:rPr>
              <w:t>TDD</w:t>
            </w:r>
          </w:p>
        </w:tc>
      </w:tr>
    </w:tbl>
    <w:p w14:paraId="01F57125" w14:textId="4A27A855" w:rsidR="002155C1" w:rsidRPr="00CF7837" w:rsidRDefault="002155C1" w:rsidP="002155C1">
      <w:pPr>
        <w:pStyle w:val="TableNo"/>
        <w:rPr>
          <w:lang w:val="ru-RU"/>
        </w:rPr>
      </w:pPr>
      <w:r w:rsidRPr="00CF7837">
        <w:rPr>
          <w:lang w:val="ru-RU"/>
        </w:rPr>
        <w:lastRenderedPageBreak/>
        <w:t>ТАБЛИЦА A1.4</w:t>
      </w:r>
      <w:r>
        <w:rPr>
          <w:lang w:val="ru-RU"/>
        </w:rPr>
        <w:t xml:space="preserve"> (</w:t>
      </w:r>
      <w:r w:rsidRPr="002155C1">
        <w:rPr>
          <w:i/>
          <w:iCs/>
          <w:lang w:val="ru-RU"/>
        </w:rPr>
        <w:t>окончание</w:t>
      </w:r>
      <w:r>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6237"/>
      </w:tblGrid>
      <w:tr w:rsidR="002155C1" w:rsidRPr="00CF7837" w14:paraId="3DA20B8B" w14:textId="77777777" w:rsidTr="002155C1">
        <w:trPr>
          <w:cantSplit/>
          <w:jc w:val="center"/>
        </w:trPr>
        <w:tc>
          <w:tcPr>
            <w:tcW w:w="3402" w:type="dxa"/>
          </w:tcPr>
          <w:p w14:paraId="3360C576" w14:textId="77777777" w:rsidR="002155C1" w:rsidRPr="00CF7837" w:rsidRDefault="002155C1" w:rsidP="000D1EAF">
            <w:pPr>
              <w:pStyle w:val="Tablehead"/>
              <w:rPr>
                <w:lang w:val="ru-RU"/>
              </w:rPr>
            </w:pPr>
            <w:r w:rsidRPr="00CF7837">
              <w:rPr>
                <w:lang w:val="ru-RU"/>
              </w:rPr>
              <w:t>Характеристика</w:t>
            </w:r>
          </w:p>
        </w:tc>
        <w:tc>
          <w:tcPr>
            <w:tcW w:w="6237" w:type="dxa"/>
          </w:tcPr>
          <w:p w14:paraId="22840434" w14:textId="77777777" w:rsidR="002155C1" w:rsidRPr="00CF7837" w:rsidRDefault="002155C1" w:rsidP="000D1EAF">
            <w:pPr>
              <w:pStyle w:val="Tablehead"/>
              <w:rPr>
                <w:lang w:val="ru-RU"/>
              </w:rPr>
            </w:pPr>
            <w:r w:rsidRPr="00CF7837">
              <w:rPr>
                <w:lang w:val="ru-RU"/>
              </w:rPr>
              <w:t>Значение</w:t>
            </w:r>
          </w:p>
        </w:tc>
      </w:tr>
      <w:tr w:rsidR="002C1A6B" w:rsidRPr="00CF7837" w14:paraId="484257FA" w14:textId="77777777" w:rsidTr="002155C1">
        <w:trPr>
          <w:cantSplit/>
          <w:jc w:val="center"/>
        </w:trPr>
        <w:tc>
          <w:tcPr>
            <w:tcW w:w="3402" w:type="dxa"/>
          </w:tcPr>
          <w:p w14:paraId="767DCD5C" w14:textId="77777777" w:rsidR="002C1A6B" w:rsidRPr="00CF7837" w:rsidRDefault="002C1A6B" w:rsidP="00C00187">
            <w:pPr>
              <w:pStyle w:val="Tabletext"/>
              <w:jc w:val="left"/>
              <w:rPr>
                <w:lang w:val="ru-RU"/>
              </w:rPr>
            </w:pPr>
            <w:r w:rsidRPr="00CF7837">
              <w:rPr>
                <w:lang w:val="ru-RU"/>
              </w:rPr>
              <w:t>Номинальная ширина полосы по РЧ</w:t>
            </w:r>
          </w:p>
        </w:tc>
        <w:tc>
          <w:tcPr>
            <w:tcW w:w="6237" w:type="dxa"/>
          </w:tcPr>
          <w:p w14:paraId="533C3822" w14:textId="7A5C3EB3" w:rsidR="002C1A6B" w:rsidRPr="00CF7837" w:rsidRDefault="002C1A6B" w:rsidP="00C00187">
            <w:pPr>
              <w:pStyle w:val="Tabletext"/>
              <w:jc w:val="left"/>
              <w:rPr>
                <w:lang w:val="ru-RU"/>
              </w:rPr>
            </w:pPr>
            <w:r w:rsidRPr="00CF7837">
              <w:rPr>
                <w:lang w:val="ru-RU"/>
              </w:rPr>
              <w:t>2,5</w:t>
            </w:r>
            <w:r w:rsidR="009C584E" w:rsidRPr="00CF7837">
              <w:rPr>
                <w:lang w:val="ru-RU"/>
              </w:rPr>
              <w:t> М</w:t>
            </w:r>
            <w:r w:rsidR="00692548" w:rsidRPr="00CF7837">
              <w:rPr>
                <w:lang w:val="ru-RU"/>
              </w:rPr>
              <w:t>Г</w:t>
            </w:r>
            <w:r w:rsidR="009C584E" w:rsidRPr="00CF7837">
              <w:rPr>
                <w:lang w:val="ru-RU"/>
              </w:rPr>
              <w:t>ц</w:t>
            </w:r>
            <w:r w:rsidRPr="00CF7837">
              <w:rPr>
                <w:lang w:val="ru-RU"/>
              </w:rPr>
              <w:t xml:space="preserve"> (вмещает четыре несущих с разносом 625 к</w:t>
            </w:r>
            <w:r w:rsidR="00692548" w:rsidRPr="00CF7837">
              <w:rPr>
                <w:lang w:val="ru-RU"/>
              </w:rPr>
              <w:t>Г</w:t>
            </w:r>
            <w:r w:rsidRPr="00CF7837">
              <w:rPr>
                <w:lang w:val="ru-RU"/>
              </w:rPr>
              <w:t xml:space="preserve">ц), </w:t>
            </w:r>
            <w:r w:rsidRPr="00CF7837">
              <w:rPr>
                <w:lang w:val="ru-RU"/>
              </w:rPr>
              <w:br/>
              <w:t>5</w:t>
            </w:r>
            <w:r w:rsidR="009C584E" w:rsidRPr="00CF7837">
              <w:rPr>
                <w:lang w:val="ru-RU"/>
              </w:rPr>
              <w:t> М</w:t>
            </w:r>
            <w:r w:rsidR="00692548" w:rsidRPr="00CF7837">
              <w:rPr>
                <w:lang w:val="ru-RU"/>
              </w:rPr>
              <w:t>Г</w:t>
            </w:r>
            <w:r w:rsidR="009C584E" w:rsidRPr="00CF7837">
              <w:rPr>
                <w:lang w:val="ru-RU"/>
              </w:rPr>
              <w:t>ц</w:t>
            </w:r>
            <w:r w:rsidRPr="00CF7837">
              <w:rPr>
                <w:lang w:val="ru-RU"/>
              </w:rPr>
              <w:t xml:space="preserve"> (вмещает восемь несущих с разносом 625 к</w:t>
            </w:r>
            <w:r w:rsidR="00692548" w:rsidRPr="00CF7837">
              <w:rPr>
                <w:lang w:val="ru-RU"/>
              </w:rPr>
              <w:t>Г</w:t>
            </w:r>
            <w:r w:rsidRPr="00CF7837">
              <w:rPr>
                <w:lang w:val="ru-RU"/>
              </w:rPr>
              <w:t>ц)</w:t>
            </w:r>
          </w:p>
        </w:tc>
      </w:tr>
      <w:tr w:rsidR="002C1A6B" w:rsidRPr="00CF7837" w14:paraId="5AAB9BDD" w14:textId="77777777" w:rsidTr="002155C1">
        <w:trPr>
          <w:cantSplit/>
          <w:jc w:val="center"/>
        </w:trPr>
        <w:tc>
          <w:tcPr>
            <w:tcW w:w="3402" w:type="dxa"/>
          </w:tcPr>
          <w:p w14:paraId="3435F3AD" w14:textId="77777777" w:rsidR="002C1A6B" w:rsidRPr="00CF7837" w:rsidRDefault="002C1A6B" w:rsidP="00C00187">
            <w:pPr>
              <w:pStyle w:val="Tabletext"/>
              <w:jc w:val="left"/>
              <w:rPr>
                <w:lang w:val="ru-RU"/>
              </w:rPr>
            </w:pPr>
            <w:r w:rsidRPr="00CF7837">
              <w:rPr>
                <w:lang w:val="ru-RU"/>
              </w:rPr>
              <w:t>Скорость модуляции/</w:t>
            </w:r>
            <w:r w:rsidRPr="00CF7837">
              <w:rPr>
                <w:lang w:val="ru-RU"/>
              </w:rPr>
              <w:br/>
              <w:t>кодирования восходящая и нисходящая</w:t>
            </w:r>
          </w:p>
        </w:tc>
        <w:tc>
          <w:tcPr>
            <w:tcW w:w="6237" w:type="dxa"/>
          </w:tcPr>
          <w:p w14:paraId="14D2163B" w14:textId="77777777" w:rsidR="002C1A6B" w:rsidRPr="00CF7837" w:rsidRDefault="002C1A6B" w:rsidP="00C00187">
            <w:pPr>
              <w:pStyle w:val="Tabletext"/>
              <w:jc w:val="left"/>
              <w:rPr>
                <w:lang w:val="ru-RU"/>
              </w:rPr>
            </w:pPr>
            <w:r w:rsidRPr="00CF7837">
              <w:rPr>
                <w:lang w:val="ru-RU"/>
              </w:rPr>
              <w:t>Адаптивные модуляция и кодирование, BPSK, QPSK, 8</w:t>
            </w:r>
            <w:r w:rsidRPr="00CF7837">
              <w:rPr>
                <w:lang w:val="ru-RU"/>
              </w:rPr>
              <w:noBreakHyphen/>
              <w:t>PSK, 12</w:t>
            </w:r>
            <w:r w:rsidRPr="00CF7837">
              <w:rPr>
                <w:lang w:val="ru-RU"/>
              </w:rPr>
              <w:noBreakHyphen/>
              <w:t>PSK, 16</w:t>
            </w:r>
            <w:r w:rsidRPr="00CF7837">
              <w:rPr>
                <w:lang w:val="ru-RU"/>
              </w:rPr>
              <w:noBreakHyphen/>
              <w:t>QAM, 24-QAM, 32-QAM и 64-QAM</w:t>
            </w:r>
          </w:p>
        </w:tc>
      </w:tr>
      <w:tr w:rsidR="002C1A6B" w:rsidRPr="00CF7837" w14:paraId="24F33374" w14:textId="77777777" w:rsidTr="002155C1">
        <w:trPr>
          <w:cantSplit/>
          <w:jc w:val="center"/>
        </w:trPr>
        <w:tc>
          <w:tcPr>
            <w:tcW w:w="3402" w:type="dxa"/>
          </w:tcPr>
          <w:p w14:paraId="0487639A" w14:textId="77777777" w:rsidR="002C1A6B" w:rsidRPr="00CF7837" w:rsidRDefault="002C1A6B" w:rsidP="00C00187">
            <w:pPr>
              <w:pStyle w:val="Tabletext"/>
              <w:jc w:val="left"/>
              <w:rPr>
                <w:lang w:val="ru-RU"/>
              </w:rPr>
            </w:pPr>
            <w:r w:rsidRPr="00CF7837">
              <w:rPr>
                <w:lang w:val="ru-RU"/>
              </w:rPr>
              <w:t>Методы разнесения</w:t>
            </w:r>
          </w:p>
        </w:tc>
        <w:tc>
          <w:tcPr>
            <w:tcW w:w="6237" w:type="dxa"/>
          </w:tcPr>
          <w:p w14:paraId="5904B727" w14:textId="77777777" w:rsidR="002C1A6B" w:rsidRPr="00CF7837" w:rsidRDefault="002C1A6B" w:rsidP="00C00187">
            <w:pPr>
              <w:pStyle w:val="Tabletext"/>
              <w:jc w:val="left"/>
              <w:rPr>
                <w:lang w:val="ru-RU"/>
              </w:rPr>
            </w:pPr>
            <w:r w:rsidRPr="00CF7837">
              <w:rPr>
                <w:lang w:val="ru-RU"/>
              </w:rPr>
              <w:t>Пространственное разнесение</w:t>
            </w:r>
          </w:p>
        </w:tc>
      </w:tr>
      <w:tr w:rsidR="002C1A6B" w:rsidRPr="00CF7837" w14:paraId="565F9E13" w14:textId="77777777" w:rsidTr="002155C1">
        <w:trPr>
          <w:cantSplit/>
          <w:jc w:val="center"/>
        </w:trPr>
        <w:tc>
          <w:tcPr>
            <w:tcW w:w="3402" w:type="dxa"/>
          </w:tcPr>
          <w:p w14:paraId="2109AC47" w14:textId="77777777" w:rsidR="002C1A6B" w:rsidRPr="00CF7837" w:rsidRDefault="002C1A6B" w:rsidP="00C00187">
            <w:pPr>
              <w:pStyle w:val="Tabletext"/>
              <w:jc w:val="left"/>
              <w:rPr>
                <w:lang w:val="ru-RU"/>
              </w:rPr>
            </w:pPr>
            <w:r w:rsidRPr="00CF7837">
              <w:rPr>
                <w:lang w:val="ru-RU"/>
              </w:rPr>
              <w:t>Поддержка системы MIMO (да/нет)</w:t>
            </w:r>
          </w:p>
        </w:tc>
        <w:tc>
          <w:tcPr>
            <w:tcW w:w="6237" w:type="dxa"/>
          </w:tcPr>
          <w:p w14:paraId="0B22F00B" w14:textId="77777777" w:rsidR="002C1A6B" w:rsidRPr="00CF7837" w:rsidRDefault="002C1A6B" w:rsidP="00C00187">
            <w:pPr>
              <w:pStyle w:val="Tabletext"/>
              <w:jc w:val="left"/>
              <w:rPr>
                <w:lang w:val="ru-RU"/>
              </w:rPr>
            </w:pPr>
            <w:r w:rsidRPr="00CF7837">
              <w:rPr>
                <w:lang w:val="ru-RU"/>
              </w:rPr>
              <w:t>Да</w:t>
            </w:r>
          </w:p>
        </w:tc>
      </w:tr>
      <w:tr w:rsidR="002C1A6B" w:rsidRPr="00CF7837" w14:paraId="2F269ABA" w14:textId="77777777" w:rsidTr="002155C1">
        <w:trPr>
          <w:cantSplit/>
          <w:jc w:val="center"/>
        </w:trPr>
        <w:tc>
          <w:tcPr>
            <w:tcW w:w="3402" w:type="dxa"/>
          </w:tcPr>
          <w:p w14:paraId="2D403511" w14:textId="77777777" w:rsidR="002C1A6B" w:rsidRPr="00CF7837" w:rsidRDefault="002C1A6B" w:rsidP="00C00187">
            <w:pPr>
              <w:pStyle w:val="Tabletext"/>
              <w:jc w:val="left"/>
              <w:rPr>
                <w:lang w:val="ru-RU"/>
              </w:rPr>
            </w:pPr>
            <w:r w:rsidRPr="00CF7837">
              <w:rPr>
                <w:lang w:val="ru-RU"/>
              </w:rPr>
              <w:t>Управление лучом/</w:t>
            </w:r>
            <w:r w:rsidRPr="00CF7837">
              <w:rPr>
                <w:lang w:val="ru-RU"/>
              </w:rPr>
              <w:br/>
              <w:t>формирование луча</w:t>
            </w:r>
          </w:p>
        </w:tc>
        <w:tc>
          <w:tcPr>
            <w:tcW w:w="6237" w:type="dxa"/>
          </w:tcPr>
          <w:p w14:paraId="134091D0" w14:textId="4E855007" w:rsidR="002C1A6B" w:rsidRPr="00CF7837" w:rsidRDefault="002C1A6B" w:rsidP="00C00187">
            <w:pPr>
              <w:pStyle w:val="Tabletext"/>
              <w:jc w:val="left"/>
              <w:rPr>
                <w:lang w:val="ru-RU"/>
              </w:rPr>
            </w:pPr>
            <w:r w:rsidRPr="00CF7837">
              <w:rPr>
                <w:lang w:val="ru-RU"/>
              </w:rPr>
              <w:t>Избирательность по пространственному каналу и обработка си</w:t>
            </w:r>
            <w:r w:rsidR="00692548" w:rsidRPr="00CF7837">
              <w:rPr>
                <w:lang w:val="ru-RU"/>
              </w:rPr>
              <w:t>г</w:t>
            </w:r>
            <w:r w:rsidRPr="00CF7837">
              <w:rPr>
                <w:lang w:val="ru-RU"/>
              </w:rPr>
              <w:t>налов адаптивных антенных решеток</w:t>
            </w:r>
          </w:p>
        </w:tc>
      </w:tr>
      <w:tr w:rsidR="002C1A6B" w:rsidRPr="00CF7837" w14:paraId="4A012F9D" w14:textId="77777777" w:rsidTr="002155C1">
        <w:trPr>
          <w:cantSplit/>
          <w:jc w:val="center"/>
        </w:trPr>
        <w:tc>
          <w:tcPr>
            <w:tcW w:w="3402" w:type="dxa"/>
          </w:tcPr>
          <w:p w14:paraId="770A93F4" w14:textId="77777777" w:rsidR="002C1A6B" w:rsidRPr="00CF7837" w:rsidRDefault="002C1A6B" w:rsidP="00C00187">
            <w:pPr>
              <w:pStyle w:val="Tabletext"/>
              <w:jc w:val="left"/>
              <w:rPr>
                <w:lang w:val="ru-RU"/>
              </w:rPr>
            </w:pPr>
            <w:r w:rsidRPr="00CF7837">
              <w:rPr>
                <w:lang w:val="ru-RU"/>
              </w:rPr>
              <w:t>Ретрансляция</w:t>
            </w:r>
          </w:p>
        </w:tc>
        <w:tc>
          <w:tcPr>
            <w:tcW w:w="6237" w:type="dxa"/>
          </w:tcPr>
          <w:p w14:paraId="6BDAF54B" w14:textId="77777777" w:rsidR="002C1A6B" w:rsidRPr="00CF7837" w:rsidRDefault="002C1A6B" w:rsidP="00C00187">
            <w:pPr>
              <w:pStyle w:val="Tabletext"/>
              <w:jc w:val="left"/>
              <w:rPr>
                <w:lang w:val="ru-RU"/>
              </w:rPr>
            </w:pPr>
            <w:r w:rsidRPr="00CF7837">
              <w:rPr>
                <w:lang w:val="ru-RU"/>
              </w:rPr>
              <w:t>Быстрый ARQ</w:t>
            </w:r>
          </w:p>
        </w:tc>
      </w:tr>
      <w:tr w:rsidR="002C1A6B" w:rsidRPr="00CF7837" w14:paraId="7F06AD96" w14:textId="77777777" w:rsidTr="002155C1">
        <w:trPr>
          <w:cantSplit/>
          <w:jc w:val="center"/>
        </w:trPr>
        <w:tc>
          <w:tcPr>
            <w:tcW w:w="3402" w:type="dxa"/>
          </w:tcPr>
          <w:p w14:paraId="2A8C6D22" w14:textId="77777777" w:rsidR="002C1A6B" w:rsidRPr="00CF7837" w:rsidRDefault="002C1A6B" w:rsidP="00C00187">
            <w:pPr>
              <w:pStyle w:val="Tabletext"/>
              <w:jc w:val="left"/>
              <w:rPr>
                <w:lang w:val="ru-RU"/>
              </w:rPr>
            </w:pPr>
            <w:r w:rsidRPr="00CF7837">
              <w:rPr>
                <w:lang w:val="ru-RU"/>
              </w:rPr>
              <w:t>Упреждающая коррекция ошибок</w:t>
            </w:r>
          </w:p>
        </w:tc>
        <w:tc>
          <w:tcPr>
            <w:tcW w:w="6237" w:type="dxa"/>
          </w:tcPr>
          <w:p w14:paraId="684375AF" w14:textId="77777777" w:rsidR="002C1A6B" w:rsidRPr="00CF7837" w:rsidRDefault="002C1A6B" w:rsidP="00C00187">
            <w:pPr>
              <w:pStyle w:val="Tabletext"/>
              <w:jc w:val="left"/>
              <w:rPr>
                <w:lang w:val="ru-RU"/>
              </w:rPr>
            </w:pPr>
            <w:r w:rsidRPr="00CF7837">
              <w:rPr>
                <w:lang w:val="ru-RU"/>
              </w:rPr>
              <w:t>Блочное и сверточное кодирование/декодирование по Витерби</w:t>
            </w:r>
          </w:p>
        </w:tc>
      </w:tr>
      <w:tr w:rsidR="002C1A6B" w:rsidRPr="00CF7837" w14:paraId="14CDF58B" w14:textId="77777777" w:rsidTr="002155C1">
        <w:trPr>
          <w:cantSplit/>
          <w:jc w:val="center"/>
        </w:trPr>
        <w:tc>
          <w:tcPr>
            <w:tcW w:w="3402" w:type="dxa"/>
          </w:tcPr>
          <w:p w14:paraId="3E3E4CBA" w14:textId="77777777" w:rsidR="002C1A6B" w:rsidRPr="00CF7837" w:rsidRDefault="002C1A6B" w:rsidP="00C00187">
            <w:pPr>
              <w:pStyle w:val="Tabletext"/>
              <w:jc w:val="left"/>
              <w:rPr>
                <w:lang w:val="ru-RU"/>
              </w:rPr>
            </w:pPr>
            <w:r w:rsidRPr="00CF7837">
              <w:rPr>
                <w:lang w:val="ru-RU"/>
              </w:rPr>
              <w:t>Управление помеховой ситуации</w:t>
            </w:r>
          </w:p>
        </w:tc>
        <w:tc>
          <w:tcPr>
            <w:tcW w:w="6237" w:type="dxa"/>
          </w:tcPr>
          <w:p w14:paraId="77125183" w14:textId="41FF3FA9" w:rsidR="002C1A6B" w:rsidRPr="00CF7837" w:rsidRDefault="002C1A6B" w:rsidP="00C00187">
            <w:pPr>
              <w:pStyle w:val="Tabletext"/>
              <w:jc w:val="left"/>
              <w:rPr>
                <w:lang w:val="ru-RU"/>
              </w:rPr>
            </w:pPr>
            <w:r w:rsidRPr="00CF7837">
              <w:rPr>
                <w:lang w:val="ru-RU"/>
              </w:rPr>
              <w:t>Обработка си</w:t>
            </w:r>
            <w:r w:rsidR="00692548" w:rsidRPr="00CF7837">
              <w:rPr>
                <w:lang w:val="ru-RU"/>
              </w:rPr>
              <w:t>г</w:t>
            </w:r>
            <w:r w:rsidRPr="00CF7837">
              <w:rPr>
                <w:lang w:val="ru-RU"/>
              </w:rPr>
              <w:t>налов адаптивных антенн</w:t>
            </w:r>
          </w:p>
        </w:tc>
      </w:tr>
      <w:tr w:rsidR="002C1A6B" w:rsidRPr="00CF7837" w14:paraId="742A5D03" w14:textId="77777777" w:rsidTr="002155C1">
        <w:trPr>
          <w:cantSplit/>
          <w:jc w:val="center"/>
        </w:trPr>
        <w:tc>
          <w:tcPr>
            <w:tcW w:w="3402" w:type="dxa"/>
          </w:tcPr>
          <w:p w14:paraId="3C519F27" w14:textId="68598AC6" w:rsidR="002C1A6B" w:rsidRPr="00CF7837" w:rsidRDefault="002C1A6B" w:rsidP="00C00187">
            <w:pPr>
              <w:pStyle w:val="Tabletext"/>
              <w:jc w:val="left"/>
              <w:rPr>
                <w:lang w:val="ru-RU"/>
              </w:rPr>
            </w:pPr>
            <w:r w:rsidRPr="00CF7837">
              <w:rPr>
                <w:lang w:val="ru-RU"/>
              </w:rPr>
              <w:t>Управление энер</w:t>
            </w:r>
            <w:r w:rsidR="00692548" w:rsidRPr="00CF7837">
              <w:rPr>
                <w:lang w:val="ru-RU"/>
              </w:rPr>
              <w:t>г</w:t>
            </w:r>
            <w:r w:rsidRPr="00CF7837">
              <w:rPr>
                <w:lang w:val="ru-RU"/>
              </w:rPr>
              <w:t>опотреблением</w:t>
            </w:r>
          </w:p>
        </w:tc>
        <w:tc>
          <w:tcPr>
            <w:tcW w:w="6237" w:type="dxa"/>
          </w:tcPr>
          <w:p w14:paraId="225363DA" w14:textId="20BEF7B9" w:rsidR="002C1A6B" w:rsidRPr="00CF7837" w:rsidRDefault="002C1A6B" w:rsidP="006E4A79">
            <w:pPr>
              <w:pStyle w:val="Tabletext"/>
              <w:jc w:val="left"/>
              <w:rPr>
                <w:lang w:val="ru-RU"/>
              </w:rPr>
            </w:pPr>
            <w:r w:rsidRPr="00CF7837">
              <w:rPr>
                <w:lang w:val="ru-RU"/>
              </w:rPr>
              <w:t>Адаптивная схема управления энер</w:t>
            </w:r>
            <w:r w:rsidR="00692548" w:rsidRPr="00CF7837">
              <w:rPr>
                <w:lang w:val="ru-RU"/>
              </w:rPr>
              <w:t>г</w:t>
            </w:r>
            <w:r w:rsidRPr="00CF7837">
              <w:rPr>
                <w:lang w:val="ru-RU"/>
              </w:rPr>
              <w:t>опотреблением (с обратной связью и без таковой). Управление энер</w:t>
            </w:r>
            <w:r w:rsidR="00692548" w:rsidRPr="00CF7837">
              <w:rPr>
                <w:lang w:val="ru-RU"/>
              </w:rPr>
              <w:t>г</w:t>
            </w:r>
            <w:r w:rsidRPr="00CF7837">
              <w:rPr>
                <w:lang w:val="ru-RU"/>
              </w:rPr>
              <w:t>опотреблением повышает пропускную способность сети и снижает энер</w:t>
            </w:r>
            <w:r w:rsidR="00692548" w:rsidRPr="00CF7837">
              <w:rPr>
                <w:lang w:val="ru-RU"/>
              </w:rPr>
              <w:t>г</w:t>
            </w:r>
            <w:r w:rsidRPr="00CF7837">
              <w:rPr>
                <w:lang w:val="ru-RU"/>
              </w:rPr>
              <w:t>опотребление на</w:t>
            </w:r>
            <w:r w:rsidR="006E4A79" w:rsidRPr="00CF7837">
              <w:rPr>
                <w:lang w:val="ru-RU"/>
              </w:rPr>
              <w:t> </w:t>
            </w:r>
            <w:r w:rsidRPr="00CF7837">
              <w:rPr>
                <w:lang w:val="ru-RU"/>
              </w:rPr>
              <w:t>линиях вверх и вниз</w:t>
            </w:r>
          </w:p>
        </w:tc>
      </w:tr>
      <w:tr w:rsidR="002C1A6B" w:rsidRPr="00CF7837" w14:paraId="1DE9FBD5" w14:textId="77777777" w:rsidTr="002155C1">
        <w:trPr>
          <w:cantSplit/>
          <w:jc w:val="center"/>
        </w:trPr>
        <w:tc>
          <w:tcPr>
            <w:tcW w:w="3402" w:type="dxa"/>
          </w:tcPr>
          <w:p w14:paraId="183F2C7C" w14:textId="010FAE0B" w:rsidR="002C1A6B" w:rsidRPr="00CF7837" w:rsidRDefault="002C1A6B" w:rsidP="00C00187">
            <w:pPr>
              <w:pStyle w:val="Tabletext"/>
              <w:jc w:val="left"/>
              <w:rPr>
                <w:lang w:val="ru-RU"/>
              </w:rPr>
            </w:pPr>
            <w:r w:rsidRPr="00CF7837">
              <w:rPr>
                <w:lang w:val="ru-RU"/>
              </w:rPr>
              <w:t>Тополо</w:t>
            </w:r>
            <w:r w:rsidR="00692548" w:rsidRPr="00CF7837">
              <w:rPr>
                <w:lang w:val="ru-RU"/>
              </w:rPr>
              <w:t>г</w:t>
            </w:r>
            <w:r w:rsidRPr="00CF7837">
              <w:rPr>
                <w:lang w:val="ru-RU"/>
              </w:rPr>
              <w:t>ия соединений</w:t>
            </w:r>
          </w:p>
        </w:tc>
        <w:tc>
          <w:tcPr>
            <w:tcW w:w="6237" w:type="dxa"/>
          </w:tcPr>
          <w:p w14:paraId="4A9A5635" w14:textId="4A42B2C9" w:rsidR="002C1A6B" w:rsidRPr="00CF7837" w:rsidRDefault="002C1A6B" w:rsidP="00C00187">
            <w:pPr>
              <w:pStyle w:val="Tabletext"/>
              <w:jc w:val="left"/>
              <w:rPr>
                <w:lang w:val="ru-RU"/>
              </w:rPr>
            </w:pPr>
            <w:r w:rsidRPr="00CF7837">
              <w:rPr>
                <w:lang w:val="ru-RU"/>
              </w:rPr>
              <w:t>Связь пункта со мно</w:t>
            </w:r>
            <w:r w:rsidR="00692548" w:rsidRPr="00CF7837">
              <w:rPr>
                <w:lang w:val="ru-RU"/>
              </w:rPr>
              <w:t>г</w:t>
            </w:r>
            <w:r w:rsidRPr="00CF7837">
              <w:rPr>
                <w:lang w:val="ru-RU"/>
              </w:rPr>
              <w:t>ими пунктами</w:t>
            </w:r>
          </w:p>
        </w:tc>
      </w:tr>
      <w:tr w:rsidR="002C1A6B" w:rsidRPr="00CF7837" w14:paraId="6F03DA60" w14:textId="77777777" w:rsidTr="002155C1">
        <w:trPr>
          <w:cantSplit/>
          <w:jc w:val="center"/>
        </w:trPr>
        <w:tc>
          <w:tcPr>
            <w:tcW w:w="3402" w:type="dxa"/>
          </w:tcPr>
          <w:p w14:paraId="7F30903F" w14:textId="77777777" w:rsidR="002C1A6B" w:rsidRPr="00CF7837" w:rsidRDefault="002C1A6B" w:rsidP="00C00187">
            <w:pPr>
              <w:pStyle w:val="Tabletext"/>
              <w:jc w:val="left"/>
              <w:rPr>
                <w:lang w:val="ru-RU"/>
              </w:rPr>
            </w:pPr>
            <w:r w:rsidRPr="00CF7837">
              <w:rPr>
                <w:lang w:val="ru-RU"/>
              </w:rPr>
              <w:t>Методы доступа к среде</w:t>
            </w:r>
          </w:p>
        </w:tc>
        <w:tc>
          <w:tcPr>
            <w:tcW w:w="6237" w:type="dxa"/>
          </w:tcPr>
          <w:p w14:paraId="051AC4FD" w14:textId="77777777" w:rsidR="002C1A6B" w:rsidRPr="00CF7837" w:rsidRDefault="002C1A6B" w:rsidP="00C00187">
            <w:pPr>
              <w:pStyle w:val="Tabletext"/>
              <w:jc w:val="left"/>
              <w:rPr>
                <w:lang w:val="ru-RU"/>
              </w:rPr>
            </w:pPr>
            <w:r w:rsidRPr="00CF7837">
              <w:rPr>
                <w:lang w:val="ru-RU"/>
              </w:rPr>
              <w:t>Произвольный доступ, TDMA-TDD</w:t>
            </w:r>
          </w:p>
        </w:tc>
      </w:tr>
      <w:tr w:rsidR="002C1A6B" w:rsidRPr="00CF7837" w14:paraId="413A029C" w14:textId="77777777" w:rsidTr="002155C1">
        <w:trPr>
          <w:cantSplit/>
          <w:jc w:val="center"/>
        </w:trPr>
        <w:tc>
          <w:tcPr>
            <w:tcW w:w="3402" w:type="dxa"/>
          </w:tcPr>
          <w:p w14:paraId="01DD851F" w14:textId="1D91E1B7" w:rsidR="002C1A6B" w:rsidRPr="00CF7837" w:rsidRDefault="002C1A6B" w:rsidP="00C00187">
            <w:pPr>
              <w:pStyle w:val="Tabletext"/>
              <w:jc w:val="left"/>
              <w:rPr>
                <w:lang w:val="ru-RU"/>
              </w:rPr>
            </w:pPr>
            <w:r w:rsidRPr="00CF7837">
              <w:rPr>
                <w:lang w:val="ru-RU"/>
              </w:rPr>
              <w:t>Методы мно</w:t>
            </w:r>
            <w:r w:rsidR="00692548" w:rsidRPr="00CF7837">
              <w:rPr>
                <w:lang w:val="ru-RU"/>
              </w:rPr>
              <w:t>г</w:t>
            </w:r>
            <w:r w:rsidRPr="00CF7837">
              <w:rPr>
                <w:lang w:val="ru-RU"/>
              </w:rPr>
              <w:t>останционно</w:t>
            </w:r>
            <w:r w:rsidR="00692548" w:rsidRPr="00CF7837">
              <w:rPr>
                <w:lang w:val="ru-RU"/>
              </w:rPr>
              <w:t>г</w:t>
            </w:r>
            <w:r w:rsidRPr="00CF7837">
              <w:rPr>
                <w:lang w:val="ru-RU"/>
              </w:rPr>
              <w:t>о доступа</w:t>
            </w:r>
          </w:p>
        </w:tc>
        <w:tc>
          <w:tcPr>
            <w:tcW w:w="6237" w:type="dxa"/>
          </w:tcPr>
          <w:p w14:paraId="2A48ADA3" w14:textId="77777777" w:rsidR="002C1A6B" w:rsidRPr="00CF7837" w:rsidRDefault="002C1A6B" w:rsidP="00C00187">
            <w:pPr>
              <w:pStyle w:val="Tabletext"/>
              <w:jc w:val="left"/>
              <w:rPr>
                <w:lang w:val="ru-RU"/>
              </w:rPr>
            </w:pPr>
            <w:r w:rsidRPr="00CF7837">
              <w:rPr>
                <w:lang w:val="ru-RU"/>
              </w:rPr>
              <w:t>FDMA-TDMA-SDMA</w:t>
            </w:r>
          </w:p>
        </w:tc>
      </w:tr>
      <w:tr w:rsidR="002C1A6B" w:rsidRPr="00CF7837" w14:paraId="472EA89F" w14:textId="77777777" w:rsidTr="002155C1">
        <w:trPr>
          <w:cantSplit/>
          <w:jc w:val="center"/>
        </w:trPr>
        <w:tc>
          <w:tcPr>
            <w:tcW w:w="3402" w:type="dxa"/>
          </w:tcPr>
          <w:p w14:paraId="6982F495" w14:textId="77777777" w:rsidR="002C1A6B" w:rsidRPr="00CF7837" w:rsidRDefault="002C1A6B" w:rsidP="00C00187">
            <w:pPr>
              <w:pStyle w:val="Tabletext"/>
              <w:jc w:val="left"/>
              <w:rPr>
                <w:lang w:val="ru-RU"/>
              </w:rPr>
            </w:pPr>
            <w:r w:rsidRPr="00CF7837">
              <w:rPr>
                <w:lang w:val="ru-RU"/>
              </w:rPr>
              <w:t>Метод обнаружения и установления соединений</w:t>
            </w:r>
          </w:p>
        </w:tc>
        <w:tc>
          <w:tcPr>
            <w:tcW w:w="6237" w:type="dxa"/>
          </w:tcPr>
          <w:p w14:paraId="5FEDF721" w14:textId="78596601" w:rsidR="002C1A6B" w:rsidRPr="00CF7837" w:rsidRDefault="002C1A6B" w:rsidP="006E4A79">
            <w:pPr>
              <w:pStyle w:val="Tabletext"/>
              <w:jc w:val="left"/>
              <w:rPr>
                <w:lang w:val="ru-RU"/>
              </w:rPr>
            </w:pPr>
            <w:r w:rsidRPr="00CF7837">
              <w:rPr>
                <w:lang w:val="ru-RU"/>
              </w:rPr>
              <w:t>По взаимной аутентификации между базовой станцией и</w:t>
            </w:r>
            <w:r w:rsidR="006E4A79" w:rsidRPr="00CF7837">
              <w:rPr>
                <w:lang w:val="ru-RU"/>
              </w:rPr>
              <w:t> </w:t>
            </w:r>
            <w:r w:rsidRPr="00CF7837">
              <w:rPr>
                <w:lang w:val="ru-RU"/>
              </w:rPr>
              <w:t>пользовательским терминалом (BS-UT)</w:t>
            </w:r>
          </w:p>
        </w:tc>
      </w:tr>
      <w:tr w:rsidR="002C1A6B" w:rsidRPr="00CF7837" w14:paraId="7398C930" w14:textId="77777777" w:rsidTr="002155C1">
        <w:trPr>
          <w:cantSplit/>
          <w:jc w:val="center"/>
        </w:trPr>
        <w:tc>
          <w:tcPr>
            <w:tcW w:w="3402" w:type="dxa"/>
          </w:tcPr>
          <w:p w14:paraId="6407AA5C" w14:textId="77777777" w:rsidR="002C1A6B" w:rsidRPr="00CF7837" w:rsidRDefault="002C1A6B" w:rsidP="00C00187">
            <w:pPr>
              <w:pStyle w:val="Tabletext"/>
              <w:jc w:val="left"/>
              <w:rPr>
                <w:lang w:val="ru-RU"/>
              </w:rPr>
            </w:pPr>
            <w:r w:rsidRPr="00CF7837">
              <w:rPr>
                <w:lang w:val="ru-RU"/>
              </w:rPr>
              <w:t>Методы QoS</w:t>
            </w:r>
          </w:p>
        </w:tc>
        <w:tc>
          <w:tcPr>
            <w:tcW w:w="6237" w:type="dxa"/>
          </w:tcPr>
          <w:p w14:paraId="151F7A05" w14:textId="07EAC9F4" w:rsidR="002C1A6B" w:rsidRPr="00CF7837" w:rsidRDefault="002C1A6B" w:rsidP="00C00187">
            <w:pPr>
              <w:pStyle w:val="Tabletext"/>
              <w:jc w:val="left"/>
              <w:rPr>
                <w:lang w:val="ru-RU"/>
              </w:rPr>
            </w:pPr>
            <w:r w:rsidRPr="00CF7837">
              <w:rPr>
                <w:lang w:val="ru-RU"/>
              </w:rPr>
              <w:t xml:space="preserve">В режиме 625k-MC определено три класса QoS, реализующих модель IETF Diffserv: быстрая переадресация (EF), </w:t>
            </w:r>
            <w:r w:rsidR="00692548" w:rsidRPr="00CF7837">
              <w:rPr>
                <w:lang w:val="ru-RU"/>
              </w:rPr>
              <w:t>г</w:t>
            </w:r>
            <w:r w:rsidRPr="00CF7837">
              <w:rPr>
                <w:lang w:val="ru-RU"/>
              </w:rPr>
              <w:t>арантированная переадресация (AF) и не</w:t>
            </w:r>
            <w:r w:rsidR="00692548" w:rsidRPr="00CF7837">
              <w:rPr>
                <w:lang w:val="ru-RU"/>
              </w:rPr>
              <w:t>г</w:t>
            </w:r>
            <w:r w:rsidRPr="00CF7837">
              <w:rPr>
                <w:lang w:val="ru-RU"/>
              </w:rPr>
              <w:t>арантированная переадресация (BE). Ло</w:t>
            </w:r>
            <w:r w:rsidR="00692548" w:rsidRPr="00CF7837">
              <w:rPr>
                <w:lang w:val="ru-RU"/>
              </w:rPr>
              <w:t>г</w:t>
            </w:r>
            <w:r w:rsidRPr="00CF7837">
              <w:rPr>
                <w:lang w:val="ru-RU"/>
              </w:rPr>
              <w:t xml:space="preserve">ика работы в каждом пролете основана на кодовых точках DiffServ (DSCP) </w:t>
            </w:r>
          </w:p>
        </w:tc>
      </w:tr>
      <w:tr w:rsidR="002C1A6B" w:rsidRPr="00CF7837" w14:paraId="3EA2B85A" w14:textId="77777777" w:rsidTr="002155C1">
        <w:trPr>
          <w:cantSplit/>
          <w:jc w:val="center"/>
        </w:trPr>
        <w:tc>
          <w:tcPr>
            <w:tcW w:w="3402" w:type="dxa"/>
          </w:tcPr>
          <w:p w14:paraId="476B1931" w14:textId="77777777" w:rsidR="002C1A6B" w:rsidRPr="00CF7837" w:rsidRDefault="002C1A6B" w:rsidP="00C00187">
            <w:pPr>
              <w:pStyle w:val="Tabletext"/>
              <w:jc w:val="left"/>
              <w:rPr>
                <w:lang w:val="ru-RU"/>
              </w:rPr>
            </w:pPr>
            <w:r w:rsidRPr="00CF7837">
              <w:rPr>
                <w:lang w:val="ru-RU"/>
              </w:rPr>
              <w:t>Получение данных о местоположении</w:t>
            </w:r>
          </w:p>
        </w:tc>
        <w:tc>
          <w:tcPr>
            <w:tcW w:w="6237" w:type="dxa"/>
          </w:tcPr>
          <w:p w14:paraId="72B25639" w14:textId="77777777" w:rsidR="002C1A6B" w:rsidRPr="00CF7837" w:rsidRDefault="002C1A6B" w:rsidP="00C00187">
            <w:pPr>
              <w:pStyle w:val="Tabletext"/>
              <w:jc w:val="left"/>
              <w:rPr>
                <w:lang w:val="ru-RU"/>
              </w:rPr>
            </w:pPr>
            <w:r w:rsidRPr="00CF7837">
              <w:rPr>
                <w:lang w:val="ru-RU"/>
              </w:rPr>
              <w:t>Да</w:t>
            </w:r>
          </w:p>
        </w:tc>
      </w:tr>
      <w:tr w:rsidR="002C1A6B" w:rsidRPr="00CF7837" w14:paraId="4407C71F" w14:textId="77777777" w:rsidTr="002155C1">
        <w:trPr>
          <w:cantSplit/>
          <w:jc w:val="center"/>
        </w:trPr>
        <w:tc>
          <w:tcPr>
            <w:tcW w:w="3402" w:type="dxa"/>
          </w:tcPr>
          <w:p w14:paraId="0387210D" w14:textId="77777777" w:rsidR="002C1A6B" w:rsidRPr="00CF7837" w:rsidRDefault="002C1A6B" w:rsidP="00C00187">
            <w:pPr>
              <w:pStyle w:val="Tabletext"/>
              <w:jc w:val="left"/>
              <w:rPr>
                <w:lang w:val="ru-RU"/>
              </w:rPr>
            </w:pPr>
            <w:r w:rsidRPr="00CF7837">
              <w:rPr>
                <w:lang w:val="ru-RU"/>
              </w:rPr>
              <w:t>Измерение дальности</w:t>
            </w:r>
          </w:p>
        </w:tc>
        <w:tc>
          <w:tcPr>
            <w:tcW w:w="6237" w:type="dxa"/>
          </w:tcPr>
          <w:p w14:paraId="720BA6B8" w14:textId="77777777" w:rsidR="002C1A6B" w:rsidRPr="00CF7837" w:rsidRDefault="002C1A6B" w:rsidP="00C00187">
            <w:pPr>
              <w:pStyle w:val="Tabletext"/>
              <w:jc w:val="left"/>
              <w:rPr>
                <w:lang w:val="ru-RU"/>
              </w:rPr>
            </w:pPr>
            <w:r w:rsidRPr="00CF7837">
              <w:rPr>
                <w:lang w:val="ru-RU"/>
              </w:rPr>
              <w:t>Да</w:t>
            </w:r>
          </w:p>
        </w:tc>
      </w:tr>
      <w:tr w:rsidR="002C1A6B" w:rsidRPr="00CF7837" w14:paraId="582C0491" w14:textId="77777777" w:rsidTr="002155C1">
        <w:trPr>
          <w:cantSplit/>
          <w:jc w:val="center"/>
        </w:trPr>
        <w:tc>
          <w:tcPr>
            <w:tcW w:w="3402" w:type="dxa"/>
          </w:tcPr>
          <w:p w14:paraId="796EC7DA" w14:textId="77777777" w:rsidR="002C1A6B" w:rsidRPr="00CF7837" w:rsidRDefault="002C1A6B" w:rsidP="00C00187">
            <w:pPr>
              <w:pStyle w:val="Tabletext"/>
              <w:jc w:val="left"/>
              <w:rPr>
                <w:lang w:val="ru-RU"/>
              </w:rPr>
            </w:pPr>
            <w:r w:rsidRPr="00CF7837">
              <w:rPr>
                <w:lang w:val="ru-RU"/>
              </w:rPr>
              <w:t>Шифрование</w:t>
            </w:r>
          </w:p>
        </w:tc>
        <w:tc>
          <w:tcPr>
            <w:tcW w:w="6237" w:type="dxa"/>
          </w:tcPr>
          <w:p w14:paraId="29F5DD00" w14:textId="77777777" w:rsidR="002C1A6B" w:rsidRPr="00CF7837" w:rsidRDefault="002C1A6B" w:rsidP="00C00187">
            <w:pPr>
              <w:pStyle w:val="Tabletext"/>
              <w:jc w:val="left"/>
              <w:rPr>
                <w:lang w:val="ru-RU"/>
              </w:rPr>
            </w:pPr>
            <w:r w:rsidRPr="00CF7837">
              <w:rPr>
                <w:lang w:val="ru-RU"/>
              </w:rPr>
              <w:t>Потоковое шифрование RC4 и AES</w:t>
            </w:r>
          </w:p>
        </w:tc>
      </w:tr>
      <w:tr w:rsidR="002C1A6B" w:rsidRPr="00CF7837" w14:paraId="21084FE2" w14:textId="77777777" w:rsidTr="002155C1">
        <w:trPr>
          <w:cantSplit/>
          <w:jc w:val="center"/>
        </w:trPr>
        <w:tc>
          <w:tcPr>
            <w:tcW w:w="3402" w:type="dxa"/>
          </w:tcPr>
          <w:p w14:paraId="2BB81807" w14:textId="77777777" w:rsidR="002C1A6B" w:rsidRPr="00CF7837" w:rsidRDefault="002C1A6B" w:rsidP="00C00187">
            <w:pPr>
              <w:pStyle w:val="Tabletext"/>
              <w:jc w:val="left"/>
              <w:rPr>
                <w:lang w:val="ru-RU"/>
              </w:rPr>
            </w:pPr>
            <w:r w:rsidRPr="00CF7837">
              <w:rPr>
                <w:lang w:val="ru-RU"/>
              </w:rPr>
              <w:t>Аутентификация/защита от повторной передачи</w:t>
            </w:r>
          </w:p>
        </w:tc>
        <w:tc>
          <w:tcPr>
            <w:tcW w:w="6237" w:type="dxa"/>
          </w:tcPr>
          <w:p w14:paraId="507E86DB" w14:textId="7DED92CF" w:rsidR="002C1A6B" w:rsidRPr="00CF7837" w:rsidRDefault="002C1A6B" w:rsidP="002901BE">
            <w:pPr>
              <w:pStyle w:val="Tabletext"/>
              <w:jc w:val="left"/>
              <w:rPr>
                <w:lang w:val="ru-RU"/>
              </w:rPr>
            </w:pPr>
            <w:r w:rsidRPr="00CF7837">
              <w:rPr>
                <w:lang w:val="ru-RU"/>
              </w:rPr>
              <w:t>Аутентификация базовой станции (BS) и пользовательско</w:t>
            </w:r>
            <w:r w:rsidR="00692548" w:rsidRPr="00CF7837">
              <w:rPr>
                <w:lang w:val="ru-RU"/>
              </w:rPr>
              <w:t>г</w:t>
            </w:r>
            <w:r w:rsidRPr="00CF7837">
              <w:rPr>
                <w:lang w:val="ru-RU"/>
              </w:rPr>
              <w:t>о терминала (UT) на основании цифровых сертификатов, подписанных со</w:t>
            </w:r>
            <w:r w:rsidR="00692548" w:rsidRPr="00CF7837">
              <w:rPr>
                <w:lang w:val="ru-RU"/>
              </w:rPr>
              <w:t>г</w:t>
            </w:r>
            <w:r w:rsidRPr="00CF7837">
              <w:rPr>
                <w:lang w:val="ru-RU"/>
              </w:rPr>
              <w:t>ласно стандарту ISO/IEC 9796 по ал</w:t>
            </w:r>
            <w:r w:rsidR="00692548" w:rsidRPr="00CF7837">
              <w:rPr>
                <w:lang w:val="ru-RU"/>
              </w:rPr>
              <w:t>г</w:t>
            </w:r>
            <w:r w:rsidRPr="00CF7837">
              <w:rPr>
                <w:lang w:val="ru-RU"/>
              </w:rPr>
              <w:t>оритму Ривеста, Шамира и</w:t>
            </w:r>
            <w:r w:rsidR="002901BE" w:rsidRPr="00CF7837">
              <w:rPr>
                <w:lang w:val="ru-RU"/>
              </w:rPr>
              <w:t> </w:t>
            </w:r>
            <w:r w:rsidRPr="00CF7837">
              <w:rPr>
                <w:lang w:val="ru-RU"/>
              </w:rPr>
              <w:t>Адлемана (RSA)</w:t>
            </w:r>
          </w:p>
        </w:tc>
      </w:tr>
      <w:tr w:rsidR="002C1A6B" w:rsidRPr="00CF7837" w14:paraId="5564E0D7" w14:textId="77777777" w:rsidTr="002155C1">
        <w:trPr>
          <w:cantSplit/>
          <w:jc w:val="center"/>
        </w:trPr>
        <w:tc>
          <w:tcPr>
            <w:tcW w:w="3402" w:type="dxa"/>
          </w:tcPr>
          <w:p w14:paraId="56ED6026" w14:textId="77777777" w:rsidR="002C1A6B" w:rsidRPr="00CF7837" w:rsidRDefault="002C1A6B" w:rsidP="00C00187">
            <w:pPr>
              <w:pStyle w:val="Tabletext"/>
              <w:jc w:val="left"/>
              <w:rPr>
                <w:lang w:val="ru-RU"/>
              </w:rPr>
            </w:pPr>
            <w:r w:rsidRPr="00CF7837">
              <w:rPr>
                <w:lang w:val="ru-RU"/>
              </w:rPr>
              <w:t>Обмен ключами</w:t>
            </w:r>
          </w:p>
        </w:tc>
        <w:tc>
          <w:tcPr>
            <w:tcW w:w="6237" w:type="dxa"/>
          </w:tcPr>
          <w:p w14:paraId="6B8E83D8" w14:textId="77777777" w:rsidR="002C1A6B" w:rsidRPr="00CF7837" w:rsidRDefault="002C1A6B" w:rsidP="00C00187">
            <w:pPr>
              <w:pStyle w:val="Tabletext"/>
              <w:jc w:val="left"/>
              <w:rPr>
                <w:spacing w:val="-6"/>
                <w:lang w:val="ru-RU"/>
              </w:rPr>
            </w:pPr>
            <w:r w:rsidRPr="00CF7837">
              <w:rPr>
                <w:lang w:val="ru-RU"/>
              </w:rPr>
              <w:t>Шифрование методом эллиптических кривых (с использованием кривых K</w:t>
            </w:r>
            <w:r w:rsidRPr="00CF7837">
              <w:rPr>
                <w:lang w:val="ru-RU"/>
              </w:rPr>
              <w:noBreakHyphen/>
              <w:t>163 и K-233 из стандарта FIPS-186-2)</w:t>
            </w:r>
          </w:p>
        </w:tc>
      </w:tr>
      <w:tr w:rsidR="002C1A6B" w:rsidRPr="00CF7837" w14:paraId="473FB97B" w14:textId="77777777" w:rsidTr="002155C1">
        <w:trPr>
          <w:cantSplit/>
          <w:jc w:val="center"/>
        </w:trPr>
        <w:tc>
          <w:tcPr>
            <w:tcW w:w="3402" w:type="dxa"/>
          </w:tcPr>
          <w:p w14:paraId="1A127D30" w14:textId="77777777" w:rsidR="002C1A6B" w:rsidRPr="00CF7837" w:rsidRDefault="002C1A6B" w:rsidP="00C00187">
            <w:pPr>
              <w:pStyle w:val="Tabletext"/>
              <w:jc w:val="left"/>
              <w:rPr>
                <w:lang w:val="ru-RU"/>
              </w:rPr>
            </w:pPr>
            <w:r w:rsidRPr="00CF7837">
              <w:rPr>
                <w:lang w:val="ru-RU"/>
              </w:rPr>
              <w:t>Обнаружение мошеннических узлов</w:t>
            </w:r>
          </w:p>
        </w:tc>
        <w:tc>
          <w:tcPr>
            <w:tcW w:w="6237" w:type="dxa"/>
          </w:tcPr>
          <w:p w14:paraId="52594F30" w14:textId="77777777" w:rsidR="002C1A6B" w:rsidRPr="00CF7837" w:rsidRDefault="002C1A6B" w:rsidP="00C00187">
            <w:pPr>
              <w:pStyle w:val="Tabletext"/>
              <w:jc w:val="left"/>
              <w:rPr>
                <w:lang w:val="ru-RU"/>
              </w:rPr>
            </w:pPr>
            <w:r w:rsidRPr="00CF7837">
              <w:rPr>
                <w:lang w:val="ru-RU"/>
              </w:rPr>
              <w:t>Защита от мошеннических узлов</w:t>
            </w:r>
          </w:p>
        </w:tc>
      </w:tr>
      <w:tr w:rsidR="002C1A6B" w:rsidRPr="00CF7837" w14:paraId="5C845E15" w14:textId="77777777" w:rsidTr="002155C1">
        <w:trPr>
          <w:cantSplit/>
          <w:jc w:val="center"/>
        </w:trPr>
        <w:tc>
          <w:tcPr>
            <w:tcW w:w="3402" w:type="dxa"/>
          </w:tcPr>
          <w:p w14:paraId="72BB83BD" w14:textId="77777777" w:rsidR="002C1A6B" w:rsidRPr="00CF7837" w:rsidRDefault="002C1A6B" w:rsidP="00C00187">
            <w:pPr>
              <w:pStyle w:val="Tabletext"/>
              <w:jc w:val="left"/>
              <w:rPr>
                <w:lang w:val="ru-RU"/>
              </w:rPr>
            </w:pPr>
            <w:r w:rsidRPr="00CF7837">
              <w:rPr>
                <w:lang w:val="ru-RU"/>
              </w:rPr>
              <w:t>Уникальная идентификация устройств</w:t>
            </w:r>
          </w:p>
        </w:tc>
        <w:tc>
          <w:tcPr>
            <w:tcW w:w="6237" w:type="dxa"/>
          </w:tcPr>
          <w:p w14:paraId="1EB9E49F" w14:textId="77777777" w:rsidR="002C1A6B" w:rsidRPr="00CF7837" w:rsidRDefault="002C1A6B" w:rsidP="00C00187">
            <w:pPr>
              <w:pStyle w:val="Tabletext"/>
              <w:jc w:val="left"/>
              <w:rPr>
                <w:lang w:val="ru-RU"/>
              </w:rPr>
            </w:pPr>
            <w:r w:rsidRPr="00CF7837">
              <w:rPr>
                <w:lang w:val="ru-RU"/>
              </w:rPr>
              <w:t>Да</w:t>
            </w:r>
          </w:p>
        </w:tc>
      </w:tr>
    </w:tbl>
    <w:p w14:paraId="6AF26B3D" w14:textId="77777777" w:rsidR="002155C1" w:rsidRDefault="002155C1" w:rsidP="002155C1">
      <w:pPr>
        <w:pStyle w:val="Tablefin"/>
      </w:pPr>
    </w:p>
    <w:p w14:paraId="5D1A3FEB" w14:textId="4F116F94" w:rsidR="00D12DBB" w:rsidRPr="00CF7837" w:rsidRDefault="00D12DBB" w:rsidP="00901F07">
      <w:pPr>
        <w:pStyle w:val="TableNo"/>
        <w:rPr>
          <w:lang w:val="ru-RU"/>
        </w:rPr>
      </w:pPr>
      <w:r w:rsidRPr="00CF7837">
        <w:rPr>
          <w:lang w:val="ru-RU"/>
        </w:rPr>
        <w:lastRenderedPageBreak/>
        <w:t>ТАБЛИЦА A1.5</w:t>
      </w:r>
    </w:p>
    <w:p w14:paraId="5312F09D" w14:textId="0140232D" w:rsidR="00A123BA" w:rsidRPr="00CF7837" w:rsidRDefault="00D12DBB" w:rsidP="00901F07">
      <w:pPr>
        <w:pStyle w:val="Tabletitle"/>
        <w:rPr>
          <w:lang w:val="ru-RU"/>
        </w:rPr>
      </w:pPr>
      <w:r w:rsidRPr="00CF7837">
        <w:rPr>
          <w:lang w:val="ru-RU"/>
        </w:rPr>
        <w:t xml:space="preserve">Технические и эксплуатационные характеристики </w:t>
      </w:r>
      <w:r w:rsidRPr="00CF7837">
        <w:rPr>
          <w:lang w:val="ru-RU"/>
        </w:rPr>
        <w:br/>
        <w:t>со</w:t>
      </w:r>
      <w:r w:rsidR="00692548" w:rsidRPr="00CF7837">
        <w:rPr>
          <w:lang w:val="ru-RU"/>
        </w:rPr>
        <w:t>г</w:t>
      </w:r>
      <w:r w:rsidRPr="00CF7837">
        <w:rPr>
          <w:lang w:val="ru-RU"/>
        </w:rPr>
        <w:t>ласно стандарту IEEE 802.22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0"/>
        <w:gridCol w:w="6239"/>
      </w:tblGrid>
      <w:tr w:rsidR="00D12DBB" w:rsidRPr="00CF7837" w14:paraId="768926EB" w14:textId="77777777" w:rsidTr="00601258">
        <w:trPr>
          <w:cantSplit/>
          <w:jc w:val="center"/>
        </w:trPr>
        <w:tc>
          <w:tcPr>
            <w:tcW w:w="3402" w:type="dxa"/>
          </w:tcPr>
          <w:p w14:paraId="18A59380" w14:textId="77777777" w:rsidR="00D12DBB" w:rsidRPr="00CF7837" w:rsidRDefault="00D12DBB" w:rsidP="00901F07">
            <w:pPr>
              <w:pStyle w:val="Tablehead"/>
              <w:rPr>
                <w:lang w:val="ru-RU"/>
              </w:rPr>
            </w:pPr>
            <w:r w:rsidRPr="00CF7837">
              <w:rPr>
                <w:lang w:val="ru-RU"/>
              </w:rPr>
              <w:t>Характеристика</w:t>
            </w:r>
          </w:p>
        </w:tc>
        <w:tc>
          <w:tcPr>
            <w:tcW w:w="6237" w:type="dxa"/>
          </w:tcPr>
          <w:p w14:paraId="23184E86" w14:textId="77777777" w:rsidR="00D12DBB" w:rsidRPr="00CF7837" w:rsidRDefault="00D12DBB" w:rsidP="00901F07">
            <w:pPr>
              <w:pStyle w:val="Tablehead"/>
              <w:rPr>
                <w:lang w:val="ru-RU"/>
              </w:rPr>
            </w:pPr>
            <w:r w:rsidRPr="00CF7837">
              <w:rPr>
                <w:lang w:val="ru-RU"/>
              </w:rPr>
              <w:t>Значение</w:t>
            </w:r>
          </w:p>
        </w:tc>
      </w:tr>
      <w:tr w:rsidR="00D12DBB" w:rsidRPr="00CF7837" w14:paraId="034599FB" w14:textId="77777777" w:rsidTr="00601258">
        <w:trPr>
          <w:cantSplit/>
          <w:jc w:val="center"/>
        </w:trPr>
        <w:tc>
          <w:tcPr>
            <w:tcW w:w="3402" w:type="dxa"/>
          </w:tcPr>
          <w:p w14:paraId="06A70713" w14:textId="33F34222" w:rsidR="00D12DBB" w:rsidRPr="00CF7837" w:rsidRDefault="00D12DBB" w:rsidP="002901BE">
            <w:pPr>
              <w:pStyle w:val="Tabletext"/>
              <w:jc w:val="left"/>
              <w:rPr>
                <w:lang w:val="ru-RU"/>
              </w:rPr>
            </w:pPr>
            <w:r w:rsidRPr="00CF7837">
              <w:rPr>
                <w:lang w:val="ru-RU"/>
              </w:rPr>
              <w:t>Поддерживаемые полосы частот (лицензируемые или</w:t>
            </w:r>
            <w:r w:rsidR="002901BE" w:rsidRPr="00CF7837">
              <w:rPr>
                <w:lang w:val="ru-RU"/>
              </w:rPr>
              <w:t> </w:t>
            </w:r>
            <w:r w:rsidRPr="00CF7837">
              <w:rPr>
                <w:lang w:val="ru-RU"/>
              </w:rPr>
              <w:t>нелицензируемые)</w:t>
            </w:r>
          </w:p>
        </w:tc>
        <w:tc>
          <w:tcPr>
            <w:tcW w:w="6237" w:type="dxa"/>
          </w:tcPr>
          <w:p w14:paraId="50C72790" w14:textId="44496E71" w:rsidR="00D12DBB" w:rsidRPr="00CF7837" w:rsidRDefault="00D12DBB" w:rsidP="002901BE">
            <w:pPr>
              <w:pStyle w:val="Tabletext"/>
              <w:jc w:val="left"/>
              <w:rPr>
                <w:lang w:val="ru-RU"/>
              </w:rPr>
            </w:pPr>
            <w:r w:rsidRPr="00CF7837">
              <w:rPr>
                <w:lang w:val="ru-RU"/>
              </w:rPr>
              <w:t>54–862</w:t>
            </w:r>
            <w:r w:rsidR="009C584E" w:rsidRPr="00CF7837">
              <w:rPr>
                <w:lang w:val="ru-RU"/>
              </w:rPr>
              <w:t> М</w:t>
            </w:r>
            <w:r w:rsidR="00692548" w:rsidRPr="00CF7837">
              <w:rPr>
                <w:lang w:val="ru-RU"/>
              </w:rPr>
              <w:t>Г</w:t>
            </w:r>
            <w:r w:rsidR="009C584E" w:rsidRPr="00CF7837">
              <w:rPr>
                <w:lang w:val="ru-RU"/>
              </w:rPr>
              <w:t>ц</w:t>
            </w:r>
          </w:p>
        </w:tc>
      </w:tr>
      <w:tr w:rsidR="00D12DBB" w:rsidRPr="00CF7837" w14:paraId="799C3A98" w14:textId="77777777" w:rsidTr="00601258">
        <w:trPr>
          <w:cantSplit/>
          <w:jc w:val="center"/>
        </w:trPr>
        <w:tc>
          <w:tcPr>
            <w:tcW w:w="3402" w:type="dxa"/>
          </w:tcPr>
          <w:p w14:paraId="2030DD6B" w14:textId="77777777" w:rsidR="00D12DBB" w:rsidRPr="00CF7837" w:rsidRDefault="00D12DBB" w:rsidP="005A4C14">
            <w:pPr>
              <w:pStyle w:val="Tabletext"/>
              <w:jc w:val="left"/>
              <w:rPr>
                <w:lang w:val="ru-RU"/>
              </w:rPr>
            </w:pPr>
            <w:r w:rsidRPr="00CF7837">
              <w:rPr>
                <w:lang w:val="ru-RU"/>
              </w:rPr>
              <w:t>Номинальная дальность действия</w:t>
            </w:r>
          </w:p>
        </w:tc>
        <w:tc>
          <w:tcPr>
            <w:tcW w:w="6237" w:type="dxa"/>
          </w:tcPr>
          <w:p w14:paraId="0DAB244C" w14:textId="38ED949B" w:rsidR="00D12DBB" w:rsidRPr="00CF7837" w:rsidRDefault="00D12DBB" w:rsidP="002901BE">
            <w:pPr>
              <w:pStyle w:val="Tabletext"/>
              <w:jc w:val="left"/>
              <w:rPr>
                <w:lang w:val="ru-RU"/>
              </w:rPr>
            </w:pPr>
            <w:r w:rsidRPr="00CF7837">
              <w:rPr>
                <w:lang w:val="ru-RU"/>
              </w:rPr>
              <w:t>Оптимальная дальность до 30 км в типичных условиях связи пункта со</w:t>
            </w:r>
            <w:r w:rsidR="002901BE" w:rsidRPr="00CF7837">
              <w:rPr>
                <w:lang w:val="ru-RU"/>
              </w:rPr>
              <w:t> </w:t>
            </w:r>
            <w:r w:rsidRPr="00CF7837">
              <w:rPr>
                <w:lang w:val="ru-RU"/>
              </w:rPr>
              <w:t>мно</w:t>
            </w:r>
            <w:r w:rsidR="00692548" w:rsidRPr="00CF7837">
              <w:rPr>
                <w:lang w:val="ru-RU"/>
              </w:rPr>
              <w:t>г</w:t>
            </w:r>
            <w:r w:rsidRPr="00CF7837">
              <w:rPr>
                <w:lang w:val="ru-RU"/>
              </w:rPr>
              <w:t>ими пунктами, функциональная дальность до 100 км</w:t>
            </w:r>
          </w:p>
        </w:tc>
      </w:tr>
      <w:tr w:rsidR="00D12DBB" w:rsidRPr="00CF7837" w14:paraId="6DBCFCF2" w14:textId="77777777" w:rsidTr="00601258">
        <w:trPr>
          <w:cantSplit/>
          <w:jc w:val="center"/>
        </w:trPr>
        <w:tc>
          <w:tcPr>
            <w:tcW w:w="3402" w:type="dxa"/>
          </w:tcPr>
          <w:p w14:paraId="7980C1E4" w14:textId="77777777" w:rsidR="00D12DBB" w:rsidRPr="00CF7837" w:rsidRDefault="00D12DBB" w:rsidP="005A4C14">
            <w:pPr>
              <w:pStyle w:val="Tabletext"/>
              <w:jc w:val="left"/>
              <w:rPr>
                <w:lang w:val="ru-RU"/>
              </w:rPr>
            </w:pPr>
            <w:r w:rsidRPr="00CF7837">
              <w:rPr>
                <w:lang w:val="ru-RU"/>
              </w:rPr>
              <w:t xml:space="preserve">Режимы мобильности (кочевой/мобильный) </w:t>
            </w:r>
          </w:p>
        </w:tc>
        <w:tc>
          <w:tcPr>
            <w:tcW w:w="6237" w:type="dxa"/>
          </w:tcPr>
          <w:p w14:paraId="5B9B3E97" w14:textId="77777777" w:rsidR="00D12DBB" w:rsidRPr="00CF7837" w:rsidRDefault="00D12DBB" w:rsidP="002901BE">
            <w:pPr>
              <w:pStyle w:val="Tabletext"/>
              <w:jc w:val="left"/>
              <w:rPr>
                <w:lang w:val="ru-RU"/>
              </w:rPr>
            </w:pPr>
            <w:r w:rsidRPr="00CF7837">
              <w:rPr>
                <w:lang w:val="ru-RU"/>
              </w:rPr>
              <w:t>Кочевой и мобильный</w:t>
            </w:r>
          </w:p>
        </w:tc>
      </w:tr>
      <w:tr w:rsidR="00D12DBB" w:rsidRPr="00CF7837" w14:paraId="6937A4F0" w14:textId="77777777" w:rsidTr="00601258">
        <w:trPr>
          <w:cantSplit/>
          <w:jc w:val="center"/>
        </w:trPr>
        <w:tc>
          <w:tcPr>
            <w:tcW w:w="3402" w:type="dxa"/>
          </w:tcPr>
          <w:p w14:paraId="0640C4CE" w14:textId="77777777" w:rsidR="00D12DBB" w:rsidRPr="00CF7837" w:rsidRDefault="00D12DBB" w:rsidP="005A4C14">
            <w:pPr>
              <w:pStyle w:val="Tabletext"/>
              <w:jc w:val="left"/>
              <w:rPr>
                <w:lang w:val="ru-RU"/>
              </w:rPr>
            </w:pPr>
            <w:r w:rsidRPr="00CF7837">
              <w:rPr>
                <w:lang w:val="ru-RU"/>
              </w:rPr>
              <w:t>Пиковая скорость передачи данных (для линии вверх/вниз, если различается)</w:t>
            </w:r>
          </w:p>
        </w:tc>
        <w:tc>
          <w:tcPr>
            <w:tcW w:w="6237" w:type="dxa"/>
          </w:tcPr>
          <w:p w14:paraId="7DCAD418" w14:textId="77777777" w:rsidR="00D12DBB" w:rsidRPr="00CF7837" w:rsidRDefault="00D12DBB" w:rsidP="002901BE">
            <w:pPr>
              <w:pStyle w:val="Tabletext"/>
              <w:jc w:val="left"/>
              <w:rPr>
                <w:lang w:val="ru-RU"/>
              </w:rPr>
            </w:pPr>
            <w:r w:rsidRPr="00CF7837">
              <w:rPr>
                <w:lang w:val="ru-RU"/>
              </w:rPr>
              <w:t>22–29 Мбит/с, выше 40 Мбит/с с MIMO</w:t>
            </w:r>
          </w:p>
        </w:tc>
      </w:tr>
      <w:tr w:rsidR="00D12DBB" w:rsidRPr="00CF7837" w14:paraId="7AD205AF" w14:textId="77777777" w:rsidTr="00601258">
        <w:trPr>
          <w:cantSplit/>
          <w:jc w:val="center"/>
        </w:trPr>
        <w:tc>
          <w:tcPr>
            <w:tcW w:w="3402" w:type="dxa"/>
          </w:tcPr>
          <w:p w14:paraId="16BF6DB9" w14:textId="010C4AE1" w:rsidR="00D12DBB" w:rsidRPr="00CF7837" w:rsidRDefault="00D12DBB" w:rsidP="005A4C14">
            <w:pPr>
              <w:pStyle w:val="Tabletext"/>
              <w:jc w:val="left"/>
              <w:rPr>
                <w:lang w:val="ru-RU"/>
              </w:rPr>
            </w:pPr>
            <w:r w:rsidRPr="00CF7837">
              <w:rPr>
                <w:lang w:val="ru-RU"/>
              </w:rPr>
              <w:t xml:space="preserve">Метод дуплексной связи </w:t>
            </w:r>
            <w:r w:rsidR="005A4C14" w:rsidRPr="00CF7837">
              <w:rPr>
                <w:lang w:val="ru-RU"/>
              </w:rPr>
              <w:br/>
            </w:r>
            <w:r w:rsidRPr="00CF7837">
              <w:rPr>
                <w:lang w:val="ru-RU"/>
              </w:rPr>
              <w:t>(FDD, TDD и т. д.)</w:t>
            </w:r>
          </w:p>
        </w:tc>
        <w:tc>
          <w:tcPr>
            <w:tcW w:w="6237" w:type="dxa"/>
          </w:tcPr>
          <w:p w14:paraId="48E10036" w14:textId="77777777" w:rsidR="00D12DBB" w:rsidRPr="00CF7837" w:rsidRDefault="00D12DBB" w:rsidP="002901BE">
            <w:pPr>
              <w:pStyle w:val="Tabletext"/>
              <w:jc w:val="left"/>
              <w:rPr>
                <w:lang w:val="ru-RU"/>
              </w:rPr>
            </w:pPr>
            <w:r w:rsidRPr="00CF7837">
              <w:rPr>
                <w:lang w:val="ru-RU"/>
              </w:rPr>
              <w:t>TDD</w:t>
            </w:r>
          </w:p>
        </w:tc>
      </w:tr>
      <w:tr w:rsidR="00D12DBB" w:rsidRPr="00CF7837" w14:paraId="3AD5F1A2" w14:textId="77777777" w:rsidTr="00601258">
        <w:trPr>
          <w:cantSplit/>
          <w:jc w:val="center"/>
        </w:trPr>
        <w:tc>
          <w:tcPr>
            <w:tcW w:w="3402" w:type="dxa"/>
          </w:tcPr>
          <w:p w14:paraId="66310441" w14:textId="77777777" w:rsidR="00D12DBB" w:rsidRPr="00CF7837" w:rsidRDefault="00D12DBB" w:rsidP="005A4C14">
            <w:pPr>
              <w:pStyle w:val="Tabletext"/>
              <w:jc w:val="left"/>
              <w:rPr>
                <w:spacing w:val="-8"/>
                <w:lang w:val="ru-RU"/>
              </w:rPr>
            </w:pPr>
            <w:r w:rsidRPr="00CF7837">
              <w:rPr>
                <w:lang w:val="ru-RU"/>
              </w:rPr>
              <w:t>Номинальная полоса пропускания радиоканала</w:t>
            </w:r>
          </w:p>
        </w:tc>
        <w:tc>
          <w:tcPr>
            <w:tcW w:w="6237" w:type="dxa"/>
          </w:tcPr>
          <w:p w14:paraId="017D3138" w14:textId="26274F6A" w:rsidR="00D12DBB" w:rsidRPr="00CF7837" w:rsidRDefault="00D12DBB" w:rsidP="002901BE">
            <w:pPr>
              <w:pStyle w:val="Tabletext"/>
              <w:jc w:val="left"/>
              <w:rPr>
                <w:lang w:val="ru-RU"/>
              </w:rPr>
            </w:pPr>
            <w:r w:rsidRPr="00CF7837">
              <w:rPr>
                <w:lang w:val="ru-RU"/>
              </w:rPr>
              <w:t>6, 7 или 8</w:t>
            </w:r>
            <w:r w:rsidR="009C584E" w:rsidRPr="00CF7837">
              <w:rPr>
                <w:lang w:val="ru-RU"/>
              </w:rPr>
              <w:t> М</w:t>
            </w:r>
            <w:r w:rsidR="00692548" w:rsidRPr="00CF7837">
              <w:rPr>
                <w:lang w:val="ru-RU"/>
              </w:rPr>
              <w:t>Г</w:t>
            </w:r>
            <w:r w:rsidR="009C584E" w:rsidRPr="00CF7837">
              <w:rPr>
                <w:lang w:val="ru-RU"/>
              </w:rPr>
              <w:t>ц</w:t>
            </w:r>
          </w:p>
        </w:tc>
      </w:tr>
      <w:tr w:rsidR="00D12DBB" w:rsidRPr="00CF7837" w14:paraId="3DE62297" w14:textId="77777777" w:rsidTr="00601258">
        <w:trPr>
          <w:cantSplit/>
          <w:jc w:val="center"/>
        </w:trPr>
        <w:tc>
          <w:tcPr>
            <w:tcW w:w="3402" w:type="dxa"/>
          </w:tcPr>
          <w:p w14:paraId="3CA3A7D9" w14:textId="77777777" w:rsidR="00D12DBB" w:rsidRPr="00CF7837" w:rsidRDefault="00D12DBB" w:rsidP="005A4C14">
            <w:pPr>
              <w:pStyle w:val="Tabletext"/>
              <w:jc w:val="left"/>
              <w:rPr>
                <w:lang w:val="ru-RU"/>
              </w:rPr>
            </w:pPr>
            <w:r w:rsidRPr="00CF7837">
              <w:rPr>
                <w:lang w:val="ru-RU"/>
              </w:rPr>
              <w:t>Методы разнесения</w:t>
            </w:r>
          </w:p>
        </w:tc>
        <w:tc>
          <w:tcPr>
            <w:tcW w:w="6237" w:type="dxa"/>
          </w:tcPr>
          <w:p w14:paraId="6D6B0686" w14:textId="77777777" w:rsidR="00D12DBB" w:rsidRPr="00CF7837" w:rsidRDefault="00D12DBB" w:rsidP="002901BE">
            <w:pPr>
              <w:pStyle w:val="Tabletext"/>
              <w:jc w:val="left"/>
              <w:rPr>
                <w:lang w:val="ru-RU"/>
              </w:rPr>
            </w:pPr>
            <w:r w:rsidRPr="00CF7837">
              <w:rPr>
                <w:lang w:val="ru-RU"/>
              </w:rPr>
              <w:t>Пространственный, временной, блочные коды, пространственное мультиплексирование</w:t>
            </w:r>
          </w:p>
        </w:tc>
      </w:tr>
      <w:tr w:rsidR="00D12DBB" w:rsidRPr="00CF7837" w14:paraId="1AB812A0" w14:textId="77777777" w:rsidTr="00601258">
        <w:trPr>
          <w:cantSplit/>
          <w:jc w:val="center"/>
        </w:trPr>
        <w:tc>
          <w:tcPr>
            <w:tcW w:w="3402" w:type="dxa"/>
          </w:tcPr>
          <w:p w14:paraId="40C9C183" w14:textId="77777777" w:rsidR="00D12DBB" w:rsidRPr="00CF7837" w:rsidRDefault="00D12DBB" w:rsidP="00901F07">
            <w:pPr>
              <w:pStyle w:val="Tabletext"/>
              <w:rPr>
                <w:lang w:val="ru-RU"/>
              </w:rPr>
            </w:pPr>
            <w:r w:rsidRPr="00CF7837">
              <w:rPr>
                <w:lang w:val="ru-RU"/>
              </w:rPr>
              <w:t>Поддержка системы MIMO (да/нет)</w:t>
            </w:r>
          </w:p>
        </w:tc>
        <w:tc>
          <w:tcPr>
            <w:tcW w:w="6237" w:type="dxa"/>
          </w:tcPr>
          <w:p w14:paraId="1711A372" w14:textId="77777777" w:rsidR="00D12DBB" w:rsidRPr="00CF7837" w:rsidRDefault="00D12DBB" w:rsidP="002901BE">
            <w:pPr>
              <w:pStyle w:val="Tabletext"/>
              <w:jc w:val="left"/>
              <w:rPr>
                <w:lang w:val="ru-RU"/>
              </w:rPr>
            </w:pPr>
            <w:r w:rsidRPr="00CF7837">
              <w:rPr>
                <w:lang w:val="ru-RU"/>
              </w:rPr>
              <w:t>Да</w:t>
            </w:r>
          </w:p>
        </w:tc>
      </w:tr>
      <w:tr w:rsidR="00D12DBB" w:rsidRPr="00CF7837" w14:paraId="5BF3CC79" w14:textId="77777777" w:rsidTr="00601258">
        <w:trPr>
          <w:cantSplit/>
          <w:jc w:val="center"/>
        </w:trPr>
        <w:tc>
          <w:tcPr>
            <w:tcW w:w="3402" w:type="dxa"/>
          </w:tcPr>
          <w:p w14:paraId="1B6ECC00" w14:textId="77777777" w:rsidR="00D12DBB" w:rsidRPr="00CF7837" w:rsidRDefault="00D12DBB" w:rsidP="005A4C14">
            <w:pPr>
              <w:pStyle w:val="Tabletext"/>
              <w:jc w:val="left"/>
              <w:rPr>
                <w:lang w:val="ru-RU"/>
              </w:rPr>
            </w:pPr>
            <w:r w:rsidRPr="00CF7837">
              <w:rPr>
                <w:lang w:val="ru-RU"/>
              </w:rPr>
              <w:t>Управление лучом/формирование луча</w:t>
            </w:r>
          </w:p>
        </w:tc>
        <w:tc>
          <w:tcPr>
            <w:tcW w:w="6237" w:type="dxa"/>
          </w:tcPr>
          <w:p w14:paraId="0494CFC8" w14:textId="77777777" w:rsidR="00D12DBB" w:rsidRPr="00CF7837" w:rsidRDefault="00D12DBB" w:rsidP="002901BE">
            <w:pPr>
              <w:pStyle w:val="Tabletext"/>
              <w:jc w:val="left"/>
              <w:rPr>
                <w:lang w:val="ru-RU"/>
              </w:rPr>
            </w:pPr>
            <w:r w:rsidRPr="00CF7837">
              <w:rPr>
                <w:lang w:val="ru-RU"/>
              </w:rPr>
              <w:t>Да</w:t>
            </w:r>
          </w:p>
        </w:tc>
      </w:tr>
      <w:tr w:rsidR="00D12DBB" w:rsidRPr="00CF7837" w14:paraId="740F24C6" w14:textId="77777777" w:rsidTr="00601258">
        <w:trPr>
          <w:cantSplit/>
          <w:jc w:val="center"/>
        </w:trPr>
        <w:tc>
          <w:tcPr>
            <w:tcW w:w="3402" w:type="dxa"/>
          </w:tcPr>
          <w:p w14:paraId="32F82D3A" w14:textId="77777777" w:rsidR="00D12DBB" w:rsidRPr="00CF7837" w:rsidRDefault="00D12DBB" w:rsidP="00901F07">
            <w:pPr>
              <w:pStyle w:val="Tabletext"/>
              <w:rPr>
                <w:lang w:val="ru-RU"/>
              </w:rPr>
            </w:pPr>
            <w:r w:rsidRPr="00CF7837">
              <w:rPr>
                <w:lang w:val="ru-RU"/>
              </w:rPr>
              <w:t>Ретрансляция</w:t>
            </w:r>
          </w:p>
        </w:tc>
        <w:tc>
          <w:tcPr>
            <w:tcW w:w="6237" w:type="dxa"/>
          </w:tcPr>
          <w:p w14:paraId="75EBD9CB" w14:textId="77777777" w:rsidR="00D12DBB" w:rsidRPr="00CF7837" w:rsidRDefault="00D12DBB" w:rsidP="002901BE">
            <w:pPr>
              <w:pStyle w:val="Tabletext"/>
              <w:jc w:val="left"/>
              <w:rPr>
                <w:lang w:val="ru-RU"/>
              </w:rPr>
            </w:pPr>
            <w:r w:rsidRPr="00CF7837">
              <w:rPr>
                <w:lang w:val="ru-RU"/>
              </w:rPr>
              <w:t>ARQ, HARQ</w:t>
            </w:r>
          </w:p>
        </w:tc>
      </w:tr>
      <w:tr w:rsidR="00D12DBB" w:rsidRPr="00CF7837" w14:paraId="07B3D5DF" w14:textId="77777777" w:rsidTr="00601258">
        <w:trPr>
          <w:cantSplit/>
          <w:jc w:val="center"/>
        </w:trPr>
        <w:tc>
          <w:tcPr>
            <w:tcW w:w="3402" w:type="dxa"/>
          </w:tcPr>
          <w:p w14:paraId="0402ACA8" w14:textId="77777777" w:rsidR="00D12DBB" w:rsidRPr="00CF7837" w:rsidRDefault="00D12DBB" w:rsidP="00901F07">
            <w:pPr>
              <w:pStyle w:val="Tabletext"/>
              <w:rPr>
                <w:lang w:val="ru-RU"/>
              </w:rPr>
            </w:pPr>
            <w:r w:rsidRPr="00CF7837">
              <w:rPr>
                <w:lang w:val="ru-RU"/>
              </w:rPr>
              <w:t>Упреждающая коррекция ошибок</w:t>
            </w:r>
          </w:p>
        </w:tc>
        <w:tc>
          <w:tcPr>
            <w:tcW w:w="6237" w:type="dxa"/>
          </w:tcPr>
          <w:p w14:paraId="75A64BB8" w14:textId="77777777" w:rsidR="00D12DBB" w:rsidRPr="00CF7837" w:rsidRDefault="00D12DBB" w:rsidP="002901BE">
            <w:pPr>
              <w:pStyle w:val="Tabletext"/>
              <w:jc w:val="left"/>
              <w:rPr>
                <w:lang w:val="ru-RU"/>
              </w:rPr>
            </w:pPr>
            <w:r w:rsidRPr="00CF7837">
              <w:rPr>
                <w:lang w:val="ru-RU"/>
              </w:rPr>
              <w:t>Сверточное кодирование, Turbo и LDPC</w:t>
            </w:r>
          </w:p>
        </w:tc>
      </w:tr>
      <w:tr w:rsidR="00D12DBB" w:rsidRPr="00CF7837" w14:paraId="2D6E83F5" w14:textId="77777777" w:rsidTr="00601258">
        <w:trPr>
          <w:cantSplit/>
          <w:jc w:val="center"/>
        </w:trPr>
        <w:tc>
          <w:tcPr>
            <w:tcW w:w="3402" w:type="dxa"/>
          </w:tcPr>
          <w:p w14:paraId="19208197" w14:textId="77777777" w:rsidR="00D12DBB" w:rsidRPr="00CF7837" w:rsidRDefault="00D12DBB" w:rsidP="00901F07">
            <w:pPr>
              <w:pStyle w:val="Tabletext"/>
              <w:rPr>
                <w:lang w:val="ru-RU"/>
              </w:rPr>
            </w:pPr>
            <w:r w:rsidRPr="00CF7837">
              <w:rPr>
                <w:lang w:val="ru-RU"/>
              </w:rPr>
              <w:t>Управление помеховой ситуацией</w:t>
            </w:r>
          </w:p>
        </w:tc>
        <w:tc>
          <w:tcPr>
            <w:tcW w:w="6237" w:type="dxa"/>
          </w:tcPr>
          <w:p w14:paraId="0F182C77" w14:textId="77777777" w:rsidR="00D12DBB" w:rsidRPr="00CF7837" w:rsidRDefault="00D12DBB" w:rsidP="002901BE">
            <w:pPr>
              <w:pStyle w:val="Tabletext"/>
              <w:jc w:val="left"/>
              <w:rPr>
                <w:lang w:val="ru-RU"/>
              </w:rPr>
            </w:pPr>
            <w:r w:rsidRPr="00CF7837">
              <w:rPr>
                <w:lang w:val="ru-RU"/>
              </w:rPr>
              <w:t>Да</w:t>
            </w:r>
          </w:p>
        </w:tc>
      </w:tr>
      <w:tr w:rsidR="00FD3742" w:rsidRPr="00CF7837" w14:paraId="4D37191B" w14:textId="77777777" w:rsidTr="00601258">
        <w:trPr>
          <w:cantSplit/>
          <w:jc w:val="center"/>
        </w:trPr>
        <w:tc>
          <w:tcPr>
            <w:tcW w:w="3402" w:type="dxa"/>
          </w:tcPr>
          <w:p w14:paraId="03C926B9" w14:textId="222FABB0" w:rsidR="00FD3742" w:rsidRPr="00CF7837" w:rsidRDefault="00FD3742" w:rsidP="00901F07">
            <w:pPr>
              <w:pStyle w:val="Tabletext"/>
              <w:rPr>
                <w:lang w:val="ru-RU"/>
              </w:rPr>
            </w:pPr>
            <w:r w:rsidRPr="00CF7837">
              <w:rPr>
                <w:lang w:val="ru-RU"/>
              </w:rPr>
              <w:t>Управление энер</w:t>
            </w:r>
            <w:r w:rsidR="00692548" w:rsidRPr="00CF7837">
              <w:rPr>
                <w:lang w:val="ru-RU"/>
              </w:rPr>
              <w:t>г</w:t>
            </w:r>
            <w:r w:rsidRPr="00CF7837">
              <w:rPr>
                <w:lang w:val="ru-RU"/>
              </w:rPr>
              <w:t>опотреблением</w:t>
            </w:r>
          </w:p>
        </w:tc>
        <w:tc>
          <w:tcPr>
            <w:tcW w:w="6237" w:type="dxa"/>
          </w:tcPr>
          <w:p w14:paraId="56DF3D14" w14:textId="67A9862E" w:rsidR="00FD3742" w:rsidRPr="00CF7837" w:rsidRDefault="00FD3742" w:rsidP="002901BE">
            <w:pPr>
              <w:pStyle w:val="Tabletext"/>
              <w:jc w:val="left"/>
              <w:rPr>
                <w:lang w:val="ru-RU"/>
              </w:rPr>
            </w:pPr>
            <w:r w:rsidRPr="00CF7837">
              <w:rPr>
                <w:lang w:val="ru-RU"/>
              </w:rPr>
              <w:t>Да, набор режимов с пониженным энер</w:t>
            </w:r>
            <w:r w:rsidR="00692548" w:rsidRPr="00CF7837">
              <w:rPr>
                <w:lang w:val="ru-RU"/>
              </w:rPr>
              <w:t>г</w:t>
            </w:r>
            <w:r w:rsidRPr="00CF7837">
              <w:rPr>
                <w:lang w:val="ru-RU"/>
              </w:rPr>
              <w:t>опотреблением</w:t>
            </w:r>
          </w:p>
        </w:tc>
      </w:tr>
      <w:tr w:rsidR="00FD3742" w:rsidRPr="00CF7837" w14:paraId="46AA8C60" w14:textId="77777777" w:rsidTr="00601258">
        <w:trPr>
          <w:cantSplit/>
          <w:jc w:val="center"/>
        </w:trPr>
        <w:tc>
          <w:tcPr>
            <w:tcW w:w="3402" w:type="dxa"/>
          </w:tcPr>
          <w:p w14:paraId="55CB0FC7" w14:textId="6844AF77" w:rsidR="00FD3742" w:rsidRPr="00CF7837" w:rsidRDefault="00FD3742" w:rsidP="00901F07">
            <w:pPr>
              <w:pStyle w:val="Tabletext"/>
              <w:rPr>
                <w:lang w:val="ru-RU"/>
              </w:rPr>
            </w:pPr>
            <w:r w:rsidRPr="00CF7837">
              <w:rPr>
                <w:lang w:val="ru-RU"/>
              </w:rPr>
              <w:t>Тополо</w:t>
            </w:r>
            <w:r w:rsidR="00692548" w:rsidRPr="00CF7837">
              <w:rPr>
                <w:lang w:val="ru-RU"/>
              </w:rPr>
              <w:t>г</w:t>
            </w:r>
            <w:r w:rsidRPr="00CF7837">
              <w:rPr>
                <w:lang w:val="ru-RU"/>
              </w:rPr>
              <w:t>ия соединений</w:t>
            </w:r>
          </w:p>
        </w:tc>
        <w:tc>
          <w:tcPr>
            <w:tcW w:w="6237" w:type="dxa"/>
          </w:tcPr>
          <w:p w14:paraId="6A291F81" w14:textId="2C688380" w:rsidR="00FD3742" w:rsidRPr="00CF7837" w:rsidRDefault="00FD3742" w:rsidP="002901BE">
            <w:pPr>
              <w:pStyle w:val="Tabletext"/>
              <w:jc w:val="left"/>
              <w:rPr>
                <w:lang w:val="ru-RU"/>
              </w:rPr>
            </w:pPr>
            <w:r w:rsidRPr="00CF7837">
              <w:rPr>
                <w:lang w:val="ru-RU"/>
              </w:rPr>
              <w:t>Связь пункта со мно</w:t>
            </w:r>
            <w:r w:rsidR="00692548" w:rsidRPr="00CF7837">
              <w:rPr>
                <w:lang w:val="ru-RU"/>
              </w:rPr>
              <w:t>г</w:t>
            </w:r>
            <w:r w:rsidRPr="00CF7837">
              <w:rPr>
                <w:lang w:val="ru-RU"/>
              </w:rPr>
              <w:t>ими пунктами</w:t>
            </w:r>
          </w:p>
        </w:tc>
      </w:tr>
      <w:tr w:rsidR="00FD3742" w:rsidRPr="00CF7837" w14:paraId="1DD19C4E" w14:textId="77777777" w:rsidTr="00601258">
        <w:trPr>
          <w:cantSplit/>
          <w:jc w:val="center"/>
        </w:trPr>
        <w:tc>
          <w:tcPr>
            <w:tcW w:w="3402" w:type="dxa"/>
          </w:tcPr>
          <w:p w14:paraId="17D82A06" w14:textId="77777777" w:rsidR="00FD3742" w:rsidRPr="00CF7837" w:rsidRDefault="00FD3742" w:rsidP="00901F07">
            <w:pPr>
              <w:pStyle w:val="Tabletext"/>
              <w:rPr>
                <w:lang w:val="ru-RU"/>
              </w:rPr>
            </w:pPr>
            <w:r w:rsidRPr="00CF7837">
              <w:rPr>
                <w:lang w:val="ru-RU"/>
              </w:rPr>
              <w:t>Методы доступа к среде</w:t>
            </w:r>
          </w:p>
        </w:tc>
        <w:tc>
          <w:tcPr>
            <w:tcW w:w="6237" w:type="dxa"/>
          </w:tcPr>
          <w:p w14:paraId="5AD0F847" w14:textId="77777777" w:rsidR="00FD3742" w:rsidRPr="00CF7837" w:rsidRDefault="00FD3742" w:rsidP="002901BE">
            <w:pPr>
              <w:pStyle w:val="Tabletext"/>
              <w:jc w:val="left"/>
              <w:rPr>
                <w:lang w:val="ru-RU"/>
              </w:rPr>
            </w:pPr>
            <w:r w:rsidRPr="00CF7837">
              <w:rPr>
                <w:lang w:val="ru-RU"/>
              </w:rPr>
              <w:t>TDMA/TDD OFDMA, MAC на основе резервирования</w:t>
            </w:r>
          </w:p>
        </w:tc>
      </w:tr>
      <w:tr w:rsidR="006F0F38" w:rsidRPr="00CF7837" w14:paraId="3A3999D0" w14:textId="77777777" w:rsidTr="00601258">
        <w:trPr>
          <w:cantSplit/>
          <w:jc w:val="center"/>
        </w:trPr>
        <w:tc>
          <w:tcPr>
            <w:tcW w:w="3402" w:type="dxa"/>
          </w:tcPr>
          <w:p w14:paraId="0D660E04" w14:textId="5ED0FF44" w:rsidR="006F0F38" w:rsidRPr="00CF7837" w:rsidRDefault="006F0F38" w:rsidP="00901F07">
            <w:pPr>
              <w:pStyle w:val="Tabletext"/>
              <w:rPr>
                <w:lang w:val="ru-RU"/>
              </w:rPr>
            </w:pPr>
            <w:r w:rsidRPr="00CF7837">
              <w:rPr>
                <w:lang w:val="ru-RU"/>
              </w:rPr>
              <w:t>Методы мно</w:t>
            </w:r>
            <w:r w:rsidR="00692548" w:rsidRPr="00CF7837">
              <w:rPr>
                <w:lang w:val="ru-RU"/>
              </w:rPr>
              <w:t>г</w:t>
            </w:r>
            <w:r w:rsidRPr="00CF7837">
              <w:rPr>
                <w:lang w:val="ru-RU"/>
              </w:rPr>
              <w:t>останционно</w:t>
            </w:r>
            <w:r w:rsidR="00692548" w:rsidRPr="00CF7837">
              <w:rPr>
                <w:lang w:val="ru-RU"/>
              </w:rPr>
              <w:t>г</w:t>
            </w:r>
            <w:r w:rsidRPr="00CF7837">
              <w:rPr>
                <w:lang w:val="ru-RU"/>
              </w:rPr>
              <w:t>о доступа</w:t>
            </w:r>
          </w:p>
        </w:tc>
        <w:tc>
          <w:tcPr>
            <w:tcW w:w="6237" w:type="dxa"/>
          </w:tcPr>
          <w:p w14:paraId="1F347357" w14:textId="77777777" w:rsidR="006F0F38" w:rsidRPr="00CF7837" w:rsidRDefault="006F0F38" w:rsidP="002901BE">
            <w:pPr>
              <w:pStyle w:val="Tabletext"/>
              <w:jc w:val="left"/>
              <w:rPr>
                <w:lang w:val="ru-RU"/>
              </w:rPr>
            </w:pPr>
            <w:r w:rsidRPr="00CF7837">
              <w:rPr>
                <w:lang w:val="ru-RU"/>
              </w:rPr>
              <w:t>OFDMA</w:t>
            </w:r>
          </w:p>
        </w:tc>
      </w:tr>
      <w:tr w:rsidR="006F0F38" w:rsidRPr="00CF7837" w14:paraId="7E3F12CF" w14:textId="77777777" w:rsidTr="00601258">
        <w:trPr>
          <w:cantSplit/>
          <w:jc w:val="center"/>
        </w:trPr>
        <w:tc>
          <w:tcPr>
            <w:tcW w:w="3402" w:type="dxa"/>
          </w:tcPr>
          <w:p w14:paraId="4ECE85CC" w14:textId="77777777" w:rsidR="006F0F38" w:rsidRPr="00CF7837" w:rsidRDefault="006F0F38" w:rsidP="005A4C14">
            <w:pPr>
              <w:pStyle w:val="Tabletext"/>
              <w:jc w:val="left"/>
              <w:rPr>
                <w:lang w:val="ru-RU"/>
              </w:rPr>
            </w:pPr>
            <w:r w:rsidRPr="00CF7837">
              <w:rPr>
                <w:lang w:val="ru-RU"/>
              </w:rPr>
              <w:t>Метод обнаружения и установления соединений</w:t>
            </w:r>
          </w:p>
        </w:tc>
        <w:tc>
          <w:tcPr>
            <w:tcW w:w="6237" w:type="dxa"/>
          </w:tcPr>
          <w:p w14:paraId="63EFB6A7" w14:textId="77777777" w:rsidR="006F0F38" w:rsidRPr="00CF7837" w:rsidRDefault="006F0F38" w:rsidP="002901BE">
            <w:pPr>
              <w:pStyle w:val="Tabletext"/>
              <w:jc w:val="left"/>
              <w:rPr>
                <w:lang w:val="ru-RU"/>
              </w:rPr>
            </w:pPr>
            <w:r w:rsidRPr="00CF7837">
              <w:rPr>
                <w:lang w:val="ru-RU"/>
              </w:rPr>
              <w:t>Да, по MAC ID устройства, CID и SFID</w:t>
            </w:r>
          </w:p>
        </w:tc>
      </w:tr>
      <w:tr w:rsidR="006F0F38" w:rsidRPr="00CF7837" w14:paraId="5F2F8AF5" w14:textId="77777777" w:rsidTr="00601258">
        <w:trPr>
          <w:cantSplit/>
          <w:jc w:val="center"/>
        </w:trPr>
        <w:tc>
          <w:tcPr>
            <w:tcW w:w="3402" w:type="dxa"/>
          </w:tcPr>
          <w:p w14:paraId="54C18FDA" w14:textId="77777777" w:rsidR="006F0F38" w:rsidRPr="00CF7837" w:rsidRDefault="006F0F38" w:rsidP="005A4C14">
            <w:pPr>
              <w:pStyle w:val="Tabletext"/>
              <w:jc w:val="left"/>
              <w:rPr>
                <w:lang w:val="ru-RU"/>
              </w:rPr>
            </w:pPr>
            <w:r w:rsidRPr="00CF7837">
              <w:rPr>
                <w:lang w:val="ru-RU"/>
              </w:rPr>
              <w:t>Методы QoS</w:t>
            </w:r>
          </w:p>
        </w:tc>
        <w:tc>
          <w:tcPr>
            <w:tcW w:w="6237" w:type="dxa"/>
          </w:tcPr>
          <w:p w14:paraId="20B87364" w14:textId="60683BDC" w:rsidR="006F0F38" w:rsidRPr="00CF7837" w:rsidRDefault="006F0F38" w:rsidP="002901BE">
            <w:pPr>
              <w:pStyle w:val="Tabletext"/>
              <w:jc w:val="left"/>
              <w:rPr>
                <w:lang w:val="ru-RU"/>
              </w:rPr>
            </w:pPr>
            <w:r w:rsidRPr="00CF7837">
              <w:rPr>
                <w:lang w:val="ru-RU"/>
              </w:rPr>
              <w:t xml:space="preserve">Дифференциация QoS (поддерживаются 5 классов), </w:t>
            </w:r>
            <w:r w:rsidRPr="00CF7837">
              <w:rPr>
                <w:lang w:val="ru-RU"/>
              </w:rPr>
              <w:br/>
              <w:t>поддержка QoS, ориентированно</w:t>
            </w:r>
            <w:r w:rsidR="00692548" w:rsidRPr="00CF7837">
              <w:rPr>
                <w:lang w:val="ru-RU"/>
              </w:rPr>
              <w:t>г</w:t>
            </w:r>
            <w:r w:rsidRPr="00CF7837">
              <w:rPr>
                <w:lang w:val="ru-RU"/>
              </w:rPr>
              <w:t xml:space="preserve">о на соединение </w:t>
            </w:r>
          </w:p>
        </w:tc>
      </w:tr>
      <w:tr w:rsidR="006F0F38" w:rsidRPr="00CF7837" w14:paraId="51E5C42B" w14:textId="77777777" w:rsidTr="00601258">
        <w:trPr>
          <w:cantSplit/>
          <w:jc w:val="center"/>
        </w:trPr>
        <w:tc>
          <w:tcPr>
            <w:tcW w:w="3397" w:type="dxa"/>
          </w:tcPr>
          <w:p w14:paraId="3DF2CBB8" w14:textId="77777777" w:rsidR="006F0F38" w:rsidRPr="00CF7837" w:rsidRDefault="006F0F38" w:rsidP="005A4C14">
            <w:pPr>
              <w:pStyle w:val="Tabletext"/>
              <w:jc w:val="left"/>
              <w:rPr>
                <w:lang w:val="ru-RU"/>
              </w:rPr>
            </w:pPr>
            <w:r w:rsidRPr="00CF7837">
              <w:rPr>
                <w:lang w:val="ru-RU"/>
              </w:rPr>
              <w:t>Получение данных о местоположении</w:t>
            </w:r>
          </w:p>
        </w:tc>
        <w:tc>
          <w:tcPr>
            <w:tcW w:w="6242" w:type="dxa"/>
          </w:tcPr>
          <w:p w14:paraId="267E2F35" w14:textId="62E4B6D0" w:rsidR="006F0F38" w:rsidRPr="00CF7837" w:rsidRDefault="006F0F38" w:rsidP="005A4C14">
            <w:pPr>
              <w:pStyle w:val="Tabletext"/>
              <w:jc w:val="left"/>
              <w:rPr>
                <w:lang w:val="ru-RU"/>
              </w:rPr>
            </w:pPr>
            <w:r w:rsidRPr="00CF7837">
              <w:rPr>
                <w:lang w:val="ru-RU"/>
              </w:rPr>
              <w:t xml:space="preserve">Определение </w:t>
            </w:r>
            <w:r w:rsidR="00692548" w:rsidRPr="00CF7837">
              <w:rPr>
                <w:lang w:val="ru-RU"/>
              </w:rPr>
              <w:t>г</w:t>
            </w:r>
            <w:r w:rsidRPr="00CF7837">
              <w:rPr>
                <w:lang w:val="ru-RU"/>
              </w:rPr>
              <w:t>ео</w:t>
            </w:r>
            <w:r w:rsidR="00692548" w:rsidRPr="00CF7837">
              <w:rPr>
                <w:lang w:val="ru-RU"/>
              </w:rPr>
              <w:t>г</w:t>
            </w:r>
            <w:r w:rsidRPr="00CF7837">
              <w:rPr>
                <w:lang w:val="ru-RU"/>
              </w:rPr>
              <w:t>рафическо</w:t>
            </w:r>
            <w:r w:rsidR="00692548" w:rsidRPr="00CF7837">
              <w:rPr>
                <w:lang w:val="ru-RU"/>
              </w:rPr>
              <w:t>г</w:t>
            </w:r>
            <w:r w:rsidRPr="00CF7837">
              <w:rPr>
                <w:lang w:val="ru-RU"/>
              </w:rPr>
              <w:t>о местоположения</w:t>
            </w:r>
          </w:p>
        </w:tc>
      </w:tr>
      <w:tr w:rsidR="006F0F38" w:rsidRPr="00CF7837" w14:paraId="3DD0EBFD" w14:textId="77777777" w:rsidTr="00601258">
        <w:trPr>
          <w:cantSplit/>
          <w:jc w:val="center"/>
        </w:trPr>
        <w:tc>
          <w:tcPr>
            <w:tcW w:w="3397" w:type="dxa"/>
          </w:tcPr>
          <w:p w14:paraId="76A37D22" w14:textId="77777777" w:rsidR="006F0F38" w:rsidRPr="00CF7837" w:rsidRDefault="006F0F38" w:rsidP="005A4C14">
            <w:pPr>
              <w:pStyle w:val="Tabletext"/>
              <w:jc w:val="left"/>
              <w:rPr>
                <w:lang w:val="ru-RU"/>
              </w:rPr>
            </w:pPr>
            <w:r w:rsidRPr="00CF7837">
              <w:rPr>
                <w:lang w:val="ru-RU"/>
              </w:rPr>
              <w:t>Измерение дальности</w:t>
            </w:r>
          </w:p>
        </w:tc>
        <w:tc>
          <w:tcPr>
            <w:tcW w:w="6242" w:type="dxa"/>
          </w:tcPr>
          <w:p w14:paraId="7904878C" w14:textId="77777777" w:rsidR="006F0F38" w:rsidRPr="00CF7837" w:rsidRDefault="006F0F38" w:rsidP="005A4C14">
            <w:pPr>
              <w:pStyle w:val="Tabletext"/>
              <w:jc w:val="left"/>
              <w:rPr>
                <w:lang w:val="ru-RU"/>
              </w:rPr>
            </w:pPr>
            <w:r w:rsidRPr="00CF7837">
              <w:rPr>
                <w:lang w:val="ru-RU"/>
              </w:rPr>
              <w:t>Да</w:t>
            </w:r>
          </w:p>
        </w:tc>
      </w:tr>
      <w:tr w:rsidR="006F0F38" w:rsidRPr="00CF7837" w14:paraId="09B83D3F" w14:textId="77777777" w:rsidTr="00601258">
        <w:trPr>
          <w:cantSplit/>
          <w:jc w:val="center"/>
        </w:trPr>
        <w:tc>
          <w:tcPr>
            <w:tcW w:w="3397" w:type="dxa"/>
          </w:tcPr>
          <w:p w14:paraId="12FA1291" w14:textId="77777777" w:rsidR="006F0F38" w:rsidRPr="00CF7837" w:rsidRDefault="006F0F38" w:rsidP="005A4C14">
            <w:pPr>
              <w:pStyle w:val="Tabletext"/>
              <w:jc w:val="left"/>
              <w:rPr>
                <w:lang w:val="ru-RU"/>
              </w:rPr>
            </w:pPr>
            <w:r w:rsidRPr="00CF7837">
              <w:rPr>
                <w:lang w:val="ru-RU"/>
              </w:rPr>
              <w:t>Шифрование</w:t>
            </w:r>
          </w:p>
        </w:tc>
        <w:tc>
          <w:tcPr>
            <w:tcW w:w="6242" w:type="dxa"/>
          </w:tcPr>
          <w:p w14:paraId="1EA70D5C" w14:textId="77777777" w:rsidR="006F0F38" w:rsidRPr="00CF7837" w:rsidRDefault="006F0F38" w:rsidP="005A4C14">
            <w:pPr>
              <w:pStyle w:val="Tabletext"/>
              <w:jc w:val="left"/>
              <w:rPr>
                <w:lang w:val="ru-RU"/>
              </w:rPr>
            </w:pPr>
            <w:r w:rsidRPr="00CF7837">
              <w:rPr>
                <w:lang w:val="ru-RU"/>
              </w:rPr>
              <w:t>AES128 – CCM, ECC и TLS</w:t>
            </w:r>
          </w:p>
        </w:tc>
      </w:tr>
      <w:tr w:rsidR="006F0F38" w:rsidRPr="00CF7837" w14:paraId="68AAAD09" w14:textId="77777777" w:rsidTr="00601258">
        <w:trPr>
          <w:cantSplit/>
          <w:jc w:val="center"/>
        </w:trPr>
        <w:tc>
          <w:tcPr>
            <w:tcW w:w="3397" w:type="dxa"/>
          </w:tcPr>
          <w:p w14:paraId="7C123D8D" w14:textId="77777777" w:rsidR="006F0F38" w:rsidRPr="00CF7837" w:rsidRDefault="006F0F38" w:rsidP="005A4C14">
            <w:pPr>
              <w:pStyle w:val="Tabletext"/>
              <w:jc w:val="left"/>
              <w:rPr>
                <w:lang w:val="ru-RU"/>
              </w:rPr>
            </w:pPr>
            <w:r w:rsidRPr="00CF7837">
              <w:rPr>
                <w:lang w:val="ru-RU"/>
              </w:rPr>
              <w:t>Аутентификация/</w:t>
            </w:r>
            <w:r w:rsidRPr="00CF7837">
              <w:rPr>
                <w:lang w:val="ru-RU"/>
              </w:rPr>
              <w:br/>
              <w:t>защита от повторной передачи</w:t>
            </w:r>
          </w:p>
        </w:tc>
        <w:tc>
          <w:tcPr>
            <w:tcW w:w="6242" w:type="dxa"/>
          </w:tcPr>
          <w:p w14:paraId="62D035BE" w14:textId="77777777" w:rsidR="006F0F38" w:rsidRPr="00CF7837" w:rsidRDefault="006F0F38" w:rsidP="005A4C14">
            <w:pPr>
              <w:pStyle w:val="Tabletext"/>
              <w:jc w:val="left"/>
              <w:rPr>
                <w:spacing w:val="-6"/>
                <w:lang w:val="ru-RU"/>
              </w:rPr>
            </w:pPr>
            <w:r w:rsidRPr="00CF7837">
              <w:rPr>
                <w:lang w:val="ru-RU"/>
              </w:rPr>
              <w:t>AES128 – CCM, ECC, EAP и TLS, защита от повторной передачи посредством шифрования, аутентификации и маркировки пакетов</w:t>
            </w:r>
          </w:p>
        </w:tc>
      </w:tr>
      <w:tr w:rsidR="006F0F38" w:rsidRPr="00CF7837" w14:paraId="34570B1F" w14:textId="77777777" w:rsidTr="00601258">
        <w:trPr>
          <w:cantSplit/>
          <w:jc w:val="center"/>
        </w:trPr>
        <w:tc>
          <w:tcPr>
            <w:tcW w:w="3397" w:type="dxa"/>
          </w:tcPr>
          <w:p w14:paraId="76BD2B80" w14:textId="77777777" w:rsidR="006F0F38" w:rsidRPr="00CF7837" w:rsidRDefault="006F0F38" w:rsidP="005A4C14">
            <w:pPr>
              <w:pStyle w:val="Tabletext"/>
              <w:jc w:val="left"/>
              <w:rPr>
                <w:lang w:val="ru-RU"/>
              </w:rPr>
            </w:pPr>
            <w:r w:rsidRPr="00CF7837">
              <w:rPr>
                <w:lang w:val="ru-RU"/>
              </w:rPr>
              <w:t>Обмен ключами</w:t>
            </w:r>
          </w:p>
        </w:tc>
        <w:tc>
          <w:tcPr>
            <w:tcW w:w="6242" w:type="dxa"/>
          </w:tcPr>
          <w:p w14:paraId="523AC9A8" w14:textId="77777777" w:rsidR="006F0F38" w:rsidRPr="00CF7837" w:rsidRDefault="006F0F38" w:rsidP="005A4C14">
            <w:pPr>
              <w:pStyle w:val="Tabletext"/>
              <w:jc w:val="left"/>
              <w:rPr>
                <w:lang w:val="ru-RU"/>
              </w:rPr>
            </w:pPr>
            <w:r w:rsidRPr="00CF7837">
              <w:rPr>
                <w:lang w:val="ru-RU"/>
              </w:rPr>
              <w:t>Да, PKMv2</w:t>
            </w:r>
          </w:p>
        </w:tc>
      </w:tr>
      <w:tr w:rsidR="006F0F38" w:rsidRPr="00CF7837" w14:paraId="78F88CED" w14:textId="77777777" w:rsidTr="00601258">
        <w:trPr>
          <w:cantSplit/>
          <w:jc w:val="center"/>
        </w:trPr>
        <w:tc>
          <w:tcPr>
            <w:tcW w:w="3397" w:type="dxa"/>
          </w:tcPr>
          <w:p w14:paraId="0A527CFB" w14:textId="77777777" w:rsidR="006F0F38" w:rsidRPr="00CF7837" w:rsidRDefault="006F0F38" w:rsidP="005A4C14">
            <w:pPr>
              <w:pStyle w:val="Tabletext"/>
              <w:jc w:val="left"/>
              <w:rPr>
                <w:lang w:val="ru-RU"/>
              </w:rPr>
            </w:pPr>
            <w:r w:rsidRPr="00CF7837">
              <w:rPr>
                <w:lang w:val="ru-RU"/>
              </w:rPr>
              <w:t>Обнаружение мошеннических узлов</w:t>
            </w:r>
          </w:p>
        </w:tc>
        <w:tc>
          <w:tcPr>
            <w:tcW w:w="6242" w:type="dxa"/>
          </w:tcPr>
          <w:p w14:paraId="19915F0F" w14:textId="77777777" w:rsidR="006F0F38" w:rsidRPr="00CF7837" w:rsidRDefault="006F0F38" w:rsidP="005A4C14">
            <w:pPr>
              <w:pStyle w:val="Tabletext"/>
              <w:jc w:val="left"/>
              <w:rPr>
                <w:lang w:val="ru-RU"/>
              </w:rPr>
            </w:pPr>
            <w:r w:rsidRPr="00CF7837">
              <w:rPr>
                <w:lang w:val="ru-RU"/>
              </w:rPr>
              <w:t>Да</w:t>
            </w:r>
          </w:p>
        </w:tc>
      </w:tr>
      <w:tr w:rsidR="006F0F38" w:rsidRPr="00CF7837" w14:paraId="1206BF6D" w14:textId="77777777" w:rsidTr="00601258">
        <w:trPr>
          <w:cantSplit/>
          <w:jc w:val="center"/>
        </w:trPr>
        <w:tc>
          <w:tcPr>
            <w:tcW w:w="3397" w:type="dxa"/>
          </w:tcPr>
          <w:p w14:paraId="72434F10" w14:textId="77777777" w:rsidR="006F0F38" w:rsidRPr="00CF7837" w:rsidRDefault="006F0F38" w:rsidP="005A4C14">
            <w:pPr>
              <w:pStyle w:val="Tabletext"/>
              <w:jc w:val="left"/>
              <w:rPr>
                <w:lang w:val="ru-RU"/>
              </w:rPr>
            </w:pPr>
            <w:r w:rsidRPr="00CF7837">
              <w:rPr>
                <w:lang w:val="ru-RU"/>
              </w:rPr>
              <w:t>Уникальная идентификация устройств</w:t>
            </w:r>
          </w:p>
        </w:tc>
        <w:tc>
          <w:tcPr>
            <w:tcW w:w="6242" w:type="dxa"/>
          </w:tcPr>
          <w:p w14:paraId="1B3D1978" w14:textId="77777777" w:rsidR="006F0F38" w:rsidRPr="00CF7837" w:rsidRDefault="006F0F38" w:rsidP="005A4C14">
            <w:pPr>
              <w:pStyle w:val="Tabletext"/>
              <w:jc w:val="left"/>
              <w:rPr>
                <w:lang w:val="ru-RU"/>
              </w:rPr>
            </w:pPr>
            <w:r w:rsidRPr="00CF7837">
              <w:rPr>
                <w:lang w:val="ru-RU"/>
              </w:rPr>
              <w:t>48-битовый уникальный идентификатор, сертификат X.509</w:t>
            </w:r>
          </w:p>
        </w:tc>
      </w:tr>
    </w:tbl>
    <w:p w14:paraId="27EA803B" w14:textId="77777777" w:rsidR="00A123BA" w:rsidRPr="00CF7837" w:rsidRDefault="00A123BA" w:rsidP="00901F07">
      <w:pPr>
        <w:pStyle w:val="Tablefin"/>
        <w:rPr>
          <w:rFonts w:eastAsia="Batang"/>
          <w:lang w:val="ru-RU"/>
        </w:rPr>
      </w:pPr>
    </w:p>
    <w:p w14:paraId="0A00C018" w14:textId="7A9695CC" w:rsidR="0047760D" w:rsidRPr="00CF7837" w:rsidRDefault="0047760D" w:rsidP="00881C30">
      <w:pPr>
        <w:keepNext/>
        <w:keepLines/>
        <w:rPr>
          <w:rFonts w:eastAsia="Batang"/>
          <w:lang w:val="ru-RU"/>
        </w:rPr>
      </w:pPr>
      <w:bookmarkStart w:id="88" w:name="_Toc459300300"/>
      <w:bookmarkStart w:id="89" w:name="_Toc47190078"/>
      <w:r w:rsidRPr="00CF7837">
        <w:rPr>
          <w:lang w:val="ru-RU"/>
        </w:rPr>
        <w:lastRenderedPageBreak/>
        <w:t>Работа локальных сетей стандарта IEEE 802.3 Ethernet определена для ряда выбранных скоростей передачи данных от 1 Мбит/с до 100 </w:t>
      </w:r>
      <w:r w:rsidR="00692548" w:rsidRPr="00CF7837">
        <w:rPr>
          <w:lang w:val="ru-RU"/>
        </w:rPr>
        <w:t>Г</w:t>
      </w:r>
      <w:r w:rsidRPr="00CF7837">
        <w:rPr>
          <w:lang w:val="ru-RU"/>
        </w:rPr>
        <w:t>бит/с по различным оптическим и выделенным медным проводным линиям связи на разных расстояниях</w:t>
      </w:r>
      <w:r w:rsidR="006E4A79" w:rsidRPr="00CF7837">
        <w:rPr>
          <w:lang w:val="ru-RU"/>
        </w:rPr>
        <w:t>:</w:t>
      </w:r>
    </w:p>
    <w:p w14:paraId="3FB8976E" w14:textId="7DFDA9F1" w:rsidR="0047760D" w:rsidRPr="00CF7837" w:rsidRDefault="000D225E" w:rsidP="0047760D">
      <w:pPr>
        <w:pStyle w:val="enumlev1"/>
        <w:rPr>
          <w:rFonts w:eastAsia="Batang"/>
          <w:lang w:val="ru-RU"/>
        </w:rPr>
      </w:pPr>
      <w:r w:rsidRPr="00CF7837">
        <w:rPr>
          <w:lang w:val="ru-RU" w:eastAsia="ja-JP"/>
        </w:rPr>
        <w:t>–</w:t>
      </w:r>
      <w:r w:rsidRPr="00CF7837">
        <w:rPr>
          <w:lang w:val="ru-RU" w:eastAsia="ja-JP"/>
        </w:rPr>
        <w:tab/>
      </w:r>
      <w:r w:rsidR="0047760D" w:rsidRPr="00CF7837">
        <w:rPr>
          <w:lang w:val="ru-RU"/>
        </w:rPr>
        <w:t>IEEE 802.3 EPON</w:t>
      </w:r>
      <w:r w:rsidR="006E4A79" w:rsidRPr="00CF7837">
        <w:rPr>
          <w:lang w:val="ru-RU"/>
        </w:rPr>
        <w:t>;</w:t>
      </w:r>
    </w:p>
    <w:p w14:paraId="27962D5B" w14:textId="59EEC42E" w:rsidR="0047760D" w:rsidRPr="00CF7837" w:rsidRDefault="000D225E" w:rsidP="0047760D">
      <w:pPr>
        <w:pStyle w:val="enumlev1"/>
        <w:rPr>
          <w:rFonts w:eastAsia="Batang"/>
          <w:lang w:val="ru-RU"/>
        </w:rPr>
      </w:pPr>
      <w:r w:rsidRPr="00CF7837">
        <w:rPr>
          <w:lang w:val="ru-RU" w:eastAsia="ja-JP"/>
        </w:rPr>
        <w:t>–</w:t>
      </w:r>
      <w:r w:rsidRPr="00CF7837">
        <w:rPr>
          <w:lang w:val="ru-RU" w:eastAsia="ja-JP"/>
        </w:rPr>
        <w:tab/>
      </w:r>
      <w:r w:rsidR="0047760D" w:rsidRPr="00CF7837">
        <w:rPr>
          <w:lang w:val="ru-RU"/>
        </w:rPr>
        <w:t>IEEE 802.3 Ethernet в пределах первой мили.</w:t>
      </w:r>
    </w:p>
    <w:p w14:paraId="6A4623C9" w14:textId="4FC8E96C" w:rsidR="00A123BA" w:rsidRPr="00CF7837" w:rsidRDefault="00A123BA" w:rsidP="00901F07">
      <w:pPr>
        <w:pStyle w:val="Heading2"/>
        <w:rPr>
          <w:rFonts w:eastAsia="Batang"/>
          <w:lang w:val="ru-RU"/>
        </w:rPr>
      </w:pPr>
      <w:bookmarkStart w:id="90" w:name="_Toc149033095"/>
      <w:r w:rsidRPr="00CF7837">
        <w:rPr>
          <w:rFonts w:eastAsia="Batang"/>
          <w:lang w:val="ru-RU"/>
        </w:rPr>
        <w:t>A</w:t>
      </w:r>
      <w:r w:rsidR="000D225E" w:rsidRPr="00CF7837">
        <w:rPr>
          <w:rFonts w:eastAsia="Batang"/>
          <w:lang w:val="ru-RU"/>
        </w:rPr>
        <w:t>1.3</w:t>
      </w:r>
      <w:r w:rsidRPr="00CF7837">
        <w:rPr>
          <w:rFonts w:eastAsia="Batang"/>
          <w:lang w:val="ru-RU"/>
        </w:rPr>
        <w:tab/>
      </w:r>
      <w:bookmarkEnd w:id="88"/>
      <w:r w:rsidR="00E14AB5" w:rsidRPr="00CF7837">
        <w:rPr>
          <w:lang w:val="ru-RU"/>
        </w:rPr>
        <w:t>Стандарты МСЭ-Т</w:t>
      </w:r>
      <w:bookmarkEnd w:id="89"/>
      <w:bookmarkEnd w:id="90"/>
    </w:p>
    <w:p w14:paraId="1FD7B362" w14:textId="20044DAA" w:rsidR="00A123BA" w:rsidRPr="00CF7837" w:rsidRDefault="002A5D4E" w:rsidP="00901F07">
      <w:pPr>
        <w:rPr>
          <w:rFonts w:eastAsia="Batang"/>
          <w:lang w:val="ru-RU" w:eastAsia="ko-KR"/>
        </w:rPr>
      </w:pPr>
      <w:r w:rsidRPr="00CF7837">
        <w:rPr>
          <w:lang w:val="ru-RU"/>
        </w:rPr>
        <w:t>Семейство Рекомендаций МСЭ-T G.990x (G.9901, G.9902, G.9903, G.9904) было разработано для обеспечения возможностей подключения и связи в умных электросетях на базе техноло</w:t>
      </w:r>
      <w:r w:rsidR="00692548" w:rsidRPr="00CF7837">
        <w:rPr>
          <w:lang w:val="ru-RU"/>
        </w:rPr>
        <w:t>г</w:t>
      </w:r>
      <w:r w:rsidRPr="00CF7837">
        <w:rPr>
          <w:lang w:val="ru-RU"/>
        </w:rPr>
        <w:t xml:space="preserve">ий узкополосной связи по линиям электропередачи (NB-PLC). В </w:t>
      </w:r>
      <w:r w:rsidR="00EB1149" w:rsidRPr="00CF7837">
        <w:rPr>
          <w:lang w:val="ru-RU"/>
        </w:rPr>
        <w:t>таблице А1.6</w:t>
      </w:r>
      <w:r w:rsidRPr="00CF7837">
        <w:rPr>
          <w:lang w:val="ru-RU"/>
        </w:rPr>
        <w:t xml:space="preserve"> </w:t>
      </w:r>
      <w:r w:rsidR="00EB1149" w:rsidRPr="00CF7837">
        <w:rPr>
          <w:lang w:val="ru-RU"/>
        </w:rPr>
        <w:t xml:space="preserve">перечислены Рекомендации </w:t>
      </w:r>
      <w:r w:rsidRPr="00CF7837">
        <w:rPr>
          <w:lang w:val="ru-RU"/>
        </w:rPr>
        <w:t>МСЭ-T</w:t>
      </w:r>
      <w:r w:rsidR="00EB1149" w:rsidRPr="00CF7837">
        <w:rPr>
          <w:lang w:val="ru-RU"/>
        </w:rPr>
        <w:t xml:space="preserve">, относящиеся к системам связи умных </w:t>
      </w:r>
      <w:r w:rsidR="0027534E" w:rsidRPr="00CF7837">
        <w:rPr>
          <w:lang w:val="ru-RU"/>
        </w:rPr>
        <w:t>электро</w:t>
      </w:r>
      <w:r w:rsidR="00EB1149" w:rsidRPr="00CF7837">
        <w:rPr>
          <w:lang w:val="ru-RU"/>
        </w:rPr>
        <w:t>сетей</w:t>
      </w:r>
      <w:r w:rsidRPr="00CF7837">
        <w:rPr>
          <w:lang w:val="ru-RU"/>
        </w:rPr>
        <w:t>.</w:t>
      </w:r>
    </w:p>
    <w:p w14:paraId="5E26980C" w14:textId="2BE33EFC" w:rsidR="00EB1149" w:rsidRPr="00CF7837" w:rsidRDefault="00EB1149" w:rsidP="00EB1149">
      <w:pPr>
        <w:pStyle w:val="TableNo"/>
        <w:rPr>
          <w:lang w:val="ru-RU" w:eastAsia="ar-SA"/>
        </w:rPr>
      </w:pPr>
      <w:r w:rsidRPr="00CF7837">
        <w:rPr>
          <w:lang w:val="ru-RU"/>
        </w:rPr>
        <w:t xml:space="preserve">ТАБЛИЦА </w:t>
      </w:r>
      <w:r w:rsidRPr="00CF7837">
        <w:rPr>
          <w:lang w:val="ru-RU" w:eastAsia="ar-SA"/>
        </w:rPr>
        <w:t>A1.6</w:t>
      </w:r>
    </w:p>
    <w:p w14:paraId="09A3E6BE" w14:textId="68094461" w:rsidR="00EB1149" w:rsidRPr="00CF7837" w:rsidRDefault="0027534E" w:rsidP="0027534E">
      <w:pPr>
        <w:pStyle w:val="Tabletitle"/>
        <w:rPr>
          <w:lang w:val="ru-RU"/>
        </w:rPr>
      </w:pPr>
      <w:r w:rsidRPr="00CF7837">
        <w:rPr>
          <w:lang w:val="ru-RU"/>
        </w:rPr>
        <w:t>Рекомендации МСЭ-T, относящиеся к системам связи умных электросетей</w:t>
      </w:r>
      <w:r w:rsidR="00EB1149" w:rsidRPr="00CF7837">
        <w:rPr>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7394"/>
      </w:tblGrid>
      <w:tr w:rsidR="00EB1149" w:rsidRPr="00CF7837" w14:paraId="0BFD21CA" w14:textId="77777777" w:rsidTr="002901BE">
        <w:trPr>
          <w:jc w:val="center"/>
        </w:trPr>
        <w:tc>
          <w:tcPr>
            <w:tcW w:w="2245" w:type="dxa"/>
            <w:shd w:val="clear" w:color="auto" w:fill="auto"/>
            <w:hideMark/>
          </w:tcPr>
          <w:p w14:paraId="6FD7CD74" w14:textId="29C2F385" w:rsidR="00EB1149" w:rsidRPr="00CF7837" w:rsidRDefault="005308D5" w:rsidP="002901BE">
            <w:pPr>
              <w:pStyle w:val="Tablehead"/>
              <w:rPr>
                <w:lang w:val="ru-RU"/>
              </w:rPr>
            </w:pPr>
            <w:r w:rsidRPr="00CF7837">
              <w:rPr>
                <w:lang w:val="ru-RU"/>
              </w:rPr>
              <w:t>Номер</w:t>
            </w:r>
            <w:r w:rsidR="00EB1149" w:rsidRPr="00CF7837">
              <w:rPr>
                <w:lang w:val="ru-RU"/>
              </w:rPr>
              <w:t xml:space="preserve"> Рекомендации/</w:t>
            </w:r>
            <w:r w:rsidR="002901BE" w:rsidRPr="00CF7837">
              <w:rPr>
                <w:lang w:val="ru-RU"/>
              </w:rPr>
              <w:br/>
            </w:r>
            <w:r w:rsidR="00EB1149" w:rsidRPr="00CF7837">
              <w:rPr>
                <w:lang w:val="ru-RU"/>
              </w:rPr>
              <w:t>Техническо</w:t>
            </w:r>
            <w:r w:rsidR="00692548" w:rsidRPr="00CF7837">
              <w:rPr>
                <w:lang w:val="ru-RU"/>
              </w:rPr>
              <w:t>г</w:t>
            </w:r>
            <w:r w:rsidR="00EB1149" w:rsidRPr="00CF7837">
              <w:rPr>
                <w:lang w:val="ru-RU"/>
              </w:rPr>
              <w:t>о документа</w:t>
            </w:r>
          </w:p>
        </w:tc>
        <w:tc>
          <w:tcPr>
            <w:tcW w:w="7394" w:type="dxa"/>
            <w:shd w:val="clear" w:color="auto" w:fill="auto"/>
            <w:hideMark/>
          </w:tcPr>
          <w:p w14:paraId="44F1D174" w14:textId="603D7E1D" w:rsidR="00EB1149" w:rsidRPr="00CF7837" w:rsidRDefault="00EB1149" w:rsidP="00E63A2F">
            <w:pPr>
              <w:pStyle w:val="Tablehead"/>
              <w:rPr>
                <w:szCs w:val="22"/>
                <w:lang w:val="ru-RU"/>
              </w:rPr>
            </w:pPr>
            <w:r w:rsidRPr="00CF7837">
              <w:rPr>
                <w:szCs w:val="22"/>
                <w:lang w:val="ru-RU"/>
              </w:rPr>
              <w:t>Название</w:t>
            </w:r>
          </w:p>
        </w:tc>
      </w:tr>
      <w:tr w:rsidR="00092C10" w:rsidRPr="00092C10" w14:paraId="28660D0A" w14:textId="77777777" w:rsidTr="002901BE">
        <w:trPr>
          <w:jc w:val="center"/>
        </w:trPr>
        <w:tc>
          <w:tcPr>
            <w:tcW w:w="2245" w:type="dxa"/>
            <w:shd w:val="clear" w:color="auto" w:fill="auto"/>
            <w:hideMark/>
          </w:tcPr>
          <w:p w14:paraId="09060346" w14:textId="64EF8A45" w:rsidR="00EB1149" w:rsidRPr="00092C10" w:rsidRDefault="00846A9C" w:rsidP="00E63A2F">
            <w:pPr>
              <w:pStyle w:val="Tabletext"/>
              <w:jc w:val="center"/>
              <w:rPr>
                <w:b/>
                <w:lang w:val="ru-RU"/>
              </w:rPr>
            </w:pPr>
            <w:hyperlink r:id="rId31" w:history="1">
              <w:r w:rsidR="00EB1149" w:rsidRPr="00092C10">
                <w:rPr>
                  <w:rStyle w:val="Hyperlink"/>
                  <w:b/>
                  <w:color w:val="auto"/>
                  <w:u w:val="none"/>
                  <w:lang w:val="ru-RU"/>
                </w:rPr>
                <w:t>G.9901</w:t>
              </w:r>
            </w:hyperlink>
          </w:p>
        </w:tc>
        <w:tc>
          <w:tcPr>
            <w:tcW w:w="7394" w:type="dxa"/>
            <w:shd w:val="clear" w:color="auto" w:fill="auto"/>
            <w:hideMark/>
          </w:tcPr>
          <w:p w14:paraId="46B85372" w14:textId="3EB3CB8A" w:rsidR="00EB1149" w:rsidRPr="00092C10" w:rsidRDefault="00846A9C" w:rsidP="002901BE">
            <w:pPr>
              <w:pStyle w:val="Tabletext"/>
              <w:jc w:val="left"/>
              <w:rPr>
                <w:lang w:val="ru-RU"/>
              </w:rPr>
            </w:pPr>
            <w:hyperlink r:id="rId32" w:history="1">
              <w:r w:rsidR="00EB1149" w:rsidRPr="00092C10">
                <w:rPr>
                  <w:rStyle w:val="Hyperlink"/>
                  <w:color w:val="auto"/>
                  <w:u w:val="none"/>
                  <w:lang w:val="ru-RU"/>
                </w:rPr>
                <w:t>Узкополосные приемопередатчики с орто</w:t>
              </w:r>
              <w:r w:rsidR="00692548" w:rsidRPr="00092C10">
                <w:rPr>
                  <w:rStyle w:val="Hyperlink"/>
                  <w:color w:val="auto"/>
                  <w:u w:val="none"/>
                  <w:lang w:val="ru-RU"/>
                </w:rPr>
                <w:t>г</w:t>
              </w:r>
              <w:r w:rsidR="00EB1149" w:rsidRPr="00092C10">
                <w:rPr>
                  <w:rStyle w:val="Hyperlink"/>
                  <w:color w:val="auto"/>
                  <w:u w:val="none"/>
                  <w:lang w:val="ru-RU"/>
                </w:rPr>
                <w:t>ональным частотным разделением систем связи по линиям электропередачи – Спецификация спектральной плотности мощности</w:t>
              </w:r>
            </w:hyperlink>
          </w:p>
        </w:tc>
      </w:tr>
      <w:tr w:rsidR="00092C10" w:rsidRPr="00092C10" w14:paraId="2F76E9EE" w14:textId="77777777" w:rsidTr="002901BE">
        <w:trPr>
          <w:jc w:val="center"/>
        </w:trPr>
        <w:tc>
          <w:tcPr>
            <w:tcW w:w="2245" w:type="dxa"/>
            <w:shd w:val="clear" w:color="auto" w:fill="auto"/>
            <w:hideMark/>
          </w:tcPr>
          <w:p w14:paraId="6E0EFD31" w14:textId="4CF823AE" w:rsidR="00EB1149" w:rsidRPr="00092C10" w:rsidRDefault="00846A9C" w:rsidP="00E63A2F">
            <w:pPr>
              <w:pStyle w:val="Tabletext"/>
              <w:jc w:val="center"/>
              <w:rPr>
                <w:b/>
                <w:lang w:val="ru-RU"/>
              </w:rPr>
            </w:pPr>
            <w:hyperlink r:id="rId33" w:history="1">
              <w:r w:rsidR="00EB1149" w:rsidRPr="00092C10">
                <w:rPr>
                  <w:rStyle w:val="Hyperlink"/>
                  <w:b/>
                  <w:color w:val="auto"/>
                  <w:u w:val="none"/>
                  <w:lang w:val="ru-RU"/>
                </w:rPr>
                <w:t>G.9902</w:t>
              </w:r>
            </w:hyperlink>
          </w:p>
        </w:tc>
        <w:tc>
          <w:tcPr>
            <w:tcW w:w="7394" w:type="dxa"/>
            <w:shd w:val="clear" w:color="auto" w:fill="auto"/>
            <w:hideMark/>
          </w:tcPr>
          <w:p w14:paraId="5014225B" w14:textId="55A490A6" w:rsidR="00EB1149" w:rsidRPr="00092C10" w:rsidRDefault="00846A9C" w:rsidP="00373422">
            <w:pPr>
              <w:pStyle w:val="Tabletext"/>
              <w:jc w:val="left"/>
              <w:rPr>
                <w:lang w:val="ru-RU"/>
              </w:rPr>
            </w:pPr>
            <w:hyperlink r:id="rId34" w:history="1">
              <w:r w:rsidR="00EB1149" w:rsidRPr="00092C10">
                <w:rPr>
                  <w:rStyle w:val="Hyperlink"/>
                  <w:color w:val="auto"/>
                  <w:u w:val="none"/>
                  <w:lang w:val="ru-RU"/>
                </w:rPr>
                <w:t>Узкополосные приемопередатчики с орто</w:t>
              </w:r>
              <w:r w:rsidR="00692548" w:rsidRPr="00092C10">
                <w:rPr>
                  <w:rStyle w:val="Hyperlink"/>
                  <w:color w:val="auto"/>
                  <w:u w:val="none"/>
                  <w:lang w:val="ru-RU"/>
                </w:rPr>
                <w:t>г</w:t>
              </w:r>
              <w:r w:rsidR="00EB1149" w:rsidRPr="00092C10">
                <w:rPr>
                  <w:rStyle w:val="Hyperlink"/>
                  <w:color w:val="auto"/>
                  <w:u w:val="none"/>
                  <w:lang w:val="ru-RU"/>
                </w:rPr>
                <w:t>ональным частотным разделением для</w:t>
              </w:r>
              <w:r w:rsidR="00373422" w:rsidRPr="00092C10">
                <w:rPr>
                  <w:rStyle w:val="Hyperlink"/>
                  <w:color w:val="auto"/>
                  <w:u w:val="none"/>
                  <w:lang w:val="ru-RU"/>
                </w:rPr>
                <w:t> </w:t>
              </w:r>
              <w:r w:rsidR="00EB1149" w:rsidRPr="00092C10">
                <w:rPr>
                  <w:rStyle w:val="Hyperlink"/>
                  <w:color w:val="auto"/>
                  <w:u w:val="none"/>
                  <w:lang w:val="ru-RU"/>
                </w:rPr>
                <w:t>систем связи по линиям электропередачи, предназначенные для сетей МСЭ-Т G.hnem</w:t>
              </w:r>
            </w:hyperlink>
          </w:p>
        </w:tc>
      </w:tr>
      <w:tr w:rsidR="00092C10" w:rsidRPr="00092C10" w14:paraId="48ACB1AB" w14:textId="77777777" w:rsidTr="002901BE">
        <w:trPr>
          <w:jc w:val="center"/>
        </w:trPr>
        <w:tc>
          <w:tcPr>
            <w:tcW w:w="2245" w:type="dxa"/>
            <w:shd w:val="clear" w:color="auto" w:fill="auto"/>
            <w:hideMark/>
          </w:tcPr>
          <w:p w14:paraId="7FF92660" w14:textId="77777777" w:rsidR="00EB1149" w:rsidRPr="00092C10" w:rsidRDefault="00846A9C" w:rsidP="00E63A2F">
            <w:pPr>
              <w:pStyle w:val="Tabletext"/>
              <w:jc w:val="center"/>
              <w:rPr>
                <w:b/>
                <w:lang w:val="ru-RU"/>
              </w:rPr>
            </w:pPr>
            <w:hyperlink r:id="rId35" w:history="1">
              <w:r w:rsidR="00EB1149" w:rsidRPr="00092C10">
                <w:rPr>
                  <w:rStyle w:val="Hyperlink"/>
                  <w:b/>
                  <w:color w:val="auto"/>
                  <w:u w:val="none"/>
                  <w:lang w:val="ru-RU"/>
                </w:rPr>
                <w:t>G.9903</w:t>
              </w:r>
            </w:hyperlink>
          </w:p>
        </w:tc>
        <w:tc>
          <w:tcPr>
            <w:tcW w:w="7394" w:type="dxa"/>
            <w:shd w:val="clear" w:color="auto" w:fill="auto"/>
            <w:hideMark/>
          </w:tcPr>
          <w:p w14:paraId="144225B1" w14:textId="3EC0F8C6" w:rsidR="00EB1149" w:rsidRPr="00092C10" w:rsidRDefault="00846A9C" w:rsidP="00373422">
            <w:pPr>
              <w:pStyle w:val="Tabletext"/>
              <w:jc w:val="left"/>
              <w:rPr>
                <w:lang w:val="ru-RU"/>
              </w:rPr>
            </w:pPr>
            <w:hyperlink r:id="rId36" w:history="1">
              <w:r w:rsidR="00EB1149" w:rsidRPr="00092C10">
                <w:rPr>
                  <w:rStyle w:val="Hyperlink"/>
                  <w:color w:val="auto"/>
                  <w:u w:val="none"/>
                  <w:lang w:val="ru-RU"/>
                </w:rPr>
                <w:t>Узкополосные приемопередатчики с орто</w:t>
              </w:r>
              <w:r w:rsidR="00692548" w:rsidRPr="00092C10">
                <w:rPr>
                  <w:rStyle w:val="Hyperlink"/>
                  <w:color w:val="auto"/>
                  <w:u w:val="none"/>
                  <w:lang w:val="ru-RU"/>
                </w:rPr>
                <w:t>г</w:t>
              </w:r>
              <w:r w:rsidR="00EB1149" w:rsidRPr="00092C10">
                <w:rPr>
                  <w:rStyle w:val="Hyperlink"/>
                  <w:color w:val="auto"/>
                  <w:u w:val="none"/>
                  <w:lang w:val="ru-RU"/>
                </w:rPr>
                <w:t>ональным частотным разделением для</w:t>
              </w:r>
              <w:r w:rsidR="00373422" w:rsidRPr="00092C10">
                <w:rPr>
                  <w:rStyle w:val="Hyperlink"/>
                  <w:color w:val="auto"/>
                  <w:u w:val="none"/>
                  <w:lang w:val="ru-RU"/>
                </w:rPr>
                <w:t> </w:t>
              </w:r>
              <w:r w:rsidR="00EB1149" w:rsidRPr="00092C10">
                <w:rPr>
                  <w:rStyle w:val="Hyperlink"/>
                  <w:color w:val="auto"/>
                  <w:u w:val="none"/>
                  <w:lang w:val="ru-RU"/>
                </w:rPr>
                <w:t>систем связи по линиям электропередачи, предназначенные для сетей G3-PLC</w:t>
              </w:r>
            </w:hyperlink>
          </w:p>
        </w:tc>
      </w:tr>
      <w:tr w:rsidR="00092C10" w:rsidRPr="00092C10" w14:paraId="6C69DC24" w14:textId="77777777" w:rsidTr="002901BE">
        <w:trPr>
          <w:jc w:val="center"/>
        </w:trPr>
        <w:tc>
          <w:tcPr>
            <w:tcW w:w="2245" w:type="dxa"/>
            <w:shd w:val="clear" w:color="auto" w:fill="auto"/>
            <w:hideMark/>
          </w:tcPr>
          <w:p w14:paraId="2428DA12" w14:textId="77777777" w:rsidR="00EB1149" w:rsidRPr="00092C10" w:rsidRDefault="00846A9C" w:rsidP="00E63A2F">
            <w:pPr>
              <w:pStyle w:val="Tabletext"/>
              <w:jc w:val="center"/>
              <w:rPr>
                <w:b/>
                <w:lang w:val="ru-RU"/>
              </w:rPr>
            </w:pPr>
            <w:hyperlink r:id="rId37" w:history="1">
              <w:r w:rsidR="00EB1149" w:rsidRPr="00092C10">
                <w:rPr>
                  <w:rStyle w:val="Hyperlink"/>
                  <w:b/>
                  <w:color w:val="auto"/>
                  <w:u w:val="none"/>
                  <w:lang w:val="ru-RU"/>
                </w:rPr>
                <w:t>G.9904</w:t>
              </w:r>
            </w:hyperlink>
          </w:p>
        </w:tc>
        <w:tc>
          <w:tcPr>
            <w:tcW w:w="7394" w:type="dxa"/>
            <w:shd w:val="clear" w:color="auto" w:fill="auto"/>
            <w:hideMark/>
          </w:tcPr>
          <w:p w14:paraId="4E429C0F" w14:textId="3B0FF62A" w:rsidR="00EB1149" w:rsidRPr="00092C10" w:rsidRDefault="00846A9C" w:rsidP="00373422">
            <w:pPr>
              <w:pStyle w:val="Tabletext"/>
              <w:jc w:val="left"/>
              <w:rPr>
                <w:lang w:val="ru-RU"/>
              </w:rPr>
            </w:pPr>
            <w:hyperlink r:id="rId38" w:history="1">
              <w:r w:rsidR="00EB1149" w:rsidRPr="00092C10">
                <w:rPr>
                  <w:rStyle w:val="Hyperlink"/>
                  <w:color w:val="auto"/>
                  <w:u w:val="none"/>
                  <w:lang w:val="ru-RU"/>
                </w:rPr>
                <w:t>Узкополосные приемопередатчики с орто</w:t>
              </w:r>
              <w:r w:rsidR="00692548" w:rsidRPr="00092C10">
                <w:rPr>
                  <w:rStyle w:val="Hyperlink"/>
                  <w:color w:val="auto"/>
                  <w:u w:val="none"/>
                  <w:lang w:val="ru-RU"/>
                </w:rPr>
                <w:t>г</w:t>
              </w:r>
              <w:r w:rsidR="00EB1149" w:rsidRPr="00092C10">
                <w:rPr>
                  <w:rStyle w:val="Hyperlink"/>
                  <w:color w:val="auto"/>
                  <w:u w:val="none"/>
                  <w:lang w:val="ru-RU"/>
                </w:rPr>
                <w:t>ональным частотным разделением для</w:t>
              </w:r>
              <w:r w:rsidR="00373422" w:rsidRPr="00092C10">
                <w:rPr>
                  <w:rStyle w:val="Hyperlink"/>
                  <w:color w:val="auto"/>
                  <w:u w:val="none"/>
                  <w:lang w:val="ru-RU"/>
                </w:rPr>
                <w:t> </w:t>
              </w:r>
              <w:r w:rsidR="00EB1149" w:rsidRPr="00092C10">
                <w:rPr>
                  <w:rStyle w:val="Hyperlink"/>
                  <w:color w:val="auto"/>
                  <w:u w:val="none"/>
                  <w:lang w:val="ru-RU"/>
                </w:rPr>
                <w:t>систем связи по линиям электропередачи, предназначенные для сетей PRIME</w:t>
              </w:r>
            </w:hyperlink>
          </w:p>
        </w:tc>
      </w:tr>
      <w:tr w:rsidR="00092C10" w:rsidRPr="00092C10" w14:paraId="184C53C3" w14:textId="77777777" w:rsidTr="002901BE">
        <w:trPr>
          <w:jc w:val="center"/>
        </w:trPr>
        <w:tc>
          <w:tcPr>
            <w:tcW w:w="2245" w:type="dxa"/>
            <w:shd w:val="clear" w:color="auto" w:fill="auto"/>
            <w:vAlign w:val="center"/>
          </w:tcPr>
          <w:p w14:paraId="342F321C" w14:textId="77777777" w:rsidR="00EB1149" w:rsidRPr="00092C10" w:rsidRDefault="00846A9C" w:rsidP="00E63A2F">
            <w:pPr>
              <w:pStyle w:val="Tabletext"/>
              <w:jc w:val="center"/>
              <w:rPr>
                <w:b/>
                <w:lang w:val="ru-RU"/>
              </w:rPr>
            </w:pPr>
            <w:hyperlink r:id="rId39" w:history="1">
              <w:r w:rsidR="00EB1149" w:rsidRPr="00092C10">
                <w:rPr>
                  <w:rStyle w:val="Hyperlink"/>
                  <w:b/>
                  <w:color w:val="auto"/>
                  <w:u w:val="none"/>
                  <w:lang w:val="ru-RU"/>
                </w:rPr>
                <w:t>G.9905</w:t>
              </w:r>
            </w:hyperlink>
          </w:p>
        </w:tc>
        <w:tc>
          <w:tcPr>
            <w:tcW w:w="7394" w:type="dxa"/>
            <w:shd w:val="clear" w:color="auto" w:fill="auto"/>
            <w:vAlign w:val="center"/>
          </w:tcPr>
          <w:p w14:paraId="11A23EB5" w14:textId="38F7FF22" w:rsidR="00EB1149" w:rsidRPr="00092C10" w:rsidRDefault="00846A9C" w:rsidP="002901BE">
            <w:pPr>
              <w:pStyle w:val="Tabletext"/>
              <w:jc w:val="left"/>
              <w:rPr>
                <w:lang w:val="ru-RU"/>
              </w:rPr>
            </w:pPr>
            <w:hyperlink r:id="rId40" w:history="1">
              <w:r w:rsidR="00EB1149" w:rsidRPr="00092C10">
                <w:rPr>
                  <w:rStyle w:val="Hyperlink"/>
                  <w:color w:val="auto"/>
                  <w:u w:val="none"/>
                  <w:lang w:val="ru-RU"/>
                </w:rPr>
                <w:t>Централизованная маршрутизация от источника на метрической основе</w:t>
              </w:r>
            </w:hyperlink>
          </w:p>
        </w:tc>
      </w:tr>
      <w:tr w:rsidR="00092C10" w:rsidRPr="00092C10" w14:paraId="543F32F3" w14:textId="77777777" w:rsidTr="002901BE">
        <w:trPr>
          <w:jc w:val="center"/>
        </w:trPr>
        <w:tc>
          <w:tcPr>
            <w:tcW w:w="2245" w:type="dxa"/>
            <w:shd w:val="clear" w:color="auto" w:fill="auto"/>
            <w:vAlign w:val="center"/>
          </w:tcPr>
          <w:p w14:paraId="4336278C" w14:textId="77777777" w:rsidR="00EB1149" w:rsidRPr="00092C10" w:rsidRDefault="00846A9C" w:rsidP="00E63A2F">
            <w:pPr>
              <w:pStyle w:val="Tabletext"/>
              <w:jc w:val="center"/>
              <w:rPr>
                <w:b/>
                <w:lang w:val="ru-RU"/>
              </w:rPr>
            </w:pPr>
            <w:hyperlink r:id="rId41" w:history="1">
              <w:r w:rsidR="00EB1149" w:rsidRPr="00092C10">
                <w:rPr>
                  <w:rStyle w:val="Hyperlink"/>
                  <w:b/>
                  <w:color w:val="auto"/>
                  <w:u w:val="none"/>
                  <w:lang w:val="ru-RU"/>
                </w:rPr>
                <w:t>G.9958</w:t>
              </w:r>
            </w:hyperlink>
          </w:p>
        </w:tc>
        <w:tc>
          <w:tcPr>
            <w:tcW w:w="7394" w:type="dxa"/>
            <w:shd w:val="clear" w:color="auto" w:fill="auto"/>
            <w:vAlign w:val="center"/>
          </w:tcPr>
          <w:p w14:paraId="0F97F92F" w14:textId="79E9599C" w:rsidR="00EB1149" w:rsidRPr="00092C10" w:rsidRDefault="00846A9C" w:rsidP="002901BE">
            <w:pPr>
              <w:pStyle w:val="Tabletext"/>
              <w:jc w:val="left"/>
              <w:rPr>
                <w:lang w:val="ru-RU"/>
              </w:rPr>
            </w:pPr>
            <w:hyperlink r:id="rId42" w:history="1">
              <w:r w:rsidR="00EB1149" w:rsidRPr="00092C10">
                <w:rPr>
                  <w:rStyle w:val="Hyperlink"/>
                  <w:color w:val="auto"/>
                  <w:u w:val="none"/>
                  <w:lang w:val="ru-RU"/>
                </w:rPr>
                <w:t>Общая архитектура домашних сетей для управления энер</w:t>
              </w:r>
              <w:r w:rsidR="00692548" w:rsidRPr="00092C10">
                <w:rPr>
                  <w:rStyle w:val="Hyperlink"/>
                  <w:color w:val="auto"/>
                  <w:u w:val="none"/>
                  <w:lang w:val="ru-RU"/>
                </w:rPr>
                <w:t>г</w:t>
              </w:r>
              <w:r w:rsidR="00EB1149" w:rsidRPr="00092C10">
                <w:rPr>
                  <w:rStyle w:val="Hyperlink"/>
                  <w:color w:val="auto"/>
                  <w:u w:val="none"/>
                  <w:lang w:val="ru-RU"/>
                </w:rPr>
                <w:t>опотреблением</w:t>
              </w:r>
            </w:hyperlink>
          </w:p>
        </w:tc>
      </w:tr>
      <w:tr w:rsidR="00092C10" w:rsidRPr="00092C10" w14:paraId="5A83E3BB" w14:textId="77777777" w:rsidTr="002901BE">
        <w:trPr>
          <w:jc w:val="center"/>
        </w:trPr>
        <w:tc>
          <w:tcPr>
            <w:tcW w:w="2245" w:type="dxa"/>
            <w:shd w:val="clear" w:color="auto" w:fill="auto"/>
            <w:hideMark/>
          </w:tcPr>
          <w:p w14:paraId="17927AEF" w14:textId="77777777" w:rsidR="00EB1149" w:rsidRPr="00092C10" w:rsidRDefault="00846A9C" w:rsidP="00E63A2F">
            <w:pPr>
              <w:pStyle w:val="Tabletext"/>
              <w:jc w:val="center"/>
              <w:rPr>
                <w:b/>
                <w:lang w:val="ru-RU"/>
              </w:rPr>
            </w:pPr>
            <w:hyperlink r:id="rId43" w:history="1">
              <w:r w:rsidR="00EB1149" w:rsidRPr="00092C10">
                <w:rPr>
                  <w:rStyle w:val="Hyperlink"/>
                  <w:b/>
                  <w:color w:val="auto"/>
                  <w:u w:val="none"/>
                  <w:lang w:val="ru-RU"/>
                </w:rPr>
                <w:t>G.9959</w:t>
              </w:r>
            </w:hyperlink>
          </w:p>
        </w:tc>
        <w:tc>
          <w:tcPr>
            <w:tcW w:w="7394" w:type="dxa"/>
            <w:shd w:val="clear" w:color="auto" w:fill="auto"/>
            <w:hideMark/>
          </w:tcPr>
          <w:p w14:paraId="6982D074" w14:textId="7F447239" w:rsidR="00EB1149" w:rsidRPr="00092C10" w:rsidRDefault="00846A9C" w:rsidP="002901BE">
            <w:pPr>
              <w:pStyle w:val="Tabletext"/>
              <w:jc w:val="left"/>
              <w:rPr>
                <w:lang w:val="ru-RU"/>
              </w:rPr>
            </w:pPr>
            <w:hyperlink r:id="rId44" w:history="1">
              <w:r w:rsidR="00EB1149" w:rsidRPr="00092C10">
                <w:rPr>
                  <w:rStyle w:val="Hyperlink"/>
                  <w:color w:val="auto"/>
                  <w:u w:val="none"/>
                  <w:lang w:val="ru-RU"/>
                </w:rPr>
                <w:t>Узкополосные цифровые приемопередатчики радиосвязи мало</w:t>
              </w:r>
              <w:r w:rsidR="00692548" w:rsidRPr="00092C10">
                <w:rPr>
                  <w:rStyle w:val="Hyperlink"/>
                  <w:color w:val="auto"/>
                  <w:u w:val="none"/>
                  <w:lang w:val="ru-RU"/>
                </w:rPr>
                <w:t>г</w:t>
              </w:r>
              <w:r w:rsidR="00EB1149" w:rsidRPr="00092C10">
                <w:rPr>
                  <w:rStyle w:val="Hyperlink"/>
                  <w:color w:val="auto"/>
                  <w:u w:val="none"/>
                  <w:lang w:val="ru-RU"/>
                </w:rPr>
                <w:t>о радиуса действия</w:t>
              </w:r>
              <w:r w:rsidR="005D3B6E" w:rsidRPr="00092C10">
                <w:rPr>
                  <w:rStyle w:val="Hyperlink"/>
                  <w:color w:val="auto"/>
                  <w:u w:val="none"/>
                  <w:lang w:val="ru-RU"/>
                </w:rPr>
                <w:t> </w:t>
              </w:r>
              <w:r w:rsidR="00EB1149" w:rsidRPr="00092C10">
                <w:rPr>
                  <w:rStyle w:val="Hyperlink"/>
                  <w:color w:val="auto"/>
                  <w:u w:val="none"/>
                  <w:lang w:val="ru-RU"/>
                </w:rPr>
                <w:t>– спецификации уровней PHY и MAC</w:t>
              </w:r>
            </w:hyperlink>
          </w:p>
        </w:tc>
      </w:tr>
      <w:tr w:rsidR="00092C10" w:rsidRPr="00092C10" w14:paraId="0B7C9FC8" w14:textId="77777777" w:rsidTr="002901BE">
        <w:trPr>
          <w:jc w:val="center"/>
        </w:trPr>
        <w:tc>
          <w:tcPr>
            <w:tcW w:w="2245" w:type="dxa"/>
            <w:shd w:val="clear" w:color="auto" w:fill="auto"/>
          </w:tcPr>
          <w:p w14:paraId="10C464DD" w14:textId="69829869" w:rsidR="00EB1149" w:rsidRPr="00092C10" w:rsidRDefault="00846A9C" w:rsidP="00EB1149">
            <w:pPr>
              <w:pStyle w:val="Tabletext"/>
              <w:jc w:val="center"/>
              <w:rPr>
                <w:b/>
                <w:lang w:val="ru-RU"/>
              </w:rPr>
            </w:pPr>
            <w:hyperlink r:id="rId45" w:history="1">
              <w:r w:rsidR="00EB1149" w:rsidRPr="00092C10">
                <w:rPr>
                  <w:rStyle w:val="Hyperlink"/>
                  <w:b/>
                  <w:bCs/>
                  <w:color w:val="auto"/>
                  <w:u w:val="none"/>
                  <w:lang w:val="ru-RU"/>
                </w:rPr>
                <w:t>Технический документ МСЭ-T</w:t>
              </w:r>
            </w:hyperlink>
          </w:p>
        </w:tc>
        <w:tc>
          <w:tcPr>
            <w:tcW w:w="7394" w:type="dxa"/>
            <w:shd w:val="clear" w:color="auto" w:fill="auto"/>
          </w:tcPr>
          <w:p w14:paraId="595E2349" w14:textId="7322C293" w:rsidR="00EB1149" w:rsidRPr="00092C10" w:rsidRDefault="00846A9C" w:rsidP="002901BE">
            <w:pPr>
              <w:pStyle w:val="Tabletext"/>
              <w:jc w:val="left"/>
              <w:rPr>
                <w:lang w:val="ru-RU"/>
              </w:rPr>
            </w:pPr>
            <w:hyperlink r:id="rId46" w:history="1">
              <w:r w:rsidR="00EB1149" w:rsidRPr="00092C10">
                <w:rPr>
                  <w:rStyle w:val="Hyperlink"/>
                  <w:color w:val="auto"/>
                  <w:u w:val="none"/>
                  <w:lang w:val="ru-RU"/>
                </w:rPr>
                <w:t>Приложения приемопередатчиков по Рекомендациям МСЭ-Т G.9960, МСЭ-Т G.9961 для приложений умных электросетей: передовая измерительная инфраструктура, управление энер</w:t>
              </w:r>
              <w:r w:rsidR="00692548" w:rsidRPr="00092C10">
                <w:rPr>
                  <w:rStyle w:val="Hyperlink"/>
                  <w:color w:val="auto"/>
                  <w:u w:val="none"/>
                  <w:lang w:val="ru-RU"/>
                </w:rPr>
                <w:t>г</w:t>
              </w:r>
              <w:r w:rsidR="00EB1149" w:rsidRPr="00092C10">
                <w:rPr>
                  <w:rStyle w:val="Hyperlink"/>
                  <w:color w:val="auto"/>
                  <w:u w:val="none"/>
                  <w:lang w:val="ru-RU"/>
                </w:rPr>
                <w:t>опотреблением в домах и электромобиля</w:t>
              </w:r>
            </w:hyperlink>
            <w:r w:rsidR="00892B82" w:rsidRPr="00092C10">
              <w:rPr>
                <w:rStyle w:val="Hyperlink"/>
                <w:color w:val="auto"/>
                <w:u w:val="none"/>
                <w:lang w:val="ru-RU"/>
              </w:rPr>
              <w:t>х</w:t>
            </w:r>
          </w:p>
        </w:tc>
      </w:tr>
      <w:tr w:rsidR="00092C10" w:rsidRPr="00092C10" w14:paraId="7E86D4B7" w14:textId="77777777" w:rsidTr="002901BE">
        <w:trPr>
          <w:jc w:val="center"/>
        </w:trPr>
        <w:tc>
          <w:tcPr>
            <w:tcW w:w="2245" w:type="dxa"/>
            <w:shd w:val="clear" w:color="auto" w:fill="auto"/>
          </w:tcPr>
          <w:p w14:paraId="470A8396" w14:textId="6E636A4B" w:rsidR="00EB1149" w:rsidRPr="00092C10" w:rsidRDefault="00846A9C" w:rsidP="00373422">
            <w:pPr>
              <w:pStyle w:val="Tabletext"/>
              <w:keepLines/>
              <w:jc w:val="center"/>
              <w:rPr>
                <w:b/>
                <w:bCs/>
                <w:lang w:val="ru-RU"/>
              </w:rPr>
            </w:pPr>
            <w:hyperlink r:id="rId47" w:history="1">
              <w:r w:rsidR="00EB1149" w:rsidRPr="00092C10">
                <w:rPr>
                  <w:rStyle w:val="Hyperlink"/>
                  <w:b/>
                  <w:bCs/>
                  <w:color w:val="auto"/>
                  <w:u w:val="none"/>
                  <w:lang w:val="ru-RU"/>
                </w:rPr>
                <w:t>Технический документ МСЭ-T GSTP-HNSG</w:t>
              </w:r>
            </w:hyperlink>
          </w:p>
        </w:tc>
        <w:tc>
          <w:tcPr>
            <w:tcW w:w="7394" w:type="dxa"/>
            <w:shd w:val="clear" w:color="auto" w:fill="auto"/>
          </w:tcPr>
          <w:p w14:paraId="7966F9B7" w14:textId="5B97851D" w:rsidR="00EB1149" w:rsidRPr="00092C10" w:rsidRDefault="00846A9C" w:rsidP="002901BE">
            <w:pPr>
              <w:pStyle w:val="Tabletext"/>
              <w:jc w:val="left"/>
              <w:rPr>
                <w:lang w:val="ru-RU"/>
              </w:rPr>
            </w:pPr>
            <w:hyperlink r:id="rId48" w:history="1">
              <w:r w:rsidR="00EB1149" w:rsidRPr="00092C10">
                <w:rPr>
                  <w:rStyle w:val="Hyperlink"/>
                  <w:color w:val="auto"/>
                  <w:u w:val="none"/>
                  <w:lang w:val="ru-RU"/>
                </w:rPr>
                <w:t xml:space="preserve">GSTP-HNSG </w:t>
              </w:r>
              <w:r w:rsidR="003913C8" w:rsidRPr="00092C10">
                <w:rPr>
                  <w:rStyle w:val="Hyperlink"/>
                  <w:color w:val="auto"/>
                  <w:u w:val="none"/>
                  <w:lang w:val="ru-RU"/>
                </w:rPr>
                <w:t>–</w:t>
              </w:r>
              <w:r w:rsidR="00EB1149" w:rsidRPr="00092C10">
                <w:rPr>
                  <w:rStyle w:val="Hyperlink"/>
                  <w:color w:val="auto"/>
                  <w:u w:val="none"/>
                  <w:lang w:val="ru-RU"/>
                </w:rPr>
                <w:t xml:space="preserve"> использование техноло</w:t>
              </w:r>
              <w:r w:rsidR="00692548" w:rsidRPr="00092C10">
                <w:rPr>
                  <w:rStyle w:val="Hyperlink"/>
                  <w:color w:val="auto"/>
                  <w:u w:val="none"/>
                  <w:lang w:val="ru-RU"/>
                </w:rPr>
                <w:t>г</w:t>
              </w:r>
              <w:r w:rsidR="00EB1149" w:rsidRPr="00092C10">
                <w:rPr>
                  <w:rStyle w:val="Hyperlink"/>
                  <w:color w:val="auto"/>
                  <w:u w:val="none"/>
                  <w:lang w:val="ru-RU"/>
                </w:rPr>
                <w:t xml:space="preserve">ии G.hn в отношении умных электросетей </w:t>
              </w:r>
            </w:hyperlink>
          </w:p>
        </w:tc>
      </w:tr>
    </w:tbl>
    <w:p w14:paraId="159B7E9F" w14:textId="77777777" w:rsidR="00EB1149" w:rsidRPr="00CF7837" w:rsidRDefault="00EB1149" w:rsidP="00EB1149">
      <w:pPr>
        <w:pStyle w:val="Tablefin"/>
        <w:rPr>
          <w:lang w:val="ru-RU"/>
        </w:rPr>
      </w:pPr>
    </w:p>
    <w:p w14:paraId="09556345" w14:textId="44872E37" w:rsidR="00EB1149" w:rsidRPr="00CF7837" w:rsidRDefault="00113653" w:rsidP="00113653">
      <w:pPr>
        <w:rPr>
          <w:rFonts w:eastAsia="Batang"/>
          <w:lang w:val="ru-RU"/>
        </w:rPr>
      </w:pPr>
      <w:r w:rsidRPr="00CF7837">
        <w:rPr>
          <w:rFonts w:eastAsia="Batang"/>
          <w:lang w:val="ru-RU"/>
        </w:rPr>
        <w:t xml:space="preserve">В </w:t>
      </w:r>
      <w:r w:rsidR="003913C8" w:rsidRPr="00CF7837">
        <w:rPr>
          <w:rFonts w:eastAsia="Batang"/>
          <w:lang w:val="ru-RU"/>
        </w:rPr>
        <w:t xml:space="preserve">приведенных ниже таблицах дается сводка технических и эксплуатационных характеристик </w:t>
      </w:r>
      <w:r w:rsidRPr="00CF7837">
        <w:rPr>
          <w:rFonts w:eastAsia="Batang"/>
          <w:lang w:val="ru-RU"/>
        </w:rPr>
        <w:t>двух проверенных на практике техноло</w:t>
      </w:r>
      <w:r w:rsidR="00692548" w:rsidRPr="00CF7837">
        <w:rPr>
          <w:rFonts w:eastAsia="Batang"/>
          <w:lang w:val="ru-RU"/>
        </w:rPr>
        <w:t>г</w:t>
      </w:r>
      <w:r w:rsidRPr="00CF7837">
        <w:rPr>
          <w:rFonts w:eastAsia="Batang"/>
          <w:lang w:val="ru-RU"/>
        </w:rPr>
        <w:t>ий NB-PLC, описанных в документах МСЭ-T.</w:t>
      </w:r>
    </w:p>
    <w:p w14:paraId="31097684" w14:textId="448DAE8E" w:rsidR="001357FF" w:rsidRPr="00CF7837" w:rsidRDefault="001357FF" w:rsidP="00092C10">
      <w:pPr>
        <w:pStyle w:val="TableNo"/>
        <w:keepLines/>
        <w:rPr>
          <w:lang w:val="ru-RU"/>
        </w:rPr>
      </w:pPr>
      <w:r w:rsidRPr="00CF7837">
        <w:rPr>
          <w:lang w:val="ru-RU"/>
        </w:rPr>
        <w:lastRenderedPageBreak/>
        <w:t>ТАБЛИЦА A</w:t>
      </w:r>
      <w:r w:rsidR="00EB1149" w:rsidRPr="00CF7837">
        <w:rPr>
          <w:lang w:val="ru-RU"/>
        </w:rPr>
        <w:t>1.7</w:t>
      </w:r>
    </w:p>
    <w:p w14:paraId="53147D78" w14:textId="34B5D0F6" w:rsidR="00A123BA" w:rsidRPr="00CF7837" w:rsidRDefault="001357FF" w:rsidP="00092C10">
      <w:pPr>
        <w:pStyle w:val="Tabletitle"/>
        <w:keepLines/>
        <w:rPr>
          <w:lang w:val="ru-RU"/>
        </w:rPr>
      </w:pPr>
      <w:r w:rsidRPr="00CF7837">
        <w:rPr>
          <w:lang w:val="ru-RU"/>
        </w:rPr>
        <w:t xml:space="preserve">Технические и эксплуатационные характеристики </w:t>
      </w:r>
      <w:r w:rsidRPr="00CF7837">
        <w:rPr>
          <w:lang w:val="ru-RU"/>
        </w:rPr>
        <w:br/>
        <w:t>со</w:t>
      </w:r>
      <w:r w:rsidR="00692548" w:rsidRPr="00CF7837">
        <w:rPr>
          <w:lang w:val="ru-RU"/>
        </w:rPr>
        <w:t>г</w:t>
      </w:r>
      <w:r w:rsidRPr="00CF7837">
        <w:rPr>
          <w:lang w:val="ru-RU"/>
        </w:rPr>
        <w:t>ласно Рекомендациям МСЭ-T G.9903 и G.9904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7"/>
        <w:gridCol w:w="3453"/>
        <w:gridCol w:w="3409"/>
      </w:tblGrid>
      <w:tr w:rsidR="001357FF" w:rsidRPr="00CF7837" w14:paraId="4CE13BFD" w14:textId="77777777" w:rsidTr="00C94AB0">
        <w:trPr>
          <w:cantSplit/>
          <w:jc w:val="center"/>
        </w:trPr>
        <w:tc>
          <w:tcPr>
            <w:tcW w:w="2777" w:type="dxa"/>
            <w:shd w:val="clear" w:color="auto" w:fill="auto"/>
          </w:tcPr>
          <w:p w14:paraId="541E446D" w14:textId="77777777" w:rsidR="001357FF" w:rsidRPr="00CF7837" w:rsidRDefault="001357FF" w:rsidP="00092C10">
            <w:pPr>
              <w:pStyle w:val="Tablehead"/>
              <w:keepLines/>
              <w:rPr>
                <w:lang w:val="ru-RU"/>
              </w:rPr>
            </w:pPr>
            <w:r w:rsidRPr="00CF7837">
              <w:rPr>
                <w:lang w:val="ru-RU"/>
              </w:rPr>
              <w:t>Характеристика</w:t>
            </w:r>
          </w:p>
        </w:tc>
        <w:tc>
          <w:tcPr>
            <w:tcW w:w="3453" w:type="dxa"/>
            <w:shd w:val="clear" w:color="auto" w:fill="auto"/>
          </w:tcPr>
          <w:p w14:paraId="2833EFA7" w14:textId="2A20139E" w:rsidR="001357FF" w:rsidRPr="00CF7837" w:rsidRDefault="001357FF" w:rsidP="00092C10">
            <w:pPr>
              <w:pStyle w:val="Tablehead"/>
              <w:keepLines/>
              <w:rPr>
                <w:lang w:val="ru-RU"/>
              </w:rPr>
            </w:pPr>
            <w:r w:rsidRPr="00CF7837">
              <w:rPr>
                <w:lang w:val="ru-RU"/>
              </w:rPr>
              <w:t>Значения со</w:t>
            </w:r>
            <w:r w:rsidR="00692548" w:rsidRPr="00CF7837">
              <w:rPr>
                <w:lang w:val="ru-RU"/>
              </w:rPr>
              <w:t>г</w:t>
            </w:r>
            <w:r w:rsidRPr="00CF7837">
              <w:rPr>
                <w:lang w:val="ru-RU"/>
              </w:rPr>
              <w:t>ласно G.9903</w:t>
            </w:r>
          </w:p>
        </w:tc>
        <w:tc>
          <w:tcPr>
            <w:tcW w:w="3409" w:type="dxa"/>
            <w:shd w:val="clear" w:color="auto" w:fill="auto"/>
          </w:tcPr>
          <w:p w14:paraId="6B7D9C47" w14:textId="4FF73EB7" w:rsidR="001357FF" w:rsidRPr="00CF7837" w:rsidRDefault="001357FF" w:rsidP="00092C10">
            <w:pPr>
              <w:pStyle w:val="Tablehead"/>
              <w:keepLines/>
              <w:rPr>
                <w:lang w:val="ru-RU"/>
              </w:rPr>
            </w:pPr>
            <w:r w:rsidRPr="00CF7837">
              <w:rPr>
                <w:lang w:val="ru-RU"/>
              </w:rPr>
              <w:t>Значения со</w:t>
            </w:r>
            <w:r w:rsidR="00692548" w:rsidRPr="00CF7837">
              <w:rPr>
                <w:lang w:val="ru-RU"/>
              </w:rPr>
              <w:t>г</w:t>
            </w:r>
            <w:r w:rsidRPr="00CF7837">
              <w:rPr>
                <w:lang w:val="ru-RU"/>
              </w:rPr>
              <w:t>ласно G.9904</w:t>
            </w:r>
          </w:p>
        </w:tc>
      </w:tr>
      <w:tr w:rsidR="00D61170" w:rsidRPr="00CF7837" w14:paraId="091B571B" w14:textId="77777777" w:rsidTr="00C94AB0">
        <w:trPr>
          <w:cantSplit/>
          <w:jc w:val="center"/>
        </w:trPr>
        <w:tc>
          <w:tcPr>
            <w:tcW w:w="2777" w:type="dxa"/>
            <w:shd w:val="clear" w:color="auto" w:fill="auto"/>
          </w:tcPr>
          <w:p w14:paraId="77C73DD6" w14:textId="77777777" w:rsidR="00D61170" w:rsidRPr="00CF7837" w:rsidRDefault="00D61170" w:rsidP="00092C10">
            <w:pPr>
              <w:pStyle w:val="Tabletext"/>
              <w:keepNext/>
              <w:keepLines/>
              <w:jc w:val="left"/>
              <w:rPr>
                <w:spacing w:val="-6"/>
                <w:lang w:val="ru-RU"/>
              </w:rPr>
            </w:pPr>
            <w:r w:rsidRPr="00CF7837">
              <w:rPr>
                <w:lang w:val="ru-RU"/>
              </w:rPr>
              <w:t xml:space="preserve">Поддерживаемые полосы частот </w:t>
            </w:r>
          </w:p>
        </w:tc>
        <w:tc>
          <w:tcPr>
            <w:tcW w:w="3453" w:type="dxa"/>
            <w:shd w:val="clear" w:color="auto" w:fill="auto"/>
          </w:tcPr>
          <w:p w14:paraId="319C2E48" w14:textId="05214D31" w:rsidR="00D61170" w:rsidRPr="00CF7837" w:rsidRDefault="00D61170" w:rsidP="00092C10">
            <w:pPr>
              <w:pStyle w:val="Tabletext"/>
              <w:keepNext/>
              <w:keepLines/>
              <w:jc w:val="left"/>
              <w:rPr>
                <w:lang w:val="ru-RU"/>
              </w:rPr>
            </w:pPr>
            <w:r w:rsidRPr="00CF7837">
              <w:rPr>
                <w:lang w:val="ru-RU"/>
              </w:rPr>
              <w:t>35–488 к</w:t>
            </w:r>
            <w:r w:rsidR="00692548" w:rsidRPr="00CF7837">
              <w:rPr>
                <w:lang w:val="ru-RU"/>
              </w:rPr>
              <w:t>Г</w:t>
            </w:r>
            <w:r w:rsidRPr="00CF7837">
              <w:rPr>
                <w:lang w:val="ru-RU"/>
              </w:rPr>
              <w:t>ц</w:t>
            </w:r>
          </w:p>
        </w:tc>
        <w:tc>
          <w:tcPr>
            <w:tcW w:w="3409" w:type="dxa"/>
            <w:shd w:val="clear" w:color="auto" w:fill="auto"/>
          </w:tcPr>
          <w:p w14:paraId="4FA85D97" w14:textId="7B33A722" w:rsidR="00D61170" w:rsidRPr="00CF7837" w:rsidRDefault="00D61170" w:rsidP="00092C10">
            <w:pPr>
              <w:pStyle w:val="Tabletext"/>
              <w:keepNext/>
              <w:keepLines/>
              <w:jc w:val="left"/>
              <w:rPr>
                <w:lang w:val="ru-RU"/>
              </w:rPr>
            </w:pPr>
            <w:r w:rsidRPr="00CF7837">
              <w:rPr>
                <w:lang w:val="ru-RU"/>
              </w:rPr>
              <w:t>42–89 к</w:t>
            </w:r>
            <w:r w:rsidR="00692548" w:rsidRPr="00CF7837">
              <w:rPr>
                <w:lang w:val="ru-RU"/>
              </w:rPr>
              <w:t>Г</w:t>
            </w:r>
            <w:r w:rsidRPr="00CF7837">
              <w:rPr>
                <w:lang w:val="ru-RU"/>
              </w:rPr>
              <w:t>ц</w:t>
            </w:r>
          </w:p>
        </w:tc>
      </w:tr>
      <w:tr w:rsidR="00D61170" w:rsidRPr="00CF7837" w14:paraId="3BCD1597" w14:textId="77777777" w:rsidTr="00C94AB0">
        <w:trPr>
          <w:cantSplit/>
          <w:jc w:val="center"/>
        </w:trPr>
        <w:tc>
          <w:tcPr>
            <w:tcW w:w="2777" w:type="dxa"/>
            <w:shd w:val="clear" w:color="auto" w:fill="auto"/>
          </w:tcPr>
          <w:p w14:paraId="78E953D6" w14:textId="77777777" w:rsidR="00D61170" w:rsidRPr="00CF7837" w:rsidRDefault="00D61170" w:rsidP="00092C10">
            <w:pPr>
              <w:pStyle w:val="Tabletext"/>
              <w:keepNext/>
              <w:keepLines/>
              <w:jc w:val="left"/>
              <w:rPr>
                <w:lang w:val="ru-RU"/>
              </w:rPr>
            </w:pPr>
            <w:r w:rsidRPr="00CF7837">
              <w:rPr>
                <w:lang w:val="ru-RU"/>
              </w:rPr>
              <w:t xml:space="preserve">Пиковая скорость передачи данных </w:t>
            </w:r>
          </w:p>
        </w:tc>
        <w:tc>
          <w:tcPr>
            <w:tcW w:w="3453" w:type="dxa"/>
            <w:shd w:val="clear" w:color="auto" w:fill="auto"/>
          </w:tcPr>
          <w:p w14:paraId="2A423F51" w14:textId="77777777" w:rsidR="00D61170" w:rsidRPr="00CF7837" w:rsidRDefault="00D61170" w:rsidP="00092C10">
            <w:pPr>
              <w:pStyle w:val="Tabletext"/>
              <w:keepNext/>
              <w:keepLines/>
              <w:jc w:val="left"/>
              <w:rPr>
                <w:lang w:val="ru-RU"/>
              </w:rPr>
            </w:pPr>
            <w:r w:rsidRPr="00CF7837">
              <w:rPr>
                <w:lang w:val="ru-RU"/>
              </w:rPr>
              <w:t>42 кбит/с</w:t>
            </w:r>
          </w:p>
        </w:tc>
        <w:tc>
          <w:tcPr>
            <w:tcW w:w="3409" w:type="dxa"/>
            <w:shd w:val="clear" w:color="auto" w:fill="auto"/>
          </w:tcPr>
          <w:p w14:paraId="4A83C298" w14:textId="77777777" w:rsidR="00D61170" w:rsidRPr="00CF7837" w:rsidRDefault="00D61170" w:rsidP="00092C10">
            <w:pPr>
              <w:pStyle w:val="Tabletext"/>
              <w:keepNext/>
              <w:keepLines/>
              <w:jc w:val="left"/>
              <w:rPr>
                <w:lang w:val="ru-RU"/>
              </w:rPr>
            </w:pPr>
            <w:r w:rsidRPr="00CF7837">
              <w:rPr>
                <w:lang w:val="ru-RU"/>
              </w:rPr>
              <w:t>128 кбит/с</w:t>
            </w:r>
          </w:p>
        </w:tc>
      </w:tr>
      <w:tr w:rsidR="00D61170" w:rsidRPr="00CF7837" w14:paraId="662D0501" w14:textId="77777777" w:rsidTr="00C94AB0">
        <w:trPr>
          <w:cantSplit/>
          <w:jc w:val="center"/>
        </w:trPr>
        <w:tc>
          <w:tcPr>
            <w:tcW w:w="2777" w:type="dxa"/>
            <w:shd w:val="clear" w:color="auto" w:fill="auto"/>
          </w:tcPr>
          <w:p w14:paraId="45C20990" w14:textId="6DBC2CF0" w:rsidR="00D61170" w:rsidRPr="00CF7837" w:rsidRDefault="00D61170" w:rsidP="00F21D17">
            <w:pPr>
              <w:pStyle w:val="Tabletext"/>
              <w:jc w:val="left"/>
              <w:rPr>
                <w:lang w:val="ru-RU"/>
              </w:rPr>
            </w:pPr>
            <w:r w:rsidRPr="00CF7837">
              <w:rPr>
                <w:lang w:val="ru-RU"/>
              </w:rPr>
              <w:t>Методы мно</w:t>
            </w:r>
            <w:r w:rsidR="00692548" w:rsidRPr="00CF7837">
              <w:rPr>
                <w:lang w:val="ru-RU"/>
              </w:rPr>
              <w:t>г</w:t>
            </w:r>
            <w:r w:rsidRPr="00CF7837">
              <w:rPr>
                <w:lang w:val="ru-RU"/>
              </w:rPr>
              <w:t>останционно</w:t>
            </w:r>
            <w:r w:rsidR="00692548" w:rsidRPr="00CF7837">
              <w:rPr>
                <w:lang w:val="ru-RU"/>
              </w:rPr>
              <w:t>г</w:t>
            </w:r>
            <w:r w:rsidRPr="00CF7837">
              <w:rPr>
                <w:lang w:val="ru-RU"/>
              </w:rPr>
              <w:t>о доступа</w:t>
            </w:r>
          </w:p>
        </w:tc>
        <w:tc>
          <w:tcPr>
            <w:tcW w:w="3453" w:type="dxa"/>
            <w:shd w:val="clear" w:color="auto" w:fill="auto"/>
          </w:tcPr>
          <w:p w14:paraId="3FF5ACA2" w14:textId="77777777" w:rsidR="00D61170" w:rsidRPr="00CF7837" w:rsidRDefault="00D61170" w:rsidP="00F21D17">
            <w:pPr>
              <w:pStyle w:val="Tabletext"/>
              <w:jc w:val="left"/>
              <w:rPr>
                <w:lang w:val="ru-RU"/>
              </w:rPr>
            </w:pPr>
            <w:r w:rsidRPr="00CF7837">
              <w:rPr>
                <w:lang w:val="ru-RU"/>
              </w:rPr>
              <w:t>OFDM</w:t>
            </w:r>
          </w:p>
        </w:tc>
        <w:tc>
          <w:tcPr>
            <w:tcW w:w="3409" w:type="dxa"/>
            <w:shd w:val="clear" w:color="auto" w:fill="auto"/>
          </w:tcPr>
          <w:p w14:paraId="4EEC9C17" w14:textId="77777777" w:rsidR="00D61170" w:rsidRPr="00CF7837" w:rsidRDefault="00D61170" w:rsidP="00F21D17">
            <w:pPr>
              <w:pStyle w:val="Tabletext"/>
              <w:jc w:val="left"/>
              <w:rPr>
                <w:lang w:val="ru-RU"/>
              </w:rPr>
            </w:pPr>
            <w:r w:rsidRPr="00CF7837">
              <w:rPr>
                <w:lang w:val="ru-RU"/>
              </w:rPr>
              <w:t>OFDM</w:t>
            </w:r>
          </w:p>
        </w:tc>
      </w:tr>
      <w:tr w:rsidR="00D61170" w:rsidRPr="00CF7837" w14:paraId="51A759D4" w14:textId="77777777" w:rsidTr="00C94AB0">
        <w:trPr>
          <w:cantSplit/>
          <w:jc w:val="center"/>
        </w:trPr>
        <w:tc>
          <w:tcPr>
            <w:tcW w:w="2777" w:type="dxa"/>
            <w:shd w:val="clear" w:color="auto" w:fill="auto"/>
          </w:tcPr>
          <w:p w14:paraId="3F2C8B4C" w14:textId="77777777" w:rsidR="00D61170" w:rsidRPr="00CF7837" w:rsidRDefault="00D61170" w:rsidP="00F21D17">
            <w:pPr>
              <w:pStyle w:val="Tabletext"/>
              <w:jc w:val="left"/>
              <w:rPr>
                <w:lang w:val="ru-RU"/>
              </w:rPr>
            </w:pPr>
            <w:r w:rsidRPr="00CF7837">
              <w:rPr>
                <w:lang w:val="ru-RU"/>
              </w:rPr>
              <w:t>Упреждающая коррекция ошибок</w:t>
            </w:r>
          </w:p>
        </w:tc>
        <w:tc>
          <w:tcPr>
            <w:tcW w:w="3453" w:type="dxa"/>
            <w:shd w:val="clear" w:color="auto" w:fill="auto"/>
          </w:tcPr>
          <w:p w14:paraId="2AE8CA63" w14:textId="54E1E334" w:rsidR="00D61170" w:rsidRPr="00CF7837" w:rsidRDefault="00D61170" w:rsidP="00F21D17">
            <w:pPr>
              <w:pStyle w:val="Tabletext"/>
              <w:jc w:val="left"/>
              <w:rPr>
                <w:lang w:val="ru-RU"/>
              </w:rPr>
            </w:pPr>
            <w:r w:rsidRPr="00CF7837">
              <w:rPr>
                <w:lang w:val="ru-RU"/>
              </w:rPr>
              <w:t xml:space="preserve">По Риду–Соломону, сверточный код, скремблер, перемежитель, </w:t>
            </w:r>
            <w:r w:rsidR="00F21D17" w:rsidRPr="00CF7837">
              <w:rPr>
                <w:lang w:val="ru-RU"/>
              </w:rPr>
              <w:br/>
            </w:r>
            <w:r w:rsidRPr="00CF7837">
              <w:rPr>
                <w:lang w:val="ru-RU"/>
              </w:rPr>
              <w:t>код с повторениями</w:t>
            </w:r>
          </w:p>
        </w:tc>
        <w:tc>
          <w:tcPr>
            <w:tcW w:w="3409" w:type="dxa"/>
            <w:shd w:val="clear" w:color="auto" w:fill="auto"/>
          </w:tcPr>
          <w:p w14:paraId="3FA90165" w14:textId="77777777" w:rsidR="00D61170" w:rsidRPr="00CF7837" w:rsidRDefault="00D61170" w:rsidP="00F21D17">
            <w:pPr>
              <w:pStyle w:val="Tabletext"/>
              <w:jc w:val="left"/>
              <w:rPr>
                <w:lang w:val="ru-RU"/>
              </w:rPr>
            </w:pPr>
            <w:r w:rsidRPr="00CF7837">
              <w:rPr>
                <w:lang w:val="ru-RU"/>
              </w:rPr>
              <w:t>Сверточный код, скремблер, перемежитель</w:t>
            </w:r>
          </w:p>
        </w:tc>
      </w:tr>
      <w:tr w:rsidR="00D61170" w:rsidRPr="00CF7837" w14:paraId="6E7D7C34" w14:textId="77777777" w:rsidTr="00C94AB0">
        <w:trPr>
          <w:cantSplit/>
          <w:jc w:val="center"/>
        </w:trPr>
        <w:tc>
          <w:tcPr>
            <w:tcW w:w="2777" w:type="dxa"/>
            <w:shd w:val="clear" w:color="auto" w:fill="auto"/>
          </w:tcPr>
          <w:p w14:paraId="1C2E0790" w14:textId="2A348725" w:rsidR="00D61170" w:rsidRPr="00CF7837" w:rsidRDefault="00D61170" w:rsidP="00F21D17">
            <w:pPr>
              <w:pStyle w:val="Tabletext"/>
              <w:spacing w:before="20" w:after="20"/>
              <w:jc w:val="left"/>
              <w:rPr>
                <w:lang w:val="ru-RU"/>
              </w:rPr>
            </w:pPr>
            <w:r w:rsidRPr="00CF7837">
              <w:rPr>
                <w:lang w:val="ru-RU"/>
              </w:rPr>
              <w:t>Тополо</w:t>
            </w:r>
            <w:r w:rsidR="00692548" w:rsidRPr="00CF7837">
              <w:rPr>
                <w:lang w:val="ru-RU"/>
              </w:rPr>
              <w:t>г</w:t>
            </w:r>
            <w:r w:rsidRPr="00CF7837">
              <w:rPr>
                <w:lang w:val="ru-RU"/>
              </w:rPr>
              <w:t>ия сети</w:t>
            </w:r>
          </w:p>
        </w:tc>
        <w:tc>
          <w:tcPr>
            <w:tcW w:w="3453" w:type="dxa"/>
            <w:shd w:val="clear" w:color="auto" w:fill="auto"/>
          </w:tcPr>
          <w:p w14:paraId="2CE4E838" w14:textId="77777777" w:rsidR="00D61170" w:rsidRPr="00CF7837" w:rsidRDefault="00D61170" w:rsidP="00F21D17">
            <w:pPr>
              <w:pStyle w:val="Tabletext"/>
              <w:spacing w:before="20" w:after="20"/>
              <w:jc w:val="left"/>
              <w:rPr>
                <w:lang w:val="ru-RU"/>
              </w:rPr>
            </w:pPr>
            <w:r w:rsidRPr="00CF7837">
              <w:rPr>
                <w:lang w:val="ru-RU"/>
              </w:rPr>
              <w:t xml:space="preserve">Ячеистая </w:t>
            </w:r>
          </w:p>
        </w:tc>
        <w:tc>
          <w:tcPr>
            <w:tcW w:w="3409" w:type="dxa"/>
            <w:shd w:val="clear" w:color="auto" w:fill="auto"/>
          </w:tcPr>
          <w:p w14:paraId="64AD7C11" w14:textId="77777777" w:rsidR="00D61170" w:rsidRPr="00CF7837" w:rsidRDefault="00D61170" w:rsidP="00F21D17">
            <w:pPr>
              <w:pStyle w:val="Tabletext"/>
              <w:spacing w:before="20" w:after="20"/>
              <w:jc w:val="left"/>
              <w:rPr>
                <w:lang w:val="ru-RU"/>
              </w:rPr>
            </w:pPr>
            <w:r w:rsidRPr="00CF7837">
              <w:rPr>
                <w:lang w:val="ru-RU"/>
              </w:rPr>
              <w:t>Древовидная</w:t>
            </w:r>
          </w:p>
        </w:tc>
      </w:tr>
      <w:tr w:rsidR="00D61170" w:rsidRPr="00CF7837" w14:paraId="521D3E14" w14:textId="77777777" w:rsidTr="00C94AB0">
        <w:trPr>
          <w:cantSplit/>
          <w:jc w:val="center"/>
        </w:trPr>
        <w:tc>
          <w:tcPr>
            <w:tcW w:w="2777" w:type="dxa"/>
            <w:shd w:val="clear" w:color="auto" w:fill="auto"/>
          </w:tcPr>
          <w:p w14:paraId="5F12C389" w14:textId="77777777" w:rsidR="00D61170" w:rsidRPr="00CF7837" w:rsidRDefault="00D61170" w:rsidP="00F21D17">
            <w:pPr>
              <w:pStyle w:val="Tabletext"/>
              <w:spacing w:before="20" w:after="20"/>
              <w:jc w:val="left"/>
              <w:rPr>
                <w:lang w:val="ru-RU"/>
              </w:rPr>
            </w:pPr>
            <w:r w:rsidRPr="00CF7837">
              <w:rPr>
                <w:lang w:val="ru-RU"/>
              </w:rPr>
              <w:t>Ретрансляция</w:t>
            </w:r>
          </w:p>
        </w:tc>
        <w:tc>
          <w:tcPr>
            <w:tcW w:w="3453" w:type="dxa"/>
            <w:shd w:val="clear" w:color="auto" w:fill="auto"/>
          </w:tcPr>
          <w:p w14:paraId="6DE4474B" w14:textId="77777777" w:rsidR="00D61170" w:rsidRPr="00CF7837" w:rsidRDefault="00D61170" w:rsidP="00F21D17">
            <w:pPr>
              <w:pStyle w:val="Tabletext"/>
              <w:spacing w:before="20" w:after="20"/>
              <w:jc w:val="left"/>
              <w:rPr>
                <w:lang w:val="ru-RU"/>
              </w:rPr>
            </w:pPr>
            <w:r w:rsidRPr="00CF7837">
              <w:rPr>
                <w:lang w:val="ru-RU"/>
              </w:rPr>
              <w:t>ARQ</w:t>
            </w:r>
          </w:p>
        </w:tc>
        <w:tc>
          <w:tcPr>
            <w:tcW w:w="3409" w:type="dxa"/>
            <w:shd w:val="clear" w:color="auto" w:fill="auto"/>
          </w:tcPr>
          <w:p w14:paraId="698FF0FE" w14:textId="77777777" w:rsidR="00D61170" w:rsidRPr="00CF7837" w:rsidRDefault="00D61170" w:rsidP="00F21D17">
            <w:pPr>
              <w:pStyle w:val="Tabletext"/>
              <w:spacing w:before="20" w:after="20"/>
              <w:jc w:val="left"/>
              <w:rPr>
                <w:lang w:val="ru-RU"/>
              </w:rPr>
            </w:pPr>
            <w:r w:rsidRPr="00CF7837">
              <w:rPr>
                <w:lang w:val="ru-RU"/>
              </w:rPr>
              <w:t>ARQ</w:t>
            </w:r>
          </w:p>
        </w:tc>
      </w:tr>
      <w:tr w:rsidR="00D61170" w:rsidRPr="00CF7837" w14:paraId="574C1C7E" w14:textId="77777777" w:rsidTr="00C94AB0">
        <w:trPr>
          <w:cantSplit/>
          <w:jc w:val="center"/>
        </w:trPr>
        <w:tc>
          <w:tcPr>
            <w:tcW w:w="2777" w:type="dxa"/>
            <w:shd w:val="clear" w:color="auto" w:fill="auto"/>
          </w:tcPr>
          <w:p w14:paraId="46E35E21" w14:textId="77777777" w:rsidR="00D61170" w:rsidRPr="00CF7837" w:rsidRDefault="00D61170" w:rsidP="00F21D17">
            <w:pPr>
              <w:pStyle w:val="Tabletext"/>
              <w:spacing w:before="20" w:after="20"/>
              <w:jc w:val="left"/>
              <w:rPr>
                <w:lang w:val="ru-RU"/>
              </w:rPr>
            </w:pPr>
            <w:r w:rsidRPr="00CF7837">
              <w:rPr>
                <w:lang w:val="ru-RU"/>
              </w:rPr>
              <w:t>Методы доступа к среде</w:t>
            </w:r>
          </w:p>
        </w:tc>
        <w:tc>
          <w:tcPr>
            <w:tcW w:w="3453" w:type="dxa"/>
            <w:shd w:val="clear" w:color="auto" w:fill="auto"/>
          </w:tcPr>
          <w:p w14:paraId="1B9F022A" w14:textId="77777777" w:rsidR="00D61170" w:rsidRPr="00CF7837" w:rsidRDefault="00D61170" w:rsidP="00F21D17">
            <w:pPr>
              <w:pStyle w:val="Tabletext"/>
              <w:spacing w:before="20" w:after="20"/>
              <w:jc w:val="left"/>
              <w:rPr>
                <w:lang w:val="ru-RU"/>
              </w:rPr>
            </w:pPr>
            <w:r w:rsidRPr="00CF7837">
              <w:rPr>
                <w:lang w:val="ru-RU"/>
              </w:rPr>
              <w:t>CSMA и приоритетный</w:t>
            </w:r>
          </w:p>
        </w:tc>
        <w:tc>
          <w:tcPr>
            <w:tcW w:w="3409" w:type="dxa"/>
            <w:shd w:val="clear" w:color="auto" w:fill="auto"/>
          </w:tcPr>
          <w:p w14:paraId="3E22C77F" w14:textId="77777777" w:rsidR="00D61170" w:rsidRPr="00CF7837" w:rsidRDefault="00D61170" w:rsidP="00F21D17">
            <w:pPr>
              <w:pStyle w:val="Tabletext"/>
              <w:spacing w:before="20" w:after="20"/>
              <w:jc w:val="left"/>
              <w:rPr>
                <w:lang w:val="ru-RU"/>
              </w:rPr>
            </w:pPr>
            <w:r w:rsidRPr="00CF7837">
              <w:rPr>
                <w:lang w:val="ru-RU"/>
              </w:rPr>
              <w:t>CSMA и бесконфликтный или приоритетный</w:t>
            </w:r>
          </w:p>
        </w:tc>
      </w:tr>
      <w:tr w:rsidR="00D61170" w:rsidRPr="00CF7837" w14:paraId="65A4879E" w14:textId="77777777" w:rsidTr="00C94AB0">
        <w:trPr>
          <w:cantSplit/>
          <w:jc w:val="center"/>
        </w:trPr>
        <w:tc>
          <w:tcPr>
            <w:tcW w:w="2777" w:type="dxa"/>
            <w:shd w:val="clear" w:color="auto" w:fill="auto"/>
          </w:tcPr>
          <w:p w14:paraId="1DEDE0F2" w14:textId="77777777" w:rsidR="00D61170" w:rsidRPr="00CF7837" w:rsidRDefault="00D61170" w:rsidP="00F21D17">
            <w:pPr>
              <w:pStyle w:val="Tabletext"/>
              <w:spacing w:before="20" w:after="20"/>
              <w:jc w:val="left"/>
              <w:rPr>
                <w:lang w:val="ru-RU"/>
              </w:rPr>
            </w:pPr>
            <w:r w:rsidRPr="00CF7837">
              <w:rPr>
                <w:lang w:val="ru-RU"/>
              </w:rPr>
              <w:t>Метод обнаружения и установления соединений</w:t>
            </w:r>
          </w:p>
        </w:tc>
        <w:tc>
          <w:tcPr>
            <w:tcW w:w="3453" w:type="dxa"/>
            <w:shd w:val="clear" w:color="auto" w:fill="auto"/>
          </w:tcPr>
          <w:p w14:paraId="49DB6F37" w14:textId="77777777" w:rsidR="00D61170" w:rsidRPr="00CF7837" w:rsidRDefault="00D61170" w:rsidP="00F21D17">
            <w:pPr>
              <w:pStyle w:val="Tabletext"/>
              <w:spacing w:before="20" w:after="20"/>
              <w:jc w:val="left"/>
              <w:rPr>
                <w:lang w:val="ru-RU"/>
              </w:rPr>
            </w:pPr>
            <w:r w:rsidRPr="00CF7837">
              <w:rPr>
                <w:lang w:val="ru-RU"/>
              </w:rPr>
              <w:t xml:space="preserve">6loWPAN и методы на базе </w:t>
            </w:r>
            <w:r w:rsidRPr="00CF7837">
              <w:rPr>
                <w:lang w:val="ru-RU"/>
              </w:rPr>
              <w:br/>
              <w:t>EAP-PSK</w:t>
            </w:r>
          </w:p>
        </w:tc>
        <w:tc>
          <w:tcPr>
            <w:tcW w:w="3409" w:type="dxa"/>
            <w:shd w:val="clear" w:color="auto" w:fill="auto"/>
          </w:tcPr>
          <w:p w14:paraId="02467FE1" w14:textId="4D5A4699" w:rsidR="00D61170" w:rsidRPr="00CF7837" w:rsidRDefault="00D61170" w:rsidP="00F21D17">
            <w:pPr>
              <w:pStyle w:val="Tabletext"/>
              <w:spacing w:before="20" w:after="20"/>
              <w:jc w:val="left"/>
              <w:rPr>
                <w:lang w:val="ru-RU"/>
              </w:rPr>
            </w:pPr>
            <w:r w:rsidRPr="00CF7837">
              <w:rPr>
                <w:lang w:val="ru-RU"/>
              </w:rPr>
              <w:t>Конкретная процедура ре</w:t>
            </w:r>
            <w:r w:rsidR="00692548" w:rsidRPr="00CF7837">
              <w:rPr>
                <w:lang w:val="ru-RU"/>
              </w:rPr>
              <w:t>г</w:t>
            </w:r>
            <w:r w:rsidRPr="00CF7837">
              <w:rPr>
                <w:lang w:val="ru-RU"/>
              </w:rPr>
              <w:t>истрации в сети</w:t>
            </w:r>
          </w:p>
        </w:tc>
      </w:tr>
      <w:tr w:rsidR="00D61170" w:rsidRPr="00CF7837" w14:paraId="526B7E90" w14:textId="77777777" w:rsidTr="00C94AB0">
        <w:trPr>
          <w:cantSplit/>
          <w:jc w:val="center"/>
        </w:trPr>
        <w:tc>
          <w:tcPr>
            <w:tcW w:w="2777" w:type="dxa"/>
            <w:shd w:val="clear" w:color="auto" w:fill="auto"/>
          </w:tcPr>
          <w:p w14:paraId="73F3B108" w14:textId="77777777" w:rsidR="00D61170" w:rsidRPr="00CF7837" w:rsidRDefault="00D61170" w:rsidP="00F21D17">
            <w:pPr>
              <w:pStyle w:val="Tabletext"/>
              <w:spacing w:before="20" w:after="20"/>
              <w:jc w:val="left"/>
              <w:rPr>
                <w:lang w:val="ru-RU"/>
              </w:rPr>
            </w:pPr>
            <w:r w:rsidRPr="00CF7837">
              <w:rPr>
                <w:lang w:val="ru-RU"/>
              </w:rPr>
              <w:t>Методы QoS</w:t>
            </w:r>
          </w:p>
        </w:tc>
        <w:tc>
          <w:tcPr>
            <w:tcW w:w="3453" w:type="dxa"/>
            <w:shd w:val="clear" w:color="auto" w:fill="auto"/>
          </w:tcPr>
          <w:p w14:paraId="66DB81AE" w14:textId="77777777" w:rsidR="00D61170" w:rsidRPr="00CF7837" w:rsidRDefault="00D61170" w:rsidP="00F21D17">
            <w:pPr>
              <w:pStyle w:val="Tabletext"/>
              <w:spacing w:before="20" w:after="20"/>
              <w:jc w:val="left"/>
              <w:rPr>
                <w:lang w:val="ru-RU"/>
              </w:rPr>
            </w:pPr>
            <w:r w:rsidRPr="00CF7837">
              <w:rPr>
                <w:lang w:val="ru-RU"/>
              </w:rPr>
              <w:t>Дифференциация QoS,</w:t>
            </w:r>
            <w:r w:rsidRPr="00CF7837">
              <w:rPr>
                <w:lang w:val="ru-RU"/>
              </w:rPr>
              <w:br/>
              <w:t>2 уровня приоритетов</w:t>
            </w:r>
          </w:p>
        </w:tc>
        <w:tc>
          <w:tcPr>
            <w:tcW w:w="3409" w:type="dxa"/>
            <w:shd w:val="clear" w:color="auto" w:fill="auto"/>
          </w:tcPr>
          <w:p w14:paraId="0E0AE122" w14:textId="77777777" w:rsidR="00D61170" w:rsidRPr="00CF7837" w:rsidRDefault="00D61170" w:rsidP="00F21D17">
            <w:pPr>
              <w:pStyle w:val="Tabletext"/>
              <w:spacing w:before="20" w:after="20"/>
              <w:jc w:val="left"/>
              <w:rPr>
                <w:lang w:val="ru-RU"/>
              </w:rPr>
            </w:pPr>
            <w:r w:rsidRPr="00CF7837">
              <w:rPr>
                <w:lang w:val="ru-RU"/>
              </w:rPr>
              <w:t xml:space="preserve">Дифференциация QoS, </w:t>
            </w:r>
            <w:r w:rsidRPr="00CF7837">
              <w:rPr>
                <w:lang w:val="ru-RU"/>
              </w:rPr>
              <w:br/>
              <w:t>4 уровня приоритетов</w:t>
            </w:r>
          </w:p>
        </w:tc>
      </w:tr>
      <w:tr w:rsidR="00D61170" w:rsidRPr="00CF7837" w14:paraId="069919BB" w14:textId="77777777" w:rsidTr="00C94AB0">
        <w:trPr>
          <w:cantSplit/>
          <w:jc w:val="center"/>
        </w:trPr>
        <w:tc>
          <w:tcPr>
            <w:tcW w:w="2777" w:type="dxa"/>
            <w:shd w:val="clear" w:color="auto" w:fill="auto"/>
          </w:tcPr>
          <w:p w14:paraId="00E33069" w14:textId="77777777" w:rsidR="00D61170" w:rsidRPr="00CF7837" w:rsidRDefault="00D61170" w:rsidP="00F21D17">
            <w:pPr>
              <w:pStyle w:val="Tabletext"/>
              <w:spacing w:before="20" w:after="20"/>
              <w:jc w:val="left"/>
              <w:rPr>
                <w:lang w:val="ru-RU"/>
              </w:rPr>
            </w:pPr>
            <w:r w:rsidRPr="00CF7837">
              <w:rPr>
                <w:lang w:val="ru-RU"/>
              </w:rPr>
              <w:t>Шифрование</w:t>
            </w:r>
          </w:p>
        </w:tc>
        <w:tc>
          <w:tcPr>
            <w:tcW w:w="3453" w:type="dxa"/>
            <w:shd w:val="clear" w:color="auto" w:fill="auto"/>
          </w:tcPr>
          <w:p w14:paraId="26C4D44F" w14:textId="77777777" w:rsidR="00D61170" w:rsidRPr="00CF7837" w:rsidRDefault="00D61170" w:rsidP="00F21D17">
            <w:pPr>
              <w:pStyle w:val="Tabletext"/>
              <w:spacing w:before="20" w:after="20"/>
              <w:jc w:val="left"/>
              <w:rPr>
                <w:lang w:val="ru-RU"/>
              </w:rPr>
            </w:pPr>
            <w:r w:rsidRPr="00CF7837">
              <w:rPr>
                <w:lang w:val="ru-RU"/>
              </w:rPr>
              <w:t>AES128 – CCM</w:t>
            </w:r>
          </w:p>
        </w:tc>
        <w:tc>
          <w:tcPr>
            <w:tcW w:w="3409" w:type="dxa"/>
            <w:shd w:val="clear" w:color="auto" w:fill="auto"/>
          </w:tcPr>
          <w:p w14:paraId="68119BF6" w14:textId="77777777" w:rsidR="00D61170" w:rsidRPr="00CF7837" w:rsidRDefault="00D61170" w:rsidP="00F21D17">
            <w:pPr>
              <w:pStyle w:val="Tabletext"/>
              <w:spacing w:before="20" w:after="20"/>
              <w:jc w:val="left"/>
              <w:rPr>
                <w:lang w:val="ru-RU"/>
              </w:rPr>
            </w:pPr>
            <w:r w:rsidRPr="00CF7837">
              <w:rPr>
                <w:lang w:val="ru-RU"/>
              </w:rPr>
              <w:t>AES128 – GCM</w:t>
            </w:r>
          </w:p>
        </w:tc>
      </w:tr>
      <w:tr w:rsidR="00D61170" w:rsidRPr="00CF7837" w14:paraId="6AE6B27D" w14:textId="77777777" w:rsidTr="00C94AB0">
        <w:trPr>
          <w:cantSplit/>
          <w:jc w:val="center"/>
        </w:trPr>
        <w:tc>
          <w:tcPr>
            <w:tcW w:w="2777" w:type="dxa"/>
            <w:shd w:val="clear" w:color="auto" w:fill="auto"/>
          </w:tcPr>
          <w:p w14:paraId="3A7CBF33" w14:textId="6D1AE735" w:rsidR="00D61170" w:rsidRPr="00CF7837" w:rsidRDefault="00D61170" w:rsidP="00373422">
            <w:pPr>
              <w:pStyle w:val="Tabletext"/>
              <w:spacing w:before="20" w:after="20"/>
              <w:jc w:val="left"/>
              <w:rPr>
                <w:lang w:val="ru-RU"/>
              </w:rPr>
            </w:pPr>
            <w:r w:rsidRPr="00CF7837">
              <w:rPr>
                <w:lang w:val="ru-RU"/>
              </w:rPr>
              <w:t>Аутентификация/защита от</w:t>
            </w:r>
            <w:r w:rsidR="00373422" w:rsidRPr="00CF7837">
              <w:rPr>
                <w:lang w:val="ru-RU"/>
              </w:rPr>
              <w:t> </w:t>
            </w:r>
            <w:r w:rsidRPr="00CF7837">
              <w:rPr>
                <w:lang w:val="ru-RU"/>
              </w:rPr>
              <w:t>повторной передачи</w:t>
            </w:r>
          </w:p>
        </w:tc>
        <w:tc>
          <w:tcPr>
            <w:tcW w:w="3453" w:type="dxa"/>
            <w:shd w:val="clear" w:color="auto" w:fill="auto"/>
          </w:tcPr>
          <w:p w14:paraId="5EBFDE11" w14:textId="77777777" w:rsidR="00D61170" w:rsidRPr="00CF7837" w:rsidRDefault="00D61170" w:rsidP="00F21D17">
            <w:pPr>
              <w:pStyle w:val="Tabletext"/>
              <w:spacing w:before="20" w:after="20"/>
              <w:jc w:val="left"/>
              <w:rPr>
                <w:lang w:val="ru-RU"/>
              </w:rPr>
            </w:pPr>
            <w:r w:rsidRPr="00CF7837">
              <w:rPr>
                <w:lang w:val="ru-RU"/>
              </w:rPr>
              <w:t>Механизм аутентификации и защиты от повторной передачи</w:t>
            </w:r>
          </w:p>
        </w:tc>
        <w:tc>
          <w:tcPr>
            <w:tcW w:w="3409" w:type="dxa"/>
            <w:shd w:val="clear" w:color="auto" w:fill="auto"/>
          </w:tcPr>
          <w:p w14:paraId="01B72A84" w14:textId="77777777" w:rsidR="00D61170" w:rsidRPr="00CF7837" w:rsidRDefault="00D61170" w:rsidP="00F21D17">
            <w:pPr>
              <w:pStyle w:val="Tabletext"/>
              <w:spacing w:before="20" w:after="20"/>
              <w:jc w:val="left"/>
              <w:rPr>
                <w:lang w:val="ru-RU"/>
              </w:rPr>
            </w:pPr>
            <w:r w:rsidRPr="00CF7837">
              <w:rPr>
                <w:lang w:val="ru-RU"/>
              </w:rPr>
              <w:t>Механизм аутентификации и защиты от повторной передачи</w:t>
            </w:r>
          </w:p>
        </w:tc>
      </w:tr>
      <w:tr w:rsidR="00D61170" w:rsidRPr="00CF7837" w14:paraId="56A8C9F4" w14:textId="77777777" w:rsidTr="00C94AB0">
        <w:trPr>
          <w:cantSplit/>
          <w:jc w:val="center"/>
        </w:trPr>
        <w:tc>
          <w:tcPr>
            <w:tcW w:w="2777" w:type="dxa"/>
            <w:shd w:val="clear" w:color="auto" w:fill="auto"/>
          </w:tcPr>
          <w:p w14:paraId="2F5A4985" w14:textId="77777777" w:rsidR="00D61170" w:rsidRPr="00CF7837" w:rsidRDefault="00D61170" w:rsidP="00F21D17">
            <w:pPr>
              <w:pStyle w:val="Tabletext"/>
              <w:spacing w:before="20" w:after="20"/>
              <w:jc w:val="left"/>
              <w:rPr>
                <w:lang w:val="ru-RU"/>
              </w:rPr>
            </w:pPr>
            <w:r w:rsidRPr="00CF7837">
              <w:rPr>
                <w:lang w:val="ru-RU"/>
              </w:rPr>
              <w:t>Обмен ключами</w:t>
            </w:r>
          </w:p>
        </w:tc>
        <w:tc>
          <w:tcPr>
            <w:tcW w:w="3453" w:type="dxa"/>
            <w:shd w:val="clear" w:color="auto" w:fill="auto"/>
          </w:tcPr>
          <w:p w14:paraId="35C33148" w14:textId="77777777" w:rsidR="00D61170" w:rsidRPr="00CF7837" w:rsidRDefault="00D61170" w:rsidP="00F21D17">
            <w:pPr>
              <w:pStyle w:val="Tabletext"/>
              <w:spacing w:before="20" w:after="20"/>
              <w:jc w:val="left"/>
              <w:rPr>
                <w:lang w:val="ru-RU"/>
              </w:rPr>
            </w:pPr>
            <w:r w:rsidRPr="00CF7837">
              <w:rPr>
                <w:lang w:val="ru-RU"/>
              </w:rPr>
              <w:t>Да</w:t>
            </w:r>
          </w:p>
        </w:tc>
        <w:tc>
          <w:tcPr>
            <w:tcW w:w="3409" w:type="dxa"/>
            <w:shd w:val="clear" w:color="auto" w:fill="auto"/>
          </w:tcPr>
          <w:p w14:paraId="1C467951" w14:textId="77777777" w:rsidR="00D61170" w:rsidRPr="00CF7837" w:rsidRDefault="00D61170" w:rsidP="00F21D17">
            <w:pPr>
              <w:pStyle w:val="Tabletext"/>
              <w:spacing w:before="20" w:after="20"/>
              <w:jc w:val="left"/>
              <w:rPr>
                <w:lang w:val="ru-RU"/>
              </w:rPr>
            </w:pPr>
            <w:r w:rsidRPr="00CF7837">
              <w:rPr>
                <w:lang w:val="ru-RU"/>
              </w:rPr>
              <w:t>Да</w:t>
            </w:r>
          </w:p>
        </w:tc>
      </w:tr>
      <w:tr w:rsidR="00D61170" w:rsidRPr="00CF7837" w14:paraId="3636D7D8" w14:textId="77777777" w:rsidTr="00C94AB0">
        <w:trPr>
          <w:cantSplit/>
          <w:jc w:val="center"/>
        </w:trPr>
        <w:tc>
          <w:tcPr>
            <w:tcW w:w="2777" w:type="dxa"/>
            <w:shd w:val="clear" w:color="auto" w:fill="auto"/>
          </w:tcPr>
          <w:p w14:paraId="245871F4" w14:textId="77777777" w:rsidR="00D61170" w:rsidRPr="00CF7837" w:rsidRDefault="00D61170" w:rsidP="00F21D17">
            <w:pPr>
              <w:pStyle w:val="Tabletext"/>
              <w:spacing w:before="20" w:after="20"/>
              <w:jc w:val="left"/>
              <w:rPr>
                <w:lang w:val="ru-RU"/>
              </w:rPr>
            </w:pPr>
            <w:r w:rsidRPr="00CF7837">
              <w:rPr>
                <w:lang w:val="ru-RU"/>
              </w:rPr>
              <w:t>Уникальная идентификация устройств</w:t>
            </w:r>
          </w:p>
        </w:tc>
        <w:tc>
          <w:tcPr>
            <w:tcW w:w="3453" w:type="dxa"/>
            <w:shd w:val="clear" w:color="auto" w:fill="auto"/>
          </w:tcPr>
          <w:p w14:paraId="70186F16" w14:textId="77777777" w:rsidR="00D61170" w:rsidRPr="00CF7837" w:rsidRDefault="00D61170" w:rsidP="00F21D17">
            <w:pPr>
              <w:pStyle w:val="Tabletext"/>
              <w:spacing w:before="20" w:after="20"/>
              <w:jc w:val="left"/>
              <w:rPr>
                <w:lang w:val="ru-RU"/>
              </w:rPr>
            </w:pPr>
            <w:r w:rsidRPr="00CF7837">
              <w:rPr>
                <w:lang w:val="ru-RU"/>
              </w:rPr>
              <w:t>64-битовый уникальный идентификатор устройства</w:t>
            </w:r>
          </w:p>
        </w:tc>
        <w:tc>
          <w:tcPr>
            <w:tcW w:w="3409" w:type="dxa"/>
            <w:shd w:val="clear" w:color="auto" w:fill="auto"/>
          </w:tcPr>
          <w:p w14:paraId="746A89D6" w14:textId="77777777" w:rsidR="00D61170" w:rsidRPr="00CF7837" w:rsidRDefault="00D61170" w:rsidP="00F21D17">
            <w:pPr>
              <w:pStyle w:val="Tabletext"/>
              <w:spacing w:before="20" w:after="20"/>
              <w:jc w:val="left"/>
              <w:rPr>
                <w:lang w:val="ru-RU"/>
              </w:rPr>
            </w:pPr>
            <w:r w:rsidRPr="00CF7837">
              <w:rPr>
                <w:lang w:val="ru-RU"/>
              </w:rPr>
              <w:t>64-битовый уникальный идентификатор устройства</w:t>
            </w:r>
          </w:p>
        </w:tc>
      </w:tr>
    </w:tbl>
    <w:p w14:paraId="7103521B" w14:textId="77777777" w:rsidR="00A123BA" w:rsidRPr="00CF7837" w:rsidRDefault="00A123BA" w:rsidP="00901F07">
      <w:pPr>
        <w:pStyle w:val="Tablefin"/>
        <w:rPr>
          <w:rFonts w:eastAsia="Batang"/>
          <w:lang w:val="ru-RU"/>
        </w:rPr>
      </w:pPr>
    </w:p>
    <w:p w14:paraId="2771D171" w14:textId="71FAA085" w:rsidR="00A123BA" w:rsidRPr="00CF7837" w:rsidRDefault="00113653" w:rsidP="00901F07">
      <w:pPr>
        <w:pStyle w:val="Heading2"/>
        <w:rPr>
          <w:rFonts w:eastAsia="Batang"/>
          <w:lang w:val="ru-RU"/>
        </w:rPr>
      </w:pPr>
      <w:bookmarkStart w:id="91" w:name="_Toc459300301"/>
      <w:bookmarkStart w:id="92" w:name="_Toc47190079"/>
      <w:bookmarkStart w:id="93" w:name="_Toc149033096"/>
      <w:r w:rsidRPr="00CF7837">
        <w:rPr>
          <w:rFonts w:eastAsia="Batang"/>
          <w:lang w:val="ru-RU"/>
        </w:rPr>
        <w:t>A1.4</w:t>
      </w:r>
      <w:r w:rsidR="00A123BA" w:rsidRPr="00CF7837">
        <w:rPr>
          <w:rFonts w:eastAsia="Batang"/>
          <w:lang w:val="ru-RU"/>
        </w:rPr>
        <w:tab/>
      </w:r>
      <w:bookmarkEnd w:id="91"/>
      <w:r w:rsidR="00113373" w:rsidRPr="00CF7837">
        <w:rPr>
          <w:lang w:val="ru-RU"/>
        </w:rPr>
        <w:t>Стандарты 3GPP</w:t>
      </w:r>
      <w:bookmarkEnd w:id="92"/>
      <w:bookmarkEnd w:id="93"/>
    </w:p>
    <w:p w14:paraId="547CAACD" w14:textId="0E1EE9D3" w:rsidR="00113373" w:rsidRPr="00CF7837" w:rsidRDefault="00113373" w:rsidP="00901F07">
      <w:pPr>
        <w:rPr>
          <w:lang w:val="ru-RU"/>
        </w:rPr>
      </w:pPr>
      <w:bookmarkStart w:id="94" w:name="_Toc459300302"/>
      <w:r w:rsidRPr="00CF7837">
        <w:rPr>
          <w:lang w:val="ru-RU"/>
        </w:rPr>
        <w:t>Альянсом 3GPP выпущены различные стандарты беспроводной связи, при</w:t>
      </w:r>
      <w:r w:rsidR="00692548" w:rsidRPr="00CF7837">
        <w:rPr>
          <w:lang w:val="ru-RU"/>
        </w:rPr>
        <w:t>г</w:t>
      </w:r>
      <w:r w:rsidRPr="00CF7837">
        <w:rPr>
          <w:lang w:val="ru-RU"/>
        </w:rPr>
        <w:t xml:space="preserve">одные для применения в оборудовании первой мили систем управления электросетями. Последние выпуски стандартов 3GPP содержат ряд усовершенствований, </w:t>
      </w:r>
      <w:r w:rsidR="00983674" w:rsidRPr="00CF7837">
        <w:rPr>
          <w:lang w:val="ru-RU"/>
        </w:rPr>
        <w:t>относящихся к</w:t>
      </w:r>
      <w:r w:rsidRPr="00CF7837">
        <w:rPr>
          <w:lang w:val="ru-RU"/>
        </w:rPr>
        <w:t xml:space="preserve"> межмашинной связи (MTC).</w:t>
      </w:r>
    </w:p>
    <w:p w14:paraId="4DB150A4" w14:textId="3097F131" w:rsidR="00C95550" w:rsidRPr="00CF7837" w:rsidRDefault="00113373" w:rsidP="00373422">
      <w:pPr>
        <w:pStyle w:val="enumlev1"/>
        <w:keepNext/>
        <w:rPr>
          <w:lang w:val="ru-RU" w:eastAsia="ja-JP"/>
        </w:rPr>
      </w:pPr>
      <w:r w:rsidRPr="00CF7837">
        <w:rPr>
          <w:lang w:val="ru-RU"/>
        </w:rPr>
        <w:t>Выпуск 10</w:t>
      </w:r>
    </w:p>
    <w:p w14:paraId="266F7913" w14:textId="3FC81DB3" w:rsidR="00F15A96" w:rsidRPr="00CF7837" w:rsidRDefault="003913C8" w:rsidP="00901F07">
      <w:pPr>
        <w:pStyle w:val="enumlev1"/>
        <w:rPr>
          <w:lang w:val="ru-RU"/>
        </w:rPr>
      </w:pPr>
      <w:r w:rsidRPr="00CF7837">
        <w:rPr>
          <w:lang w:val="ru-RU" w:eastAsia="ja-JP"/>
        </w:rPr>
        <w:t>–</w:t>
      </w:r>
      <w:r w:rsidR="00C95550" w:rsidRPr="00CF7837">
        <w:rPr>
          <w:lang w:val="ru-RU" w:eastAsia="ja-JP"/>
        </w:rPr>
        <w:tab/>
      </w:r>
      <w:r w:rsidR="00F15A96" w:rsidRPr="00CF7837">
        <w:rPr>
          <w:lang w:val="ru-RU"/>
        </w:rPr>
        <w:t>Новый пункт об устойчивом к задержке установлении доступа и индикация низко</w:t>
      </w:r>
      <w:r w:rsidR="00692548" w:rsidRPr="00CF7837">
        <w:rPr>
          <w:lang w:val="ru-RU"/>
        </w:rPr>
        <w:t>г</w:t>
      </w:r>
      <w:r w:rsidR="00F15A96" w:rsidRPr="00CF7837">
        <w:rPr>
          <w:lang w:val="ru-RU"/>
        </w:rPr>
        <w:t>о приоритета доступа для поддержки управления из системы устройствами MTC с ослабленными требованиями к задержке. Эти особенности мо</w:t>
      </w:r>
      <w:r w:rsidR="00692548" w:rsidRPr="00CF7837">
        <w:rPr>
          <w:lang w:val="ru-RU"/>
        </w:rPr>
        <w:t>г</w:t>
      </w:r>
      <w:r w:rsidR="00F15A96" w:rsidRPr="00CF7837">
        <w:rPr>
          <w:lang w:val="ru-RU"/>
        </w:rPr>
        <w:t>ут при</w:t>
      </w:r>
      <w:r w:rsidR="00692548" w:rsidRPr="00CF7837">
        <w:rPr>
          <w:lang w:val="ru-RU"/>
        </w:rPr>
        <w:t>г</w:t>
      </w:r>
      <w:r w:rsidR="00F15A96" w:rsidRPr="00CF7837">
        <w:rPr>
          <w:lang w:val="ru-RU"/>
        </w:rPr>
        <w:t>одиться, в частности, в условиях пере</w:t>
      </w:r>
      <w:r w:rsidR="00692548" w:rsidRPr="00CF7837">
        <w:rPr>
          <w:lang w:val="ru-RU"/>
        </w:rPr>
        <w:t>г</w:t>
      </w:r>
      <w:r w:rsidR="00F15A96" w:rsidRPr="00CF7837">
        <w:rPr>
          <w:lang w:val="ru-RU"/>
        </w:rPr>
        <w:t>рузки (GSM/EDGE, UMTS, HSPA+, LTE).</w:t>
      </w:r>
    </w:p>
    <w:p w14:paraId="1D848B0C" w14:textId="514256DE" w:rsidR="00C95550" w:rsidRPr="00CF7837" w:rsidRDefault="003913C8" w:rsidP="00901F07">
      <w:pPr>
        <w:pStyle w:val="enumlev1"/>
        <w:rPr>
          <w:lang w:val="ru-RU" w:eastAsia="ja-JP"/>
        </w:rPr>
      </w:pPr>
      <w:r w:rsidRPr="00CF7837">
        <w:rPr>
          <w:lang w:val="ru-RU"/>
        </w:rPr>
        <w:t>–</w:t>
      </w:r>
      <w:r w:rsidR="00F15A96" w:rsidRPr="00CF7837">
        <w:rPr>
          <w:lang w:val="ru-RU"/>
        </w:rPr>
        <w:tab/>
        <w:t>Расширенный запрет доступа и неявный отказ для поддержки запрета устойчивых к задержке устройств, настроенных для низкоприоритетно</w:t>
      </w:r>
      <w:r w:rsidR="00692548" w:rsidRPr="00CF7837">
        <w:rPr>
          <w:lang w:val="ru-RU"/>
        </w:rPr>
        <w:t>г</w:t>
      </w:r>
      <w:r w:rsidR="00F15A96" w:rsidRPr="00CF7837">
        <w:rPr>
          <w:lang w:val="ru-RU"/>
        </w:rPr>
        <w:t>о доступа (GSM/EDGE).</w:t>
      </w:r>
      <w:r w:rsidR="00C95550" w:rsidRPr="00CF7837">
        <w:rPr>
          <w:lang w:val="ru-RU" w:eastAsia="ja-JP"/>
        </w:rPr>
        <w:t xml:space="preserve"> </w:t>
      </w:r>
    </w:p>
    <w:p w14:paraId="00D7073B" w14:textId="500CB93F" w:rsidR="00C95550" w:rsidRPr="00CF7837" w:rsidRDefault="006F6D28" w:rsidP="00373422">
      <w:pPr>
        <w:pStyle w:val="enumlev1"/>
        <w:keepNext/>
        <w:rPr>
          <w:lang w:val="ru-RU" w:eastAsia="ja-JP"/>
        </w:rPr>
      </w:pPr>
      <w:r w:rsidRPr="00CF7837">
        <w:rPr>
          <w:lang w:val="ru-RU"/>
        </w:rPr>
        <w:t>Выпуск</w:t>
      </w:r>
      <w:r w:rsidR="00373422" w:rsidRPr="00CF7837">
        <w:rPr>
          <w:lang w:val="ru-RU"/>
        </w:rPr>
        <w:t> </w:t>
      </w:r>
      <w:r w:rsidRPr="00CF7837">
        <w:rPr>
          <w:lang w:val="ru-RU"/>
        </w:rPr>
        <w:t>11</w:t>
      </w:r>
    </w:p>
    <w:p w14:paraId="543D1AEE" w14:textId="432A419E" w:rsidR="00C95550" w:rsidRPr="00CF7837" w:rsidRDefault="003913C8" w:rsidP="00901F07">
      <w:pPr>
        <w:pStyle w:val="enumlev1"/>
        <w:rPr>
          <w:lang w:val="ru-RU" w:eastAsia="ja-JP"/>
        </w:rPr>
      </w:pPr>
      <w:r w:rsidRPr="00CF7837">
        <w:rPr>
          <w:lang w:val="ru-RU" w:eastAsia="ja-JP"/>
        </w:rPr>
        <w:t>–</w:t>
      </w:r>
      <w:r w:rsidR="00C95550" w:rsidRPr="00CF7837">
        <w:rPr>
          <w:lang w:val="ru-RU" w:eastAsia="ja-JP"/>
        </w:rPr>
        <w:tab/>
      </w:r>
      <w:r w:rsidR="000166D8" w:rsidRPr="00CF7837">
        <w:rPr>
          <w:lang w:val="ru-RU"/>
        </w:rPr>
        <w:t>Расширенный запрет доступа (UMTS, HSPA+, LTE).</w:t>
      </w:r>
    </w:p>
    <w:p w14:paraId="473EF4A7" w14:textId="132B7491" w:rsidR="00C95550" w:rsidRPr="00CF7837" w:rsidRDefault="000166D8" w:rsidP="00373422">
      <w:pPr>
        <w:pStyle w:val="enumlev1"/>
        <w:keepNext/>
        <w:rPr>
          <w:lang w:val="ru-RU" w:eastAsia="ja-JP"/>
        </w:rPr>
      </w:pPr>
      <w:r w:rsidRPr="00CF7837">
        <w:rPr>
          <w:lang w:val="ru-RU"/>
        </w:rPr>
        <w:t>Выпуск</w:t>
      </w:r>
      <w:r w:rsidR="00373422" w:rsidRPr="00CF7837">
        <w:rPr>
          <w:lang w:val="ru-RU"/>
        </w:rPr>
        <w:t> </w:t>
      </w:r>
      <w:r w:rsidRPr="00CF7837">
        <w:rPr>
          <w:lang w:val="ru-RU"/>
        </w:rPr>
        <w:t>12</w:t>
      </w:r>
    </w:p>
    <w:p w14:paraId="553C87F4" w14:textId="510204A9" w:rsidR="000166D8" w:rsidRPr="00CF7837" w:rsidRDefault="003913C8" w:rsidP="00901F07">
      <w:pPr>
        <w:pStyle w:val="enumlev1"/>
        <w:rPr>
          <w:lang w:val="ru-RU"/>
        </w:rPr>
      </w:pPr>
      <w:r w:rsidRPr="00CF7837">
        <w:rPr>
          <w:lang w:val="ru-RU" w:eastAsia="ja-JP"/>
        </w:rPr>
        <w:t>–</w:t>
      </w:r>
      <w:r w:rsidR="00C95550" w:rsidRPr="00CF7837">
        <w:rPr>
          <w:lang w:val="ru-RU" w:eastAsia="ja-JP"/>
        </w:rPr>
        <w:tab/>
      </w:r>
      <w:r w:rsidR="000166D8" w:rsidRPr="00CF7837">
        <w:rPr>
          <w:lang w:val="ru-RU"/>
        </w:rPr>
        <w:t>Энер</w:t>
      </w:r>
      <w:r w:rsidR="00692548" w:rsidRPr="00CF7837">
        <w:rPr>
          <w:lang w:val="ru-RU"/>
        </w:rPr>
        <w:t>г</w:t>
      </w:r>
      <w:r w:rsidR="000166D8" w:rsidRPr="00CF7837">
        <w:rPr>
          <w:lang w:val="ru-RU"/>
        </w:rPr>
        <w:t>осбере</w:t>
      </w:r>
      <w:r w:rsidR="00692548" w:rsidRPr="00CF7837">
        <w:rPr>
          <w:lang w:val="ru-RU"/>
        </w:rPr>
        <w:t>г</w:t>
      </w:r>
      <w:r w:rsidR="000166D8" w:rsidRPr="00CF7837">
        <w:rPr>
          <w:lang w:val="ru-RU"/>
        </w:rPr>
        <w:t>ающий режим работы UE для поддержки более длительной (до нескольких лет) работы от батарей устройств, характеризующихся нечастой передачей малых объемов данных (GSM/EDGE, UMTS, HSPA+, LTE).</w:t>
      </w:r>
    </w:p>
    <w:p w14:paraId="0E387AF4" w14:textId="31656157" w:rsidR="00C95550" w:rsidRPr="00CF7837" w:rsidRDefault="003913C8" w:rsidP="00901F07">
      <w:pPr>
        <w:pStyle w:val="enumlev1"/>
        <w:rPr>
          <w:lang w:val="ru-RU" w:eastAsia="ja-JP"/>
        </w:rPr>
      </w:pPr>
      <w:r w:rsidRPr="00CF7837">
        <w:rPr>
          <w:lang w:val="ru-RU"/>
        </w:rPr>
        <w:t>–</w:t>
      </w:r>
      <w:r w:rsidR="000166D8" w:rsidRPr="00CF7837">
        <w:rPr>
          <w:lang w:val="ru-RU"/>
        </w:rPr>
        <w:tab/>
        <w:t>Кате</w:t>
      </w:r>
      <w:r w:rsidR="00692548" w:rsidRPr="00CF7837">
        <w:rPr>
          <w:lang w:val="ru-RU"/>
        </w:rPr>
        <w:t>г</w:t>
      </w:r>
      <w:r w:rsidR="000166D8" w:rsidRPr="00CF7837">
        <w:rPr>
          <w:lang w:val="ru-RU"/>
        </w:rPr>
        <w:t>ория UE низко</w:t>
      </w:r>
      <w:r w:rsidR="00692548" w:rsidRPr="00CF7837">
        <w:rPr>
          <w:lang w:val="ru-RU"/>
        </w:rPr>
        <w:t>г</w:t>
      </w:r>
      <w:r w:rsidR="000166D8" w:rsidRPr="00CF7837">
        <w:rPr>
          <w:lang w:val="ru-RU"/>
        </w:rPr>
        <w:t>о уровня сложности, позволяющая снизить себестоимость устройств для</w:t>
      </w:r>
      <w:r w:rsidR="00373422" w:rsidRPr="00CF7837">
        <w:rPr>
          <w:lang w:val="ru-RU"/>
        </w:rPr>
        <w:t> </w:t>
      </w:r>
      <w:r w:rsidR="000166D8" w:rsidRPr="00CF7837">
        <w:rPr>
          <w:lang w:val="ru-RU"/>
        </w:rPr>
        <w:t xml:space="preserve">поддержки их </w:t>
      </w:r>
      <w:r w:rsidR="00692548" w:rsidRPr="00CF7837">
        <w:rPr>
          <w:lang w:val="ru-RU"/>
        </w:rPr>
        <w:t>г</w:t>
      </w:r>
      <w:r w:rsidR="000166D8" w:rsidRPr="00CF7837">
        <w:rPr>
          <w:lang w:val="ru-RU"/>
        </w:rPr>
        <w:t>ибко</w:t>
      </w:r>
      <w:r w:rsidR="00692548" w:rsidRPr="00CF7837">
        <w:rPr>
          <w:lang w:val="ru-RU"/>
        </w:rPr>
        <w:t>г</w:t>
      </w:r>
      <w:r w:rsidR="000166D8" w:rsidRPr="00CF7837">
        <w:rPr>
          <w:lang w:val="ru-RU"/>
        </w:rPr>
        <w:t>о использования в ряде применений MTC (LTE).</w:t>
      </w:r>
    </w:p>
    <w:p w14:paraId="27D197EB" w14:textId="05238784" w:rsidR="00C95550" w:rsidRPr="00CF7837" w:rsidRDefault="000166D8" w:rsidP="00373422">
      <w:pPr>
        <w:pStyle w:val="enumlev1"/>
        <w:keepNext/>
        <w:rPr>
          <w:szCs w:val="22"/>
          <w:lang w:val="ru-RU" w:eastAsia="ja-JP"/>
        </w:rPr>
      </w:pPr>
      <w:r w:rsidRPr="00CF7837">
        <w:rPr>
          <w:szCs w:val="22"/>
          <w:lang w:val="ru-RU"/>
        </w:rPr>
        <w:lastRenderedPageBreak/>
        <w:t>Выпуск</w:t>
      </w:r>
      <w:r w:rsidR="00113653" w:rsidRPr="00CF7837">
        <w:rPr>
          <w:szCs w:val="22"/>
          <w:lang w:val="ru-RU"/>
        </w:rPr>
        <w:t>и</w:t>
      </w:r>
      <w:r w:rsidR="00373422" w:rsidRPr="00CF7837">
        <w:rPr>
          <w:szCs w:val="22"/>
          <w:lang w:val="ru-RU"/>
        </w:rPr>
        <w:t> </w:t>
      </w:r>
      <w:r w:rsidRPr="00CF7837">
        <w:rPr>
          <w:szCs w:val="22"/>
          <w:lang w:val="ru-RU"/>
        </w:rPr>
        <w:t>13</w:t>
      </w:r>
      <w:r w:rsidR="00113653" w:rsidRPr="00CF7837">
        <w:rPr>
          <w:szCs w:val="22"/>
          <w:lang w:val="ru-RU"/>
        </w:rPr>
        <w:t xml:space="preserve"> и 14</w:t>
      </w:r>
    </w:p>
    <w:p w14:paraId="2EBDCB78" w14:textId="32DEC1BC" w:rsidR="000166D8" w:rsidRPr="00CF7837" w:rsidRDefault="003913C8" w:rsidP="00901F07">
      <w:pPr>
        <w:pStyle w:val="enumlev1"/>
        <w:rPr>
          <w:szCs w:val="22"/>
          <w:lang w:val="ru-RU"/>
        </w:rPr>
      </w:pPr>
      <w:r w:rsidRPr="00CF7837">
        <w:rPr>
          <w:szCs w:val="22"/>
          <w:lang w:val="ru-RU" w:eastAsia="ja-JP"/>
        </w:rPr>
        <w:t>–</w:t>
      </w:r>
      <w:r w:rsidR="00C95550" w:rsidRPr="00CF7837">
        <w:rPr>
          <w:szCs w:val="22"/>
          <w:lang w:val="ru-RU" w:eastAsia="ja-JP"/>
        </w:rPr>
        <w:tab/>
      </w:r>
      <w:r w:rsidR="000166D8" w:rsidRPr="00CF7837">
        <w:rPr>
          <w:szCs w:val="22"/>
          <w:lang w:val="ru-RU"/>
        </w:rPr>
        <w:t>Расширенный прерывистый прием (DRX) для поддержки длительной работы от батарей при сохранении дося</w:t>
      </w:r>
      <w:r w:rsidR="00692548" w:rsidRPr="00CF7837">
        <w:rPr>
          <w:szCs w:val="22"/>
          <w:lang w:val="ru-RU"/>
        </w:rPr>
        <w:t>г</w:t>
      </w:r>
      <w:r w:rsidR="000166D8" w:rsidRPr="00CF7837">
        <w:rPr>
          <w:szCs w:val="22"/>
          <w:lang w:val="ru-RU"/>
        </w:rPr>
        <w:t>аемости оконечно</w:t>
      </w:r>
      <w:r w:rsidR="00692548" w:rsidRPr="00CF7837">
        <w:rPr>
          <w:szCs w:val="22"/>
          <w:lang w:val="ru-RU"/>
        </w:rPr>
        <w:t>г</w:t>
      </w:r>
      <w:r w:rsidR="000166D8" w:rsidRPr="00CF7837">
        <w:rPr>
          <w:szCs w:val="22"/>
          <w:lang w:val="ru-RU"/>
        </w:rPr>
        <w:t>о мобильно</w:t>
      </w:r>
      <w:r w:rsidR="00692548" w:rsidRPr="00CF7837">
        <w:rPr>
          <w:szCs w:val="22"/>
          <w:lang w:val="ru-RU"/>
        </w:rPr>
        <w:t>г</w:t>
      </w:r>
      <w:r w:rsidR="000166D8" w:rsidRPr="00CF7837">
        <w:rPr>
          <w:szCs w:val="22"/>
          <w:lang w:val="ru-RU"/>
        </w:rPr>
        <w:t>о устройства под управлением сети (GSM/EDGE, UMTS, HSPA+, LTE).</w:t>
      </w:r>
    </w:p>
    <w:p w14:paraId="42337DCE" w14:textId="3F128634" w:rsidR="00C95550" w:rsidRPr="00CF7837" w:rsidRDefault="003913C8" w:rsidP="00901F07">
      <w:pPr>
        <w:pStyle w:val="enumlev1"/>
        <w:rPr>
          <w:szCs w:val="22"/>
          <w:lang w:val="ru-RU" w:eastAsia="ja-JP"/>
        </w:rPr>
      </w:pPr>
      <w:r w:rsidRPr="00CF7837">
        <w:rPr>
          <w:szCs w:val="22"/>
          <w:lang w:val="ru-RU"/>
        </w:rPr>
        <w:t>–</w:t>
      </w:r>
      <w:r w:rsidR="000166D8" w:rsidRPr="00CF7837">
        <w:rPr>
          <w:szCs w:val="22"/>
          <w:lang w:val="ru-RU"/>
        </w:rPr>
        <w:tab/>
        <w:t>Интернет вещей с расширенным покрытием на базе GSM (EC-GSM-IoT) (GSM/EDGE), расширения физическо</w:t>
      </w:r>
      <w:r w:rsidR="00692548" w:rsidRPr="00CF7837">
        <w:rPr>
          <w:szCs w:val="22"/>
          <w:lang w:val="ru-RU"/>
        </w:rPr>
        <w:t>г</w:t>
      </w:r>
      <w:r w:rsidR="000166D8" w:rsidRPr="00CF7837">
        <w:rPr>
          <w:szCs w:val="22"/>
          <w:lang w:val="ru-RU"/>
        </w:rPr>
        <w:t>о уровня LTE для MTC (eMTC) (LTE), узкополосный интернет вещей (NB-IoT) для поддержки устройств низко</w:t>
      </w:r>
      <w:r w:rsidR="00692548" w:rsidRPr="00CF7837">
        <w:rPr>
          <w:szCs w:val="22"/>
          <w:lang w:val="ru-RU"/>
        </w:rPr>
        <w:t>г</w:t>
      </w:r>
      <w:r w:rsidR="000166D8" w:rsidRPr="00CF7837">
        <w:rPr>
          <w:szCs w:val="22"/>
          <w:lang w:val="ru-RU"/>
        </w:rPr>
        <w:t>о уровня сложности, потери из-за переходно</w:t>
      </w:r>
      <w:r w:rsidR="00692548" w:rsidRPr="00CF7837">
        <w:rPr>
          <w:szCs w:val="22"/>
          <w:lang w:val="ru-RU"/>
        </w:rPr>
        <w:t>г</w:t>
      </w:r>
      <w:r w:rsidR="000166D8" w:rsidRPr="00CF7837">
        <w:rPr>
          <w:szCs w:val="22"/>
          <w:lang w:val="ru-RU"/>
        </w:rPr>
        <w:t>о затухания, равные 164 дБ, длительность работы от батарей 10 лет, 10-секундная задержка и поддержка системой не менее 60 000 устройств на квадратный километр.</w:t>
      </w:r>
    </w:p>
    <w:p w14:paraId="48197825" w14:textId="44B35C05" w:rsidR="00113653" w:rsidRPr="00CF7837" w:rsidRDefault="00113653" w:rsidP="00373422">
      <w:pPr>
        <w:keepNext/>
        <w:rPr>
          <w:szCs w:val="22"/>
          <w:lang w:val="ru-RU"/>
        </w:rPr>
      </w:pPr>
      <w:r w:rsidRPr="00CF7837">
        <w:rPr>
          <w:szCs w:val="22"/>
          <w:lang w:val="ru-RU"/>
        </w:rPr>
        <w:t>Выпуск</w:t>
      </w:r>
      <w:r w:rsidR="00373422" w:rsidRPr="00CF7837">
        <w:rPr>
          <w:szCs w:val="22"/>
          <w:lang w:val="ru-RU"/>
        </w:rPr>
        <w:t> </w:t>
      </w:r>
      <w:r w:rsidRPr="00CF7837">
        <w:rPr>
          <w:szCs w:val="22"/>
          <w:lang w:val="ru-RU"/>
        </w:rPr>
        <w:t>15</w:t>
      </w:r>
    </w:p>
    <w:p w14:paraId="04D0489C" w14:textId="4951E1FF" w:rsidR="00113653" w:rsidRPr="00CF7837" w:rsidRDefault="00113653" w:rsidP="00373422">
      <w:pPr>
        <w:pStyle w:val="enumlev1"/>
        <w:rPr>
          <w:lang w:val="ru-RU"/>
        </w:rPr>
      </w:pPr>
      <w:r w:rsidRPr="00CF7837">
        <w:rPr>
          <w:lang w:val="ru-RU"/>
        </w:rPr>
        <w:t>–</w:t>
      </w:r>
      <w:r w:rsidRPr="00CF7837">
        <w:rPr>
          <w:lang w:val="ru-RU"/>
        </w:rPr>
        <w:tab/>
        <w:t xml:space="preserve">Усовершенствования eMTC и NB-IoT для повышения пропускной способности системы, скорости передачи данных, </w:t>
      </w:r>
      <w:r w:rsidRPr="00CF7837">
        <w:rPr>
          <w:szCs w:val="22"/>
          <w:lang w:val="ru-RU"/>
        </w:rPr>
        <w:t>энер</w:t>
      </w:r>
      <w:r w:rsidR="00692548" w:rsidRPr="00CF7837">
        <w:rPr>
          <w:szCs w:val="22"/>
          <w:lang w:val="ru-RU"/>
        </w:rPr>
        <w:t>г</w:t>
      </w:r>
      <w:r w:rsidRPr="00CF7837">
        <w:rPr>
          <w:szCs w:val="22"/>
          <w:lang w:val="ru-RU"/>
        </w:rPr>
        <w:t>оэффективности</w:t>
      </w:r>
      <w:r w:rsidRPr="00CF7837">
        <w:rPr>
          <w:lang w:val="ru-RU"/>
        </w:rPr>
        <w:t xml:space="preserve"> и уменьшения задержки со стороны пользователя. Также описана работа TDD NB-IoT.</w:t>
      </w:r>
    </w:p>
    <w:p w14:paraId="37AA200C" w14:textId="4FCC681F" w:rsidR="00294604" w:rsidRPr="00CF7837" w:rsidRDefault="000166D8" w:rsidP="00901F07">
      <w:pPr>
        <w:rPr>
          <w:rFonts w:eastAsia="Batang"/>
          <w:lang w:val="ru-RU"/>
        </w:rPr>
      </w:pPr>
      <w:r w:rsidRPr="00CF7837">
        <w:rPr>
          <w:lang w:val="ru-RU"/>
        </w:rPr>
        <w:t>В приведенной ниже таблице дается сводка технических и эксплуатационных характеристик оборудования, соответствующих стандартам беспроводной связи 3GPP</w:t>
      </w:r>
      <w:r w:rsidR="00113653" w:rsidRPr="00CF7837">
        <w:rPr>
          <w:lang w:val="ru-RU"/>
        </w:rPr>
        <w:t xml:space="preserve"> до </w:t>
      </w:r>
      <w:r w:rsidR="00557A6E" w:rsidRPr="00CF7837">
        <w:rPr>
          <w:lang w:val="ru-RU"/>
        </w:rPr>
        <w:t>выпуска </w:t>
      </w:r>
      <w:r w:rsidR="00113653" w:rsidRPr="00CF7837">
        <w:rPr>
          <w:lang w:val="ru-RU"/>
        </w:rPr>
        <w:t>15 включительно</w:t>
      </w:r>
      <w:r w:rsidRPr="00CF7837">
        <w:rPr>
          <w:lang w:val="ru-RU"/>
        </w:rPr>
        <w:t>, в том числе указанных выше усовершенствований, касающихся MTC.</w:t>
      </w:r>
    </w:p>
    <w:p w14:paraId="3A91E822" w14:textId="77777777" w:rsidR="00C95550" w:rsidRDefault="00C95550" w:rsidP="00881C30">
      <w:pPr>
        <w:rPr>
          <w:lang w:val="ru-RU"/>
        </w:rPr>
      </w:pPr>
    </w:p>
    <w:p w14:paraId="149C3C89" w14:textId="77777777" w:rsidR="00092C10" w:rsidRPr="00092C10" w:rsidRDefault="00092C10" w:rsidP="00881C30">
      <w:pPr>
        <w:rPr>
          <w:lang w:val="ru-RU"/>
        </w:rPr>
        <w:sectPr w:rsidR="00092C10" w:rsidRPr="00092C10" w:rsidSect="006B21C3">
          <w:headerReference w:type="even" r:id="rId49"/>
          <w:headerReference w:type="default" r:id="rId50"/>
          <w:footerReference w:type="default" r:id="rId51"/>
          <w:footerReference w:type="first" r:id="rId52"/>
          <w:pgSz w:w="11907" w:h="16834"/>
          <w:pgMar w:top="1418" w:right="1134" w:bottom="1418" w:left="1134" w:header="720" w:footer="720" w:gutter="0"/>
          <w:paperSrc w:first="15" w:other="15"/>
          <w:pgNumType w:start="1"/>
          <w:cols w:space="720"/>
          <w:titlePg/>
        </w:sectPr>
      </w:pPr>
    </w:p>
    <w:p w14:paraId="48CB14E2" w14:textId="1E96BBFB" w:rsidR="000166D8" w:rsidRPr="00CF7837" w:rsidRDefault="000166D8" w:rsidP="004C1840">
      <w:pPr>
        <w:pStyle w:val="TableNo"/>
        <w:spacing w:before="0"/>
        <w:rPr>
          <w:lang w:val="ru-RU"/>
        </w:rPr>
      </w:pPr>
      <w:r w:rsidRPr="00CF7837">
        <w:rPr>
          <w:lang w:val="ru-RU"/>
        </w:rPr>
        <w:lastRenderedPageBreak/>
        <w:t>ТАБЛИЦА A</w:t>
      </w:r>
      <w:r w:rsidR="00113653" w:rsidRPr="00CF7837">
        <w:rPr>
          <w:lang w:val="ru-RU"/>
        </w:rPr>
        <w:t>1.8</w:t>
      </w:r>
    </w:p>
    <w:p w14:paraId="31ECF606" w14:textId="063E47C3" w:rsidR="00C95550" w:rsidRPr="00CF7837" w:rsidRDefault="000166D8" w:rsidP="000166D8">
      <w:pPr>
        <w:pStyle w:val="Tabletitle"/>
        <w:rPr>
          <w:lang w:val="ru-RU"/>
        </w:rPr>
      </w:pPr>
      <w:r w:rsidRPr="00CF7837">
        <w:rPr>
          <w:lang w:val="ru-RU"/>
        </w:rPr>
        <w:t>Технические и эксплуатационные характеристики со</w:t>
      </w:r>
      <w:r w:rsidR="00692548" w:rsidRPr="00CF7837">
        <w:rPr>
          <w:lang w:val="ru-RU"/>
        </w:rPr>
        <w:t>г</w:t>
      </w:r>
      <w:r w:rsidRPr="00CF7837">
        <w:rPr>
          <w:lang w:val="ru-RU"/>
        </w:rPr>
        <w:t>ласно техноло</w:t>
      </w:r>
      <w:r w:rsidR="00692548" w:rsidRPr="00CF7837">
        <w:rPr>
          <w:lang w:val="ru-RU"/>
        </w:rPr>
        <w:t>г</w:t>
      </w:r>
      <w:r w:rsidRPr="00CF7837">
        <w:rPr>
          <w:lang w:val="ru-RU"/>
        </w:rPr>
        <w:t>иям 3GPP</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313"/>
        <w:gridCol w:w="1562"/>
        <w:gridCol w:w="1468"/>
        <w:gridCol w:w="1515"/>
        <w:gridCol w:w="1515"/>
        <w:gridCol w:w="1546"/>
        <w:gridCol w:w="1709"/>
        <w:gridCol w:w="1709"/>
      </w:tblGrid>
      <w:tr w:rsidR="000E4A11" w:rsidRPr="00CF7837" w14:paraId="0F3BEC34" w14:textId="77777777" w:rsidTr="0088336B">
        <w:trPr>
          <w:cantSplit/>
          <w:jc w:val="center"/>
        </w:trPr>
        <w:tc>
          <w:tcPr>
            <w:tcW w:w="2122" w:type="dxa"/>
            <w:noWrap/>
            <w:vAlign w:val="center"/>
            <w:hideMark/>
          </w:tcPr>
          <w:p w14:paraId="6AA70870" w14:textId="77777777" w:rsidR="000E4A11" w:rsidRPr="00CF7837" w:rsidRDefault="000E4A11" w:rsidP="00C94AB0">
            <w:pPr>
              <w:pStyle w:val="Tablehead"/>
              <w:rPr>
                <w:rFonts w:eastAsia="Batang"/>
                <w:sz w:val="16"/>
                <w:lang w:val="ru-RU"/>
              </w:rPr>
            </w:pPr>
            <w:r w:rsidRPr="00CF7837">
              <w:rPr>
                <w:sz w:val="16"/>
                <w:lang w:val="ru-RU"/>
              </w:rPr>
              <w:t>Функциональная характеристика</w:t>
            </w:r>
          </w:p>
        </w:tc>
        <w:tc>
          <w:tcPr>
            <w:tcW w:w="1313" w:type="dxa"/>
            <w:vAlign w:val="center"/>
            <w:hideMark/>
          </w:tcPr>
          <w:p w14:paraId="24FB9CBC" w14:textId="77777777" w:rsidR="000E4A11" w:rsidRPr="00CF7837" w:rsidRDefault="000E4A11" w:rsidP="00C94AB0">
            <w:pPr>
              <w:pStyle w:val="Tablehead"/>
              <w:rPr>
                <w:rFonts w:eastAsia="Batang"/>
                <w:sz w:val="16"/>
                <w:lang w:val="ru-RU"/>
              </w:rPr>
            </w:pPr>
            <w:r w:rsidRPr="00CF7837">
              <w:rPr>
                <w:sz w:val="16"/>
                <w:lang w:val="ru-RU"/>
              </w:rPr>
              <w:t>Единица измерения</w:t>
            </w:r>
          </w:p>
        </w:tc>
        <w:tc>
          <w:tcPr>
            <w:tcW w:w="1562" w:type="dxa"/>
            <w:noWrap/>
            <w:vAlign w:val="center"/>
            <w:hideMark/>
          </w:tcPr>
          <w:p w14:paraId="63B8AF49" w14:textId="77777777" w:rsidR="000E4A11" w:rsidRPr="00CF7837" w:rsidRDefault="000E4A11" w:rsidP="00C94AB0">
            <w:pPr>
              <w:pStyle w:val="Tablehead"/>
              <w:rPr>
                <w:rFonts w:eastAsia="Batang"/>
                <w:sz w:val="16"/>
                <w:lang w:val="ru-RU"/>
              </w:rPr>
            </w:pPr>
            <w:r w:rsidRPr="00CF7837">
              <w:rPr>
                <w:sz w:val="16"/>
                <w:lang w:val="ru-RU"/>
              </w:rPr>
              <w:t>GSM/EDGE</w:t>
            </w:r>
          </w:p>
        </w:tc>
        <w:tc>
          <w:tcPr>
            <w:tcW w:w="1468" w:type="dxa"/>
            <w:vAlign w:val="center"/>
          </w:tcPr>
          <w:p w14:paraId="3F297F4D" w14:textId="77777777" w:rsidR="000E4A11" w:rsidRPr="00CF7837" w:rsidRDefault="000E4A11" w:rsidP="00C94AB0">
            <w:pPr>
              <w:pStyle w:val="Tablehead"/>
              <w:rPr>
                <w:rFonts w:eastAsia="Batang"/>
                <w:sz w:val="16"/>
                <w:lang w:val="ru-RU"/>
              </w:rPr>
            </w:pPr>
            <w:r w:rsidRPr="00CF7837">
              <w:rPr>
                <w:sz w:val="16"/>
                <w:lang w:val="ru-RU"/>
              </w:rPr>
              <w:t>EC-GSM-IoT</w:t>
            </w:r>
          </w:p>
        </w:tc>
        <w:tc>
          <w:tcPr>
            <w:tcW w:w="1515" w:type="dxa"/>
            <w:vAlign w:val="center"/>
            <w:hideMark/>
          </w:tcPr>
          <w:p w14:paraId="36058983" w14:textId="77777777" w:rsidR="000E4A11" w:rsidRPr="00CF7837" w:rsidRDefault="000E4A11" w:rsidP="00C94AB0">
            <w:pPr>
              <w:pStyle w:val="Tablehead"/>
              <w:rPr>
                <w:rFonts w:eastAsia="Batang"/>
                <w:sz w:val="16"/>
                <w:lang w:val="ru-RU"/>
              </w:rPr>
            </w:pPr>
            <w:r w:rsidRPr="00CF7837">
              <w:rPr>
                <w:sz w:val="16"/>
                <w:lang w:val="ru-RU"/>
              </w:rPr>
              <w:t>UMTS</w:t>
            </w:r>
          </w:p>
        </w:tc>
        <w:tc>
          <w:tcPr>
            <w:tcW w:w="1515" w:type="dxa"/>
            <w:noWrap/>
            <w:vAlign w:val="center"/>
            <w:hideMark/>
          </w:tcPr>
          <w:p w14:paraId="0D792695" w14:textId="77777777" w:rsidR="000E4A11" w:rsidRPr="00CF7837" w:rsidRDefault="000E4A11" w:rsidP="00C94AB0">
            <w:pPr>
              <w:pStyle w:val="Tablehead"/>
              <w:rPr>
                <w:rFonts w:eastAsia="Batang"/>
                <w:sz w:val="16"/>
                <w:lang w:val="ru-RU"/>
              </w:rPr>
            </w:pPr>
            <w:r w:rsidRPr="00CF7837">
              <w:rPr>
                <w:sz w:val="16"/>
                <w:lang w:val="ru-RU"/>
              </w:rPr>
              <w:t>HSPA+</w:t>
            </w:r>
          </w:p>
        </w:tc>
        <w:tc>
          <w:tcPr>
            <w:tcW w:w="1546" w:type="dxa"/>
            <w:vAlign w:val="center"/>
            <w:hideMark/>
          </w:tcPr>
          <w:p w14:paraId="7BC9DA3F" w14:textId="77777777" w:rsidR="000E4A11" w:rsidRPr="00CF7837" w:rsidRDefault="000E4A11" w:rsidP="009332D3">
            <w:pPr>
              <w:pStyle w:val="Tablehead"/>
              <w:ind w:left="-57" w:right="-57"/>
              <w:rPr>
                <w:rFonts w:eastAsia="Batang"/>
                <w:sz w:val="16"/>
                <w:lang w:val="ru-RU"/>
              </w:rPr>
            </w:pPr>
            <w:r w:rsidRPr="00CF7837">
              <w:rPr>
                <w:sz w:val="16"/>
                <w:lang w:val="ru-RU"/>
              </w:rPr>
              <w:t>LTE Advanced Pro</w:t>
            </w:r>
          </w:p>
        </w:tc>
        <w:tc>
          <w:tcPr>
            <w:tcW w:w="1709" w:type="dxa"/>
            <w:vAlign w:val="center"/>
          </w:tcPr>
          <w:p w14:paraId="09C6A4F7" w14:textId="77777777" w:rsidR="000E4A11" w:rsidRPr="00CF7837" w:rsidRDefault="000E4A11" w:rsidP="00C94AB0">
            <w:pPr>
              <w:pStyle w:val="Tablehead"/>
              <w:rPr>
                <w:rFonts w:eastAsia="Batang"/>
                <w:sz w:val="16"/>
                <w:lang w:val="ru-RU"/>
              </w:rPr>
            </w:pPr>
            <w:r w:rsidRPr="00CF7837">
              <w:rPr>
                <w:sz w:val="16"/>
                <w:lang w:val="ru-RU"/>
              </w:rPr>
              <w:t>eMTC</w:t>
            </w:r>
          </w:p>
        </w:tc>
        <w:tc>
          <w:tcPr>
            <w:tcW w:w="1709" w:type="dxa"/>
            <w:vAlign w:val="center"/>
          </w:tcPr>
          <w:p w14:paraId="24B357CC" w14:textId="77777777" w:rsidR="000E4A11" w:rsidRPr="00CF7837" w:rsidRDefault="000E4A11" w:rsidP="00C94AB0">
            <w:pPr>
              <w:pStyle w:val="Tablehead"/>
              <w:rPr>
                <w:rFonts w:eastAsia="Batang"/>
                <w:sz w:val="16"/>
                <w:lang w:val="ru-RU"/>
              </w:rPr>
            </w:pPr>
            <w:r w:rsidRPr="00CF7837">
              <w:rPr>
                <w:sz w:val="16"/>
                <w:lang w:val="ru-RU"/>
              </w:rPr>
              <w:t>NB-IoT</w:t>
            </w:r>
          </w:p>
        </w:tc>
      </w:tr>
      <w:tr w:rsidR="000E4A11" w:rsidRPr="00CF7837" w14:paraId="722EC98E" w14:textId="77777777" w:rsidTr="0088336B">
        <w:trPr>
          <w:cantSplit/>
          <w:jc w:val="center"/>
        </w:trPr>
        <w:tc>
          <w:tcPr>
            <w:tcW w:w="2122" w:type="dxa"/>
            <w:noWrap/>
            <w:hideMark/>
          </w:tcPr>
          <w:p w14:paraId="08E1381F" w14:textId="0D5BC836" w:rsidR="000E4A11" w:rsidRPr="00CF7837" w:rsidRDefault="000E4A11" w:rsidP="00C94AB0">
            <w:pPr>
              <w:pStyle w:val="Tabletext"/>
              <w:jc w:val="left"/>
              <w:rPr>
                <w:rFonts w:eastAsia="Batang"/>
                <w:sz w:val="16"/>
                <w:lang w:val="ru-RU"/>
              </w:rPr>
            </w:pPr>
            <w:r w:rsidRPr="00CF7837">
              <w:rPr>
                <w:sz w:val="16"/>
                <w:lang w:val="ru-RU"/>
              </w:rPr>
              <w:t>Возможность надежно</w:t>
            </w:r>
            <w:r w:rsidR="00692548" w:rsidRPr="00CF7837">
              <w:rPr>
                <w:sz w:val="16"/>
                <w:lang w:val="ru-RU"/>
              </w:rPr>
              <w:t>г</w:t>
            </w:r>
            <w:r w:rsidRPr="00CF7837">
              <w:rPr>
                <w:sz w:val="16"/>
                <w:lang w:val="ru-RU"/>
              </w:rPr>
              <w:t>о установления надлежащей линии связи с устройством</w:t>
            </w:r>
          </w:p>
        </w:tc>
        <w:tc>
          <w:tcPr>
            <w:tcW w:w="1313" w:type="dxa"/>
            <w:hideMark/>
          </w:tcPr>
          <w:p w14:paraId="4332BDB3" w14:textId="0FD13BFA" w:rsidR="000E4A11" w:rsidRPr="00CF7837" w:rsidRDefault="000E4A11" w:rsidP="00C94AB0">
            <w:pPr>
              <w:pStyle w:val="Tabletext"/>
              <w:jc w:val="left"/>
              <w:rPr>
                <w:rFonts w:eastAsia="Batang"/>
                <w:sz w:val="16"/>
                <w:lang w:val="ru-RU"/>
              </w:rPr>
            </w:pPr>
            <w:r w:rsidRPr="00CF7837">
              <w:rPr>
                <w:sz w:val="16"/>
                <w:lang w:val="ru-RU"/>
              </w:rPr>
              <w:t>Доля времени,</w:t>
            </w:r>
            <w:r w:rsidR="00E36255" w:rsidRPr="00CF7837">
              <w:rPr>
                <w:sz w:val="16"/>
                <w:lang w:val="ru-RU"/>
              </w:rPr>
              <w:t xml:space="preserve"> </w:t>
            </w:r>
            <w:r w:rsidRPr="00CF7837">
              <w:rPr>
                <w:sz w:val="16"/>
                <w:lang w:val="ru-RU"/>
              </w:rPr>
              <w:t>%</w:t>
            </w:r>
          </w:p>
        </w:tc>
        <w:tc>
          <w:tcPr>
            <w:tcW w:w="1562" w:type="dxa"/>
            <w:hideMark/>
          </w:tcPr>
          <w:p w14:paraId="0CA45DF6" w14:textId="3B858BE0" w:rsidR="000E4A11" w:rsidRPr="00CF7837" w:rsidRDefault="000E4A11" w:rsidP="009B2976">
            <w:pPr>
              <w:pStyle w:val="Tabletext"/>
              <w:jc w:val="left"/>
              <w:rPr>
                <w:rFonts w:eastAsia="Batang"/>
                <w:sz w:val="16"/>
                <w:lang w:val="ru-RU"/>
              </w:rPr>
            </w:pPr>
            <w:r w:rsidRPr="00CF7837">
              <w:rPr>
                <w:sz w:val="16"/>
                <w:lang w:val="ru-RU"/>
              </w:rPr>
              <w:t>В зависимости от</w:t>
            </w:r>
            <w:r w:rsidR="009B2976" w:rsidRPr="00CF7837">
              <w:rPr>
                <w:sz w:val="16"/>
                <w:lang w:val="ru-RU"/>
              </w:rPr>
              <w:t> </w:t>
            </w:r>
            <w:r w:rsidRPr="00CF7837">
              <w:rPr>
                <w:sz w:val="16"/>
                <w:lang w:val="ru-RU"/>
              </w:rPr>
              <w:t>конкретной системы</w:t>
            </w:r>
            <w:r w:rsidRPr="00CF7837">
              <w:rPr>
                <w:sz w:val="16"/>
                <w:lang w:val="ru-RU"/>
              </w:rPr>
              <w:br/>
              <w:t>(обычно &gt; 99%)</w:t>
            </w:r>
          </w:p>
        </w:tc>
        <w:tc>
          <w:tcPr>
            <w:tcW w:w="1468" w:type="dxa"/>
          </w:tcPr>
          <w:p w14:paraId="18B5695B" w14:textId="012B0B0A" w:rsidR="000E4A11" w:rsidRPr="00CF7837" w:rsidRDefault="000E4A11" w:rsidP="00D43C20">
            <w:pPr>
              <w:pStyle w:val="Tabletext"/>
              <w:jc w:val="left"/>
              <w:rPr>
                <w:rFonts w:eastAsia="Batang"/>
                <w:sz w:val="16"/>
                <w:lang w:val="ru-RU"/>
              </w:rPr>
            </w:pPr>
            <w:r w:rsidRPr="00CF7837">
              <w:rPr>
                <w:sz w:val="16"/>
                <w:lang w:val="ru-RU"/>
              </w:rPr>
              <w:t>В зависимости от</w:t>
            </w:r>
            <w:r w:rsidR="00D43C20" w:rsidRPr="00CF7837">
              <w:rPr>
                <w:sz w:val="16"/>
                <w:lang w:val="ru-RU"/>
              </w:rPr>
              <w:t> </w:t>
            </w:r>
            <w:r w:rsidRPr="00CF7837">
              <w:rPr>
                <w:sz w:val="16"/>
                <w:lang w:val="ru-RU"/>
              </w:rPr>
              <w:t>конкретной системы (обычно</w:t>
            </w:r>
            <w:r w:rsidR="009B2976" w:rsidRPr="00CF7837">
              <w:rPr>
                <w:sz w:val="16"/>
                <w:lang w:val="ru-RU"/>
              </w:rPr>
              <w:t> </w:t>
            </w:r>
            <w:r w:rsidRPr="00CF7837">
              <w:rPr>
                <w:sz w:val="16"/>
                <w:lang w:val="ru-RU"/>
              </w:rPr>
              <w:t>&gt; 99%)</w:t>
            </w:r>
          </w:p>
        </w:tc>
        <w:tc>
          <w:tcPr>
            <w:tcW w:w="1515" w:type="dxa"/>
            <w:hideMark/>
          </w:tcPr>
          <w:p w14:paraId="02978A60" w14:textId="6F2F6AF1" w:rsidR="000E4A11" w:rsidRPr="00CF7837" w:rsidRDefault="000E4A11" w:rsidP="00D43C20">
            <w:pPr>
              <w:pStyle w:val="Tabletext"/>
              <w:jc w:val="left"/>
              <w:rPr>
                <w:rFonts w:eastAsia="Batang"/>
                <w:sz w:val="16"/>
                <w:lang w:val="ru-RU"/>
              </w:rPr>
            </w:pPr>
            <w:r w:rsidRPr="00CF7837">
              <w:rPr>
                <w:sz w:val="16"/>
                <w:lang w:val="ru-RU"/>
              </w:rPr>
              <w:t>В зависимости от</w:t>
            </w:r>
            <w:r w:rsidR="00D43C20" w:rsidRPr="00CF7837">
              <w:rPr>
                <w:sz w:val="16"/>
                <w:lang w:val="ru-RU"/>
              </w:rPr>
              <w:t> </w:t>
            </w:r>
            <w:r w:rsidRPr="00CF7837">
              <w:rPr>
                <w:sz w:val="16"/>
                <w:lang w:val="ru-RU"/>
              </w:rPr>
              <w:t>конкретной системы (обычно</w:t>
            </w:r>
            <w:r w:rsidR="009B2976" w:rsidRPr="00CF7837">
              <w:rPr>
                <w:sz w:val="16"/>
                <w:lang w:val="ru-RU"/>
              </w:rPr>
              <w:t> </w:t>
            </w:r>
            <w:r w:rsidRPr="00CF7837">
              <w:rPr>
                <w:sz w:val="16"/>
                <w:lang w:val="ru-RU"/>
              </w:rPr>
              <w:t>&gt; 99%)</w:t>
            </w:r>
          </w:p>
        </w:tc>
        <w:tc>
          <w:tcPr>
            <w:tcW w:w="1515" w:type="dxa"/>
            <w:hideMark/>
          </w:tcPr>
          <w:p w14:paraId="0AA42ED7" w14:textId="26B2248E" w:rsidR="000E4A11" w:rsidRPr="00CF7837" w:rsidRDefault="000E4A11" w:rsidP="00D43C20">
            <w:pPr>
              <w:pStyle w:val="Tabletext"/>
              <w:jc w:val="left"/>
              <w:rPr>
                <w:rFonts w:eastAsia="Batang"/>
                <w:sz w:val="16"/>
                <w:lang w:val="ru-RU"/>
              </w:rPr>
            </w:pPr>
            <w:r w:rsidRPr="00CF7837">
              <w:rPr>
                <w:sz w:val="16"/>
                <w:lang w:val="ru-RU"/>
              </w:rPr>
              <w:t>В зависимости от</w:t>
            </w:r>
            <w:r w:rsidR="00D43C20" w:rsidRPr="00CF7837">
              <w:rPr>
                <w:sz w:val="16"/>
                <w:lang w:val="ru-RU"/>
              </w:rPr>
              <w:t> </w:t>
            </w:r>
            <w:r w:rsidRPr="00CF7837">
              <w:rPr>
                <w:sz w:val="16"/>
                <w:lang w:val="ru-RU"/>
              </w:rPr>
              <w:t>конкретной системы (обычно</w:t>
            </w:r>
            <w:r w:rsidR="009B2976" w:rsidRPr="00CF7837">
              <w:rPr>
                <w:sz w:val="16"/>
                <w:lang w:val="ru-RU"/>
              </w:rPr>
              <w:t> </w:t>
            </w:r>
            <w:r w:rsidRPr="00CF7837">
              <w:rPr>
                <w:sz w:val="16"/>
                <w:lang w:val="ru-RU"/>
              </w:rPr>
              <w:t>&gt; 99%)</w:t>
            </w:r>
          </w:p>
        </w:tc>
        <w:tc>
          <w:tcPr>
            <w:tcW w:w="1546" w:type="dxa"/>
            <w:hideMark/>
          </w:tcPr>
          <w:p w14:paraId="57A596CB" w14:textId="48D0144C" w:rsidR="000E4A11" w:rsidRPr="00CF7837" w:rsidRDefault="000E4A11" w:rsidP="00D43C20">
            <w:pPr>
              <w:pStyle w:val="Tabletext"/>
              <w:jc w:val="left"/>
              <w:rPr>
                <w:rFonts w:eastAsia="Batang"/>
                <w:sz w:val="16"/>
                <w:lang w:val="ru-RU"/>
              </w:rPr>
            </w:pPr>
            <w:r w:rsidRPr="00CF7837">
              <w:rPr>
                <w:sz w:val="16"/>
                <w:lang w:val="ru-RU"/>
              </w:rPr>
              <w:t>В зависимости от</w:t>
            </w:r>
            <w:r w:rsidR="00D43C20" w:rsidRPr="00CF7837">
              <w:rPr>
                <w:sz w:val="16"/>
                <w:lang w:val="ru-RU"/>
              </w:rPr>
              <w:t> </w:t>
            </w:r>
            <w:r w:rsidRPr="00CF7837">
              <w:rPr>
                <w:sz w:val="16"/>
                <w:lang w:val="ru-RU"/>
              </w:rPr>
              <w:t>конкретной системы</w:t>
            </w:r>
            <w:r w:rsidR="009B2976" w:rsidRPr="00CF7837">
              <w:rPr>
                <w:sz w:val="16"/>
                <w:lang w:val="ru-RU"/>
              </w:rPr>
              <w:br/>
            </w:r>
            <w:r w:rsidRPr="00CF7837">
              <w:rPr>
                <w:sz w:val="16"/>
                <w:lang w:val="ru-RU"/>
              </w:rPr>
              <w:t>(обычно &gt; 99%)</w:t>
            </w:r>
          </w:p>
        </w:tc>
        <w:tc>
          <w:tcPr>
            <w:tcW w:w="1709" w:type="dxa"/>
          </w:tcPr>
          <w:p w14:paraId="0696CC6C" w14:textId="68F6A8A7" w:rsidR="000E4A11" w:rsidRPr="00CF7837" w:rsidRDefault="000E4A11" w:rsidP="00C94AB0">
            <w:pPr>
              <w:pStyle w:val="Tabletext"/>
              <w:jc w:val="left"/>
              <w:rPr>
                <w:rFonts w:eastAsia="Batang"/>
                <w:sz w:val="16"/>
                <w:lang w:val="ru-RU"/>
              </w:rPr>
            </w:pPr>
            <w:r w:rsidRPr="00CF7837">
              <w:rPr>
                <w:sz w:val="16"/>
                <w:lang w:val="ru-RU"/>
              </w:rPr>
              <w:t xml:space="preserve">В зависимости от конкретной системы </w:t>
            </w:r>
            <w:r w:rsidRPr="00CF7837">
              <w:rPr>
                <w:sz w:val="16"/>
                <w:lang w:val="ru-RU"/>
              </w:rPr>
              <w:br/>
            </w:r>
            <w:r w:rsidR="00E36255" w:rsidRPr="00CF7837">
              <w:rPr>
                <w:sz w:val="16"/>
                <w:lang w:val="ru-RU"/>
              </w:rPr>
              <w:t>(</w:t>
            </w:r>
            <w:r w:rsidRPr="00CF7837">
              <w:rPr>
                <w:sz w:val="16"/>
                <w:lang w:val="ru-RU"/>
              </w:rPr>
              <w:t>обычно &gt; 99%)</w:t>
            </w:r>
          </w:p>
        </w:tc>
        <w:tc>
          <w:tcPr>
            <w:tcW w:w="1709" w:type="dxa"/>
          </w:tcPr>
          <w:p w14:paraId="622CF7E4" w14:textId="77777777" w:rsidR="000E4A11" w:rsidRPr="00CF7837" w:rsidRDefault="000E4A11" w:rsidP="00C94AB0">
            <w:pPr>
              <w:pStyle w:val="Tabletext"/>
              <w:jc w:val="left"/>
              <w:rPr>
                <w:rFonts w:eastAsia="Batang"/>
                <w:sz w:val="16"/>
                <w:lang w:val="ru-RU"/>
              </w:rPr>
            </w:pPr>
            <w:r w:rsidRPr="00CF7837">
              <w:rPr>
                <w:sz w:val="16"/>
                <w:lang w:val="ru-RU"/>
              </w:rPr>
              <w:t xml:space="preserve">В зависимости от конкретной системы </w:t>
            </w:r>
            <w:r w:rsidRPr="00CF7837">
              <w:rPr>
                <w:sz w:val="16"/>
                <w:lang w:val="ru-RU"/>
              </w:rPr>
              <w:br/>
              <w:t>(обычно &gt; 99%)</w:t>
            </w:r>
          </w:p>
        </w:tc>
      </w:tr>
      <w:tr w:rsidR="000E4A11" w:rsidRPr="00CF7837" w14:paraId="06C73996" w14:textId="77777777" w:rsidTr="0088336B">
        <w:trPr>
          <w:cantSplit/>
          <w:jc w:val="center"/>
        </w:trPr>
        <w:tc>
          <w:tcPr>
            <w:tcW w:w="2122" w:type="dxa"/>
            <w:noWrap/>
            <w:hideMark/>
          </w:tcPr>
          <w:p w14:paraId="07F743BA" w14:textId="01F9348E" w:rsidR="000E4A11" w:rsidRPr="00CF7837" w:rsidRDefault="000E4A11" w:rsidP="00C94AB0">
            <w:pPr>
              <w:pStyle w:val="Tabletext"/>
              <w:jc w:val="left"/>
              <w:rPr>
                <w:rFonts w:eastAsia="Batang"/>
                <w:sz w:val="16"/>
                <w:szCs w:val="18"/>
                <w:lang w:val="ru-RU"/>
              </w:rPr>
            </w:pPr>
            <w:r w:rsidRPr="00CF7837">
              <w:rPr>
                <w:sz w:val="16"/>
                <w:szCs w:val="18"/>
                <w:lang w:val="ru-RU"/>
              </w:rPr>
              <w:t>Возможность поддержания надлежаще</w:t>
            </w:r>
            <w:r w:rsidR="00692548" w:rsidRPr="00CF7837">
              <w:rPr>
                <w:sz w:val="16"/>
                <w:szCs w:val="18"/>
                <w:lang w:val="ru-RU"/>
              </w:rPr>
              <w:t>г</w:t>
            </w:r>
            <w:r w:rsidRPr="00CF7837">
              <w:rPr>
                <w:sz w:val="16"/>
                <w:szCs w:val="18"/>
                <w:lang w:val="ru-RU"/>
              </w:rPr>
              <w:t>о соединения</w:t>
            </w:r>
          </w:p>
        </w:tc>
        <w:tc>
          <w:tcPr>
            <w:tcW w:w="1313" w:type="dxa"/>
            <w:hideMark/>
          </w:tcPr>
          <w:p w14:paraId="33EDE2DB" w14:textId="251830A0" w:rsidR="000E4A11" w:rsidRPr="00CF7837" w:rsidRDefault="000E4A11" w:rsidP="00C94AB0">
            <w:pPr>
              <w:pStyle w:val="Tabletext"/>
              <w:jc w:val="left"/>
              <w:rPr>
                <w:rFonts w:eastAsia="Batang"/>
                <w:sz w:val="16"/>
                <w:szCs w:val="18"/>
                <w:lang w:val="ru-RU"/>
              </w:rPr>
            </w:pPr>
            <w:r w:rsidRPr="00CF7837">
              <w:rPr>
                <w:sz w:val="16"/>
                <w:szCs w:val="18"/>
                <w:lang w:val="ru-RU"/>
              </w:rPr>
              <w:t>Частота возникновения отказов на</w:t>
            </w:r>
            <w:r w:rsidR="00C256A0">
              <w:rPr>
                <w:sz w:val="16"/>
                <w:szCs w:val="18"/>
                <w:lang w:val="ru-RU"/>
              </w:rPr>
              <w:t xml:space="preserve"> </w:t>
            </w:r>
            <w:r w:rsidRPr="00CF7837">
              <w:rPr>
                <w:sz w:val="16"/>
                <w:szCs w:val="18"/>
                <w:lang w:val="ru-RU"/>
              </w:rPr>
              <w:t>1</w:t>
            </w:r>
            <w:r w:rsidR="00C256A0">
              <w:rPr>
                <w:sz w:val="16"/>
                <w:szCs w:val="18"/>
                <w:lang w:val="ru-RU"/>
              </w:rPr>
              <w:t> </w:t>
            </w:r>
            <w:r w:rsidRPr="00CF7837">
              <w:rPr>
                <w:sz w:val="16"/>
                <w:szCs w:val="18"/>
                <w:lang w:val="ru-RU"/>
              </w:rPr>
              <w:t>000 сеансов</w:t>
            </w:r>
          </w:p>
        </w:tc>
        <w:tc>
          <w:tcPr>
            <w:tcW w:w="1562" w:type="dxa"/>
            <w:hideMark/>
          </w:tcPr>
          <w:p w14:paraId="4824AC72" w14:textId="12658D78" w:rsidR="000E4A11" w:rsidRPr="00CF7837" w:rsidRDefault="000E4A11" w:rsidP="009B2976">
            <w:pPr>
              <w:pStyle w:val="Tabletext"/>
              <w:jc w:val="left"/>
              <w:rPr>
                <w:rFonts w:eastAsia="Batang"/>
                <w:sz w:val="16"/>
                <w:szCs w:val="18"/>
                <w:lang w:val="ru-RU"/>
              </w:rPr>
            </w:pPr>
            <w:r w:rsidRPr="00CF7837">
              <w:rPr>
                <w:sz w:val="16"/>
                <w:szCs w:val="18"/>
                <w:lang w:val="ru-RU"/>
              </w:rPr>
              <w:t>В зависимости от</w:t>
            </w:r>
            <w:r w:rsidR="009B2976" w:rsidRPr="00CF7837">
              <w:rPr>
                <w:sz w:val="16"/>
                <w:szCs w:val="18"/>
                <w:lang w:val="ru-RU"/>
              </w:rPr>
              <w:t> </w:t>
            </w:r>
            <w:r w:rsidRPr="00CF7837">
              <w:rPr>
                <w:sz w:val="16"/>
                <w:szCs w:val="18"/>
                <w:lang w:val="ru-RU"/>
              </w:rPr>
              <w:t>конкретной системы</w:t>
            </w:r>
            <w:r w:rsidRPr="00CF7837">
              <w:rPr>
                <w:sz w:val="16"/>
                <w:szCs w:val="18"/>
                <w:lang w:val="ru-RU"/>
              </w:rPr>
              <w:br/>
              <w:t>(обычно &lt; 1%)</w:t>
            </w:r>
          </w:p>
        </w:tc>
        <w:tc>
          <w:tcPr>
            <w:tcW w:w="1468" w:type="dxa"/>
          </w:tcPr>
          <w:p w14:paraId="41F876CB" w14:textId="44D5283A" w:rsidR="000E4A11" w:rsidRPr="00CF7837" w:rsidRDefault="000E4A11" w:rsidP="009B2976">
            <w:pPr>
              <w:pStyle w:val="Tabletext"/>
              <w:jc w:val="left"/>
              <w:rPr>
                <w:rFonts w:eastAsia="Batang"/>
                <w:sz w:val="16"/>
                <w:szCs w:val="18"/>
                <w:lang w:val="ru-RU"/>
              </w:rPr>
            </w:pPr>
            <w:r w:rsidRPr="00CF7837">
              <w:rPr>
                <w:sz w:val="16"/>
                <w:szCs w:val="18"/>
                <w:lang w:val="ru-RU"/>
              </w:rPr>
              <w:t>В зависимости от</w:t>
            </w:r>
            <w:r w:rsidR="009B2976" w:rsidRPr="00CF7837">
              <w:rPr>
                <w:sz w:val="16"/>
                <w:szCs w:val="18"/>
                <w:lang w:val="ru-RU"/>
              </w:rPr>
              <w:t> </w:t>
            </w:r>
            <w:r w:rsidRPr="00CF7837">
              <w:rPr>
                <w:sz w:val="16"/>
                <w:szCs w:val="18"/>
                <w:lang w:val="ru-RU"/>
              </w:rPr>
              <w:t>конкретной системы</w:t>
            </w:r>
            <w:r w:rsidR="009B2976" w:rsidRPr="00CF7837">
              <w:rPr>
                <w:sz w:val="16"/>
                <w:szCs w:val="18"/>
                <w:lang w:val="ru-RU"/>
              </w:rPr>
              <w:br/>
            </w:r>
            <w:r w:rsidRPr="00CF7837">
              <w:rPr>
                <w:sz w:val="16"/>
                <w:szCs w:val="18"/>
                <w:lang w:val="ru-RU"/>
              </w:rPr>
              <w:t>(обычно &lt; 1%)</w:t>
            </w:r>
          </w:p>
        </w:tc>
        <w:tc>
          <w:tcPr>
            <w:tcW w:w="1515" w:type="dxa"/>
            <w:hideMark/>
          </w:tcPr>
          <w:p w14:paraId="73F21A5E" w14:textId="0E705132" w:rsidR="000E4A11" w:rsidRPr="00CF7837" w:rsidRDefault="000E4A11" w:rsidP="009B2976">
            <w:pPr>
              <w:pStyle w:val="Tabletext"/>
              <w:jc w:val="left"/>
              <w:rPr>
                <w:rFonts w:eastAsia="Batang"/>
                <w:sz w:val="16"/>
                <w:szCs w:val="18"/>
                <w:lang w:val="ru-RU"/>
              </w:rPr>
            </w:pPr>
            <w:r w:rsidRPr="00CF7837">
              <w:rPr>
                <w:sz w:val="16"/>
                <w:szCs w:val="18"/>
                <w:lang w:val="ru-RU"/>
              </w:rPr>
              <w:t>В зависимости от</w:t>
            </w:r>
            <w:r w:rsidR="009B2976" w:rsidRPr="00CF7837">
              <w:rPr>
                <w:sz w:val="16"/>
                <w:szCs w:val="18"/>
                <w:lang w:val="ru-RU"/>
              </w:rPr>
              <w:t> </w:t>
            </w:r>
            <w:r w:rsidRPr="00CF7837">
              <w:rPr>
                <w:sz w:val="16"/>
                <w:szCs w:val="18"/>
                <w:lang w:val="ru-RU"/>
              </w:rPr>
              <w:t>конкретной системы</w:t>
            </w:r>
            <w:r w:rsidR="009B2976" w:rsidRPr="00CF7837">
              <w:rPr>
                <w:sz w:val="16"/>
                <w:szCs w:val="18"/>
                <w:lang w:val="ru-RU"/>
              </w:rPr>
              <w:br/>
            </w:r>
            <w:r w:rsidRPr="00CF7837">
              <w:rPr>
                <w:sz w:val="16"/>
                <w:szCs w:val="18"/>
                <w:lang w:val="ru-RU"/>
              </w:rPr>
              <w:t>(обычно &lt; 1%)</w:t>
            </w:r>
          </w:p>
        </w:tc>
        <w:tc>
          <w:tcPr>
            <w:tcW w:w="1515" w:type="dxa"/>
            <w:hideMark/>
          </w:tcPr>
          <w:p w14:paraId="29EA7313" w14:textId="28BE6524" w:rsidR="000E4A11" w:rsidRPr="00CF7837" w:rsidRDefault="000E4A11" w:rsidP="003B143D">
            <w:pPr>
              <w:pStyle w:val="Tabletext"/>
              <w:jc w:val="left"/>
              <w:rPr>
                <w:rFonts w:eastAsia="Batang"/>
                <w:sz w:val="16"/>
                <w:szCs w:val="18"/>
                <w:lang w:val="ru-RU"/>
              </w:rPr>
            </w:pPr>
            <w:r w:rsidRPr="00CF7837">
              <w:rPr>
                <w:sz w:val="16"/>
                <w:szCs w:val="18"/>
                <w:lang w:val="ru-RU"/>
              </w:rPr>
              <w:t>В зависимости от</w:t>
            </w:r>
            <w:r w:rsidR="009B2976" w:rsidRPr="00CF7837">
              <w:rPr>
                <w:sz w:val="16"/>
                <w:szCs w:val="18"/>
                <w:lang w:val="ru-RU"/>
              </w:rPr>
              <w:t> </w:t>
            </w:r>
            <w:r w:rsidRPr="00CF7837">
              <w:rPr>
                <w:sz w:val="16"/>
                <w:szCs w:val="18"/>
                <w:lang w:val="ru-RU"/>
              </w:rPr>
              <w:t>конкретной системы</w:t>
            </w:r>
            <w:r w:rsidR="003B143D" w:rsidRPr="00CF7837">
              <w:rPr>
                <w:sz w:val="16"/>
                <w:szCs w:val="18"/>
                <w:lang w:val="ru-RU"/>
              </w:rPr>
              <w:br/>
            </w:r>
            <w:r w:rsidRPr="00CF7837">
              <w:rPr>
                <w:sz w:val="16"/>
                <w:szCs w:val="18"/>
                <w:lang w:val="ru-RU"/>
              </w:rPr>
              <w:t>(обычно &lt; 1%)</w:t>
            </w:r>
          </w:p>
        </w:tc>
        <w:tc>
          <w:tcPr>
            <w:tcW w:w="1546" w:type="dxa"/>
            <w:hideMark/>
          </w:tcPr>
          <w:p w14:paraId="224D5B2C" w14:textId="07A664E8" w:rsidR="000E4A11" w:rsidRPr="00CF7837" w:rsidRDefault="000E4A11" w:rsidP="00557A6E">
            <w:pPr>
              <w:pStyle w:val="Tabletext"/>
              <w:jc w:val="left"/>
              <w:rPr>
                <w:rFonts w:eastAsia="Batang"/>
                <w:sz w:val="16"/>
                <w:szCs w:val="18"/>
                <w:lang w:val="ru-RU"/>
              </w:rPr>
            </w:pPr>
            <w:r w:rsidRPr="00CF7837">
              <w:rPr>
                <w:sz w:val="16"/>
                <w:szCs w:val="18"/>
                <w:lang w:val="ru-RU"/>
              </w:rPr>
              <w:t>В зависимости от</w:t>
            </w:r>
            <w:r w:rsidR="00557A6E" w:rsidRPr="00CF7837">
              <w:rPr>
                <w:sz w:val="16"/>
                <w:szCs w:val="18"/>
                <w:lang w:val="ru-RU"/>
              </w:rPr>
              <w:t> </w:t>
            </w:r>
            <w:r w:rsidRPr="00CF7837">
              <w:rPr>
                <w:sz w:val="16"/>
                <w:szCs w:val="18"/>
                <w:lang w:val="ru-RU"/>
              </w:rPr>
              <w:t>конкретной системы</w:t>
            </w:r>
            <w:r w:rsidR="009B2976" w:rsidRPr="00CF7837">
              <w:rPr>
                <w:sz w:val="16"/>
                <w:szCs w:val="18"/>
                <w:lang w:val="ru-RU"/>
              </w:rPr>
              <w:br/>
            </w:r>
            <w:r w:rsidRPr="00CF7837">
              <w:rPr>
                <w:sz w:val="16"/>
                <w:szCs w:val="18"/>
                <w:lang w:val="ru-RU"/>
              </w:rPr>
              <w:t>(обычно &lt; 1%)</w:t>
            </w:r>
          </w:p>
        </w:tc>
        <w:tc>
          <w:tcPr>
            <w:tcW w:w="1709" w:type="dxa"/>
          </w:tcPr>
          <w:p w14:paraId="0CAF7477" w14:textId="77777777" w:rsidR="000E4A11" w:rsidRPr="00CF7837" w:rsidRDefault="000E4A11" w:rsidP="00C94AB0">
            <w:pPr>
              <w:pStyle w:val="Tabletext"/>
              <w:jc w:val="left"/>
              <w:rPr>
                <w:rFonts w:eastAsia="Batang"/>
                <w:sz w:val="16"/>
                <w:szCs w:val="18"/>
                <w:lang w:val="ru-RU"/>
              </w:rPr>
            </w:pPr>
            <w:r w:rsidRPr="00CF7837">
              <w:rPr>
                <w:sz w:val="16"/>
                <w:szCs w:val="18"/>
                <w:lang w:val="ru-RU"/>
              </w:rPr>
              <w:t>В зависимости от конкретной системы</w:t>
            </w:r>
            <w:r w:rsidRPr="00CF7837">
              <w:rPr>
                <w:sz w:val="16"/>
                <w:szCs w:val="18"/>
                <w:lang w:val="ru-RU"/>
              </w:rPr>
              <w:br/>
              <w:t>(обычно &lt; 1%)</w:t>
            </w:r>
          </w:p>
        </w:tc>
        <w:tc>
          <w:tcPr>
            <w:tcW w:w="1709" w:type="dxa"/>
          </w:tcPr>
          <w:p w14:paraId="4213A5AA" w14:textId="77777777" w:rsidR="000E4A11" w:rsidRPr="00CF7837" w:rsidRDefault="000E4A11" w:rsidP="00C94AB0">
            <w:pPr>
              <w:pStyle w:val="Tabletext"/>
              <w:jc w:val="left"/>
              <w:rPr>
                <w:rFonts w:eastAsia="Batang"/>
                <w:sz w:val="16"/>
                <w:szCs w:val="18"/>
                <w:lang w:val="ru-RU"/>
              </w:rPr>
            </w:pPr>
            <w:r w:rsidRPr="00CF7837">
              <w:rPr>
                <w:sz w:val="16"/>
                <w:szCs w:val="18"/>
                <w:lang w:val="ru-RU"/>
              </w:rPr>
              <w:t>В зависимости от конкретной системы</w:t>
            </w:r>
            <w:r w:rsidRPr="00CF7837">
              <w:rPr>
                <w:sz w:val="16"/>
                <w:szCs w:val="18"/>
                <w:lang w:val="ru-RU"/>
              </w:rPr>
              <w:br/>
              <w:t>(обычно &lt; 1%)</w:t>
            </w:r>
          </w:p>
        </w:tc>
      </w:tr>
      <w:tr w:rsidR="000E4A11" w:rsidRPr="00CF7837" w14:paraId="61D78CB0" w14:textId="77777777" w:rsidTr="0088336B">
        <w:trPr>
          <w:cantSplit/>
          <w:jc w:val="center"/>
        </w:trPr>
        <w:tc>
          <w:tcPr>
            <w:tcW w:w="2122" w:type="dxa"/>
            <w:noWrap/>
            <w:hideMark/>
          </w:tcPr>
          <w:p w14:paraId="23F8E644" w14:textId="55E8184A" w:rsidR="000E4A11" w:rsidRPr="00CF7837" w:rsidRDefault="00692548" w:rsidP="00C94AB0">
            <w:pPr>
              <w:pStyle w:val="Tabletext"/>
              <w:jc w:val="left"/>
              <w:rPr>
                <w:rFonts w:eastAsia="Batang"/>
                <w:sz w:val="16"/>
                <w:lang w:val="ru-RU"/>
              </w:rPr>
            </w:pPr>
            <w:r w:rsidRPr="00CF7837">
              <w:rPr>
                <w:sz w:val="16"/>
                <w:lang w:val="ru-RU"/>
              </w:rPr>
              <w:t>Г</w:t>
            </w:r>
            <w:r w:rsidR="000E4A11" w:rsidRPr="00CF7837">
              <w:rPr>
                <w:sz w:val="16"/>
                <w:lang w:val="ru-RU"/>
              </w:rPr>
              <w:t>олосовая связь</w:t>
            </w:r>
          </w:p>
        </w:tc>
        <w:tc>
          <w:tcPr>
            <w:tcW w:w="1313" w:type="dxa"/>
            <w:hideMark/>
          </w:tcPr>
          <w:p w14:paraId="1EA69014" w14:textId="77777777" w:rsidR="000E4A11" w:rsidRPr="00CF7837" w:rsidRDefault="000E4A11" w:rsidP="00C94AB0">
            <w:pPr>
              <w:pStyle w:val="Tabletext"/>
              <w:jc w:val="left"/>
              <w:rPr>
                <w:rFonts w:eastAsia="Batang"/>
                <w:sz w:val="16"/>
                <w:lang w:val="ru-RU" w:eastAsia="ko-KR"/>
              </w:rPr>
            </w:pPr>
          </w:p>
        </w:tc>
        <w:tc>
          <w:tcPr>
            <w:tcW w:w="1562" w:type="dxa"/>
            <w:noWrap/>
            <w:hideMark/>
          </w:tcPr>
          <w:p w14:paraId="76F20CC7" w14:textId="77777777" w:rsidR="000E4A11" w:rsidRPr="00CF7837" w:rsidRDefault="000E4A11" w:rsidP="00C94AB0">
            <w:pPr>
              <w:pStyle w:val="Tabletext"/>
              <w:jc w:val="left"/>
              <w:rPr>
                <w:rFonts w:eastAsia="Batang"/>
                <w:sz w:val="16"/>
                <w:lang w:val="ru-RU"/>
              </w:rPr>
            </w:pPr>
            <w:r w:rsidRPr="00CF7837">
              <w:rPr>
                <w:sz w:val="16"/>
                <w:lang w:val="ru-RU"/>
              </w:rPr>
              <w:t>Да</w:t>
            </w:r>
          </w:p>
        </w:tc>
        <w:tc>
          <w:tcPr>
            <w:tcW w:w="1468" w:type="dxa"/>
          </w:tcPr>
          <w:p w14:paraId="3EE1335E" w14:textId="340EE2A8" w:rsidR="000E4A11" w:rsidRPr="00CF7837" w:rsidRDefault="000E4A11" w:rsidP="00C94AB0">
            <w:pPr>
              <w:pStyle w:val="Tabletext"/>
              <w:jc w:val="left"/>
              <w:rPr>
                <w:rFonts w:eastAsia="Batang"/>
                <w:sz w:val="16"/>
                <w:lang w:val="ru-RU"/>
              </w:rPr>
            </w:pPr>
            <w:r w:rsidRPr="00CF7837">
              <w:rPr>
                <w:sz w:val="16"/>
                <w:lang w:val="ru-RU"/>
              </w:rPr>
              <w:t xml:space="preserve">С поддержкой </w:t>
            </w:r>
            <w:r w:rsidR="00692548" w:rsidRPr="00CF7837">
              <w:rPr>
                <w:sz w:val="16"/>
                <w:lang w:val="ru-RU"/>
              </w:rPr>
              <w:t>г</w:t>
            </w:r>
            <w:r w:rsidRPr="00CF7837">
              <w:rPr>
                <w:sz w:val="16"/>
                <w:lang w:val="ru-RU"/>
              </w:rPr>
              <w:t>олосовых сообщений</w:t>
            </w:r>
          </w:p>
        </w:tc>
        <w:tc>
          <w:tcPr>
            <w:tcW w:w="1515" w:type="dxa"/>
            <w:hideMark/>
          </w:tcPr>
          <w:p w14:paraId="607C6767" w14:textId="77777777" w:rsidR="000E4A11" w:rsidRPr="00CF7837" w:rsidRDefault="000E4A11" w:rsidP="00C94AB0">
            <w:pPr>
              <w:pStyle w:val="Tabletext"/>
              <w:jc w:val="left"/>
              <w:rPr>
                <w:rFonts w:eastAsia="Batang"/>
                <w:sz w:val="16"/>
                <w:lang w:val="ru-RU"/>
              </w:rPr>
            </w:pPr>
            <w:r w:rsidRPr="00CF7837">
              <w:rPr>
                <w:sz w:val="16"/>
                <w:lang w:val="ru-RU"/>
              </w:rPr>
              <w:t>Да</w:t>
            </w:r>
          </w:p>
        </w:tc>
        <w:tc>
          <w:tcPr>
            <w:tcW w:w="1515" w:type="dxa"/>
            <w:hideMark/>
          </w:tcPr>
          <w:p w14:paraId="1F97B47C" w14:textId="77777777" w:rsidR="000E4A11" w:rsidRPr="00CF7837" w:rsidRDefault="000E4A11" w:rsidP="00C94AB0">
            <w:pPr>
              <w:pStyle w:val="Tabletext"/>
              <w:jc w:val="left"/>
              <w:rPr>
                <w:rFonts w:eastAsia="Batang"/>
                <w:sz w:val="16"/>
                <w:lang w:val="ru-RU"/>
              </w:rPr>
            </w:pPr>
            <w:r w:rsidRPr="00CF7837">
              <w:rPr>
                <w:sz w:val="16"/>
                <w:lang w:val="ru-RU"/>
              </w:rPr>
              <w:t>Да</w:t>
            </w:r>
          </w:p>
        </w:tc>
        <w:tc>
          <w:tcPr>
            <w:tcW w:w="1546" w:type="dxa"/>
            <w:hideMark/>
          </w:tcPr>
          <w:p w14:paraId="19F3B943" w14:textId="77777777" w:rsidR="000E4A11" w:rsidRPr="00CF7837" w:rsidRDefault="000E4A11" w:rsidP="00C94AB0">
            <w:pPr>
              <w:pStyle w:val="Tabletext"/>
              <w:jc w:val="left"/>
              <w:rPr>
                <w:rFonts w:eastAsia="Batang"/>
                <w:sz w:val="16"/>
                <w:lang w:val="ru-RU"/>
              </w:rPr>
            </w:pPr>
            <w:r w:rsidRPr="00CF7837">
              <w:rPr>
                <w:sz w:val="16"/>
                <w:lang w:val="ru-RU"/>
              </w:rPr>
              <w:t>Да</w:t>
            </w:r>
          </w:p>
        </w:tc>
        <w:tc>
          <w:tcPr>
            <w:tcW w:w="1709" w:type="dxa"/>
          </w:tcPr>
          <w:p w14:paraId="36170C5E" w14:textId="77777777" w:rsidR="000E4A11" w:rsidRPr="00CF7837" w:rsidRDefault="000E4A11" w:rsidP="00C94AB0">
            <w:pPr>
              <w:pStyle w:val="Tabletext"/>
              <w:jc w:val="left"/>
              <w:rPr>
                <w:rFonts w:eastAsia="Batang"/>
                <w:sz w:val="16"/>
                <w:lang w:val="ru-RU"/>
              </w:rPr>
            </w:pPr>
            <w:r w:rsidRPr="00CF7837">
              <w:rPr>
                <w:sz w:val="16"/>
                <w:lang w:val="ru-RU"/>
              </w:rPr>
              <w:t>Да (возможно, с уменьшением покрытия)</w:t>
            </w:r>
          </w:p>
        </w:tc>
        <w:tc>
          <w:tcPr>
            <w:tcW w:w="1709" w:type="dxa"/>
          </w:tcPr>
          <w:p w14:paraId="2D424180" w14:textId="17F5D67B" w:rsidR="000E4A11" w:rsidRPr="00CF7837" w:rsidRDefault="000E4A11" w:rsidP="00C94AB0">
            <w:pPr>
              <w:pStyle w:val="Tabletext"/>
              <w:jc w:val="left"/>
              <w:rPr>
                <w:rFonts w:eastAsia="Batang"/>
                <w:sz w:val="16"/>
                <w:lang w:val="ru-RU"/>
              </w:rPr>
            </w:pPr>
            <w:r w:rsidRPr="00CF7837">
              <w:rPr>
                <w:sz w:val="16"/>
                <w:lang w:val="ru-RU"/>
              </w:rPr>
              <w:t xml:space="preserve">С поддержкой </w:t>
            </w:r>
            <w:r w:rsidR="00692548" w:rsidRPr="00CF7837">
              <w:rPr>
                <w:sz w:val="16"/>
                <w:lang w:val="ru-RU"/>
              </w:rPr>
              <w:t>г</w:t>
            </w:r>
            <w:r w:rsidRPr="00CF7837">
              <w:rPr>
                <w:sz w:val="16"/>
                <w:lang w:val="ru-RU"/>
              </w:rPr>
              <w:t>олосовых сообщений</w:t>
            </w:r>
          </w:p>
        </w:tc>
      </w:tr>
      <w:tr w:rsidR="000E4A11" w:rsidRPr="00CF7837" w14:paraId="6CC10770" w14:textId="77777777" w:rsidTr="0088336B">
        <w:trPr>
          <w:cantSplit/>
          <w:jc w:val="center"/>
        </w:trPr>
        <w:tc>
          <w:tcPr>
            <w:tcW w:w="2122" w:type="dxa"/>
            <w:noWrap/>
            <w:hideMark/>
          </w:tcPr>
          <w:p w14:paraId="253D16D4" w14:textId="77777777" w:rsidR="000E4A11" w:rsidRPr="00CF7837" w:rsidRDefault="000E4A11" w:rsidP="00C94AB0">
            <w:pPr>
              <w:pStyle w:val="Tabletext"/>
              <w:jc w:val="left"/>
              <w:rPr>
                <w:rFonts w:eastAsia="Batang"/>
                <w:sz w:val="16"/>
                <w:lang w:val="ru-RU"/>
              </w:rPr>
            </w:pPr>
            <w:r w:rsidRPr="00CF7837">
              <w:rPr>
                <w:sz w:val="16"/>
                <w:lang w:val="ru-RU"/>
              </w:rPr>
              <w:t>Передача данных</w:t>
            </w:r>
          </w:p>
        </w:tc>
        <w:tc>
          <w:tcPr>
            <w:tcW w:w="1313" w:type="dxa"/>
            <w:hideMark/>
          </w:tcPr>
          <w:p w14:paraId="33A18328" w14:textId="7E218C85" w:rsidR="000E4A11" w:rsidRPr="00CF7837" w:rsidRDefault="000E4A11" w:rsidP="009B2976">
            <w:pPr>
              <w:pStyle w:val="Tabletext"/>
              <w:jc w:val="left"/>
              <w:rPr>
                <w:rFonts w:eastAsia="Batang"/>
                <w:sz w:val="16"/>
                <w:lang w:val="ru-RU"/>
              </w:rPr>
            </w:pPr>
            <w:r w:rsidRPr="00CF7837">
              <w:rPr>
                <w:sz w:val="16"/>
                <w:lang w:val="ru-RU"/>
              </w:rPr>
              <w:t>Макс. дол</w:t>
            </w:r>
            <w:r w:rsidR="00692548" w:rsidRPr="00CF7837">
              <w:rPr>
                <w:sz w:val="16"/>
                <w:lang w:val="ru-RU"/>
              </w:rPr>
              <w:t>г</w:t>
            </w:r>
            <w:r w:rsidRPr="00CF7837">
              <w:rPr>
                <w:sz w:val="16"/>
                <w:lang w:val="ru-RU"/>
              </w:rPr>
              <w:t>овремен</w:t>
            </w:r>
            <w:r w:rsidR="009B2976" w:rsidRPr="00CF7837">
              <w:rPr>
                <w:sz w:val="16"/>
                <w:lang w:val="ru-RU"/>
              </w:rPr>
              <w:t>-</w:t>
            </w:r>
            <w:r w:rsidRPr="00CF7837">
              <w:rPr>
                <w:sz w:val="16"/>
                <w:lang w:val="ru-RU"/>
              </w:rPr>
              <w:t>ная пользова</w:t>
            </w:r>
            <w:r w:rsidR="009B2976" w:rsidRPr="00CF7837">
              <w:rPr>
                <w:sz w:val="16"/>
                <w:lang w:val="ru-RU"/>
              </w:rPr>
              <w:t>-</w:t>
            </w:r>
            <w:r w:rsidRPr="00CF7837">
              <w:rPr>
                <w:sz w:val="16"/>
                <w:lang w:val="ru-RU"/>
              </w:rPr>
              <w:t>тельская скорость передачи данных на</w:t>
            </w:r>
            <w:r w:rsidR="009B2976" w:rsidRPr="00CF7837">
              <w:rPr>
                <w:sz w:val="16"/>
                <w:lang w:val="ru-RU"/>
              </w:rPr>
              <w:t> </w:t>
            </w:r>
            <w:r w:rsidRPr="00CF7837">
              <w:rPr>
                <w:sz w:val="16"/>
                <w:lang w:val="ru-RU"/>
              </w:rPr>
              <w:t>каждо</w:t>
            </w:r>
            <w:r w:rsidR="00692548" w:rsidRPr="00CF7837">
              <w:rPr>
                <w:sz w:val="16"/>
                <w:lang w:val="ru-RU"/>
              </w:rPr>
              <w:t>г</w:t>
            </w:r>
            <w:r w:rsidRPr="00CF7837">
              <w:rPr>
                <w:sz w:val="16"/>
                <w:lang w:val="ru-RU"/>
              </w:rPr>
              <w:t xml:space="preserve">о пользователя, </w:t>
            </w:r>
            <w:r w:rsidR="00692548" w:rsidRPr="00CF7837">
              <w:rPr>
                <w:sz w:val="16"/>
                <w:lang w:val="ru-RU"/>
              </w:rPr>
              <w:t>Г</w:t>
            </w:r>
            <w:r w:rsidRPr="00CF7837">
              <w:rPr>
                <w:sz w:val="16"/>
                <w:lang w:val="ru-RU"/>
              </w:rPr>
              <w:t>бит/с</w:t>
            </w:r>
            <w:r w:rsidR="003913C8" w:rsidRPr="00CF7837">
              <w:rPr>
                <w:sz w:val="16"/>
                <w:lang w:val="ru-RU"/>
              </w:rPr>
              <w:t xml:space="preserve"> </w:t>
            </w:r>
            <w:r w:rsidRPr="00CF7837">
              <w:rPr>
                <w:sz w:val="16"/>
                <w:lang w:val="ru-RU"/>
              </w:rPr>
              <w:t>/</w:t>
            </w:r>
            <w:r w:rsidR="003913C8" w:rsidRPr="00CF7837">
              <w:rPr>
                <w:sz w:val="16"/>
                <w:lang w:val="ru-RU"/>
              </w:rPr>
              <w:t xml:space="preserve"> </w:t>
            </w:r>
            <w:r w:rsidRPr="00CF7837">
              <w:rPr>
                <w:sz w:val="16"/>
                <w:lang w:val="ru-RU"/>
              </w:rPr>
              <w:t>Мбит/с/</w:t>
            </w:r>
            <w:r w:rsidR="00DD4B06" w:rsidRPr="00CF7837">
              <w:rPr>
                <w:sz w:val="16"/>
                <w:lang w:val="ru-RU"/>
              </w:rPr>
              <w:br/>
            </w:r>
            <w:r w:rsidRPr="00CF7837">
              <w:rPr>
                <w:sz w:val="16"/>
                <w:lang w:val="ru-RU"/>
              </w:rPr>
              <w:t>кбит/с</w:t>
            </w:r>
          </w:p>
        </w:tc>
        <w:tc>
          <w:tcPr>
            <w:tcW w:w="1562" w:type="dxa"/>
            <w:hideMark/>
          </w:tcPr>
          <w:p w14:paraId="56315B97" w14:textId="77777777" w:rsidR="000E4A11" w:rsidRPr="00CF7837" w:rsidRDefault="000E4A11" w:rsidP="00C94AB0">
            <w:pPr>
              <w:pStyle w:val="Tabletext"/>
              <w:jc w:val="left"/>
              <w:rPr>
                <w:rFonts w:eastAsia="Batang"/>
                <w:sz w:val="16"/>
                <w:lang w:val="ru-RU"/>
              </w:rPr>
            </w:pPr>
            <w:r w:rsidRPr="00CF7837">
              <w:rPr>
                <w:sz w:val="16"/>
                <w:lang w:val="ru-RU"/>
              </w:rPr>
              <w:t>GPRS:</w:t>
            </w:r>
          </w:p>
          <w:p w14:paraId="3E938353" w14:textId="77777777" w:rsidR="000E4A11" w:rsidRPr="00CF7837" w:rsidRDefault="000E4A11" w:rsidP="00C94AB0">
            <w:pPr>
              <w:pStyle w:val="Tabletext"/>
              <w:jc w:val="left"/>
              <w:rPr>
                <w:rFonts w:eastAsia="Batang"/>
                <w:sz w:val="16"/>
                <w:lang w:val="ru-RU"/>
              </w:rPr>
            </w:pPr>
            <w:r w:rsidRPr="00CF7837">
              <w:rPr>
                <w:sz w:val="16"/>
                <w:lang w:val="ru-RU"/>
              </w:rPr>
              <w:t>172 кбит/с (UL/DL)</w:t>
            </w:r>
          </w:p>
          <w:p w14:paraId="3C21EE54" w14:textId="77777777" w:rsidR="000E4A11" w:rsidRPr="00CF7837" w:rsidRDefault="000E4A11" w:rsidP="00C94AB0">
            <w:pPr>
              <w:pStyle w:val="Tabletext"/>
              <w:jc w:val="left"/>
              <w:rPr>
                <w:rFonts w:eastAsia="Batang"/>
                <w:sz w:val="16"/>
                <w:lang w:val="ru-RU"/>
              </w:rPr>
            </w:pPr>
            <w:r w:rsidRPr="00CF7837">
              <w:rPr>
                <w:sz w:val="16"/>
                <w:lang w:val="ru-RU"/>
              </w:rPr>
              <w:t>EGPRS:</w:t>
            </w:r>
          </w:p>
          <w:p w14:paraId="7CC0EAEC" w14:textId="77777777" w:rsidR="000E4A11" w:rsidRPr="00CF7837" w:rsidRDefault="000E4A11" w:rsidP="00C94AB0">
            <w:pPr>
              <w:pStyle w:val="Tabletext"/>
              <w:jc w:val="left"/>
              <w:rPr>
                <w:rFonts w:eastAsia="Batang"/>
                <w:sz w:val="16"/>
                <w:lang w:val="ru-RU"/>
              </w:rPr>
            </w:pPr>
            <w:r w:rsidRPr="00CF7837">
              <w:rPr>
                <w:sz w:val="16"/>
                <w:lang w:val="ru-RU"/>
              </w:rPr>
              <w:t>491 кбит/с (UL/DL)</w:t>
            </w:r>
          </w:p>
          <w:p w14:paraId="10015AD8" w14:textId="77777777" w:rsidR="000E4A11" w:rsidRPr="00CF7837" w:rsidRDefault="000E4A11" w:rsidP="00C94AB0">
            <w:pPr>
              <w:pStyle w:val="Tabletext"/>
              <w:jc w:val="left"/>
              <w:rPr>
                <w:rFonts w:eastAsia="Batang"/>
                <w:sz w:val="16"/>
                <w:lang w:val="ru-RU"/>
              </w:rPr>
            </w:pPr>
            <w:r w:rsidRPr="00CF7837">
              <w:rPr>
                <w:sz w:val="16"/>
                <w:lang w:val="ru-RU"/>
              </w:rPr>
              <w:t>EGPRS2-A:</w:t>
            </w:r>
          </w:p>
          <w:p w14:paraId="1F06D4BB" w14:textId="1BBC0F71" w:rsidR="000E4A11" w:rsidRPr="00CF7837" w:rsidRDefault="000E4A11" w:rsidP="00C94AB0">
            <w:pPr>
              <w:pStyle w:val="Tabletext"/>
              <w:jc w:val="left"/>
              <w:rPr>
                <w:rFonts w:eastAsia="Batang"/>
                <w:sz w:val="16"/>
                <w:lang w:val="ru-RU"/>
              </w:rPr>
            </w:pPr>
            <w:r w:rsidRPr="00CF7837">
              <w:rPr>
                <w:sz w:val="16"/>
                <w:lang w:val="ru-RU"/>
              </w:rPr>
              <w:t>811</w:t>
            </w:r>
            <w:r w:rsidR="009B2976" w:rsidRPr="00CF7837">
              <w:rPr>
                <w:sz w:val="16"/>
                <w:lang w:val="ru-RU"/>
              </w:rPr>
              <w:t> </w:t>
            </w:r>
            <w:r w:rsidRPr="00CF7837">
              <w:rPr>
                <w:sz w:val="16"/>
                <w:lang w:val="ru-RU"/>
              </w:rPr>
              <w:t>кбит/с (DL)</w:t>
            </w:r>
          </w:p>
          <w:p w14:paraId="19F8B765" w14:textId="281DBF9B" w:rsidR="000E4A11" w:rsidRPr="00CF7837" w:rsidRDefault="000E4A11" w:rsidP="00C94AB0">
            <w:pPr>
              <w:pStyle w:val="Tabletext"/>
              <w:jc w:val="left"/>
              <w:rPr>
                <w:rFonts w:eastAsia="Batang"/>
                <w:sz w:val="16"/>
                <w:lang w:val="ru-RU" w:eastAsia="ko-KR"/>
              </w:rPr>
            </w:pPr>
            <w:r w:rsidRPr="00CF7837">
              <w:rPr>
                <w:sz w:val="16"/>
                <w:lang w:val="ru-RU"/>
              </w:rPr>
              <w:t>638 кбит/с (UL)</w:t>
            </w:r>
          </w:p>
        </w:tc>
        <w:tc>
          <w:tcPr>
            <w:tcW w:w="1468" w:type="dxa"/>
          </w:tcPr>
          <w:p w14:paraId="75A04CBE" w14:textId="77777777" w:rsidR="000E4A11" w:rsidRPr="00CF7837" w:rsidRDefault="000E4A11" w:rsidP="00C94AB0">
            <w:pPr>
              <w:pStyle w:val="Tabletext"/>
              <w:jc w:val="left"/>
              <w:rPr>
                <w:rFonts w:eastAsia="Batang"/>
                <w:sz w:val="16"/>
                <w:lang w:val="ru-RU"/>
              </w:rPr>
            </w:pPr>
            <w:r w:rsidRPr="00CF7837">
              <w:rPr>
                <w:sz w:val="16"/>
                <w:lang w:val="ru-RU"/>
              </w:rPr>
              <w:t>98 кбит/с (UL/DL)</w:t>
            </w:r>
          </w:p>
          <w:p w14:paraId="21AD17ED" w14:textId="01702063" w:rsidR="000E4A11" w:rsidRPr="00CF7837" w:rsidRDefault="000E4A11" w:rsidP="00C94AB0">
            <w:pPr>
              <w:pStyle w:val="Tabletext"/>
              <w:keepNext/>
              <w:keepLines/>
              <w:jc w:val="left"/>
              <w:rPr>
                <w:rFonts w:eastAsia="Batang"/>
                <w:sz w:val="16"/>
                <w:lang w:val="ru-RU"/>
              </w:rPr>
            </w:pPr>
            <w:r w:rsidRPr="00CF7837">
              <w:rPr>
                <w:sz w:val="16"/>
                <w:lang w:val="ru-RU"/>
              </w:rPr>
              <w:t>(с учетом о</w:t>
            </w:r>
            <w:r w:rsidR="00692548" w:rsidRPr="00CF7837">
              <w:rPr>
                <w:sz w:val="16"/>
                <w:lang w:val="ru-RU"/>
              </w:rPr>
              <w:t>г</w:t>
            </w:r>
            <w:r w:rsidRPr="00CF7837">
              <w:rPr>
                <w:sz w:val="16"/>
                <w:lang w:val="ru-RU"/>
              </w:rPr>
              <w:t>раничений протокола)</w:t>
            </w:r>
          </w:p>
        </w:tc>
        <w:tc>
          <w:tcPr>
            <w:tcW w:w="1515" w:type="dxa"/>
            <w:hideMark/>
          </w:tcPr>
          <w:p w14:paraId="087B9F2A" w14:textId="77777777" w:rsidR="000E4A11" w:rsidRPr="00CF7837" w:rsidRDefault="000E4A11" w:rsidP="00C94AB0">
            <w:pPr>
              <w:pStyle w:val="Tabletext"/>
              <w:jc w:val="left"/>
              <w:rPr>
                <w:rFonts w:eastAsia="Batang"/>
                <w:sz w:val="16"/>
                <w:lang w:val="ru-RU"/>
              </w:rPr>
            </w:pPr>
            <w:r w:rsidRPr="00CF7837">
              <w:rPr>
                <w:sz w:val="16"/>
                <w:lang w:val="ru-RU"/>
              </w:rPr>
              <w:t>1,92 Мбит/с (DL)</w:t>
            </w:r>
          </w:p>
          <w:p w14:paraId="0995CD5A" w14:textId="77777777" w:rsidR="000E4A11" w:rsidRPr="00CF7837" w:rsidRDefault="000E4A11" w:rsidP="00C94AB0">
            <w:pPr>
              <w:pStyle w:val="Tabletext"/>
              <w:jc w:val="left"/>
              <w:rPr>
                <w:rFonts w:eastAsia="Batang"/>
                <w:sz w:val="16"/>
                <w:lang w:val="ru-RU"/>
              </w:rPr>
            </w:pPr>
            <w:r w:rsidRPr="00CF7837">
              <w:rPr>
                <w:sz w:val="16"/>
                <w:lang w:val="ru-RU"/>
              </w:rPr>
              <w:t xml:space="preserve">0,96 Мбит/с (UL) </w:t>
            </w:r>
          </w:p>
          <w:p w14:paraId="52F3A6EC" w14:textId="77777777" w:rsidR="000E4A11" w:rsidRPr="00CF7837" w:rsidRDefault="000E4A11" w:rsidP="00C94AB0">
            <w:pPr>
              <w:pStyle w:val="Tabletext"/>
              <w:jc w:val="left"/>
              <w:rPr>
                <w:rFonts w:eastAsia="Batang"/>
                <w:sz w:val="16"/>
                <w:lang w:val="ru-RU"/>
              </w:rPr>
            </w:pPr>
            <w:r w:rsidRPr="00CF7837">
              <w:rPr>
                <w:sz w:val="16"/>
                <w:lang w:val="ru-RU"/>
              </w:rPr>
              <w:t>(при условии установления соединения только для</w:t>
            </w:r>
            <w:r w:rsidR="00DD4B06" w:rsidRPr="00CF7837">
              <w:rPr>
                <w:sz w:val="16"/>
                <w:lang w:val="ru-RU"/>
              </w:rPr>
              <w:t> </w:t>
            </w:r>
            <w:r w:rsidRPr="00CF7837">
              <w:rPr>
                <w:sz w:val="16"/>
                <w:lang w:val="ru-RU"/>
              </w:rPr>
              <w:t>передачи данных)</w:t>
            </w:r>
          </w:p>
        </w:tc>
        <w:tc>
          <w:tcPr>
            <w:tcW w:w="1515" w:type="dxa"/>
            <w:hideMark/>
          </w:tcPr>
          <w:p w14:paraId="68579289" w14:textId="77777777" w:rsidR="000E4A11" w:rsidRPr="00CF7837" w:rsidRDefault="000E4A11" w:rsidP="00C94AB0">
            <w:pPr>
              <w:pStyle w:val="Tabletext"/>
              <w:jc w:val="left"/>
              <w:rPr>
                <w:rFonts w:eastAsia="Batang"/>
                <w:sz w:val="16"/>
                <w:lang w:val="ru-RU"/>
              </w:rPr>
            </w:pPr>
            <w:r w:rsidRPr="00CF7837">
              <w:rPr>
                <w:sz w:val="16"/>
                <w:lang w:val="ru-RU"/>
              </w:rPr>
              <w:t>294 Мбит/с (DL)</w:t>
            </w:r>
          </w:p>
          <w:p w14:paraId="029D73B4" w14:textId="1881D3A8" w:rsidR="000E4A11" w:rsidRPr="00CF7837" w:rsidRDefault="000E4A11" w:rsidP="00C94AB0">
            <w:pPr>
              <w:pStyle w:val="Tabletext"/>
              <w:jc w:val="left"/>
              <w:rPr>
                <w:rFonts w:eastAsia="Batang"/>
                <w:sz w:val="16"/>
                <w:lang w:val="ru-RU"/>
              </w:rPr>
            </w:pPr>
            <w:r w:rsidRPr="00CF7837">
              <w:rPr>
                <w:sz w:val="16"/>
                <w:lang w:val="ru-RU"/>
              </w:rPr>
              <w:t>58,65 Мбит/с</w:t>
            </w:r>
            <w:r w:rsidR="00DD4B06" w:rsidRPr="00CF7837">
              <w:rPr>
                <w:sz w:val="16"/>
                <w:lang w:val="ru-RU"/>
              </w:rPr>
              <w:t> </w:t>
            </w:r>
            <w:r w:rsidR="00E36255" w:rsidRPr="00CF7837">
              <w:rPr>
                <w:sz w:val="16"/>
                <w:lang w:val="ru-RU"/>
              </w:rPr>
              <w:br/>
            </w:r>
            <w:r w:rsidRPr="00CF7837">
              <w:rPr>
                <w:sz w:val="16"/>
                <w:lang w:val="ru-RU"/>
              </w:rPr>
              <w:t>(UL)</w:t>
            </w:r>
          </w:p>
          <w:p w14:paraId="6D6C8360" w14:textId="77777777" w:rsidR="000E4A11" w:rsidRPr="00CF7837" w:rsidRDefault="000E4A11" w:rsidP="00C94AB0">
            <w:pPr>
              <w:pStyle w:val="Tabletext"/>
              <w:jc w:val="left"/>
              <w:rPr>
                <w:rFonts w:eastAsia="Batang"/>
                <w:sz w:val="16"/>
                <w:lang w:val="ru-RU"/>
              </w:rPr>
            </w:pPr>
            <w:r w:rsidRPr="00CF7837">
              <w:rPr>
                <w:sz w:val="16"/>
                <w:lang w:val="ru-RU"/>
              </w:rPr>
              <w:t>(при условии снижения пропускной способности на 15% по</w:t>
            </w:r>
            <w:r w:rsidR="00DD4B06" w:rsidRPr="00CF7837">
              <w:rPr>
                <w:sz w:val="16"/>
                <w:lang w:val="ru-RU"/>
              </w:rPr>
              <w:t> </w:t>
            </w:r>
            <w:r w:rsidRPr="00CF7837">
              <w:rPr>
                <w:sz w:val="16"/>
                <w:lang w:val="ru-RU"/>
              </w:rPr>
              <w:t>сравнению с</w:t>
            </w:r>
            <w:r w:rsidR="00DD4B06" w:rsidRPr="00CF7837">
              <w:rPr>
                <w:sz w:val="16"/>
                <w:lang w:val="ru-RU"/>
              </w:rPr>
              <w:t> </w:t>
            </w:r>
            <w:r w:rsidRPr="00CF7837">
              <w:rPr>
                <w:sz w:val="16"/>
                <w:lang w:val="ru-RU"/>
              </w:rPr>
              <w:t>пиковой скоростью передачи данных по</w:t>
            </w:r>
            <w:r w:rsidR="00DD4B06" w:rsidRPr="00CF7837">
              <w:rPr>
                <w:sz w:val="16"/>
                <w:lang w:val="ru-RU"/>
              </w:rPr>
              <w:t> </w:t>
            </w:r>
            <w:r w:rsidRPr="00CF7837">
              <w:rPr>
                <w:sz w:val="16"/>
                <w:lang w:val="ru-RU"/>
              </w:rPr>
              <w:t>каналу беспроводной связи)</w:t>
            </w:r>
          </w:p>
        </w:tc>
        <w:tc>
          <w:tcPr>
            <w:tcW w:w="1546" w:type="dxa"/>
            <w:hideMark/>
          </w:tcPr>
          <w:p w14:paraId="76F8E28D" w14:textId="2DB39F4A" w:rsidR="000E4A11" w:rsidRPr="00CF7837" w:rsidRDefault="000E4A11" w:rsidP="00C94AB0">
            <w:pPr>
              <w:pStyle w:val="Tabletext"/>
              <w:jc w:val="left"/>
              <w:rPr>
                <w:rFonts w:eastAsia="Batang"/>
                <w:sz w:val="16"/>
                <w:lang w:val="ru-RU"/>
              </w:rPr>
            </w:pPr>
            <w:r w:rsidRPr="00CF7837">
              <w:rPr>
                <w:sz w:val="16"/>
                <w:lang w:val="ru-RU"/>
              </w:rPr>
              <w:t>DL: от</w:t>
            </w:r>
            <w:r w:rsidR="00DD4B06" w:rsidRPr="00CF7837">
              <w:rPr>
                <w:sz w:val="16"/>
                <w:lang w:val="ru-RU"/>
              </w:rPr>
              <w:t> </w:t>
            </w:r>
            <w:r w:rsidRPr="00CF7837">
              <w:rPr>
                <w:sz w:val="16"/>
                <w:lang w:val="ru-RU"/>
              </w:rPr>
              <w:t>0,85 Мбит/с до 21,2 </w:t>
            </w:r>
            <w:r w:rsidR="00692548" w:rsidRPr="00CF7837">
              <w:rPr>
                <w:sz w:val="16"/>
                <w:lang w:val="ru-RU"/>
              </w:rPr>
              <w:t>Г</w:t>
            </w:r>
            <w:r w:rsidRPr="00CF7837">
              <w:rPr>
                <w:sz w:val="16"/>
                <w:lang w:val="ru-RU"/>
              </w:rPr>
              <w:t>бит/с, в</w:t>
            </w:r>
            <w:r w:rsidR="00DD4B06" w:rsidRPr="00CF7837">
              <w:rPr>
                <w:sz w:val="16"/>
                <w:lang w:val="ru-RU"/>
              </w:rPr>
              <w:t> </w:t>
            </w:r>
            <w:r w:rsidRPr="00CF7837">
              <w:rPr>
                <w:sz w:val="16"/>
                <w:lang w:val="ru-RU"/>
              </w:rPr>
              <w:t>зависимости от</w:t>
            </w:r>
            <w:r w:rsidR="009B2976" w:rsidRPr="00CF7837">
              <w:rPr>
                <w:sz w:val="16"/>
                <w:lang w:val="ru-RU"/>
              </w:rPr>
              <w:t> </w:t>
            </w:r>
            <w:r w:rsidRPr="00CF7837">
              <w:rPr>
                <w:sz w:val="16"/>
                <w:lang w:val="ru-RU"/>
              </w:rPr>
              <w:t>кате</w:t>
            </w:r>
            <w:r w:rsidR="00692548" w:rsidRPr="00CF7837">
              <w:rPr>
                <w:sz w:val="16"/>
                <w:lang w:val="ru-RU"/>
              </w:rPr>
              <w:t>г</w:t>
            </w:r>
            <w:r w:rsidRPr="00CF7837">
              <w:rPr>
                <w:sz w:val="16"/>
                <w:lang w:val="ru-RU"/>
              </w:rPr>
              <w:t>ории UE</w:t>
            </w:r>
            <w:r w:rsidR="00403A14" w:rsidRPr="00CF7837">
              <w:rPr>
                <w:sz w:val="16"/>
                <w:lang w:val="ru-RU"/>
              </w:rPr>
              <w:t>.</w:t>
            </w:r>
          </w:p>
          <w:p w14:paraId="4518228C" w14:textId="1E4B598F" w:rsidR="000E4A11" w:rsidRPr="00CF7837" w:rsidRDefault="000E4A11" w:rsidP="00C94AB0">
            <w:pPr>
              <w:pStyle w:val="Tabletext"/>
              <w:jc w:val="left"/>
              <w:rPr>
                <w:rFonts w:eastAsia="Batang"/>
                <w:sz w:val="16"/>
                <w:lang w:val="ru-RU"/>
              </w:rPr>
            </w:pPr>
            <w:r w:rsidRPr="00CF7837">
              <w:rPr>
                <w:sz w:val="16"/>
                <w:lang w:val="ru-RU"/>
              </w:rPr>
              <w:t>UL: от</w:t>
            </w:r>
            <w:r w:rsidR="00C94AB0" w:rsidRPr="00CF7837">
              <w:rPr>
                <w:sz w:val="16"/>
                <w:lang w:val="ru-RU"/>
              </w:rPr>
              <w:t xml:space="preserve"> </w:t>
            </w:r>
            <w:r w:rsidRPr="00CF7837">
              <w:rPr>
                <w:sz w:val="16"/>
                <w:lang w:val="ru-RU"/>
              </w:rPr>
              <w:t>0,85 Мбит/с до 11,6 </w:t>
            </w:r>
            <w:r w:rsidR="00692548" w:rsidRPr="00CF7837">
              <w:rPr>
                <w:sz w:val="16"/>
                <w:lang w:val="ru-RU"/>
              </w:rPr>
              <w:t>Г</w:t>
            </w:r>
            <w:r w:rsidRPr="00CF7837">
              <w:rPr>
                <w:sz w:val="16"/>
                <w:lang w:val="ru-RU"/>
              </w:rPr>
              <w:t>бит/с в</w:t>
            </w:r>
            <w:r w:rsidR="00DD4B06" w:rsidRPr="00CF7837">
              <w:rPr>
                <w:sz w:val="16"/>
                <w:lang w:val="ru-RU"/>
              </w:rPr>
              <w:t> </w:t>
            </w:r>
            <w:r w:rsidRPr="00CF7837">
              <w:rPr>
                <w:sz w:val="16"/>
                <w:lang w:val="ru-RU"/>
              </w:rPr>
              <w:t>зависимости от</w:t>
            </w:r>
            <w:r w:rsidR="00DD4B06" w:rsidRPr="00CF7837">
              <w:rPr>
                <w:sz w:val="16"/>
                <w:lang w:val="ru-RU"/>
              </w:rPr>
              <w:t> </w:t>
            </w:r>
            <w:r w:rsidRPr="00CF7837">
              <w:rPr>
                <w:sz w:val="16"/>
                <w:lang w:val="ru-RU"/>
              </w:rPr>
              <w:t>кате</w:t>
            </w:r>
            <w:r w:rsidR="00692548" w:rsidRPr="00CF7837">
              <w:rPr>
                <w:sz w:val="16"/>
                <w:lang w:val="ru-RU"/>
              </w:rPr>
              <w:t>г</w:t>
            </w:r>
            <w:r w:rsidRPr="00CF7837">
              <w:rPr>
                <w:sz w:val="16"/>
                <w:lang w:val="ru-RU"/>
              </w:rPr>
              <w:t>ории UE</w:t>
            </w:r>
          </w:p>
          <w:p w14:paraId="49F24148" w14:textId="77777777" w:rsidR="000E4A11" w:rsidRPr="00CF7837" w:rsidRDefault="000E4A11" w:rsidP="00C94AB0">
            <w:pPr>
              <w:pStyle w:val="Tabletext"/>
              <w:jc w:val="left"/>
              <w:rPr>
                <w:rFonts w:eastAsia="Batang"/>
                <w:sz w:val="16"/>
                <w:lang w:val="ru-RU"/>
              </w:rPr>
            </w:pPr>
            <w:r w:rsidRPr="00CF7837">
              <w:rPr>
                <w:sz w:val="16"/>
                <w:lang w:val="ru-RU"/>
              </w:rPr>
              <w:t>(при условии снижения пропускной способности на</w:t>
            </w:r>
            <w:r w:rsidR="00DD4B06" w:rsidRPr="00CF7837">
              <w:rPr>
                <w:sz w:val="16"/>
                <w:lang w:val="ru-RU"/>
              </w:rPr>
              <w:t> </w:t>
            </w:r>
            <w:r w:rsidRPr="00CF7837">
              <w:rPr>
                <w:sz w:val="16"/>
                <w:lang w:val="ru-RU"/>
              </w:rPr>
              <w:t>15% по</w:t>
            </w:r>
            <w:r w:rsidR="00DD4B06" w:rsidRPr="00CF7837">
              <w:rPr>
                <w:sz w:val="16"/>
                <w:lang w:val="ru-RU"/>
              </w:rPr>
              <w:t> </w:t>
            </w:r>
            <w:r w:rsidRPr="00CF7837">
              <w:rPr>
                <w:sz w:val="16"/>
                <w:lang w:val="ru-RU"/>
              </w:rPr>
              <w:t>сравнению с</w:t>
            </w:r>
            <w:r w:rsidR="00DD4B06" w:rsidRPr="00CF7837">
              <w:rPr>
                <w:sz w:val="16"/>
                <w:lang w:val="ru-RU"/>
              </w:rPr>
              <w:t> </w:t>
            </w:r>
            <w:r w:rsidRPr="00CF7837">
              <w:rPr>
                <w:sz w:val="16"/>
                <w:lang w:val="ru-RU"/>
              </w:rPr>
              <w:t>пиковой скоростью передачи данных по каналу беспроводной связи)</w:t>
            </w:r>
          </w:p>
        </w:tc>
        <w:tc>
          <w:tcPr>
            <w:tcW w:w="1709" w:type="dxa"/>
          </w:tcPr>
          <w:p w14:paraId="0AF6CD00" w14:textId="24849114" w:rsidR="00E63A2F" w:rsidRPr="00CF7837" w:rsidRDefault="00E67F04" w:rsidP="00E63A2F">
            <w:pPr>
              <w:pStyle w:val="Tabletext"/>
              <w:jc w:val="left"/>
              <w:rPr>
                <w:sz w:val="16"/>
                <w:lang w:val="ru-RU"/>
              </w:rPr>
            </w:pPr>
            <w:r w:rsidRPr="00CF7837">
              <w:rPr>
                <w:sz w:val="16"/>
                <w:lang w:val="ru-RU"/>
              </w:rPr>
              <w:t>Кат</w:t>
            </w:r>
            <w:r w:rsidR="00557A6E" w:rsidRPr="00CF7837">
              <w:rPr>
                <w:sz w:val="16"/>
                <w:lang w:val="ru-RU"/>
              </w:rPr>
              <w:t>егория</w:t>
            </w:r>
            <w:r w:rsidR="00E63A2F" w:rsidRPr="00CF7837">
              <w:rPr>
                <w:sz w:val="16"/>
                <w:lang w:val="ru-RU"/>
              </w:rPr>
              <w:t xml:space="preserve"> M1</w:t>
            </w:r>
          </w:p>
          <w:p w14:paraId="39233731" w14:textId="6CD57799" w:rsidR="00E63A2F" w:rsidRPr="00CF7837" w:rsidRDefault="00E63A2F" w:rsidP="00E63A2F">
            <w:pPr>
              <w:pStyle w:val="Tabletext"/>
              <w:jc w:val="left"/>
              <w:rPr>
                <w:sz w:val="16"/>
                <w:lang w:val="ru-RU"/>
              </w:rPr>
            </w:pPr>
            <w:r w:rsidRPr="00CF7837">
              <w:rPr>
                <w:sz w:val="16"/>
                <w:lang w:val="ru-RU"/>
              </w:rPr>
              <w:t>FD-FDD</w:t>
            </w:r>
          </w:p>
          <w:p w14:paraId="5EF29D9E" w14:textId="77777777" w:rsidR="009B2976" w:rsidRPr="00CF7837" w:rsidRDefault="00E63A2F" w:rsidP="00E63A2F">
            <w:pPr>
              <w:pStyle w:val="Tabletext"/>
              <w:jc w:val="left"/>
              <w:rPr>
                <w:sz w:val="16"/>
                <w:lang w:val="ru-RU"/>
              </w:rPr>
            </w:pPr>
            <w:r w:rsidRPr="00CF7837">
              <w:rPr>
                <w:sz w:val="16"/>
                <w:lang w:val="ru-RU"/>
              </w:rPr>
              <w:t xml:space="preserve">800 </w:t>
            </w:r>
            <w:r w:rsidR="00E67F04" w:rsidRPr="00CF7837">
              <w:rPr>
                <w:sz w:val="16"/>
                <w:lang w:val="ru-RU"/>
              </w:rPr>
              <w:t>кбит/с</w:t>
            </w:r>
            <w:r w:rsidR="00305ECE" w:rsidRPr="00CF7837">
              <w:rPr>
                <w:sz w:val="16"/>
                <w:lang w:val="ru-RU"/>
              </w:rPr>
              <w:t xml:space="preserve"> – </w:t>
            </w:r>
          </w:p>
          <w:p w14:paraId="17092380" w14:textId="1C959808" w:rsidR="00E63A2F" w:rsidRPr="00CF7837" w:rsidRDefault="00305ECE" w:rsidP="00E63A2F">
            <w:pPr>
              <w:pStyle w:val="Tabletext"/>
              <w:jc w:val="left"/>
              <w:rPr>
                <w:sz w:val="16"/>
                <w:lang w:val="ru-RU"/>
              </w:rPr>
            </w:pPr>
            <w:r w:rsidRPr="00CF7837">
              <w:rPr>
                <w:sz w:val="16"/>
                <w:lang w:val="ru-RU"/>
              </w:rPr>
              <w:t>1 </w:t>
            </w:r>
            <w:r w:rsidR="00E67F04" w:rsidRPr="00CF7837">
              <w:rPr>
                <w:sz w:val="16"/>
                <w:lang w:val="ru-RU"/>
              </w:rPr>
              <w:t>Мбит/с (DL)</w:t>
            </w:r>
            <w:r w:rsidR="00403A14" w:rsidRPr="00CF7837">
              <w:rPr>
                <w:sz w:val="16"/>
                <w:lang w:val="ru-RU"/>
              </w:rPr>
              <w:t>,</w:t>
            </w:r>
          </w:p>
          <w:p w14:paraId="54A3B107" w14:textId="433678CC" w:rsidR="00E63A2F" w:rsidRPr="00CF7837" w:rsidRDefault="00E63A2F" w:rsidP="00E63A2F">
            <w:pPr>
              <w:pStyle w:val="Tabletext"/>
              <w:jc w:val="left"/>
              <w:rPr>
                <w:sz w:val="16"/>
                <w:lang w:val="ru-RU"/>
              </w:rPr>
            </w:pPr>
            <w:r w:rsidRPr="00CF7837">
              <w:rPr>
                <w:sz w:val="16"/>
                <w:lang w:val="ru-RU"/>
              </w:rPr>
              <w:t xml:space="preserve">1 </w:t>
            </w:r>
            <w:r w:rsidR="00E67F04" w:rsidRPr="00CF7837">
              <w:rPr>
                <w:sz w:val="16"/>
                <w:lang w:val="ru-RU"/>
              </w:rPr>
              <w:t>Мбит/с</w:t>
            </w:r>
            <w:r w:rsidRPr="00CF7837">
              <w:rPr>
                <w:sz w:val="16"/>
                <w:lang w:val="ru-RU"/>
              </w:rPr>
              <w:t xml:space="preserve"> – </w:t>
            </w:r>
            <w:r w:rsidR="00E67F04" w:rsidRPr="00CF7837">
              <w:rPr>
                <w:sz w:val="16"/>
                <w:lang w:val="ru-RU"/>
              </w:rPr>
              <w:t>2,9</w:t>
            </w:r>
            <w:r w:rsidR="00305ECE" w:rsidRPr="00CF7837">
              <w:rPr>
                <w:sz w:val="16"/>
                <w:lang w:val="ru-RU"/>
              </w:rPr>
              <w:t>8 </w:t>
            </w:r>
            <w:r w:rsidR="00E67F04" w:rsidRPr="00CF7837">
              <w:rPr>
                <w:sz w:val="16"/>
                <w:lang w:val="ru-RU"/>
              </w:rPr>
              <w:t>Мбит/с (UL)</w:t>
            </w:r>
            <w:r w:rsidR="00403A14" w:rsidRPr="00CF7837">
              <w:rPr>
                <w:sz w:val="16"/>
                <w:lang w:val="ru-RU"/>
              </w:rPr>
              <w:t>;</w:t>
            </w:r>
          </w:p>
          <w:p w14:paraId="26CB36FB" w14:textId="4BB78B08" w:rsidR="00E63A2F" w:rsidRPr="00CF7837" w:rsidRDefault="00E63A2F" w:rsidP="00E63A2F">
            <w:pPr>
              <w:pStyle w:val="Tabletext"/>
              <w:jc w:val="left"/>
              <w:rPr>
                <w:sz w:val="16"/>
                <w:lang w:val="ru-RU"/>
              </w:rPr>
            </w:pPr>
            <w:r w:rsidRPr="00CF7837">
              <w:rPr>
                <w:sz w:val="16"/>
                <w:lang w:val="ru-RU"/>
              </w:rPr>
              <w:t>HD-FDD</w:t>
            </w:r>
          </w:p>
          <w:p w14:paraId="5D090210" w14:textId="1BC50513" w:rsidR="00E63A2F" w:rsidRPr="00CF7837" w:rsidRDefault="00E63A2F" w:rsidP="00E63A2F">
            <w:pPr>
              <w:pStyle w:val="Tabletext"/>
              <w:jc w:val="left"/>
              <w:rPr>
                <w:sz w:val="16"/>
                <w:lang w:val="ru-RU"/>
              </w:rPr>
            </w:pPr>
            <w:r w:rsidRPr="00CF7837">
              <w:rPr>
                <w:sz w:val="16"/>
                <w:lang w:val="ru-RU"/>
              </w:rPr>
              <w:t xml:space="preserve">300 </w:t>
            </w:r>
            <w:r w:rsidR="00E67F04" w:rsidRPr="00CF7837">
              <w:rPr>
                <w:sz w:val="16"/>
                <w:lang w:val="ru-RU"/>
              </w:rPr>
              <w:t>кбит/с</w:t>
            </w:r>
            <w:r w:rsidR="00305ECE" w:rsidRPr="00CF7837">
              <w:rPr>
                <w:sz w:val="16"/>
                <w:lang w:val="ru-RU"/>
              </w:rPr>
              <w:t xml:space="preserve"> – 588 </w:t>
            </w:r>
            <w:r w:rsidR="00E67F04" w:rsidRPr="00CF7837">
              <w:rPr>
                <w:sz w:val="16"/>
                <w:lang w:val="ru-RU"/>
              </w:rPr>
              <w:t>кбит/с (DL)</w:t>
            </w:r>
            <w:r w:rsidR="00403A14" w:rsidRPr="00CF7837">
              <w:rPr>
                <w:sz w:val="16"/>
                <w:lang w:val="ru-RU"/>
              </w:rPr>
              <w:t>,</w:t>
            </w:r>
          </w:p>
          <w:p w14:paraId="3DA11992" w14:textId="0C39888A" w:rsidR="00E63A2F" w:rsidRPr="00CF7837" w:rsidRDefault="00E63A2F" w:rsidP="00E63A2F">
            <w:pPr>
              <w:pStyle w:val="Tabletext"/>
              <w:jc w:val="left"/>
              <w:rPr>
                <w:sz w:val="16"/>
                <w:lang w:val="ru-RU"/>
              </w:rPr>
            </w:pPr>
            <w:r w:rsidRPr="00CF7837">
              <w:rPr>
                <w:sz w:val="16"/>
                <w:lang w:val="ru-RU"/>
              </w:rPr>
              <w:t xml:space="preserve">375 </w:t>
            </w:r>
            <w:r w:rsidR="00E67F04" w:rsidRPr="00CF7837">
              <w:rPr>
                <w:sz w:val="16"/>
                <w:lang w:val="ru-RU"/>
              </w:rPr>
              <w:t>кбит/с</w:t>
            </w:r>
            <w:r w:rsidR="00305ECE" w:rsidRPr="00CF7837">
              <w:rPr>
                <w:sz w:val="16"/>
                <w:lang w:val="ru-RU"/>
              </w:rPr>
              <w:t xml:space="preserve"> – 1</w:t>
            </w:r>
            <w:r w:rsidR="009332D3">
              <w:rPr>
                <w:sz w:val="16"/>
                <w:lang w:val="en-US"/>
              </w:rPr>
              <w:t> </w:t>
            </w:r>
            <w:r w:rsidR="00305ECE" w:rsidRPr="00CF7837">
              <w:rPr>
                <w:sz w:val="16"/>
                <w:lang w:val="ru-RU"/>
              </w:rPr>
              <w:t>119 </w:t>
            </w:r>
            <w:r w:rsidR="00E67F04" w:rsidRPr="00CF7837">
              <w:rPr>
                <w:sz w:val="16"/>
                <w:lang w:val="ru-RU"/>
              </w:rPr>
              <w:t>кбит/с (UL)</w:t>
            </w:r>
          </w:p>
          <w:p w14:paraId="685ED63F" w14:textId="283BC6F4" w:rsidR="00E63A2F" w:rsidRPr="00CF7837" w:rsidRDefault="00E63A2F" w:rsidP="00E63A2F">
            <w:pPr>
              <w:pStyle w:val="Tabletext"/>
              <w:jc w:val="left"/>
              <w:rPr>
                <w:sz w:val="16"/>
                <w:lang w:val="ru-RU"/>
              </w:rPr>
            </w:pPr>
            <w:r w:rsidRPr="00CF7837">
              <w:rPr>
                <w:sz w:val="16"/>
                <w:lang w:val="ru-RU"/>
              </w:rPr>
              <w:t>(с учетом о</w:t>
            </w:r>
            <w:r w:rsidR="00692548" w:rsidRPr="00CF7837">
              <w:rPr>
                <w:sz w:val="16"/>
                <w:lang w:val="ru-RU"/>
              </w:rPr>
              <w:t>г</w:t>
            </w:r>
            <w:r w:rsidRPr="00CF7837">
              <w:rPr>
                <w:sz w:val="16"/>
                <w:lang w:val="ru-RU"/>
              </w:rPr>
              <w:t>раничений протокола)</w:t>
            </w:r>
            <w:r w:rsidR="00403A14" w:rsidRPr="00CF7837">
              <w:rPr>
                <w:sz w:val="16"/>
                <w:lang w:val="ru-RU"/>
              </w:rPr>
              <w:t>.</w:t>
            </w:r>
            <w:r w:rsidRPr="00CF7837">
              <w:rPr>
                <w:sz w:val="16"/>
                <w:lang w:val="ru-RU"/>
              </w:rPr>
              <w:t xml:space="preserve"> </w:t>
            </w:r>
          </w:p>
          <w:p w14:paraId="194E116C" w14:textId="30F79F5D" w:rsidR="00E63A2F" w:rsidRPr="00CF7837" w:rsidRDefault="00E67F04" w:rsidP="00E63A2F">
            <w:pPr>
              <w:pStyle w:val="Tabletext"/>
              <w:jc w:val="left"/>
              <w:rPr>
                <w:sz w:val="16"/>
                <w:lang w:val="ru-RU"/>
              </w:rPr>
            </w:pPr>
            <w:r w:rsidRPr="00CF7837">
              <w:rPr>
                <w:sz w:val="16"/>
                <w:lang w:val="ru-RU"/>
              </w:rPr>
              <w:t>Кат</w:t>
            </w:r>
            <w:r w:rsidR="00BA62D0" w:rsidRPr="00CF7837">
              <w:rPr>
                <w:sz w:val="16"/>
                <w:lang w:val="ru-RU"/>
              </w:rPr>
              <w:t xml:space="preserve">егория </w:t>
            </w:r>
            <w:r w:rsidR="00E63A2F" w:rsidRPr="00CF7837">
              <w:rPr>
                <w:sz w:val="16"/>
                <w:lang w:val="ru-RU"/>
              </w:rPr>
              <w:t>M2</w:t>
            </w:r>
          </w:p>
          <w:p w14:paraId="62FF0A3D" w14:textId="2614D660" w:rsidR="00E63A2F" w:rsidRPr="00CF7837" w:rsidRDefault="00E63A2F" w:rsidP="00E63A2F">
            <w:pPr>
              <w:pStyle w:val="Tabletext"/>
              <w:jc w:val="left"/>
              <w:rPr>
                <w:sz w:val="16"/>
                <w:lang w:val="ru-RU"/>
              </w:rPr>
            </w:pPr>
            <w:r w:rsidRPr="00CF7837">
              <w:rPr>
                <w:sz w:val="16"/>
                <w:lang w:val="ru-RU"/>
              </w:rPr>
              <w:t>FD-FDD</w:t>
            </w:r>
          </w:p>
          <w:p w14:paraId="6D38B43A" w14:textId="184C4381" w:rsidR="00E63A2F" w:rsidRPr="00CF7837" w:rsidRDefault="00E63A2F" w:rsidP="00E63A2F">
            <w:pPr>
              <w:pStyle w:val="Tabletext"/>
              <w:jc w:val="left"/>
              <w:rPr>
                <w:sz w:val="16"/>
                <w:lang w:val="ru-RU"/>
              </w:rPr>
            </w:pPr>
            <w:r w:rsidRPr="00CF7837">
              <w:rPr>
                <w:sz w:val="16"/>
                <w:lang w:val="ru-RU"/>
              </w:rPr>
              <w:t xml:space="preserve">4 </w:t>
            </w:r>
            <w:r w:rsidR="00E67F04" w:rsidRPr="00CF7837">
              <w:rPr>
                <w:sz w:val="16"/>
                <w:lang w:val="ru-RU"/>
              </w:rPr>
              <w:t>Мбит/с (DL)</w:t>
            </w:r>
            <w:r w:rsidR="00403A14" w:rsidRPr="00CF7837">
              <w:rPr>
                <w:sz w:val="16"/>
                <w:lang w:val="ru-RU"/>
              </w:rPr>
              <w:t>,</w:t>
            </w:r>
          </w:p>
          <w:p w14:paraId="33670EC1" w14:textId="40C65C91" w:rsidR="00E63A2F" w:rsidRPr="00CF7837" w:rsidRDefault="00E63A2F" w:rsidP="00E63A2F">
            <w:pPr>
              <w:pStyle w:val="Tabletext"/>
              <w:jc w:val="left"/>
              <w:rPr>
                <w:sz w:val="16"/>
                <w:lang w:val="ru-RU"/>
              </w:rPr>
            </w:pPr>
            <w:r w:rsidRPr="00CF7837">
              <w:rPr>
                <w:sz w:val="16"/>
                <w:lang w:val="ru-RU"/>
              </w:rPr>
              <w:t xml:space="preserve">7 </w:t>
            </w:r>
            <w:r w:rsidR="00E67F04" w:rsidRPr="00CF7837">
              <w:rPr>
                <w:sz w:val="16"/>
                <w:lang w:val="ru-RU"/>
              </w:rPr>
              <w:t>Мбит/с (UL)</w:t>
            </w:r>
            <w:r w:rsidR="00403A14" w:rsidRPr="00CF7837">
              <w:rPr>
                <w:sz w:val="16"/>
                <w:lang w:val="ru-RU"/>
              </w:rPr>
              <w:t>;</w:t>
            </w:r>
          </w:p>
          <w:p w14:paraId="13ADDB5B" w14:textId="419ADB22" w:rsidR="00E63A2F" w:rsidRPr="00CF7837" w:rsidRDefault="00E63A2F" w:rsidP="00E63A2F">
            <w:pPr>
              <w:pStyle w:val="Tabletext"/>
              <w:jc w:val="left"/>
              <w:rPr>
                <w:sz w:val="16"/>
                <w:lang w:val="ru-RU"/>
              </w:rPr>
            </w:pPr>
            <w:r w:rsidRPr="00CF7837">
              <w:rPr>
                <w:sz w:val="16"/>
                <w:lang w:val="ru-RU"/>
              </w:rPr>
              <w:t>HD-FDD</w:t>
            </w:r>
          </w:p>
          <w:p w14:paraId="0FC4F25A" w14:textId="14DA0311" w:rsidR="00E63A2F" w:rsidRPr="00CF7837" w:rsidRDefault="00E67F04" w:rsidP="00E63A2F">
            <w:pPr>
              <w:pStyle w:val="Tabletext"/>
              <w:jc w:val="left"/>
              <w:rPr>
                <w:sz w:val="16"/>
                <w:lang w:val="ru-RU"/>
              </w:rPr>
            </w:pPr>
            <w:r w:rsidRPr="00CF7837">
              <w:rPr>
                <w:sz w:val="16"/>
                <w:lang w:val="ru-RU"/>
              </w:rPr>
              <w:t>1,2</w:t>
            </w:r>
            <w:r w:rsidR="00E63A2F" w:rsidRPr="00CF7837">
              <w:rPr>
                <w:sz w:val="16"/>
                <w:lang w:val="ru-RU"/>
              </w:rPr>
              <w:t xml:space="preserve"> </w:t>
            </w:r>
            <w:r w:rsidRPr="00CF7837">
              <w:rPr>
                <w:sz w:val="16"/>
                <w:lang w:val="ru-RU"/>
              </w:rPr>
              <w:t>Мбит/с</w:t>
            </w:r>
            <w:r w:rsidR="00E63A2F" w:rsidRPr="00CF7837">
              <w:rPr>
                <w:sz w:val="16"/>
                <w:lang w:val="ru-RU"/>
              </w:rPr>
              <w:t xml:space="preserve"> – </w:t>
            </w:r>
            <w:r w:rsidRPr="00CF7837">
              <w:rPr>
                <w:sz w:val="16"/>
                <w:lang w:val="ru-RU"/>
              </w:rPr>
              <w:t>2,3</w:t>
            </w:r>
            <w:r w:rsidR="00305ECE" w:rsidRPr="00CF7837">
              <w:rPr>
                <w:sz w:val="16"/>
                <w:lang w:val="ru-RU"/>
              </w:rPr>
              <w:t>5 </w:t>
            </w:r>
            <w:r w:rsidRPr="00CF7837">
              <w:rPr>
                <w:sz w:val="16"/>
                <w:lang w:val="ru-RU"/>
              </w:rPr>
              <w:t>Мбит/с (DL)</w:t>
            </w:r>
            <w:r w:rsidR="00403A14" w:rsidRPr="00CF7837">
              <w:rPr>
                <w:sz w:val="16"/>
                <w:lang w:val="ru-RU"/>
              </w:rPr>
              <w:t>,</w:t>
            </w:r>
          </w:p>
          <w:p w14:paraId="69879B89" w14:textId="50C21B37" w:rsidR="000E4A11" w:rsidRPr="00CF7837" w:rsidRDefault="00E67F04" w:rsidP="00C55A00">
            <w:pPr>
              <w:pStyle w:val="Tabletext"/>
              <w:jc w:val="left"/>
              <w:rPr>
                <w:rFonts w:eastAsia="Batang"/>
                <w:sz w:val="16"/>
                <w:lang w:val="ru-RU"/>
              </w:rPr>
            </w:pPr>
            <w:r w:rsidRPr="00CF7837">
              <w:rPr>
                <w:sz w:val="16"/>
                <w:lang w:val="ru-RU"/>
              </w:rPr>
              <w:t>2,6</w:t>
            </w:r>
            <w:r w:rsidR="00E63A2F" w:rsidRPr="00CF7837">
              <w:rPr>
                <w:sz w:val="16"/>
                <w:lang w:val="ru-RU"/>
              </w:rPr>
              <w:t xml:space="preserve"> </w:t>
            </w:r>
            <w:r w:rsidRPr="00CF7837">
              <w:rPr>
                <w:sz w:val="16"/>
                <w:lang w:val="ru-RU"/>
              </w:rPr>
              <w:t>Мбит/с (UL)</w:t>
            </w:r>
            <w:r w:rsidR="00E63A2F" w:rsidRPr="00CF7837">
              <w:rPr>
                <w:sz w:val="16"/>
                <w:lang w:val="ru-RU"/>
              </w:rPr>
              <w:t xml:space="preserve"> </w:t>
            </w:r>
            <w:r w:rsidR="000E4A11" w:rsidRPr="00CF7837">
              <w:rPr>
                <w:sz w:val="16"/>
                <w:lang w:val="ru-RU"/>
              </w:rPr>
              <w:t>(с</w:t>
            </w:r>
            <w:r w:rsidR="00C55A00" w:rsidRPr="00CF7837">
              <w:rPr>
                <w:sz w:val="16"/>
                <w:lang w:val="ru-RU"/>
              </w:rPr>
              <w:t> </w:t>
            </w:r>
            <w:r w:rsidR="000E4A11" w:rsidRPr="00CF7837">
              <w:rPr>
                <w:sz w:val="16"/>
                <w:lang w:val="ru-RU"/>
              </w:rPr>
              <w:t>учетом о</w:t>
            </w:r>
            <w:r w:rsidR="00692548" w:rsidRPr="00CF7837">
              <w:rPr>
                <w:sz w:val="16"/>
                <w:lang w:val="ru-RU"/>
              </w:rPr>
              <w:t>г</w:t>
            </w:r>
            <w:r w:rsidR="000E4A11" w:rsidRPr="00CF7837">
              <w:rPr>
                <w:sz w:val="16"/>
                <w:lang w:val="ru-RU"/>
              </w:rPr>
              <w:t>рани</w:t>
            </w:r>
            <w:r w:rsidR="00F20094" w:rsidRPr="00CF7837">
              <w:rPr>
                <w:sz w:val="16"/>
                <w:lang w:val="ru-RU"/>
              </w:rPr>
              <w:t>-</w:t>
            </w:r>
            <w:r w:rsidR="000E4A11" w:rsidRPr="00CF7837">
              <w:rPr>
                <w:sz w:val="16"/>
                <w:lang w:val="ru-RU"/>
              </w:rPr>
              <w:t>чений протокола)</w:t>
            </w:r>
          </w:p>
        </w:tc>
        <w:tc>
          <w:tcPr>
            <w:tcW w:w="1709" w:type="dxa"/>
          </w:tcPr>
          <w:p w14:paraId="127FA0E8" w14:textId="0CBE6178" w:rsidR="00E63A2F" w:rsidRPr="00CF7837" w:rsidRDefault="00E67F04" w:rsidP="00C94AB0">
            <w:pPr>
              <w:pStyle w:val="Tabletext"/>
              <w:jc w:val="left"/>
              <w:rPr>
                <w:sz w:val="16"/>
                <w:lang w:val="ru-RU"/>
              </w:rPr>
            </w:pPr>
            <w:r w:rsidRPr="00CF7837">
              <w:rPr>
                <w:sz w:val="16"/>
                <w:lang w:val="ru-RU"/>
              </w:rPr>
              <w:t>Кат</w:t>
            </w:r>
            <w:r w:rsidR="00557A6E" w:rsidRPr="00CF7837">
              <w:rPr>
                <w:sz w:val="16"/>
                <w:lang w:val="ru-RU"/>
              </w:rPr>
              <w:t>егория</w:t>
            </w:r>
            <w:r w:rsidR="00E63A2F" w:rsidRPr="00CF7837">
              <w:rPr>
                <w:sz w:val="16"/>
                <w:lang w:val="ru-RU"/>
              </w:rPr>
              <w:t xml:space="preserve"> NB1</w:t>
            </w:r>
          </w:p>
          <w:p w14:paraId="1266CB83" w14:textId="4FFAD984" w:rsidR="000E4A11" w:rsidRPr="00CF7837" w:rsidRDefault="000E4A11" w:rsidP="00C94AB0">
            <w:pPr>
              <w:pStyle w:val="Tabletext"/>
              <w:jc w:val="left"/>
              <w:rPr>
                <w:rFonts w:eastAsia="Batang"/>
                <w:sz w:val="16"/>
                <w:lang w:val="ru-RU"/>
              </w:rPr>
            </w:pPr>
            <w:r w:rsidRPr="00CF7837">
              <w:rPr>
                <w:sz w:val="16"/>
                <w:lang w:val="ru-RU"/>
              </w:rPr>
              <w:t>21,3 кбит/с (DL)</w:t>
            </w:r>
            <w:r w:rsidR="00505A62" w:rsidRPr="00CF7837">
              <w:rPr>
                <w:sz w:val="16"/>
                <w:lang w:val="ru-RU"/>
              </w:rPr>
              <w:t>,</w:t>
            </w:r>
          </w:p>
          <w:p w14:paraId="0C9A13EB" w14:textId="77777777" w:rsidR="000E4A11" w:rsidRPr="00CF7837" w:rsidRDefault="000E4A11" w:rsidP="00C94AB0">
            <w:pPr>
              <w:pStyle w:val="Tabletext"/>
              <w:jc w:val="left"/>
              <w:rPr>
                <w:rFonts w:eastAsia="Batang"/>
                <w:sz w:val="16"/>
                <w:lang w:val="ru-RU"/>
              </w:rPr>
            </w:pPr>
            <w:r w:rsidRPr="00CF7837">
              <w:rPr>
                <w:sz w:val="16"/>
                <w:lang w:val="ru-RU"/>
              </w:rPr>
              <w:t xml:space="preserve">62,5 кбит/с (UL) </w:t>
            </w:r>
          </w:p>
          <w:p w14:paraId="1DA2089C" w14:textId="25C0D0B9" w:rsidR="000E4A11" w:rsidRPr="00CF7837" w:rsidRDefault="000E4A11" w:rsidP="00C94AB0">
            <w:pPr>
              <w:pStyle w:val="Tabletext"/>
              <w:keepNext/>
              <w:keepLines/>
              <w:jc w:val="left"/>
              <w:rPr>
                <w:sz w:val="16"/>
                <w:lang w:val="ru-RU"/>
              </w:rPr>
            </w:pPr>
            <w:r w:rsidRPr="00CF7837">
              <w:rPr>
                <w:sz w:val="16"/>
                <w:lang w:val="ru-RU"/>
              </w:rPr>
              <w:t>(с учетом о</w:t>
            </w:r>
            <w:r w:rsidR="00692548" w:rsidRPr="00CF7837">
              <w:rPr>
                <w:sz w:val="16"/>
                <w:lang w:val="ru-RU"/>
              </w:rPr>
              <w:t>г</w:t>
            </w:r>
            <w:r w:rsidRPr="00CF7837">
              <w:rPr>
                <w:sz w:val="16"/>
                <w:lang w:val="ru-RU"/>
              </w:rPr>
              <w:t>раничений протокола)</w:t>
            </w:r>
            <w:r w:rsidR="00403A14" w:rsidRPr="00CF7837">
              <w:rPr>
                <w:sz w:val="16"/>
                <w:lang w:val="ru-RU"/>
              </w:rPr>
              <w:t>.</w:t>
            </w:r>
          </w:p>
          <w:p w14:paraId="5ECFFF8F" w14:textId="24C7F528" w:rsidR="00E63A2F" w:rsidRPr="00CF7837" w:rsidRDefault="00E67F04" w:rsidP="00E63A2F">
            <w:pPr>
              <w:pStyle w:val="Tabletext"/>
              <w:keepNext/>
              <w:keepLines/>
              <w:jc w:val="left"/>
              <w:rPr>
                <w:rFonts w:eastAsia="Batang"/>
                <w:sz w:val="16"/>
                <w:lang w:val="ru-RU"/>
              </w:rPr>
            </w:pPr>
            <w:r w:rsidRPr="00CF7837">
              <w:rPr>
                <w:rFonts w:eastAsia="Batang"/>
                <w:sz w:val="16"/>
                <w:lang w:val="ru-RU"/>
              </w:rPr>
              <w:t>Кат</w:t>
            </w:r>
            <w:r w:rsidR="00F20094" w:rsidRPr="00CF7837">
              <w:rPr>
                <w:rFonts w:eastAsia="Batang"/>
                <w:sz w:val="16"/>
                <w:lang w:val="ru-RU"/>
              </w:rPr>
              <w:t>егория</w:t>
            </w:r>
            <w:r w:rsidR="00E63A2F" w:rsidRPr="00CF7837">
              <w:rPr>
                <w:rFonts w:eastAsia="Batang"/>
                <w:sz w:val="16"/>
                <w:lang w:val="ru-RU"/>
              </w:rPr>
              <w:t xml:space="preserve"> NB2 </w:t>
            </w:r>
            <w:r w:rsidRPr="00CF7837">
              <w:rPr>
                <w:rFonts w:eastAsia="Batang"/>
                <w:sz w:val="16"/>
                <w:lang w:val="ru-RU"/>
              </w:rPr>
              <w:t>с</w:t>
            </w:r>
            <w:r w:rsidR="00F20094" w:rsidRPr="00CF7837">
              <w:rPr>
                <w:rFonts w:eastAsia="Batang"/>
                <w:sz w:val="16"/>
                <w:lang w:val="ru-RU"/>
              </w:rPr>
              <w:t> </w:t>
            </w:r>
            <w:r w:rsidRPr="00CF7837">
              <w:rPr>
                <w:rFonts w:eastAsia="Batang"/>
                <w:sz w:val="16"/>
                <w:lang w:val="ru-RU"/>
              </w:rPr>
              <w:t xml:space="preserve">двумя процессами </w:t>
            </w:r>
            <w:r w:rsidR="00E63A2F" w:rsidRPr="00CF7837">
              <w:rPr>
                <w:rFonts w:eastAsia="Batang"/>
                <w:sz w:val="16"/>
                <w:lang w:val="ru-RU"/>
              </w:rPr>
              <w:t>HARQ</w:t>
            </w:r>
          </w:p>
          <w:p w14:paraId="4FB24DEF" w14:textId="2C25F6A9" w:rsidR="00E63A2F" w:rsidRPr="00CF7837" w:rsidRDefault="00E63A2F" w:rsidP="00E63A2F">
            <w:pPr>
              <w:pStyle w:val="Tabletext"/>
              <w:keepNext/>
              <w:keepLines/>
              <w:jc w:val="left"/>
              <w:rPr>
                <w:rFonts w:eastAsia="Batang"/>
                <w:sz w:val="16"/>
                <w:lang w:val="ru-RU"/>
              </w:rPr>
            </w:pPr>
            <w:r w:rsidRPr="00CF7837">
              <w:rPr>
                <w:rFonts w:eastAsia="Batang"/>
                <w:sz w:val="16"/>
                <w:lang w:val="ru-RU"/>
              </w:rPr>
              <w:t>12</w:t>
            </w:r>
            <w:r w:rsidR="00E67F04" w:rsidRPr="00CF7837">
              <w:rPr>
                <w:rFonts w:eastAsia="Batang"/>
                <w:sz w:val="16"/>
                <w:lang w:val="ru-RU"/>
              </w:rPr>
              <w:t>6,8</w:t>
            </w:r>
            <w:r w:rsidRPr="00CF7837">
              <w:rPr>
                <w:rFonts w:eastAsia="Batang"/>
                <w:sz w:val="16"/>
                <w:lang w:val="ru-RU"/>
              </w:rPr>
              <w:t xml:space="preserve"> </w:t>
            </w:r>
            <w:r w:rsidR="00E67F04" w:rsidRPr="00CF7837">
              <w:rPr>
                <w:rFonts w:eastAsia="Batang"/>
                <w:sz w:val="16"/>
                <w:lang w:val="ru-RU"/>
              </w:rPr>
              <w:t>кбит/с (DL)</w:t>
            </w:r>
            <w:r w:rsidR="00403A14" w:rsidRPr="00CF7837">
              <w:rPr>
                <w:rFonts w:eastAsia="Batang"/>
                <w:sz w:val="16"/>
                <w:lang w:val="ru-RU"/>
              </w:rPr>
              <w:t>,</w:t>
            </w:r>
            <w:r w:rsidR="009332D3">
              <w:rPr>
                <w:rFonts w:eastAsia="Batang"/>
                <w:sz w:val="16"/>
                <w:lang w:val="ru-RU"/>
              </w:rPr>
              <w:br/>
            </w:r>
            <w:r w:rsidRPr="00CF7837">
              <w:rPr>
                <w:rFonts w:eastAsia="Batang"/>
                <w:sz w:val="16"/>
                <w:lang w:val="ru-RU"/>
              </w:rPr>
              <w:t>15</w:t>
            </w:r>
            <w:r w:rsidR="00E67F04" w:rsidRPr="00CF7837">
              <w:rPr>
                <w:rFonts w:eastAsia="Batang"/>
                <w:sz w:val="16"/>
                <w:lang w:val="ru-RU"/>
              </w:rPr>
              <w:t>8,5</w:t>
            </w:r>
            <w:r w:rsidRPr="00CF7837">
              <w:rPr>
                <w:rFonts w:eastAsia="Batang"/>
                <w:sz w:val="16"/>
                <w:lang w:val="ru-RU"/>
              </w:rPr>
              <w:t xml:space="preserve"> </w:t>
            </w:r>
            <w:r w:rsidR="00E67F04" w:rsidRPr="00CF7837">
              <w:rPr>
                <w:rFonts w:eastAsia="Batang"/>
                <w:sz w:val="16"/>
                <w:lang w:val="ru-RU"/>
              </w:rPr>
              <w:t>кбит/с (UL)</w:t>
            </w:r>
          </w:p>
          <w:p w14:paraId="0DFAE21C" w14:textId="7C2A3657" w:rsidR="00E63A2F" w:rsidRPr="00CF7837" w:rsidRDefault="00E63A2F" w:rsidP="00E63A2F">
            <w:pPr>
              <w:pStyle w:val="Tabletext"/>
              <w:keepNext/>
              <w:keepLines/>
              <w:jc w:val="left"/>
              <w:rPr>
                <w:rFonts w:eastAsia="Batang"/>
                <w:sz w:val="16"/>
                <w:lang w:val="ru-RU"/>
              </w:rPr>
            </w:pPr>
            <w:r w:rsidRPr="00CF7837">
              <w:rPr>
                <w:rFonts w:eastAsia="Batang"/>
                <w:sz w:val="16"/>
                <w:lang w:val="ru-RU"/>
              </w:rPr>
              <w:t>(</w:t>
            </w:r>
            <w:r w:rsidRPr="00CF7837">
              <w:rPr>
                <w:sz w:val="16"/>
                <w:lang w:val="ru-RU"/>
              </w:rPr>
              <w:t>с учетом о</w:t>
            </w:r>
            <w:r w:rsidR="00692548" w:rsidRPr="00CF7837">
              <w:rPr>
                <w:sz w:val="16"/>
                <w:lang w:val="ru-RU"/>
              </w:rPr>
              <w:t>г</w:t>
            </w:r>
            <w:r w:rsidRPr="00CF7837">
              <w:rPr>
                <w:sz w:val="16"/>
                <w:lang w:val="ru-RU"/>
              </w:rPr>
              <w:t>раничений протокола</w:t>
            </w:r>
            <w:r w:rsidRPr="00CF7837">
              <w:rPr>
                <w:rFonts w:eastAsia="Batang"/>
                <w:sz w:val="16"/>
                <w:lang w:val="ru-RU"/>
              </w:rPr>
              <w:t>)</w:t>
            </w:r>
          </w:p>
        </w:tc>
      </w:tr>
    </w:tbl>
    <w:p w14:paraId="24676B6B" w14:textId="77777777" w:rsidR="00D43C20" w:rsidRPr="00CF7837" w:rsidRDefault="00D43C20">
      <w:pPr>
        <w:tabs>
          <w:tab w:val="clear" w:pos="794"/>
          <w:tab w:val="clear" w:pos="1191"/>
          <w:tab w:val="clear" w:pos="1588"/>
          <w:tab w:val="clear" w:pos="1985"/>
        </w:tabs>
        <w:overflowPunct/>
        <w:autoSpaceDE/>
        <w:autoSpaceDN/>
        <w:adjustRightInd/>
        <w:spacing w:before="0"/>
        <w:jc w:val="left"/>
        <w:textAlignment w:val="auto"/>
        <w:rPr>
          <w:lang w:val="ru-RU"/>
        </w:rPr>
      </w:pPr>
      <w:r w:rsidRPr="00CF7837">
        <w:rPr>
          <w:lang w:val="ru-RU"/>
        </w:rPr>
        <w:br w:type="page"/>
      </w:r>
    </w:p>
    <w:p w14:paraId="33E33826" w14:textId="7728E3B8" w:rsidR="00BB1FE0" w:rsidRPr="00CF7837" w:rsidRDefault="00BB1FE0" w:rsidP="00BB1FE0">
      <w:pPr>
        <w:pStyle w:val="TableNo"/>
        <w:spacing w:before="0"/>
        <w:rPr>
          <w:lang w:val="ru-RU"/>
        </w:rPr>
      </w:pPr>
      <w:r w:rsidRPr="00CF7837">
        <w:rPr>
          <w:lang w:val="ru-RU"/>
        </w:rPr>
        <w:lastRenderedPageBreak/>
        <w:t>ТАБЛИЦА A1.8 (</w:t>
      </w:r>
      <w:r w:rsidRPr="00CF7837">
        <w:rPr>
          <w:i/>
          <w:lang w:val="ru-RU"/>
        </w:rPr>
        <w:t>продолжение</w:t>
      </w:r>
      <w:r w:rsidRPr="00CF7837">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1341"/>
        <w:gridCol w:w="1559"/>
        <w:gridCol w:w="1466"/>
        <w:gridCol w:w="1511"/>
        <w:gridCol w:w="1512"/>
        <w:gridCol w:w="1543"/>
        <w:gridCol w:w="1705"/>
        <w:gridCol w:w="1705"/>
      </w:tblGrid>
      <w:tr w:rsidR="00BB1FE0" w:rsidRPr="00CF7837" w14:paraId="523FD6F4" w14:textId="77777777" w:rsidTr="0088336B">
        <w:trPr>
          <w:cantSplit/>
          <w:jc w:val="center"/>
        </w:trPr>
        <w:tc>
          <w:tcPr>
            <w:tcW w:w="2121" w:type="dxa"/>
            <w:noWrap/>
            <w:vAlign w:val="center"/>
          </w:tcPr>
          <w:p w14:paraId="5CD0F6A4" w14:textId="6EBFC5C3" w:rsidR="00BB1FE0" w:rsidRPr="00CF7837" w:rsidRDefault="00BB1FE0" w:rsidP="00BB1FE0">
            <w:pPr>
              <w:pStyle w:val="Tablehead"/>
              <w:rPr>
                <w:sz w:val="16"/>
                <w:lang w:val="ru-RU"/>
              </w:rPr>
            </w:pPr>
            <w:r w:rsidRPr="00CF7837">
              <w:rPr>
                <w:sz w:val="16"/>
                <w:lang w:val="ru-RU"/>
              </w:rPr>
              <w:t>Функциональная характеристика</w:t>
            </w:r>
          </w:p>
        </w:tc>
        <w:tc>
          <w:tcPr>
            <w:tcW w:w="1344" w:type="dxa"/>
            <w:vAlign w:val="center"/>
          </w:tcPr>
          <w:p w14:paraId="5792D455" w14:textId="4E12B80F" w:rsidR="00BB1FE0" w:rsidRPr="00CF7837" w:rsidRDefault="00BB1FE0" w:rsidP="00BB1FE0">
            <w:pPr>
              <w:pStyle w:val="Tablehead"/>
              <w:rPr>
                <w:sz w:val="16"/>
                <w:lang w:val="ru-RU"/>
              </w:rPr>
            </w:pPr>
            <w:r w:rsidRPr="00CF7837">
              <w:rPr>
                <w:sz w:val="16"/>
                <w:lang w:val="ru-RU"/>
              </w:rPr>
              <w:t>Единица измерения</w:t>
            </w:r>
          </w:p>
        </w:tc>
        <w:tc>
          <w:tcPr>
            <w:tcW w:w="1562" w:type="dxa"/>
            <w:noWrap/>
            <w:vAlign w:val="center"/>
          </w:tcPr>
          <w:p w14:paraId="36E8AA27" w14:textId="3F2BF8C8" w:rsidR="00BB1FE0" w:rsidRPr="00CF7837" w:rsidRDefault="00BB1FE0" w:rsidP="00BB1FE0">
            <w:pPr>
              <w:pStyle w:val="Tablehead"/>
              <w:rPr>
                <w:sz w:val="16"/>
                <w:lang w:val="ru-RU"/>
              </w:rPr>
            </w:pPr>
            <w:r w:rsidRPr="00CF7837">
              <w:rPr>
                <w:sz w:val="16"/>
                <w:lang w:val="ru-RU"/>
              </w:rPr>
              <w:t>GSM/EDGE</w:t>
            </w:r>
          </w:p>
        </w:tc>
        <w:tc>
          <w:tcPr>
            <w:tcW w:w="1469" w:type="dxa"/>
            <w:vAlign w:val="center"/>
          </w:tcPr>
          <w:p w14:paraId="16D47BE1" w14:textId="14F3E8A0" w:rsidR="00BB1FE0" w:rsidRPr="00CF7837" w:rsidRDefault="00BB1FE0" w:rsidP="00BB1FE0">
            <w:pPr>
              <w:pStyle w:val="Tablehead"/>
              <w:rPr>
                <w:sz w:val="16"/>
                <w:lang w:val="ru-RU"/>
              </w:rPr>
            </w:pPr>
            <w:r w:rsidRPr="00CF7837">
              <w:rPr>
                <w:sz w:val="16"/>
                <w:lang w:val="ru-RU"/>
              </w:rPr>
              <w:t>EC-GSM-IoT</w:t>
            </w:r>
          </w:p>
        </w:tc>
        <w:tc>
          <w:tcPr>
            <w:tcW w:w="1514" w:type="dxa"/>
            <w:vAlign w:val="center"/>
          </w:tcPr>
          <w:p w14:paraId="70A114D1" w14:textId="6C2FFF0A" w:rsidR="00BB1FE0" w:rsidRPr="00CF7837" w:rsidRDefault="00BB1FE0" w:rsidP="00BB1FE0">
            <w:pPr>
              <w:pStyle w:val="Tablehead"/>
              <w:rPr>
                <w:sz w:val="16"/>
                <w:lang w:val="ru-RU"/>
              </w:rPr>
            </w:pPr>
            <w:r w:rsidRPr="00CF7837">
              <w:rPr>
                <w:sz w:val="16"/>
                <w:lang w:val="ru-RU"/>
              </w:rPr>
              <w:t>UMTS</w:t>
            </w:r>
          </w:p>
        </w:tc>
        <w:tc>
          <w:tcPr>
            <w:tcW w:w="1515" w:type="dxa"/>
            <w:vAlign w:val="center"/>
          </w:tcPr>
          <w:p w14:paraId="6EA88AF6" w14:textId="08581653" w:rsidR="00BB1FE0" w:rsidRPr="00CF7837" w:rsidRDefault="00BB1FE0" w:rsidP="00BB1FE0">
            <w:pPr>
              <w:pStyle w:val="Tablehead"/>
              <w:rPr>
                <w:sz w:val="16"/>
                <w:lang w:val="ru-RU"/>
              </w:rPr>
            </w:pPr>
            <w:r w:rsidRPr="00CF7837">
              <w:rPr>
                <w:sz w:val="16"/>
                <w:lang w:val="ru-RU"/>
              </w:rPr>
              <w:t>HSPA+</w:t>
            </w:r>
          </w:p>
        </w:tc>
        <w:tc>
          <w:tcPr>
            <w:tcW w:w="1546" w:type="dxa"/>
            <w:vAlign w:val="center"/>
          </w:tcPr>
          <w:p w14:paraId="52E7F514" w14:textId="365D3303" w:rsidR="00BB1FE0" w:rsidRPr="00CF7837" w:rsidRDefault="00BB1FE0" w:rsidP="009332D3">
            <w:pPr>
              <w:pStyle w:val="Tablehead"/>
              <w:ind w:left="-57" w:right="-57"/>
              <w:rPr>
                <w:sz w:val="16"/>
                <w:lang w:val="ru-RU"/>
              </w:rPr>
            </w:pPr>
            <w:r w:rsidRPr="00CF7837">
              <w:rPr>
                <w:sz w:val="16"/>
                <w:lang w:val="ru-RU"/>
              </w:rPr>
              <w:t>LTE Advanced Pro</w:t>
            </w:r>
          </w:p>
        </w:tc>
        <w:tc>
          <w:tcPr>
            <w:tcW w:w="1709" w:type="dxa"/>
            <w:vAlign w:val="center"/>
          </w:tcPr>
          <w:p w14:paraId="27B1E7E5" w14:textId="307AD128" w:rsidR="00BB1FE0" w:rsidRPr="00CF7837" w:rsidRDefault="00BB1FE0" w:rsidP="00BB1FE0">
            <w:pPr>
              <w:pStyle w:val="Tablehead"/>
              <w:rPr>
                <w:sz w:val="16"/>
                <w:lang w:val="ru-RU"/>
              </w:rPr>
            </w:pPr>
            <w:r w:rsidRPr="00CF7837">
              <w:rPr>
                <w:sz w:val="16"/>
                <w:lang w:val="ru-RU"/>
              </w:rPr>
              <w:t>eMTC</w:t>
            </w:r>
          </w:p>
        </w:tc>
        <w:tc>
          <w:tcPr>
            <w:tcW w:w="1709" w:type="dxa"/>
            <w:vAlign w:val="center"/>
          </w:tcPr>
          <w:p w14:paraId="6F19F7AF" w14:textId="72B6C7EA" w:rsidR="00BB1FE0" w:rsidRPr="00CF7837" w:rsidRDefault="00BB1FE0" w:rsidP="00BB1FE0">
            <w:pPr>
              <w:pStyle w:val="Tablehead"/>
              <w:rPr>
                <w:sz w:val="16"/>
                <w:lang w:val="ru-RU"/>
              </w:rPr>
            </w:pPr>
            <w:r w:rsidRPr="00CF7837">
              <w:rPr>
                <w:sz w:val="16"/>
                <w:lang w:val="ru-RU"/>
              </w:rPr>
              <w:t>NB-IoT</w:t>
            </w:r>
          </w:p>
        </w:tc>
      </w:tr>
      <w:tr w:rsidR="00A57ED9" w:rsidRPr="00CF7837" w14:paraId="60D9DF0B" w14:textId="77777777" w:rsidTr="0088336B">
        <w:trPr>
          <w:cantSplit/>
          <w:jc w:val="center"/>
        </w:trPr>
        <w:tc>
          <w:tcPr>
            <w:tcW w:w="2121" w:type="dxa"/>
            <w:noWrap/>
            <w:hideMark/>
          </w:tcPr>
          <w:p w14:paraId="7AC8F3DE" w14:textId="77777777" w:rsidR="00A57ED9" w:rsidRPr="00CF7837" w:rsidRDefault="00A57ED9" w:rsidP="00EC4C39">
            <w:pPr>
              <w:pStyle w:val="Tabletext"/>
              <w:jc w:val="left"/>
              <w:rPr>
                <w:rFonts w:eastAsia="Batang"/>
                <w:sz w:val="16"/>
                <w:szCs w:val="16"/>
                <w:lang w:val="ru-RU"/>
              </w:rPr>
            </w:pPr>
            <w:r w:rsidRPr="00CF7837">
              <w:rPr>
                <w:sz w:val="16"/>
                <w:szCs w:val="16"/>
                <w:lang w:val="ru-RU"/>
              </w:rPr>
              <w:t>Видео</w:t>
            </w:r>
          </w:p>
        </w:tc>
        <w:tc>
          <w:tcPr>
            <w:tcW w:w="1344" w:type="dxa"/>
            <w:hideMark/>
          </w:tcPr>
          <w:p w14:paraId="0A408EA0" w14:textId="77777777" w:rsidR="00A57ED9" w:rsidRPr="00CF7837" w:rsidRDefault="00A57ED9" w:rsidP="00EC4C39">
            <w:pPr>
              <w:pStyle w:val="Tabletext"/>
              <w:jc w:val="left"/>
              <w:rPr>
                <w:rFonts w:eastAsia="Batang"/>
                <w:sz w:val="16"/>
                <w:szCs w:val="16"/>
                <w:lang w:val="ru-RU" w:eastAsia="ko-KR"/>
              </w:rPr>
            </w:pPr>
          </w:p>
        </w:tc>
        <w:tc>
          <w:tcPr>
            <w:tcW w:w="1562" w:type="dxa"/>
            <w:noWrap/>
            <w:hideMark/>
          </w:tcPr>
          <w:p w14:paraId="69AC5714" w14:textId="77777777" w:rsidR="00A57ED9" w:rsidRPr="00CF7837" w:rsidRDefault="00A57ED9" w:rsidP="00EC4C39">
            <w:pPr>
              <w:pStyle w:val="Tabletext"/>
              <w:jc w:val="left"/>
              <w:rPr>
                <w:rFonts w:eastAsia="Batang"/>
                <w:sz w:val="16"/>
                <w:szCs w:val="16"/>
                <w:lang w:val="ru-RU"/>
              </w:rPr>
            </w:pPr>
            <w:r w:rsidRPr="00CF7837">
              <w:rPr>
                <w:sz w:val="16"/>
                <w:szCs w:val="16"/>
                <w:lang w:val="ru-RU"/>
              </w:rPr>
              <w:t>Да</w:t>
            </w:r>
          </w:p>
        </w:tc>
        <w:tc>
          <w:tcPr>
            <w:tcW w:w="1469" w:type="dxa"/>
          </w:tcPr>
          <w:p w14:paraId="13959AFF" w14:textId="77777777" w:rsidR="00A57ED9" w:rsidRPr="00CF7837" w:rsidRDefault="00A57ED9" w:rsidP="00EC4C39">
            <w:pPr>
              <w:pStyle w:val="Tabletext"/>
              <w:jc w:val="left"/>
              <w:rPr>
                <w:rFonts w:eastAsia="Batang"/>
                <w:sz w:val="16"/>
                <w:szCs w:val="16"/>
                <w:lang w:val="ru-RU"/>
              </w:rPr>
            </w:pPr>
            <w:r w:rsidRPr="00CF7837">
              <w:rPr>
                <w:sz w:val="16"/>
                <w:szCs w:val="16"/>
                <w:lang w:val="ru-RU"/>
              </w:rPr>
              <w:t>Нет</w:t>
            </w:r>
          </w:p>
        </w:tc>
        <w:tc>
          <w:tcPr>
            <w:tcW w:w="1514" w:type="dxa"/>
            <w:hideMark/>
          </w:tcPr>
          <w:p w14:paraId="6D67DE5C" w14:textId="77777777" w:rsidR="00A57ED9" w:rsidRPr="00CF7837" w:rsidRDefault="00A57ED9" w:rsidP="00EC4C39">
            <w:pPr>
              <w:pStyle w:val="Tabletext"/>
              <w:jc w:val="left"/>
              <w:rPr>
                <w:rFonts w:eastAsia="Batang"/>
                <w:sz w:val="16"/>
                <w:szCs w:val="16"/>
                <w:lang w:val="ru-RU"/>
              </w:rPr>
            </w:pPr>
            <w:r w:rsidRPr="00CF7837">
              <w:rPr>
                <w:sz w:val="16"/>
                <w:szCs w:val="16"/>
                <w:lang w:val="ru-RU"/>
              </w:rPr>
              <w:t>Да</w:t>
            </w:r>
          </w:p>
        </w:tc>
        <w:tc>
          <w:tcPr>
            <w:tcW w:w="1515" w:type="dxa"/>
            <w:hideMark/>
          </w:tcPr>
          <w:p w14:paraId="44CA5254" w14:textId="77777777" w:rsidR="00A57ED9" w:rsidRPr="00CF7837" w:rsidRDefault="00A57ED9" w:rsidP="00EC4C39">
            <w:pPr>
              <w:pStyle w:val="Tabletext"/>
              <w:jc w:val="left"/>
              <w:rPr>
                <w:rFonts w:eastAsia="Batang"/>
                <w:sz w:val="16"/>
                <w:szCs w:val="16"/>
                <w:lang w:val="ru-RU"/>
              </w:rPr>
            </w:pPr>
            <w:r w:rsidRPr="00CF7837">
              <w:rPr>
                <w:sz w:val="16"/>
                <w:szCs w:val="16"/>
                <w:lang w:val="ru-RU"/>
              </w:rPr>
              <w:t>Да</w:t>
            </w:r>
          </w:p>
        </w:tc>
        <w:tc>
          <w:tcPr>
            <w:tcW w:w="1546" w:type="dxa"/>
            <w:hideMark/>
          </w:tcPr>
          <w:p w14:paraId="20C5315E" w14:textId="77777777" w:rsidR="00A57ED9" w:rsidRPr="00CF7837" w:rsidRDefault="00A57ED9" w:rsidP="00EC4C39">
            <w:pPr>
              <w:pStyle w:val="Tabletext"/>
              <w:jc w:val="left"/>
              <w:rPr>
                <w:rFonts w:eastAsia="Batang"/>
                <w:sz w:val="16"/>
                <w:szCs w:val="16"/>
                <w:lang w:val="ru-RU"/>
              </w:rPr>
            </w:pPr>
            <w:r w:rsidRPr="00CF7837">
              <w:rPr>
                <w:sz w:val="16"/>
                <w:szCs w:val="16"/>
                <w:lang w:val="ru-RU"/>
              </w:rPr>
              <w:t>Да</w:t>
            </w:r>
          </w:p>
        </w:tc>
        <w:tc>
          <w:tcPr>
            <w:tcW w:w="1709" w:type="dxa"/>
          </w:tcPr>
          <w:p w14:paraId="48039640" w14:textId="77777777" w:rsidR="00A57ED9" w:rsidRPr="00CF7837" w:rsidRDefault="00A57ED9" w:rsidP="00EC4C39">
            <w:pPr>
              <w:pStyle w:val="Tabletext"/>
              <w:jc w:val="left"/>
              <w:rPr>
                <w:rFonts w:eastAsia="Batang"/>
                <w:sz w:val="16"/>
                <w:szCs w:val="16"/>
                <w:lang w:val="ru-RU"/>
              </w:rPr>
            </w:pPr>
            <w:r w:rsidRPr="00CF7837">
              <w:rPr>
                <w:sz w:val="16"/>
                <w:szCs w:val="16"/>
                <w:lang w:val="ru-RU"/>
              </w:rPr>
              <w:t>Да (возможно, с уменьшением покрытия)</w:t>
            </w:r>
          </w:p>
        </w:tc>
        <w:tc>
          <w:tcPr>
            <w:tcW w:w="1709" w:type="dxa"/>
          </w:tcPr>
          <w:p w14:paraId="4CA7EA71" w14:textId="77777777" w:rsidR="00A57ED9" w:rsidRPr="00CF7837" w:rsidRDefault="00A57ED9" w:rsidP="00EC4C39">
            <w:pPr>
              <w:pStyle w:val="Tabletext"/>
              <w:jc w:val="left"/>
              <w:rPr>
                <w:rFonts w:eastAsia="Batang"/>
                <w:sz w:val="16"/>
                <w:szCs w:val="16"/>
                <w:lang w:val="ru-RU"/>
              </w:rPr>
            </w:pPr>
            <w:r w:rsidRPr="00CF7837">
              <w:rPr>
                <w:sz w:val="16"/>
                <w:szCs w:val="16"/>
                <w:lang w:val="ru-RU"/>
              </w:rPr>
              <w:t>Нет</w:t>
            </w:r>
          </w:p>
        </w:tc>
      </w:tr>
      <w:tr w:rsidR="00A57ED9" w:rsidRPr="00CF7837" w14:paraId="7FF5C4AB" w14:textId="77777777" w:rsidTr="0088336B">
        <w:trPr>
          <w:cantSplit/>
          <w:jc w:val="center"/>
        </w:trPr>
        <w:tc>
          <w:tcPr>
            <w:tcW w:w="2121" w:type="dxa"/>
            <w:noWrap/>
            <w:hideMark/>
          </w:tcPr>
          <w:p w14:paraId="214E9BB7" w14:textId="6BA15A4D" w:rsidR="00A57ED9" w:rsidRPr="00CF7837" w:rsidRDefault="00692548" w:rsidP="00EC4C39">
            <w:pPr>
              <w:pStyle w:val="Tabletext"/>
              <w:jc w:val="left"/>
              <w:rPr>
                <w:rFonts w:eastAsia="Batang"/>
                <w:sz w:val="16"/>
                <w:szCs w:val="16"/>
                <w:lang w:val="ru-RU"/>
              </w:rPr>
            </w:pPr>
            <w:r w:rsidRPr="00CF7837">
              <w:rPr>
                <w:sz w:val="16"/>
                <w:szCs w:val="16"/>
                <w:lang w:val="ru-RU"/>
              </w:rPr>
              <w:t>Г</w:t>
            </w:r>
            <w:r w:rsidR="00A57ED9" w:rsidRPr="00CF7837">
              <w:rPr>
                <w:sz w:val="16"/>
                <w:szCs w:val="16"/>
                <w:lang w:val="ru-RU"/>
              </w:rPr>
              <w:t>ео</w:t>
            </w:r>
            <w:r w:rsidRPr="00CF7837">
              <w:rPr>
                <w:sz w:val="16"/>
                <w:szCs w:val="16"/>
                <w:lang w:val="ru-RU"/>
              </w:rPr>
              <w:t>г</w:t>
            </w:r>
            <w:r w:rsidR="00A57ED9" w:rsidRPr="00CF7837">
              <w:rPr>
                <w:sz w:val="16"/>
                <w:szCs w:val="16"/>
                <w:lang w:val="ru-RU"/>
              </w:rPr>
              <w:t>рафическая зона покрытия</w:t>
            </w:r>
          </w:p>
        </w:tc>
        <w:tc>
          <w:tcPr>
            <w:tcW w:w="1344" w:type="dxa"/>
            <w:hideMark/>
          </w:tcPr>
          <w:p w14:paraId="5FB8727A" w14:textId="77777777" w:rsidR="00A57ED9" w:rsidRPr="00CF7837" w:rsidRDefault="00A57ED9" w:rsidP="00EC4C39">
            <w:pPr>
              <w:pStyle w:val="Tabletext"/>
              <w:jc w:val="left"/>
              <w:rPr>
                <w:rFonts w:eastAsia="Batang"/>
                <w:sz w:val="16"/>
                <w:szCs w:val="16"/>
                <w:lang w:val="ru-RU"/>
              </w:rPr>
            </w:pPr>
            <w:r w:rsidRPr="00CF7837">
              <w:rPr>
                <w:sz w:val="16"/>
                <w:szCs w:val="16"/>
                <w:lang w:val="ru-RU"/>
              </w:rPr>
              <w:t>км</w:t>
            </w:r>
            <w:r w:rsidRPr="00CF7837">
              <w:rPr>
                <w:sz w:val="16"/>
                <w:szCs w:val="16"/>
                <w:vertAlign w:val="superscript"/>
                <w:lang w:val="ru-RU"/>
              </w:rPr>
              <w:t>2</w:t>
            </w:r>
          </w:p>
        </w:tc>
        <w:tc>
          <w:tcPr>
            <w:tcW w:w="1562" w:type="dxa"/>
            <w:hideMark/>
          </w:tcPr>
          <w:p w14:paraId="420C9899" w14:textId="77777777" w:rsidR="00A57ED9" w:rsidRPr="00CF7837" w:rsidRDefault="00A57ED9" w:rsidP="00EC4C39">
            <w:pPr>
              <w:pStyle w:val="Tabletext"/>
              <w:jc w:val="left"/>
              <w:rPr>
                <w:rFonts w:eastAsia="Batang"/>
                <w:sz w:val="16"/>
                <w:szCs w:val="16"/>
                <w:lang w:val="ru-RU"/>
              </w:rPr>
            </w:pPr>
            <w:r w:rsidRPr="00CF7837">
              <w:rPr>
                <w:sz w:val="16"/>
                <w:szCs w:val="16"/>
                <w:lang w:val="ru-RU"/>
              </w:rPr>
              <w:t>Радиус 35 км с нормальным опережением; радиус 120 км с увеличенным опережением</w:t>
            </w:r>
          </w:p>
        </w:tc>
        <w:tc>
          <w:tcPr>
            <w:tcW w:w="1469" w:type="dxa"/>
          </w:tcPr>
          <w:p w14:paraId="7846FD18" w14:textId="77777777" w:rsidR="00A57ED9" w:rsidRPr="00CF7837" w:rsidRDefault="00A57ED9" w:rsidP="00EC4C39">
            <w:pPr>
              <w:pStyle w:val="Tabletext"/>
              <w:jc w:val="left"/>
              <w:rPr>
                <w:rFonts w:eastAsia="Batang"/>
                <w:sz w:val="16"/>
                <w:szCs w:val="16"/>
                <w:lang w:val="ru-RU"/>
              </w:rPr>
            </w:pPr>
            <w:r w:rsidRPr="00CF7837">
              <w:rPr>
                <w:sz w:val="16"/>
                <w:szCs w:val="16"/>
                <w:lang w:val="ru-RU"/>
              </w:rPr>
              <w:t xml:space="preserve">Радиус 35 км с нормальным опережением </w:t>
            </w:r>
          </w:p>
        </w:tc>
        <w:tc>
          <w:tcPr>
            <w:tcW w:w="1514" w:type="dxa"/>
            <w:hideMark/>
          </w:tcPr>
          <w:p w14:paraId="566887EA" w14:textId="16754C65" w:rsidR="00A57ED9" w:rsidRPr="00CF7837" w:rsidRDefault="00A57ED9" w:rsidP="00BB1FE0">
            <w:pPr>
              <w:pStyle w:val="Tabletext"/>
              <w:jc w:val="left"/>
              <w:rPr>
                <w:rFonts w:eastAsia="Batang"/>
                <w:sz w:val="16"/>
                <w:szCs w:val="16"/>
                <w:lang w:val="ru-RU"/>
              </w:rPr>
            </w:pPr>
            <w:r w:rsidRPr="00CF7837">
              <w:rPr>
                <w:sz w:val="16"/>
                <w:szCs w:val="16"/>
                <w:lang w:val="ru-RU"/>
              </w:rPr>
              <w:t>Радиус 120 км для</w:t>
            </w:r>
            <w:r w:rsidR="00BB1FE0" w:rsidRPr="00CF7837">
              <w:rPr>
                <w:sz w:val="16"/>
                <w:szCs w:val="16"/>
                <w:lang w:val="ru-RU"/>
              </w:rPr>
              <w:t> </w:t>
            </w:r>
            <w:r w:rsidRPr="00CF7837">
              <w:rPr>
                <w:sz w:val="16"/>
                <w:szCs w:val="16"/>
                <w:lang w:val="ru-RU"/>
              </w:rPr>
              <w:t>сот с увеличенным радиусом действия</w:t>
            </w:r>
          </w:p>
        </w:tc>
        <w:tc>
          <w:tcPr>
            <w:tcW w:w="1515" w:type="dxa"/>
            <w:hideMark/>
          </w:tcPr>
          <w:p w14:paraId="03330224" w14:textId="04373829" w:rsidR="00A57ED9" w:rsidRPr="00CF7837" w:rsidRDefault="00A57ED9" w:rsidP="00BB1FE0">
            <w:pPr>
              <w:pStyle w:val="Tabletext"/>
              <w:jc w:val="left"/>
              <w:rPr>
                <w:rFonts w:eastAsia="Batang"/>
                <w:sz w:val="16"/>
                <w:szCs w:val="16"/>
                <w:lang w:val="ru-RU"/>
              </w:rPr>
            </w:pPr>
            <w:r w:rsidRPr="00CF7837">
              <w:rPr>
                <w:sz w:val="16"/>
                <w:szCs w:val="16"/>
                <w:lang w:val="ru-RU"/>
              </w:rPr>
              <w:t>Радиус 120 км для</w:t>
            </w:r>
            <w:r w:rsidR="00BB1FE0" w:rsidRPr="00CF7837">
              <w:rPr>
                <w:sz w:val="16"/>
                <w:szCs w:val="16"/>
                <w:lang w:val="ru-RU"/>
              </w:rPr>
              <w:t> </w:t>
            </w:r>
            <w:r w:rsidRPr="00CF7837">
              <w:rPr>
                <w:sz w:val="16"/>
                <w:szCs w:val="16"/>
                <w:lang w:val="ru-RU"/>
              </w:rPr>
              <w:t>сот с увеличенным радиусом действия</w:t>
            </w:r>
          </w:p>
        </w:tc>
        <w:tc>
          <w:tcPr>
            <w:tcW w:w="1546" w:type="dxa"/>
            <w:hideMark/>
          </w:tcPr>
          <w:p w14:paraId="56E5C24B" w14:textId="77777777" w:rsidR="00A57ED9" w:rsidRPr="00CF7837" w:rsidRDefault="00A57ED9" w:rsidP="00EC4C39">
            <w:pPr>
              <w:pStyle w:val="Tabletext"/>
              <w:jc w:val="left"/>
              <w:rPr>
                <w:rFonts w:eastAsia="Batang"/>
                <w:sz w:val="16"/>
                <w:szCs w:val="16"/>
                <w:lang w:val="ru-RU"/>
              </w:rPr>
            </w:pPr>
            <w:r w:rsidRPr="00CF7837">
              <w:rPr>
                <w:sz w:val="16"/>
                <w:szCs w:val="16"/>
                <w:lang w:val="ru-RU"/>
              </w:rPr>
              <w:t>Радиус 100 км</w:t>
            </w:r>
          </w:p>
        </w:tc>
        <w:tc>
          <w:tcPr>
            <w:tcW w:w="1709" w:type="dxa"/>
          </w:tcPr>
          <w:p w14:paraId="475B9F53" w14:textId="77777777" w:rsidR="00A57ED9" w:rsidRPr="00CF7837" w:rsidRDefault="00A57ED9" w:rsidP="00EC4C39">
            <w:pPr>
              <w:pStyle w:val="Tabletext"/>
              <w:jc w:val="left"/>
              <w:rPr>
                <w:rFonts w:eastAsia="Batang"/>
                <w:sz w:val="16"/>
                <w:szCs w:val="16"/>
                <w:lang w:val="ru-RU"/>
              </w:rPr>
            </w:pPr>
            <w:r w:rsidRPr="00CF7837">
              <w:rPr>
                <w:sz w:val="16"/>
                <w:szCs w:val="16"/>
                <w:lang w:val="ru-RU"/>
              </w:rPr>
              <w:t>Радиус 100 км</w:t>
            </w:r>
          </w:p>
        </w:tc>
        <w:tc>
          <w:tcPr>
            <w:tcW w:w="1709" w:type="dxa"/>
          </w:tcPr>
          <w:p w14:paraId="20FC0919" w14:textId="6B6C1B3C" w:rsidR="00A57ED9" w:rsidRPr="00CF7837" w:rsidRDefault="00A57ED9" w:rsidP="00EC4C39">
            <w:pPr>
              <w:pStyle w:val="Tabletext"/>
              <w:jc w:val="left"/>
              <w:rPr>
                <w:rFonts w:eastAsia="Batang"/>
                <w:sz w:val="16"/>
                <w:szCs w:val="16"/>
                <w:lang w:val="ru-RU"/>
              </w:rPr>
            </w:pPr>
            <w:r w:rsidRPr="00CF7837">
              <w:rPr>
                <w:sz w:val="16"/>
                <w:szCs w:val="16"/>
                <w:lang w:val="ru-RU"/>
              </w:rPr>
              <w:t>Радиус 4</w:t>
            </w:r>
            <w:r w:rsidR="009332D3">
              <w:rPr>
                <w:sz w:val="16"/>
                <w:szCs w:val="16"/>
                <w:lang w:val="en-US"/>
              </w:rPr>
              <w:t> </w:t>
            </w:r>
            <w:r w:rsidR="00E63A2F" w:rsidRPr="00CF7837">
              <w:rPr>
                <w:sz w:val="16"/>
                <w:szCs w:val="16"/>
                <w:lang w:val="ru-RU"/>
              </w:rPr>
              <w:t>12</w:t>
            </w:r>
            <w:r w:rsidRPr="00CF7837">
              <w:rPr>
                <w:sz w:val="16"/>
                <w:szCs w:val="16"/>
                <w:lang w:val="ru-RU"/>
              </w:rPr>
              <w:t>0 км</w:t>
            </w:r>
          </w:p>
        </w:tc>
      </w:tr>
      <w:tr w:rsidR="00A57ED9" w:rsidRPr="00CF7837" w14:paraId="03C5180C" w14:textId="77777777" w:rsidTr="0088336B">
        <w:trPr>
          <w:cantSplit/>
          <w:jc w:val="center"/>
        </w:trPr>
        <w:tc>
          <w:tcPr>
            <w:tcW w:w="2121" w:type="dxa"/>
            <w:noWrap/>
            <w:hideMark/>
          </w:tcPr>
          <w:p w14:paraId="1286C3FE" w14:textId="77777777" w:rsidR="00A57ED9" w:rsidRPr="00CF7837" w:rsidRDefault="00A57ED9" w:rsidP="00EC4C39">
            <w:pPr>
              <w:pStyle w:val="Tabletext"/>
              <w:jc w:val="left"/>
              <w:rPr>
                <w:rFonts w:eastAsia="Batang"/>
                <w:sz w:val="16"/>
                <w:szCs w:val="16"/>
                <w:lang w:val="ru-RU"/>
              </w:rPr>
            </w:pPr>
            <w:r w:rsidRPr="00CF7837">
              <w:rPr>
                <w:sz w:val="16"/>
                <w:szCs w:val="16"/>
                <w:lang w:val="ru-RU"/>
              </w:rPr>
              <w:t>Бюджет линии</w:t>
            </w:r>
          </w:p>
        </w:tc>
        <w:tc>
          <w:tcPr>
            <w:tcW w:w="1344" w:type="dxa"/>
            <w:hideMark/>
          </w:tcPr>
          <w:p w14:paraId="5719A217" w14:textId="77777777" w:rsidR="00A57ED9" w:rsidRPr="00CF7837" w:rsidRDefault="00A57ED9" w:rsidP="00EC4C39">
            <w:pPr>
              <w:pStyle w:val="Tabletext"/>
              <w:jc w:val="left"/>
              <w:rPr>
                <w:rFonts w:eastAsia="Batang"/>
                <w:sz w:val="16"/>
                <w:szCs w:val="16"/>
                <w:lang w:val="ru-RU"/>
              </w:rPr>
            </w:pPr>
            <w:r w:rsidRPr="00CF7837">
              <w:rPr>
                <w:sz w:val="16"/>
                <w:szCs w:val="16"/>
                <w:lang w:val="ru-RU"/>
              </w:rPr>
              <w:t>дБ</w:t>
            </w:r>
          </w:p>
        </w:tc>
        <w:tc>
          <w:tcPr>
            <w:tcW w:w="1562" w:type="dxa"/>
            <w:hideMark/>
          </w:tcPr>
          <w:p w14:paraId="0D6C3CC0" w14:textId="0870E85C" w:rsidR="00A57ED9" w:rsidRPr="00CF7837" w:rsidRDefault="00A57ED9" w:rsidP="00EC4C39">
            <w:pPr>
              <w:pStyle w:val="Tabletext"/>
              <w:jc w:val="left"/>
              <w:rPr>
                <w:rFonts w:eastAsia="Batang"/>
                <w:sz w:val="16"/>
                <w:szCs w:val="16"/>
                <w:lang w:val="ru-RU"/>
              </w:rPr>
            </w:pPr>
            <w:r w:rsidRPr="00CF7837">
              <w:rPr>
                <w:sz w:val="16"/>
                <w:szCs w:val="16"/>
                <w:lang w:val="ru-RU"/>
              </w:rPr>
              <w:t>EGPRS (Veh A50)</w:t>
            </w:r>
          </w:p>
          <w:p w14:paraId="0C6356EA" w14:textId="77C82A58" w:rsidR="00A57ED9" w:rsidRPr="00CF7837" w:rsidRDefault="00A57ED9" w:rsidP="00EC4C39">
            <w:pPr>
              <w:pStyle w:val="Tabletext"/>
              <w:jc w:val="left"/>
              <w:rPr>
                <w:rFonts w:eastAsia="Batang"/>
                <w:sz w:val="16"/>
                <w:szCs w:val="16"/>
                <w:lang w:val="ru-RU"/>
              </w:rPr>
            </w:pPr>
            <w:r w:rsidRPr="00CF7837">
              <w:rPr>
                <w:sz w:val="16"/>
                <w:szCs w:val="16"/>
                <w:lang w:val="ru-RU"/>
              </w:rPr>
              <w:t>146,36/</w:t>
            </w:r>
            <w:r w:rsidRPr="00CF7837">
              <w:rPr>
                <w:sz w:val="16"/>
                <w:szCs w:val="16"/>
                <w:lang w:val="ru-RU"/>
              </w:rPr>
              <w:br/>
              <w:t>133,39 дБ</w:t>
            </w:r>
            <w:r w:rsidR="00F20094" w:rsidRPr="00CF7837">
              <w:rPr>
                <w:sz w:val="16"/>
                <w:szCs w:val="16"/>
                <w:lang w:val="ru-RU"/>
              </w:rPr>
              <w:t>;</w:t>
            </w:r>
          </w:p>
          <w:p w14:paraId="5A09F538" w14:textId="7BE281C5" w:rsidR="00A57ED9" w:rsidRPr="00CF7837" w:rsidRDefault="00A57ED9" w:rsidP="00EC4C39">
            <w:pPr>
              <w:pStyle w:val="Tabletext"/>
              <w:jc w:val="left"/>
              <w:rPr>
                <w:rFonts w:eastAsia="Batang"/>
                <w:sz w:val="16"/>
                <w:szCs w:val="16"/>
                <w:lang w:val="ru-RU"/>
              </w:rPr>
            </w:pPr>
            <w:r w:rsidRPr="00CF7837">
              <w:rPr>
                <w:sz w:val="16"/>
                <w:szCs w:val="16"/>
                <w:lang w:val="ru-RU"/>
              </w:rPr>
              <w:t>GPRS/EGPRS/</w:t>
            </w:r>
            <w:r w:rsidR="00F20094" w:rsidRPr="00CF7837">
              <w:rPr>
                <w:sz w:val="16"/>
                <w:szCs w:val="16"/>
                <w:lang w:val="ru-RU"/>
              </w:rPr>
              <w:br/>
            </w:r>
            <w:r w:rsidRPr="00CF7837">
              <w:rPr>
                <w:sz w:val="16"/>
                <w:szCs w:val="16"/>
                <w:lang w:val="ru-RU"/>
              </w:rPr>
              <w:t>EGPRS2-A</w:t>
            </w:r>
          </w:p>
          <w:p w14:paraId="4B11579C" w14:textId="77777777" w:rsidR="00A57ED9" w:rsidRPr="00CF7837" w:rsidRDefault="00A57ED9" w:rsidP="00EC4C39">
            <w:pPr>
              <w:pStyle w:val="Tabletext"/>
              <w:jc w:val="left"/>
              <w:rPr>
                <w:rFonts w:eastAsia="Batang"/>
                <w:sz w:val="16"/>
                <w:szCs w:val="16"/>
                <w:lang w:val="ru-RU"/>
              </w:rPr>
            </w:pPr>
            <w:r w:rsidRPr="00CF7837">
              <w:rPr>
                <w:sz w:val="16"/>
                <w:szCs w:val="16"/>
                <w:lang w:val="ru-RU"/>
              </w:rPr>
              <w:t>144 дБ</w:t>
            </w:r>
          </w:p>
        </w:tc>
        <w:tc>
          <w:tcPr>
            <w:tcW w:w="1469" w:type="dxa"/>
          </w:tcPr>
          <w:p w14:paraId="735AD595" w14:textId="18C7BD69" w:rsidR="00A57ED9" w:rsidRPr="00CF7837" w:rsidRDefault="00A57ED9" w:rsidP="00EC4C39">
            <w:pPr>
              <w:pStyle w:val="Tabletext"/>
              <w:jc w:val="left"/>
              <w:rPr>
                <w:rFonts w:eastAsia="Batang"/>
                <w:sz w:val="16"/>
                <w:szCs w:val="16"/>
                <w:lang w:val="ru-RU"/>
              </w:rPr>
            </w:pPr>
            <w:r w:rsidRPr="00CF7837">
              <w:rPr>
                <w:sz w:val="16"/>
                <w:szCs w:val="16"/>
                <w:lang w:val="ru-RU"/>
              </w:rPr>
              <w:t>164</w:t>
            </w:r>
            <w:r w:rsidR="00BB1FE0" w:rsidRPr="00CF7837">
              <w:rPr>
                <w:sz w:val="16"/>
                <w:szCs w:val="16"/>
                <w:lang w:val="ru-RU"/>
              </w:rPr>
              <w:t> </w:t>
            </w:r>
            <w:r w:rsidRPr="00CF7837">
              <w:rPr>
                <w:sz w:val="16"/>
                <w:szCs w:val="16"/>
                <w:lang w:val="ru-RU"/>
              </w:rPr>
              <w:t>дБ</w:t>
            </w:r>
          </w:p>
          <w:p w14:paraId="7EC0B421" w14:textId="5C6DB52F" w:rsidR="00A57ED9" w:rsidRPr="00CF7837" w:rsidRDefault="00A57ED9" w:rsidP="00EC4C39">
            <w:pPr>
              <w:pStyle w:val="Tabletext"/>
              <w:jc w:val="left"/>
              <w:rPr>
                <w:rFonts w:eastAsia="Batang"/>
                <w:sz w:val="16"/>
                <w:szCs w:val="16"/>
                <w:lang w:val="ru-RU"/>
              </w:rPr>
            </w:pPr>
            <w:r w:rsidRPr="00CF7837">
              <w:rPr>
                <w:sz w:val="16"/>
                <w:szCs w:val="16"/>
                <w:lang w:val="ru-RU"/>
              </w:rPr>
              <w:t>(предпола</w:t>
            </w:r>
            <w:r w:rsidR="00692548" w:rsidRPr="00CF7837">
              <w:rPr>
                <w:sz w:val="16"/>
                <w:szCs w:val="16"/>
                <w:lang w:val="ru-RU"/>
              </w:rPr>
              <w:t>г</w:t>
            </w:r>
            <w:r w:rsidRPr="00CF7837">
              <w:rPr>
                <w:sz w:val="16"/>
                <w:szCs w:val="16"/>
                <w:lang w:val="ru-RU"/>
              </w:rPr>
              <w:t>ая класс мощности 33 дБм для станций подвижной связи; дополнительные предположения см. также в документе 3GPP TR 45.820)</w:t>
            </w:r>
          </w:p>
        </w:tc>
        <w:tc>
          <w:tcPr>
            <w:tcW w:w="1514" w:type="dxa"/>
            <w:hideMark/>
          </w:tcPr>
          <w:p w14:paraId="3009EF4F" w14:textId="0E65803F" w:rsidR="00A57ED9" w:rsidRPr="00CF7837" w:rsidRDefault="00A57ED9" w:rsidP="00C94AB0">
            <w:pPr>
              <w:pStyle w:val="Tabletext"/>
              <w:jc w:val="left"/>
              <w:rPr>
                <w:rFonts w:eastAsia="Batang"/>
                <w:sz w:val="16"/>
                <w:szCs w:val="16"/>
                <w:lang w:val="ru-RU"/>
              </w:rPr>
            </w:pPr>
            <w:r w:rsidRPr="00CF7837">
              <w:rPr>
                <w:sz w:val="16"/>
                <w:szCs w:val="16"/>
                <w:lang w:val="ru-RU"/>
              </w:rPr>
              <w:t>До 147 дБ</w:t>
            </w:r>
          </w:p>
        </w:tc>
        <w:tc>
          <w:tcPr>
            <w:tcW w:w="1515" w:type="dxa"/>
            <w:hideMark/>
          </w:tcPr>
          <w:p w14:paraId="7942D047" w14:textId="1FDEB31F" w:rsidR="00A57ED9" w:rsidRPr="00CF7837" w:rsidRDefault="00A57ED9" w:rsidP="00EC4C39">
            <w:pPr>
              <w:pStyle w:val="Tabletext"/>
              <w:jc w:val="left"/>
              <w:rPr>
                <w:rFonts w:eastAsia="Batang"/>
                <w:sz w:val="16"/>
                <w:szCs w:val="16"/>
                <w:lang w:val="ru-RU"/>
              </w:rPr>
            </w:pPr>
            <w:r w:rsidRPr="00CF7837">
              <w:rPr>
                <w:sz w:val="16"/>
                <w:szCs w:val="16"/>
                <w:lang w:val="ru-RU"/>
              </w:rPr>
              <w:t>До 147 дБ</w:t>
            </w:r>
          </w:p>
        </w:tc>
        <w:tc>
          <w:tcPr>
            <w:tcW w:w="1546" w:type="dxa"/>
            <w:hideMark/>
          </w:tcPr>
          <w:p w14:paraId="2EDDE55A" w14:textId="1D4946AD" w:rsidR="00A57ED9" w:rsidRPr="00CF7837" w:rsidRDefault="00A57ED9" w:rsidP="00BB1FE0">
            <w:pPr>
              <w:pStyle w:val="Tabletext"/>
              <w:jc w:val="left"/>
              <w:rPr>
                <w:rFonts w:eastAsia="Batang"/>
                <w:sz w:val="16"/>
                <w:szCs w:val="16"/>
                <w:lang w:val="ru-RU"/>
              </w:rPr>
            </w:pPr>
            <w:r w:rsidRPr="00CF7837">
              <w:rPr>
                <w:sz w:val="16"/>
                <w:szCs w:val="16"/>
                <w:lang w:val="ru-RU"/>
              </w:rPr>
              <w:t>До 143 дБ (DL); до</w:t>
            </w:r>
            <w:r w:rsidR="00BB1FE0" w:rsidRPr="00CF7837">
              <w:rPr>
                <w:sz w:val="16"/>
                <w:szCs w:val="16"/>
                <w:lang w:val="ru-RU"/>
              </w:rPr>
              <w:t> </w:t>
            </w:r>
            <w:r w:rsidRPr="00CF7837">
              <w:rPr>
                <w:sz w:val="16"/>
                <w:szCs w:val="16"/>
                <w:lang w:val="ru-RU"/>
              </w:rPr>
              <w:t>133 дБ (UL)</w:t>
            </w:r>
          </w:p>
        </w:tc>
        <w:tc>
          <w:tcPr>
            <w:tcW w:w="1709" w:type="dxa"/>
          </w:tcPr>
          <w:p w14:paraId="11B47CAC" w14:textId="77777777" w:rsidR="00A57ED9" w:rsidRPr="00CF7837" w:rsidRDefault="00A57ED9" w:rsidP="00EC4C39">
            <w:pPr>
              <w:pStyle w:val="Tabletext"/>
              <w:jc w:val="left"/>
              <w:rPr>
                <w:rFonts w:eastAsia="Batang"/>
                <w:sz w:val="16"/>
                <w:szCs w:val="16"/>
                <w:lang w:val="ru-RU"/>
              </w:rPr>
            </w:pPr>
            <w:r w:rsidRPr="00CF7837">
              <w:rPr>
                <w:sz w:val="16"/>
                <w:szCs w:val="16"/>
                <w:lang w:val="ru-RU"/>
              </w:rPr>
              <w:t xml:space="preserve">155,7 дБ </w:t>
            </w:r>
          </w:p>
          <w:p w14:paraId="541F9731" w14:textId="0D143CEC" w:rsidR="00A57ED9" w:rsidRPr="00CF7837" w:rsidRDefault="00A57ED9" w:rsidP="00BB1FE0">
            <w:pPr>
              <w:pStyle w:val="Tabletext"/>
              <w:jc w:val="left"/>
              <w:rPr>
                <w:rFonts w:eastAsia="Batang"/>
                <w:sz w:val="16"/>
                <w:szCs w:val="16"/>
                <w:lang w:val="ru-RU"/>
              </w:rPr>
            </w:pPr>
            <w:r w:rsidRPr="00CF7837">
              <w:rPr>
                <w:sz w:val="16"/>
                <w:szCs w:val="16"/>
                <w:lang w:val="ru-RU"/>
              </w:rPr>
              <w:t>(предпола</w:t>
            </w:r>
            <w:r w:rsidR="00692548" w:rsidRPr="00CF7837">
              <w:rPr>
                <w:sz w:val="16"/>
                <w:szCs w:val="16"/>
                <w:lang w:val="ru-RU"/>
              </w:rPr>
              <w:t>г</w:t>
            </w:r>
            <w:r w:rsidRPr="00CF7837">
              <w:rPr>
                <w:sz w:val="16"/>
                <w:szCs w:val="16"/>
                <w:lang w:val="ru-RU"/>
              </w:rPr>
              <w:t>ая класс мощности 20 дБм для</w:t>
            </w:r>
            <w:r w:rsidR="00BB1FE0" w:rsidRPr="00CF7837">
              <w:rPr>
                <w:sz w:val="16"/>
                <w:szCs w:val="16"/>
                <w:lang w:val="ru-RU"/>
              </w:rPr>
              <w:t> </w:t>
            </w:r>
            <w:r w:rsidRPr="00CF7837">
              <w:rPr>
                <w:sz w:val="16"/>
                <w:szCs w:val="16"/>
                <w:lang w:val="ru-RU"/>
              </w:rPr>
              <w:t>UE; дополнительные предположения см. также в документе 3GPP</w:t>
            </w:r>
            <w:r w:rsidR="00BB1FE0" w:rsidRPr="00CF7837">
              <w:rPr>
                <w:sz w:val="16"/>
                <w:szCs w:val="16"/>
                <w:lang w:val="ru-RU"/>
              </w:rPr>
              <w:br/>
            </w:r>
            <w:r w:rsidRPr="00CF7837">
              <w:rPr>
                <w:sz w:val="16"/>
                <w:szCs w:val="16"/>
                <w:lang w:val="ru-RU"/>
              </w:rPr>
              <w:t>TR 36.888)</w:t>
            </w:r>
          </w:p>
        </w:tc>
        <w:tc>
          <w:tcPr>
            <w:tcW w:w="1709" w:type="dxa"/>
          </w:tcPr>
          <w:p w14:paraId="5AF8224B" w14:textId="77777777" w:rsidR="00A57ED9" w:rsidRPr="00CF7837" w:rsidRDefault="00A57ED9" w:rsidP="00EC4C39">
            <w:pPr>
              <w:pStyle w:val="Tabletext"/>
              <w:jc w:val="left"/>
              <w:rPr>
                <w:rFonts w:eastAsia="Batang"/>
                <w:sz w:val="16"/>
                <w:szCs w:val="16"/>
                <w:lang w:val="ru-RU"/>
              </w:rPr>
            </w:pPr>
            <w:r w:rsidRPr="00CF7837">
              <w:rPr>
                <w:sz w:val="16"/>
                <w:szCs w:val="16"/>
                <w:lang w:val="ru-RU"/>
              </w:rPr>
              <w:t xml:space="preserve">164 дБ </w:t>
            </w:r>
          </w:p>
          <w:p w14:paraId="7C487BDF" w14:textId="173D526C" w:rsidR="00A57ED9" w:rsidRPr="00CF7837" w:rsidRDefault="00A57ED9" w:rsidP="00BB1FE0">
            <w:pPr>
              <w:pStyle w:val="Tabletext"/>
              <w:jc w:val="left"/>
              <w:rPr>
                <w:rFonts w:eastAsia="Batang"/>
                <w:sz w:val="16"/>
                <w:szCs w:val="16"/>
                <w:lang w:val="ru-RU"/>
              </w:rPr>
            </w:pPr>
            <w:r w:rsidRPr="00CF7837">
              <w:rPr>
                <w:sz w:val="16"/>
                <w:szCs w:val="16"/>
                <w:lang w:val="ru-RU"/>
              </w:rPr>
              <w:t>(предпола</w:t>
            </w:r>
            <w:r w:rsidR="00692548" w:rsidRPr="00CF7837">
              <w:rPr>
                <w:sz w:val="16"/>
                <w:szCs w:val="16"/>
                <w:lang w:val="ru-RU"/>
              </w:rPr>
              <w:t>г</w:t>
            </w:r>
            <w:r w:rsidRPr="00CF7837">
              <w:rPr>
                <w:sz w:val="16"/>
                <w:szCs w:val="16"/>
                <w:lang w:val="ru-RU"/>
              </w:rPr>
              <w:t>ая класс мощности 23 дБм для</w:t>
            </w:r>
            <w:r w:rsidR="00BB1FE0" w:rsidRPr="00CF7837">
              <w:rPr>
                <w:sz w:val="16"/>
                <w:szCs w:val="16"/>
                <w:lang w:val="ru-RU"/>
              </w:rPr>
              <w:t> </w:t>
            </w:r>
            <w:r w:rsidRPr="00CF7837">
              <w:rPr>
                <w:sz w:val="16"/>
                <w:szCs w:val="16"/>
                <w:lang w:val="ru-RU"/>
              </w:rPr>
              <w:t>UE; дополнительные предположения см. также в документе 3GPP</w:t>
            </w:r>
            <w:r w:rsidR="00BB1FE0" w:rsidRPr="00CF7837">
              <w:rPr>
                <w:sz w:val="16"/>
                <w:szCs w:val="16"/>
                <w:lang w:val="ru-RU"/>
              </w:rPr>
              <w:br/>
            </w:r>
            <w:r w:rsidRPr="00CF7837">
              <w:rPr>
                <w:sz w:val="16"/>
                <w:szCs w:val="16"/>
                <w:lang w:val="ru-RU"/>
              </w:rPr>
              <w:t>TR 45.820)</w:t>
            </w:r>
          </w:p>
        </w:tc>
      </w:tr>
      <w:tr w:rsidR="002A1241" w:rsidRPr="00CF7837" w14:paraId="12E12B1D" w14:textId="77777777" w:rsidTr="0088336B">
        <w:trPr>
          <w:cantSplit/>
          <w:jc w:val="center"/>
        </w:trPr>
        <w:tc>
          <w:tcPr>
            <w:tcW w:w="2121" w:type="dxa"/>
            <w:noWrap/>
            <w:hideMark/>
          </w:tcPr>
          <w:p w14:paraId="3B38258E" w14:textId="2DBBB175" w:rsidR="002A1241" w:rsidRPr="00CF7837" w:rsidRDefault="002A1241" w:rsidP="00EC4C39">
            <w:pPr>
              <w:pStyle w:val="Tabletext"/>
              <w:jc w:val="left"/>
              <w:rPr>
                <w:rFonts w:eastAsia="Batang"/>
                <w:sz w:val="16"/>
                <w:szCs w:val="16"/>
                <w:lang w:val="ru-RU"/>
              </w:rPr>
            </w:pPr>
            <w:r w:rsidRPr="00CF7837">
              <w:rPr>
                <w:sz w:val="16"/>
                <w:szCs w:val="16"/>
                <w:lang w:val="ru-RU"/>
              </w:rPr>
              <w:t>Максимальная скорость относительно</w:t>
            </w:r>
            <w:r w:rsidR="00692548" w:rsidRPr="00CF7837">
              <w:rPr>
                <w:sz w:val="16"/>
                <w:szCs w:val="16"/>
                <w:lang w:val="ru-RU"/>
              </w:rPr>
              <w:t>г</w:t>
            </w:r>
            <w:r w:rsidRPr="00CF7837">
              <w:rPr>
                <w:sz w:val="16"/>
                <w:szCs w:val="16"/>
                <w:lang w:val="ru-RU"/>
              </w:rPr>
              <w:t>о перемещения</w:t>
            </w:r>
          </w:p>
        </w:tc>
        <w:tc>
          <w:tcPr>
            <w:tcW w:w="1344" w:type="dxa"/>
            <w:hideMark/>
          </w:tcPr>
          <w:p w14:paraId="74057DF7" w14:textId="77777777" w:rsidR="002A1241" w:rsidRPr="00CF7837" w:rsidRDefault="002A1241" w:rsidP="00EC4C39">
            <w:pPr>
              <w:pStyle w:val="Tabletext"/>
              <w:jc w:val="left"/>
              <w:rPr>
                <w:rFonts w:eastAsia="Batang"/>
                <w:sz w:val="16"/>
                <w:szCs w:val="16"/>
                <w:lang w:val="ru-RU"/>
              </w:rPr>
            </w:pPr>
            <w:r w:rsidRPr="00CF7837">
              <w:rPr>
                <w:sz w:val="16"/>
                <w:szCs w:val="16"/>
                <w:lang w:val="ru-RU"/>
              </w:rPr>
              <w:t>км/с</w:t>
            </w:r>
          </w:p>
        </w:tc>
        <w:tc>
          <w:tcPr>
            <w:tcW w:w="1562" w:type="dxa"/>
            <w:noWrap/>
            <w:hideMark/>
          </w:tcPr>
          <w:p w14:paraId="11BE7494" w14:textId="77777777" w:rsidR="002A1241" w:rsidRPr="00CF7837" w:rsidRDefault="002A1241" w:rsidP="00EC4C39">
            <w:pPr>
              <w:pStyle w:val="Tabletext"/>
              <w:jc w:val="left"/>
              <w:rPr>
                <w:rFonts w:eastAsia="Batang"/>
                <w:sz w:val="16"/>
                <w:szCs w:val="16"/>
                <w:lang w:val="ru-RU"/>
              </w:rPr>
            </w:pPr>
            <w:r w:rsidRPr="00CF7837">
              <w:rPr>
                <w:sz w:val="16"/>
                <w:szCs w:val="16"/>
                <w:lang w:val="ru-RU"/>
              </w:rPr>
              <w:t>350 км/ч</w:t>
            </w:r>
          </w:p>
        </w:tc>
        <w:tc>
          <w:tcPr>
            <w:tcW w:w="1469" w:type="dxa"/>
          </w:tcPr>
          <w:p w14:paraId="528B1161" w14:textId="77777777" w:rsidR="002A1241" w:rsidRPr="00CF7837" w:rsidRDefault="002A1241" w:rsidP="00EC4C39">
            <w:pPr>
              <w:pStyle w:val="Tabletext"/>
              <w:jc w:val="left"/>
              <w:rPr>
                <w:rFonts w:eastAsia="Batang"/>
                <w:sz w:val="16"/>
                <w:szCs w:val="16"/>
                <w:lang w:val="ru-RU"/>
              </w:rPr>
            </w:pPr>
            <w:r w:rsidRPr="00CF7837">
              <w:rPr>
                <w:sz w:val="16"/>
                <w:szCs w:val="16"/>
                <w:lang w:val="ru-RU"/>
              </w:rPr>
              <w:t>~100 км/ч (без поддержки эстафетной передачи)</w:t>
            </w:r>
          </w:p>
        </w:tc>
        <w:tc>
          <w:tcPr>
            <w:tcW w:w="1514" w:type="dxa"/>
            <w:hideMark/>
          </w:tcPr>
          <w:p w14:paraId="3C26983F" w14:textId="77777777" w:rsidR="002A1241" w:rsidRPr="00CF7837" w:rsidRDefault="002A1241" w:rsidP="00EC4C39">
            <w:pPr>
              <w:pStyle w:val="Tabletext"/>
              <w:jc w:val="left"/>
              <w:rPr>
                <w:rFonts w:eastAsia="Batang"/>
                <w:sz w:val="16"/>
                <w:szCs w:val="16"/>
                <w:lang w:val="ru-RU"/>
              </w:rPr>
            </w:pPr>
            <w:r w:rsidRPr="00CF7837">
              <w:rPr>
                <w:sz w:val="16"/>
                <w:szCs w:val="16"/>
                <w:lang w:val="ru-RU"/>
              </w:rPr>
              <w:t>350 км/ч</w:t>
            </w:r>
          </w:p>
        </w:tc>
        <w:tc>
          <w:tcPr>
            <w:tcW w:w="1515" w:type="dxa"/>
            <w:hideMark/>
          </w:tcPr>
          <w:p w14:paraId="2FAB72D8" w14:textId="77777777" w:rsidR="002A1241" w:rsidRPr="00CF7837" w:rsidRDefault="002A1241" w:rsidP="00EC4C39">
            <w:pPr>
              <w:pStyle w:val="Tabletext"/>
              <w:jc w:val="left"/>
              <w:rPr>
                <w:rFonts w:eastAsia="Batang"/>
                <w:sz w:val="16"/>
                <w:szCs w:val="16"/>
                <w:lang w:val="ru-RU"/>
              </w:rPr>
            </w:pPr>
            <w:r w:rsidRPr="00CF7837">
              <w:rPr>
                <w:sz w:val="16"/>
                <w:szCs w:val="16"/>
                <w:lang w:val="ru-RU"/>
              </w:rPr>
              <w:t>350 км/ч</w:t>
            </w:r>
          </w:p>
        </w:tc>
        <w:tc>
          <w:tcPr>
            <w:tcW w:w="1546" w:type="dxa"/>
            <w:hideMark/>
          </w:tcPr>
          <w:p w14:paraId="5F6186A8" w14:textId="77777777" w:rsidR="002A1241" w:rsidRPr="00CF7837" w:rsidRDefault="002A1241" w:rsidP="00EC4C39">
            <w:pPr>
              <w:pStyle w:val="Tabletext"/>
              <w:jc w:val="left"/>
              <w:rPr>
                <w:rFonts w:eastAsia="Batang"/>
                <w:sz w:val="16"/>
                <w:szCs w:val="16"/>
                <w:lang w:val="ru-RU"/>
              </w:rPr>
            </w:pPr>
            <w:r w:rsidRPr="00CF7837">
              <w:rPr>
                <w:sz w:val="16"/>
                <w:szCs w:val="16"/>
                <w:lang w:val="ru-RU"/>
              </w:rPr>
              <w:t>350 км/ч</w:t>
            </w:r>
          </w:p>
        </w:tc>
        <w:tc>
          <w:tcPr>
            <w:tcW w:w="1709" w:type="dxa"/>
          </w:tcPr>
          <w:p w14:paraId="3B77D218" w14:textId="77777777" w:rsidR="002A1241" w:rsidRPr="00CF7837" w:rsidRDefault="002A1241" w:rsidP="00EC4C39">
            <w:pPr>
              <w:pStyle w:val="Tabletext"/>
              <w:jc w:val="left"/>
              <w:rPr>
                <w:rFonts w:eastAsia="Batang"/>
                <w:sz w:val="16"/>
                <w:szCs w:val="16"/>
                <w:lang w:val="ru-RU"/>
              </w:rPr>
            </w:pPr>
            <w:r w:rsidRPr="00CF7837">
              <w:rPr>
                <w:sz w:val="16"/>
                <w:szCs w:val="16"/>
                <w:lang w:val="ru-RU"/>
              </w:rPr>
              <w:t>~100 км/ч</w:t>
            </w:r>
          </w:p>
        </w:tc>
        <w:tc>
          <w:tcPr>
            <w:tcW w:w="1709" w:type="dxa"/>
          </w:tcPr>
          <w:p w14:paraId="7EC3AE3E" w14:textId="77777777" w:rsidR="002A1241" w:rsidRPr="00CF7837" w:rsidRDefault="002A1241" w:rsidP="00EC4C39">
            <w:pPr>
              <w:pStyle w:val="Tabletext"/>
              <w:jc w:val="left"/>
              <w:rPr>
                <w:rFonts w:eastAsia="Batang"/>
                <w:sz w:val="16"/>
                <w:szCs w:val="16"/>
                <w:lang w:val="ru-RU"/>
              </w:rPr>
            </w:pPr>
            <w:r w:rsidRPr="00CF7837">
              <w:rPr>
                <w:sz w:val="16"/>
                <w:szCs w:val="16"/>
                <w:lang w:val="ru-RU"/>
              </w:rPr>
              <w:t>~100 км/ч</w:t>
            </w:r>
          </w:p>
          <w:p w14:paraId="34008453" w14:textId="77777777" w:rsidR="002A1241" w:rsidRPr="00CF7837" w:rsidRDefault="002A1241" w:rsidP="00EC4C39">
            <w:pPr>
              <w:pStyle w:val="Tabletext"/>
              <w:jc w:val="left"/>
              <w:rPr>
                <w:rFonts w:eastAsia="Batang"/>
                <w:sz w:val="16"/>
                <w:szCs w:val="16"/>
                <w:lang w:val="ru-RU"/>
              </w:rPr>
            </w:pPr>
            <w:r w:rsidRPr="00CF7837">
              <w:rPr>
                <w:sz w:val="16"/>
                <w:szCs w:val="16"/>
                <w:lang w:val="ru-RU"/>
              </w:rPr>
              <w:t>(без поддержки эстафетной передачи)</w:t>
            </w:r>
          </w:p>
        </w:tc>
      </w:tr>
      <w:tr w:rsidR="004A1D15" w:rsidRPr="00CF7837" w14:paraId="69CEE143" w14:textId="77777777" w:rsidTr="0088336B">
        <w:trPr>
          <w:cantSplit/>
          <w:jc w:val="center"/>
        </w:trPr>
        <w:tc>
          <w:tcPr>
            <w:tcW w:w="2121" w:type="dxa"/>
            <w:noWrap/>
            <w:hideMark/>
          </w:tcPr>
          <w:p w14:paraId="633FAB89" w14:textId="7F89E258" w:rsidR="004A1D15" w:rsidRPr="00CF7837" w:rsidRDefault="004A1D15" w:rsidP="00EC4C39">
            <w:pPr>
              <w:pStyle w:val="Tabletext"/>
              <w:jc w:val="left"/>
              <w:rPr>
                <w:rFonts w:eastAsia="Batang"/>
                <w:sz w:val="16"/>
                <w:szCs w:val="16"/>
                <w:lang w:val="ru-RU"/>
              </w:rPr>
            </w:pPr>
            <w:r w:rsidRPr="00CF7837">
              <w:rPr>
                <w:sz w:val="16"/>
                <w:szCs w:val="16"/>
                <w:lang w:val="ru-RU"/>
              </w:rPr>
              <w:t>Максимальный доплеровский сдви</w:t>
            </w:r>
            <w:r w:rsidR="00692548" w:rsidRPr="00CF7837">
              <w:rPr>
                <w:sz w:val="16"/>
                <w:szCs w:val="16"/>
                <w:lang w:val="ru-RU"/>
              </w:rPr>
              <w:t>г</w:t>
            </w:r>
          </w:p>
        </w:tc>
        <w:tc>
          <w:tcPr>
            <w:tcW w:w="1344" w:type="dxa"/>
            <w:hideMark/>
          </w:tcPr>
          <w:p w14:paraId="1CA482DC" w14:textId="65FB32E6" w:rsidR="004A1D15" w:rsidRPr="00CF7837" w:rsidRDefault="00692548" w:rsidP="00EC4C39">
            <w:pPr>
              <w:pStyle w:val="Tabletext"/>
              <w:jc w:val="left"/>
              <w:rPr>
                <w:rFonts w:eastAsia="Batang"/>
                <w:sz w:val="16"/>
                <w:szCs w:val="16"/>
                <w:lang w:val="ru-RU"/>
              </w:rPr>
            </w:pPr>
            <w:r w:rsidRPr="00CF7837">
              <w:rPr>
                <w:sz w:val="16"/>
                <w:szCs w:val="16"/>
                <w:lang w:val="ru-RU"/>
              </w:rPr>
              <w:t>Г</w:t>
            </w:r>
            <w:r w:rsidR="004A1D15" w:rsidRPr="00CF7837">
              <w:rPr>
                <w:sz w:val="16"/>
                <w:szCs w:val="16"/>
                <w:lang w:val="ru-RU"/>
              </w:rPr>
              <w:t>ц</w:t>
            </w:r>
          </w:p>
        </w:tc>
        <w:tc>
          <w:tcPr>
            <w:tcW w:w="1562" w:type="dxa"/>
            <w:hideMark/>
          </w:tcPr>
          <w:p w14:paraId="6E3CEE76" w14:textId="4B47B96A" w:rsidR="004A1D15" w:rsidRPr="00CF7837" w:rsidRDefault="004A1D15" w:rsidP="00EC4C39">
            <w:pPr>
              <w:pStyle w:val="Tabletext"/>
              <w:jc w:val="left"/>
              <w:rPr>
                <w:rFonts w:eastAsia="Batang"/>
                <w:sz w:val="16"/>
                <w:szCs w:val="16"/>
                <w:lang w:val="ru-RU"/>
              </w:rPr>
            </w:pPr>
            <w:r w:rsidRPr="00CF7837">
              <w:rPr>
                <w:sz w:val="16"/>
                <w:szCs w:val="16"/>
                <w:lang w:val="ru-RU"/>
              </w:rPr>
              <w:t>1</w:t>
            </w:r>
            <w:r w:rsidR="00C256A0">
              <w:rPr>
                <w:sz w:val="16"/>
                <w:szCs w:val="16"/>
                <w:lang w:val="ru-RU"/>
              </w:rPr>
              <w:t xml:space="preserve"> </w:t>
            </w:r>
            <w:r w:rsidRPr="00CF7837">
              <w:rPr>
                <w:sz w:val="16"/>
                <w:szCs w:val="16"/>
                <w:lang w:val="ru-RU"/>
              </w:rPr>
              <w:t>000 со следящей схемой выравнивания каналов</w:t>
            </w:r>
          </w:p>
        </w:tc>
        <w:tc>
          <w:tcPr>
            <w:tcW w:w="1469" w:type="dxa"/>
          </w:tcPr>
          <w:p w14:paraId="32951C14" w14:textId="77777777" w:rsidR="004A1D15" w:rsidRPr="00CF7837" w:rsidRDefault="004A1D15" w:rsidP="00EC4C39">
            <w:pPr>
              <w:pStyle w:val="Tabletext"/>
              <w:jc w:val="left"/>
              <w:rPr>
                <w:rFonts w:eastAsia="Batang"/>
                <w:sz w:val="16"/>
                <w:szCs w:val="16"/>
                <w:lang w:val="ru-RU" w:eastAsia="ko-KR"/>
              </w:rPr>
            </w:pPr>
          </w:p>
        </w:tc>
        <w:tc>
          <w:tcPr>
            <w:tcW w:w="1514" w:type="dxa"/>
            <w:hideMark/>
          </w:tcPr>
          <w:p w14:paraId="1D6304CF" w14:textId="77777777" w:rsidR="004A1D15" w:rsidRPr="00CF7837" w:rsidRDefault="004A1D15" w:rsidP="00EC4C39">
            <w:pPr>
              <w:pStyle w:val="Tabletext"/>
              <w:jc w:val="left"/>
              <w:rPr>
                <w:rFonts w:eastAsia="Batang"/>
                <w:sz w:val="16"/>
                <w:szCs w:val="16"/>
                <w:lang w:val="ru-RU"/>
              </w:rPr>
            </w:pPr>
            <w:r w:rsidRPr="00CF7837">
              <w:rPr>
                <w:sz w:val="16"/>
                <w:szCs w:val="16"/>
                <w:lang w:val="ru-RU"/>
              </w:rPr>
              <w:t>648</w:t>
            </w:r>
          </w:p>
        </w:tc>
        <w:tc>
          <w:tcPr>
            <w:tcW w:w="1515" w:type="dxa"/>
            <w:hideMark/>
          </w:tcPr>
          <w:p w14:paraId="7ABC2EFF" w14:textId="77777777" w:rsidR="004A1D15" w:rsidRPr="00CF7837" w:rsidRDefault="004A1D15" w:rsidP="00EC4C39">
            <w:pPr>
              <w:pStyle w:val="Tabletext"/>
              <w:jc w:val="left"/>
              <w:rPr>
                <w:rFonts w:eastAsia="Batang"/>
                <w:sz w:val="16"/>
                <w:szCs w:val="16"/>
                <w:lang w:val="ru-RU"/>
              </w:rPr>
            </w:pPr>
            <w:r w:rsidRPr="00CF7837">
              <w:rPr>
                <w:sz w:val="16"/>
                <w:szCs w:val="16"/>
                <w:lang w:val="ru-RU"/>
              </w:rPr>
              <w:t>648</w:t>
            </w:r>
          </w:p>
        </w:tc>
        <w:tc>
          <w:tcPr>
            <w:tcW w:w="1546" w:type="dxa"/>
            <w:hideMark/>
          </w:tcPr>
          <w:p w14:paraId="2063D683" w14:textId="77777777" w:rsidR="004A1D15" w:rsidRPr="00CF7837" w:rsidRDefault="004A1D15" w:rsidP="00EC4C39">
            <w:pPr>
              <w:pStyle w:val="Tabletext"/>
              <w:jc w:val="left"/>
              <w:rPr>
                <w:rFonts w:eastAsia="Batang"/>
                <w:sz w:val="16"/>
                <w:szCs w:val="16"/>
                <w:lang w:val="ru-RU"/>
              </w:rPr>
            </w:pPr>
            <w:r w:rsidRPr="00CF7837">
              <w:rPr>
                <w:sz w:val="16"/>
                <w:szCs w:val="16"/>
                <w:lang w:val="ru-RU"/>
              </w:rPr>
              <w:t>648</w:t>
            </w:r>
          </w:p>
        </w:tc>
        <w:tc>
          <w:tcPr>
            <w:tcW w:w="1709" w:type="dxa"/>
          </w:tcPr>
          <w:p w14:paraId="31292C64" w14:textId="77777777" w:rsidR="004A1D15" w:rsidRPr="00CF7837" w:rsidRDefault="004A1D15" w:rsidP="00EC4C39">
            <w:pPr>
              <w:pStyle w:val="Tabletext"/>
              <w:jc w:val="left"/>
              <w:rPr>
                <w:rFonts w:eastAsia="Batang"/>
                <w:sz w:val="16"/>
                <w:szCs w:val="16"/>
                <w:lang w:val="ru-RU"/>
              </w:rPr>
            </w:pPr>
            <w:r w:rsidRPr="00CF7837">
              <w:rPr>
                <w:sz w:val="16"/>
                <w:szCs w:val="16"/>
                <w:lang w:val="ru-RU"/>
              </w:rPr>
              <w:t xml:space="preserve">70 </w:t>
            </w:r>
          </w:p>
        </w:tc>
        <w:tc>
          <w:tcPr>
            <w:tcW w:w="1709" w:type="dxa"/>
          </w:tcPr>
          <w:p w14:paraId="1398D923" w14:textId="77777777" w:rsidR="004A1D15" w:rsidRPr="00CF7837" w:rsidRDefault="004A1D15" w:rsidP="00EC4C39">
            <w:pPr>
              <w:pStyle w:val="Tabletext"/>
              <w:jc w:val="left"/>
              <w:rPr>
                <w:rFonts w:eastAsia="Batang"/>
                <w:sz w:val="16"/>
                <w:szCs w:val="16"/>
                <w:lang w:val="ru-RU" w:eastAsia="ko-KR"/>
              </w:rPr>
            </w:pPr>
          </w:p>
        </w:tc>
      </w:tr>
    </w:tbl>
    <w:p w14:paraId="40A4C778" w14:textId="77777777" w:rsidR="004A1D15" w:rsidRPr="00CF7837" w:rsidRDefault="004A1D15" w:rsidP="00901F07">
      <w:pPr>
        <w:rPr>
          <w:lang w:val="ru-RU"/>
        </w:rPr>
      </w:pPr>
    </w:p>
    <w:p w14:paraId="0C85114D" w14:textId="77777777" w:rsidR="004A1D15" w:rsidRPr="00CF7837" w:rsidRDefault="004A1D15" w:rsidP="00901F07">
      <w:pPr>
        <w:rPr>
          <w:lang w:val="ru-RU"/>
        </w:rPr>
      </w:pPr>
    </w:p>
    <w:p w14:paraId="7717C60A" w14:textId="77777777" w:rsidR="00BB1FE0" w:rsidRPr="00CF7837" w:rsidRDefault="00BB1FE0" w:rsidP="00BB1FE0">
      <w:pPr>
        <w:pStyle w:val="TableNo"/>
        <w:spacing w:before="0"/>
        <w:rPr>
          <w:lang w:val="ru-RU"/>
        </w:rPr>
      </w:pPr>
      <w:r w:rsidRPr="00CF7837">
        <w:rPr>
          <w:lang w:val="ru-RU"/>
        </w:rPr>
        <w:lastRenderedPageBreak/>
        <w:t>ТАБЛИЦА A1.8 (</w:t>
      </w:r>
      <w:r w:rsidRPr="00CF7837">
        <w:rPr>
          <w:i/>
          <w:lang w:val="ru-RU"/>
        </w:rPr>
        <w:t>продолжение</w:t>
      </w:r>
      <w:r w:rsidRPr="00CF7837">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78"/>
        <w:gridCol w:w="1559"/>
        <w:gridCol w:w="1466"/>
        <w:gridCol w:w="1511"/>
        <w:gridCol w:w="1512"/>
        <w:gridCol w:w="1543"/>
        <w:gridCol w:w="1705"/>
        <w:gridCol w:w="1705"/>
      </w:tblGrid>
      <w:tr w:rsidR="00BB1FE0" w:rsidRPr="00CF7837" w14:paraId="6EBCC3DA" w14:textId="77777777" w:rsidTr="009332D3">
        <w:trPr>
          <w:cantSplit/>
          <w:jc w:val="center"/>
        </w:trPr>
        <w:tc>
          <w:tcPr>
            <w:tcW w:w="1980" w:type="dxa"/>
            <w:noWrap/>
            <w:vAlign w:val="center"/>
          </w:tcPr>
          <w:p w14:paraId="66155448" w14:textId="77777777" w:rsidR="00BB1FE0" w:rsidRPr="00CF7837" w:rsidRDefault="00BB1FE0" w:rsidP="00BB1FE0">
            <w:pPr>
              <w:pStyle w:val="Tablehead"/>
              <w:rPr>
                <w:sz w:val="16"/>
                <w:lang w:val="ru-RU"/>
              </w:rPr>
            </w:pPr>
            <w:r w:rsidRPr="00CF7837">
              <w:rPr>
                <w:sz w:val="16"/>
                <w:lang w:val="ru-RU"/>
              </w:rPr>
              <w:t>Функциональная характеристика</w:t>
            </w:r>
          </w:p>
        </w:tc>
        <w:tc>
          <w:tcPr>
            <w:tcW w:w="1478" w:type="dxa"/>
            <w:vAlign w:val="center"/>
          </w:tcPr>
          <w:p w14:paraId="5B4F48AA" w14:textId="77777777" w:rsidR="00BB1FE0" w:rsidRPr="00CF7837" w:rsidRDefault="00BB1FE0" w:rsidP="00BB1FE0">
            <w:pPr>
              <w:pStyle w:val="Tablehead"/>
              <w:rPr>
                <w:sz w:val="16"/>
                <w:lang w:val="ru-RU"/>
              </w:rPr>
            </w:pPr>
            <w:r w:rsidRPr="00CF7837">
              <w:rPr>
                <w:sz w:val="16"/>
                <w:lang w:val="ru-RU"/>
              </w:rPr>
              <w:t>Единица измерения</w:t>
            </w:r>
          </w:p>
        </w:tc>
        <w:tc>
          <w:tcPr>
            <w:tcW w:w="1559" w:type="dxa"/>
            <w:noWrap/>
            <w:vAlign w:val="center"/>
          </w:tcPr>
          <w:p w14:paraId="0BA37AED" w14:textId="77777777" w:rsidR="00BB1FE0" w:rsidRPr="00CF7837" w:rsidRDefault="00BB1FE0" w:rsidP="00BB1FE0">
            <w:pPr>
              <w:pStyle w:val="Tablehead"/>
              <w:rPr>
                <w:sz w:val="16"/>
                <w:lang w:val="ru-RU"/>
              </w:rPr>
            </w:pPr>
            <w:r w:rsidRPr="00CF7837">
              <w:rPr>
                <w:sz w:val="16"/>
                <w:lang w:val="ru-RU"/>
              </w:rPr>
              <w:t>GSM/EDGE</w:t>
            </w:r>
          </w:p>
        </w:tc>
        <w:tc>
          <w:tcPr>
            <w:tcW w:w="1466" w:type="dxa"/>
            <w:vAlign w:val="center"/>
          </w:tcPr>
          <w:p w14:paraId="19AF8F6C" w14:textId="77777777" w:rsidR="00BB1FE0" w:rsidRPr="00CF7837" w:rsidRDefault="00BB1FE0" w:rsidP="00BB1FE0">
            <w:pPr>
              <w:pStyle w:val="Tablehead"/>
              <w:rPr>
                <w:sz w:val="16"/>
                <w:lang w:val="ru-RU"/>
              </w:rPr>
            </w:pPr>
            <w:r w:rsidRPr="00CF7837">
              <w:rPr>
                <w:sz w:val="16"/>
                <w:lang w:val="ru-RU"/>
              </w:rPr>
              <w:t>EC-GSM-IoT</w:t>
            </w:r>
          </w:p>
        </w:tc>
        <w:tc>
          <w:tcPr>
            <w:tcW w:w="1511" w:type="dxa"/>
            <w:vAlign w:val="center"/>
          </w:tcPr>
          <w:p w14:paraId="7F1DD3FC" w14:textId="77777777" w:rsidR="00BB1FE0" w:rsidRPr="00CF7837" w:rsidRDefault="00BB1FE0" w:rsidP="00BB1FE0">
            <w:pPr>
              <w:pStyle w:val="Tablehead"/>
              <w:rPr>
                <w:sz w:val="16"/>
                <w:lang w:val="ru-RU"/>
              </w:rPr>
            </w:pPr>
            <w:r w:rsidRPr="00CF7837">
              <w:rPr>
                <w:sz w:val="16"/>
                <w:lang w:val="ru-RU"/>
              </w:rPr>
              <w:t>UMTS</w:t>
            </w:r>
          </w:p>
        </w:tc>
        <w:tc>
          <w:tcPr>
            <w:tcW w:w="1512" w:type="dxa"/>
            <w:vAlign w:val="center"/>
          </w:tcPr>
          <w:p w14:paraId="365A5BC4" w14:textId="77777777" w:rsidR="00BB1FE0" w:rsidRPr="00CF7837" w:rsidRDefault="00BB1FE0" w:rsidP="00BB1FE0">
            <w:pPr>
              <w:pStyle w:val="Tablehead"/>
              <w:rPr>
                <w:sz w:val="16"/>
                <w:lang w:val="ru-RU"/>
              </w:rPr>
            </w:pPr>
            <w:r w:rsidRPr="00CF7837">
              <w:rPr>
                <w:sz w:val="16"/>
                <w:lang w:val="ru-RU"/>
              </w:rPr>
              <w:t>HSPA+</w:t>
            </w:r>
          </w:p>
        </w:tc>
        <w:tc>
          <w:tcPr>
            <w:tcW w:w="1543" w:type="dxa"/>
            <w:vAlign w:val="center"/>
          </w:tcPr>
          <w:p w14:paraId="437F335D" w14:textId="77777777" w:rsidR="00BB1FE0" w:rsidRPr="00CF7837" w:rsidRDefault="00BB1FE0" w:rsidP="009332D3">
            <w:pPr>
              <w:pStyle w:val="Tablehead"/>
              <w:ind w:left="-57" w:right="-57"/>
              <w:rPr>
                <w:sz w:val="16"/>
                <w:lang w:val="ru-RU"/>
              </w:rPr>
            </w:pPr>
            <w:r w:rsidRPr="00CF7837">
              <w:rPr>
                <w:sz w:val="16"/>
                <w:lang w:val="ru-RU"/>
              </w:rPr>
              <w:t>LTE Advanced Pro</w:t>
            </w:r>
          </w:p>
        </w:tc>
        <w:tc>
          <w:tcPr>
            <w:tcW w:w="1705" w:type="dxa"/>
            <w:vAlign w:val="center"/>
          </w:tcPr>
          <w:p w14:paraId="01E2435E" w14:textId="77777777" w:rsidR="00BB1FE0" w:rsidRPr="00CF7837" w:rsidRDefault="00BB1FE0" w:rsidP="00BB1FE0">
            <w:pPr>
              <w:pStyle w:val="Tablehead"/>
              <w:rPr>
                <w:sz w:val="16"/>
                <w:lang w:val="ru-RU"/>
              </w:rPr>
            </w:pPr>
            <w:r w:rsidRPr="00CF7837">
              <w:rPr>
                <w:sz w:val="16"/>
                <w:lang w:val="ru-RU"/>
              </w:rPr>
              <w:t>eMTC</w:t>
            </w:r>
          </w:p>
        </w:tc>
        <w:tc>
          <w:tcPr>
            <w:tcW w:w="1705" w:type="dxa"/>
            <w:vAlign w:val="center"/>
          </w:tcPr>
          <w:p w14:paraId="603F12B0" w14:textId="77777777" w:rsidR="00BB1FE0" w:rsidRPr="00CF7837" w:rsidRDefault="00BB1FE0" w:rsidP="00BB1FE0">
            <w:pPr>
              <w:pStyle w:val="Tablehead"/>
              <w:rPr>
                <w:sz w:val="16"/>
                <w:lang w:val="ru-RU"/>
              </w:rPr>
            </w:pPr>
            <w:r w:rsidRPr="00CF7837">
              <w:rPr>
                <w:sz w:val="16"/>
                <w:lang w:val="ru-RU"/>
              </w:rPr>
              <w:t>NB-IoT</w:t>
            </w:r>
          </w:p>
        </w:tc>
      </w:tr>
      <w:tr w:rsidR="004B1672" w:rsidRPr="00CF7837" w14:paraId="014439C1" w14:textId="77777777" w:rsidTr="009332D3">
        <w:trPr>
          <w:cantSplit/>
          <w:jc w:val="center"/>
        </w:trPr>
        <w:tc>
          <w:tcPr>
            <w:tcW w:w="1980" w:type="dxa"/>
            <w:noWrap/>
            <w:hideMark/>
          </w:tcPr>
          <w:p w14:paraId="4DA117E8" w14:textId="0658C8AF" w:rsidR="004B1672" w:rsidRPr="00CF7837" w:rsidRDefault="004B1672" w:rsidP="003B187F">
            <w:pPr>
              <w:pStyle w:val="Tabletext"/>
              <w:jc w:val="left"/>
              <w:rPr>
                <w:rFonts w:eastAsia="Batang"/>
                <w:sz w:val="16"/>
                <w:szCs w:val="16"/>
                <w:lang w:val="ru-RU"/>
              </w:rPr>
            </w:pPr>
            <w:r w:rsidRPr="00CF7837">
              <w:rPr>
                <w:sz w:val="16"/>
                <w:szCs w:val="16"/>
                <w:lang w:val="ru-RU"/>
              </w:rPr>
              <w:t>Пиковая скорость передачи данных по каналу беспроводной связи по</w:t>
            </w:r>
            <w:r w:rsidR="003B187F" w:rsidRPr="00CF7837">
              <w:rPr>
                <w:sz w:val="16"/>
                <w:szCs w:val="16"/>
                <w:lang w:val="ru-RU"/>
              </w:rPr>
              <w:t> </w:t>
            </w:r>
            <w:r w:rsidRPr="00CF7837">
              <w:rPr>
                <w:sz w:val="16"/>
                <w:szCs w:val="16"/>
                <w:lang w:val="ru-RU"/>
              </w:rPr>
              <w:t>линии вверх</w:t>
            </w:r>
          </w:p>
        </w:tc>
        <w:tc>
          <w:tcPr>
            <w:tcW w:w="1478" w:type="dxa"/>
            <w:hideMark/>
          </w:tcPr>
          <w:p w14:paraId="381EED5B" w14:textId="443D79DD" w:rsidR="004B1672" w:rsidRPr="00CF7837" w:rsidRDefault="004B1672" w:rsidP="003B187F">
            <w:pPr>
              <w:pStyle w:val="Tabletext"/>
              <w:jc w:val="left"/>
              <w:rPr>
                <w:rFonts w:eastAsia="Batang"/>
                <w:sz w:val="16"/>
                <w:szCs w:val="16"/>
                <w:lang w:val="ru-RU"/>
              </w:rPr>
            </w:pPr>
            <w:r w:rsidRPr="00CF7837">
              <w:rPr>
                <w:sz w:val="16"/>
                <w:szCs w:val="16"/>
                <w:lang w:val="ru-RU"/>
              </w:rPr>
              <w:t>Пиковая м</w:t>
            </w:r>
            <w:r w:rsidR="00692548" w:rsidRPr="00CF7837">
              <w:rPr>
                <w:sz w:val="16"/>
                <w:szCs w:val="16"/>
                <w:lang w:val="ru-RU"/>
              </w:rPr>
              <w:t>г</w:t>
            </w:r>
            <w:r w:rsidRPr="00CF7837">
              <w:rPr>
                <w:sz w:val="16"/>
                <w:szCs w:val="16"/>
                <w:lang w:val="ru-RU"/>
              </w:rPr>
              <w:t xml:space="preserve">новенная скорость передачи данных, </w:t>
            </w:r>
            <w:r w:rsidR="00692548" w:rsidRPr="00CF7837">
              <w:rPr>
                <w:sz w:val="16"/>
                <w:szCs w:val="16"/>
                <w:lang w:val="ru-RU"/>
              </w:rPr>
              <w:t>Г</w:t>
            </w:r>
            <w:r w:rsidRPr="00CF7837">
              <w:rPr>
                <w:sz w:val="16"/>
                <w:szCs w:val="16"/>
                <w:lang w:val="ru-RU"/>
              </w:rPr>
              <w:t>бит/с/</w:t>
            </w:r>
            <w:r w:rsidR="003B187F" w:rsidRPr="00CF7837">
              <w:rPr>
                <w:sz w:val="16"/>
                <w:szCs w:val="16"/>
                <w:lang w:val="ru-RU"/>
              </w:rPr>
              <w:br/>
            </w:r>
            <w:r w:rsidRPr="00CF7837">
              <w:rPr>
                <w:sz w:val="16"/>
                <w:szCs w:val="16"/>
                <w:lang w:val="ru-RU"/>
              </w:rPr>
              <w:t>Мбит/с/</w:t>
            </w:r>
            <w:r w:rsidRPr="00CF7837">
              <w:rPr>
                <w:sz w:val="16"/>
                <w:szCs w:val="16"/>
                <w:lang w:val="ru-RU"/>
              </w:rPr>
              <w:br/>
              <w:t>кбит/с</w:t>
            </w:r>
          </w:p>
        </w:tc>
        <w:tc>
          <w:tcPr>
            <w:tcW w:w="1559" w:type="dxa"/>
            <w:noWrap/>
            <w:hideMark/>
          </w:tcPr>
          <w:p w14:paraId="1584A03E" w14:textId="3B994C37" w:rsidR="004B1672" w:rsidRPr="00CF7837" w:rsidRDefault="004B1672" w:rsidP="003B187F">
            <w:pPr>
              <w:pStyle w:val="Tabletext"/>
              <w:jc w:val="left"/>
              <w:rPr>
                <w:rFonts w:eastAsia="Batang"/>
                <w:sz w:val="16"/>
                <w:szCs w:val="16"/>
                <w:lang w:val="ru-RU"/>
              </w:rPr>
            </w:pPr>
            <w:r w:rsidRPr="00CF7837">
              <w:rPr>
                <w:sz w:val="16"/>
                <w:szCs w:val="16"/>
                <w:lang w:val="ru-RU"/>
              </w:rPr>
              <w:t>GPRS</w:t>
            </w:r>
          </w:p>
          <w:p w14:paraId="1C041862" w14:textId="030DB852" w:rsidR="004B1672" w:rsidRPr="00CF7837" w:rsidRDefault="004B1672" w:rsidP="003B187F">
            <w:pPr>
              <w:pStyle w:val="Tabletext"/>
              <w:jc w:val="left"/>
              <w:rPr>
                <w:rFonts w:eastAsia="Batang"/>
                <w:sz w:val="16"/>
                <w:szCs w:val="16"/>
                <w:lang w:val="ru-RU"/>
              </w:rPr>
            </w:pPr>
            <w:r w:rsidRPr="00CF7837">
              <w:rPr>
                <w:sz w:val="16"/>
                <w:szCs w:val="16"/>
                <w:lang w:val="ru-RU"/>
              </w:rPr>
              <w:t>172 кбит/с</w:t>
            </w:r>
            <w:r w:rsidR="00F20094" w:rsidRPr="00CF7837">
              <w:rPr>
                <w:sz w:val="16"/>
                <w:szCs w:val="16"/>
                <w:lang w:val="ru-RU"/>
              </w:rPr>
              <w:t>;</w:t>
            </w:r>
          </w:p>
          <w:p w14:paraId="6428215F" w14:textId="4064C934" w:rsidR="004B1672" w:rsidRPr="00CF7837" w:rsidRDefault="004B1672" w:rsidP="003B187F">
            <w:pPr>
              <w:pStyle w:val="Tabletext"/>
              <w:jc w:val="left"/>
              <w:rPr>
                <w:rFonts w:eastAsia="Batang"/>
                <w:sz w:val="16"/>
                <w:szCs w:val="16"/>
                <w:lang w:val="ru-RU"/>
              </w:rPr>
            </w:pPr>
            <w:r w:rsidRPr="00CF7837">
              <w:rPr>
                <w:sz w:val="16"/>
                <w:szCs w:val="16"/>
                <w:lang w:val="ru-RU"/>
              </w:rPr>
              <w:t>EGPRS</w:t>
            </w:r>
          </w:p>
          <w:p w14:paraId="72951512" w14:textId="75879832" w:rsidR="004B1672" w:rsidRPr="00CF7837" w:rsidRDefault="004B1672" w:rsidP="003B187F">
            <w:pPr>
              <w:pStyle w:val="Tabletext"/>
              <w:jc w:val="left"/>
              <w:rPr>
                <w:rFonts w:eastAsia="Batang"/>
                <w:sz w:val="16"/>
                <w:szCs w:val="16"/>
                <w:lang w:val="ru-RU"/>
              </w:rPr>
            </w:pPr>
            <w:r w:rsidRPr="00CF7837">
              <w:rPr>
                <w:sz w:val="16"/>
                <w:szCs w:val="16"/>
                <w:lang w:val="ru-RU"/>
              </w:rPr>
              <w:t>491 кбит/с</w:t>
            </w:r>
            <w:r w:rsidR="00F20094" w:rsidRPr="00CF7837">
              <w:rPr>
                <w:sz w:val="16"/>
                <w:szCs w:val="16"/>
                <w:lang w:val="ru-RU"/>
              </w:rPr>
              <w:t>;</w:t>
            </w:r>
          </w:p>
          <w:p w14:paraId="5C565264" w14:textId="6DE6B1DE" w:rsidR="004B1672" w:rsidRPr="00CF7837" w:rsidRDefault="004B1672" w:rsidP="003B187F">
            <w:pPr>
              <w:pStyle w:val="Tabletext"/>
              <w:jc w:val="left"/>
              <w:rPr>
                <w:rFonts w:eastAsia="Batang"/>
                <w:sz w:val="16"/>
                <w:szCs w:val="16"/>
                <w:lang w:val="ru-RU"/>
              </w:rPr>
            </w:pPr>
            <w:r w:rsidRPr="00CF7837">
              <w:rPr>
                <w:sz w:val="16"/>
                <w:szCs w:val="16"/>
                <w:lang w:val="ru-RU"/>
              </w:rPr>
              <w:t>EGPRS2-A</w:t>
            </w:r>
          </w:p>
          <w:p w14:paraId="76A3B418" w14:textId="77777777" w:rsidR="004B1672" w:rsidRPr="00CF7837" w:rsidRDefault="004B1672" w:rsidP="003B187F">
            <w:pPr>
              <w:pStyle w:val="Tabletext"/>
              <w:jc w:val="left"/>
              <w:rPr>
                <w:rFonts w:eastAsia="Batang"/>
                <w:sz w:val="16"/>
                <w:szCs w:val="16"/>
                <w:lang w:val="ru-RU"/>
              </w:rPr>
            </w:pPr>
            <w:r w:rsidRPr="00CF7837">
              <w:rPr>
                <w:sz w:val="16"/>
                <w:szCs w:val="16"/>
                <w:lang w:val="ru-RU"/>
              </w:rPr>
              <w:t>638 кбит/с</w:t>
            </w:r>
          </w:p>
          <w:p w14:paraId="014100E5" w14:textId="77777777" w:rsidR="004B1672" w:rsidRPr="00CF7837" w:rsidRDefault="004B1672" w:rsidP="003B187F">
            <w:pPr>
              <w:pStyle w:val="Tabletext"/>
              <w:jc w:val="left"/>
              <w:rPr>
                <w:rFonts w:eastAsia="Batang"/>
                <w:sz w:val="16"/>
                <w:szCs w:val="16"/>
                <w:lang w:val="ru-RU"/>
              </w:rPr>
            </w:pPr>
            <w:r w:rsidRPr="00CF7837">
              <w:rPr>
                <w:sz w:val="16"/>
                <w:szCs w:val="16"/>
                <w:lang w:val="ru-RU"/>
              </w:rPr>
              <w:t>(исходя из числа битов информации в одном радиоблоке, см. 3GPP TS</w:t>
            </w:r>
            <w:r w:rsidR="00622E4C" w:rsidRPr="00CF7837">
              <w:rPr>
                <w:sz w:val="16"/>
                <w:szCs w:val="16"/>
                <w:lang w:val="ru-RU"/>
              </w:rPr>
              <w:t> </w:t>
            </w:r>
            <w:r w:rsidRPr="00CF7837">
              <w:rPr>
                <w:sz w:val="16"/>
                <w:szCs w:val="16"/>
                <w:lang w:val="ru-RU"/>
              </w:rPr>
              <w:t>45.003)</w:t>
            </w:r>
          </w:p>
        </w:tc>
        <w:tc>
          <w:tcPr>
            <w:tcW w:w="1466" w:type="dxa"/>
          </w:tcPr>
          <w:p w14:paraId="35CC148E" w14:textId="77777777" w:rsidR="004B1672" w:rsidRPr="00CF7837" w:rsidRDefault="004B1672" w:rsidP="003B187F">
            <w:pPr>
              <w:pStyle w:val="Tabletext"/>
              <w:jc w:val="left"/>
              <w:rPr>
                <w:rFonts w:eastAsia="Batang"/>
                <w:sz w:val="16"/>
                <w:szCs w:val="16"/>
                <w:lang w:val="ru-RU"/>
              </w:rPr>
            </w:pPr>
            <w:r w:rsidRPr="00CF7837">
              <w:rPr>
                <w:sz w:val="16"/>
                <w:szCs w:val="16"/>
                <w:lang w:val="ru-RU"/>
              </w:rPr>
              <w:t>491 кбит/с</w:t>
            </w:r>
          </w:p>
          <w:p w14:paraId="713D4A60" w14:textId="77777777" w:rsidR="004B1672" w:rsidRPr="00CF7837" w:rsidRDefault="004B1672" w:rsidP="003B187F">
            <w:pPr>
              <w:pStyle w:val="Tabletext"/>
              <w:jc w:val="left"/>
              <w:rPr>
                <w:rFonts w:eastAsia="Batang"/>
                <w:sz w:val="16"/>
                <w:szCs w:val="16"/>
                <w:lang w:val="ru-RU"/>
              </w:rPr>
            </w:pPr>
            <w:r w:rsidRPr="00CF7837">
              <w:rPr>
                <w:sz w:val="16"/>
                <w:szCs w:val="16"/>
                <w:lang w:val="ru-RU"/>
              </w:rPr>
              <w:t>(исходя из числа битов информации в одном радиоблоке, см. 3GPP TS</w:t>
            </w:r>
            <w:r w:rsidR="00622E4C" w:rsidRPr="00CF7837">
              <w:rPr>
                <w:sz w:val="16"/>
                <w:szCs w:val="16"/>
                <w:lang w:val="ru-RU"/>
              </w:rPr>
              <w:t> </w:t>
            </w:r>
            <w:r w:rsidRPr="00CF7837">
              <w:rPr>
                <w:sz w:val="16"/>
                <w:szCs w:val="16"/>
                <w:lang w:val="ru-RU"/>
              </w:rPr>
              <w:t>45.003)</w:t>
            </w:r>
          </w:p>
        </w:tc>
        <w:tc>
          <w:tcPr>
            <w:tcW w:w="1511" w:type="dxa"/>
            <w:hideMark/>
          </w:tcPr>
          <w:p w14:paraId="575B326B" w14:textId="77777777" w:rsidR="004B1672" w:rsidRPr="00CF7837" w:rsidRDefault="004B1672" w:rsidP="003B187F">
            <w:pPr>
              <w:pStyle w:val="Tabletext"/>
              <w:jc w:val="left"/>
              <w:rPr>
                <w:rFonts w:eastAsia="Batang"/>
                <w:sz w:val="16"/>
                <w:szCs w:val="16"/>
                <w:lang w:val="ru-RU"/>
              </w:rPr>
            </w:pPr>
            <w:r w:rsidRPr="00CF7837">
              <w:rPr>
                <w:sz w:val="16"/>
                <w:szCs w:val="16"/>
                <w:lang w:val="ru-RU"/>
              </w:rPr>
              <w:t>1,024 Мбит/с (UL)</w:t>
            </w:r>
          </w:p>
          <w:p w14:paraId="60AA224A" w14:textId="0D279F8A" w:rsidR="004B1672" w:rsidRPr="00CF7837" w:rsidRDefault="004B1672" w:rsidP="003B187F">
            <w:pPr>
              <w:pStyle w:val="Tabletext"/>
              <w:jc w:val="left"/>
              <w:rPr>
                <w:rFonts w:eastAsia="Batang"/>
                <w:sz w:val="16"/>
                <w:szCs w:val="16"/>
                <w:lang w:val="ru-RU"/>
              </w:rPr>
            </w:pPr>
            <w:r w:rsidRPr="00CF7837">
              <w:rPr>
                <w:sz w:val="16"/>
                <w:szCs w:val="16"/>
                <w:lang w:val="ru-RU"/>
              </w:rPr>
              <w:t>(при условии одновременно действующих соединений для передачи речи (64 кбит/с) и</w:t>
            </w:r>
            <w:r w:rsidR="003B187F" w:rsidRPr="00CF7837">
              <w:rPr>
                <w:sz w:val="16"/>
                <w:szCs w:val="16"/>
                <w:lang w:val="ru-RU"/>
              </w:rPr>
              <w:t> </w:t>
            </w:r>
            <w:r w:rsidRPr="00CF7837">
              <w:rPr>
                <w:sz w:val="16"/>
                <w:szCs w:val="16"/>
                <w:lang w:val="ru-RU"/>
              </w:rPr>
              <w:t>данных (0,96 Мбит/с))</w:t>
            </w:r>
          </w:p>
        </w:tc>
        <w:tc>
          <w:tcPr>
            <w:tcW w:w="1512" w:type="dxa"/>
            <w:hideMark/>
          </w:tcPr>
          <w:p w14:paraId="79F24E8A" w14:textId="77777777" w:rsidR="004B1672" w:rsidRPr="00CF7837" w:rsidRDefault="004B1672" w:rsidP="003B187F">
            <w:pPr>
              <w:pStyle w:val="Tabletext"/>
              <w:jc w:val="left"/>
              <w:rPr>
                <w:rFonts w:eastAsia="Batang"/>
                <w:sz w:val="16"/>
                <w:szCs w:val="16"/>
                <w:lang w:val="ru-RU"/>
              </w:rPr>
            </w:pPr>
            <w:r w:rsidRPr="00CF7837">
              <w:rPr>
                <w:sz w:val="16"/>
                <w:szCs w:val="16"/>
                <w:lang w:val="ru-RU"/>
              </w:rPr>
              <w:t>69 Мбит/с (UL)</w:t>
            </w:r>
          </w:p>
          <w:p w14:paraId="5FBC0648" w14:textId="6804CDE7" w:rsidR="004B1672" w:rsidRPr="00CF7837" w:rsidRDefault="004B1672" w:rsidP="003B187F">
            <w:pPr>
              <w:pStyle w:val="Tabletext"/>
              <w:jc w:val="left"/>
              <w:rPr>
                <w:rFonts w:eastAsia="Batang"/>
                <w:sz w:val="16"/>
                <w:szCs w:val="16"/>
                <w:lang w:val="ru-RU"/>
              </w:rPr>
            </w:pPr>
            <w:r w:rsidRPr="00CF7837">
              <w:rPr>
                <w:sz w:val="16"/>
                <w:szCs w:val="16"/>
                <w:lang w:val="ru-RU"/>
              </w:rPr>
              <w:t>(при условии двух несущих, 64</w:t>
            </w:r>
            <w:r w:rsidR="00AF38E9" w:rsidRPr="00CF7837">
              <w:rPr>
                <w:sz w:val="16"/>
                <w:szCs w:val="16"/>
                <w:lang w:val="ru-RU"/>
              </w:rPr>
              <w:t>-</w:t>
            </w:r>
            <w:r w:rsidRPr="00CF7837">
              <w:rPr>
                <w:sz w:val="16"/>
                <w:szCs w:val="16"/>
                <w:lang w:val="ru-RU"/>
              </w:rPr>
              <w:t>QAM и 2 слоев MIMO)</w:t>
            </w:r>
          </w:p>
        </w:tc>
        <w:tc>
          <w:tcPr>
            <w:tcW w:w="1543" w:type="dxa"/>
            <w:hideMark/>
          </w:tcPr>
          <w:p w14:paraId="4B49E5A0" w14:textId="46428DA8" w:rsidR="004B1672" w:rsidRPr="00CF7837" w:rsidRDefault="004B1672" w:rsidP="003B187F">
            <w:pPr>
              <w:pStyle w:val="Tabletext"/>
              <w:jc w:val="left"/>
              <w:rPr>
                <w:rFonts w:eastAsia="Batang"/>
                <w:sz w:val="16"/>
                <w:szCs w:val="16"/>
                <w:lang w:val="ru-RU"/>
              </w:rPr>
            </w:pPr>
            <w:r w:rsidRPr="00CF7837">
              <w:rPr>
                <w:sz w:val="16"/>
                <w:szCs w:val="16"/>
                <w:lang w:val="ru-RU"/>
              </w:rPr>
              <w:t>От 1 Мбит/с до</w:t>
            </w:r>
            <w:r w:rsidR="003B187F" w:rsidRPr="00CF7837">
              <w:rPr>
                <w:sz w:val="16"/>
                <w:szCs w:val="16"/>
                <w:lang w:val="ru-RU"/>
              </w:rPr>
              <w:t> </w:t>
            </w:r>
            <w:r w:rsidRPr="00CF7837">
              <w:rPr>
                <w:sz w:val="16"/>
                <w:szCs w:val="16"/>
                <w:lang w:val="ru-RU"/>
              </w:rPr>
              <w:t>13,6 </w:t>
            </w:r>
            <w:r w:rsidR="00692548" w:rsidRPr="00CF7837">
              <w:rPr>
                <w:sz w:val="16"/>
                <w:szCs w:val="16"/>
                <w:lang w:val="ru-RU"/>
              </w:rPr>
              <w:t>Г</w:t>
            </w:r>
            <w:r w:rsidRPr="00CF7837">
              <w:rPr>
                <w:sz w:val="16"/>
                <w:szCs w:val="16"/>
                <w:lang w:val="ru-RU"/>
              </w:rPr>
              <w:t>бит/с в зависимости от кате</w:t>
            </w:r>
            <w:r w:rsidR="00692548" w:rsidRPr="00CF7837">
              <w:rPr>
                <w:sz w:val="16"/>
                <w:szCs w:val="16"/>
                <w:lang w:val="ru-RU"/>
              </w:rPr>
              <w:t>г</w:t>
            </w:r>
            <w:r w:rsidRPr="00CF7837">
              <w:rPr>
                <w:sz w:val="16"/>
                <w:szCs w:val="16"/>
                <w:lang w:val="ru-RU"/>
              </w:rPr>
              <w:t xml:space="preserve">ории UE </w:t>
            </w:r>
          </w:p>
          <w:p w14:paraId="6CFB136C" w14:textId="68BD128D" w:rsidR="004B1672" w:rsidRPr="00CF7837" w:rsidRDefault="004B1672" w:rsidP="003B187F">
            <w:pPr>
              <w:pStyle w:val="Tabletext"/>
              <w:jc w:val="left"/>
              <w:rPr>
                <w:rFonts w:eastAsia="Batang"/>
                <w:sz w:val="16"/>
                <w:szCs w:val="16"/>
                <w:lang w:val="ru-RU"/>
              </w:rPr>
            </w:pPr>
            <w:r w:rsidRPr="00CF7837">
              <w:rPr>
                <w:sz w:val="16"/>
                <w:szCs w:val="16"/>
                <w:lang w:val="ru-RU"/>
              </w:rPr>
              <w:t>(кате</w:t>
            </w:r>
            <w:r w:rsidR="00692548" w:rsidRPr="00CF7837">
              <w:rPr>
                <w:sz w:val="16"/>
                <w:szCs w:val="16"/>
                <w:lang w:val="ru-RU"/>
              </w:rPr>
              <w:t>г</w:t>
            </w:r>
            <w:r w:rsidRPr="00CF7837">
              <w:rPr>
                <w:sz w:val="16"/>
                <w:szCs w:val="16"/>
                <w:lang w:val="ru-RU"/>
              </w:rPr>
              <w:t>ории UE см.</w:t>
            </w:r>
            <w:r w:rsidR="00622E4C" w:rsidRPr="00CF7837">
              <w:rPr>
                <w:sz w:val="16"/>
                <w:szCs w:val="16"/>
                <w:lang w:val="ru-RU"/>
              </w:rPr>
              <w:t> </w:t>
            </w:r>
            <w:r w:rsidRPr="00CF7837">
              <w:rPr>
                <w:sz w:val="16"/>
                <w:szCs w:val="16"/>
                <w:lang w:val="ru-RU"/>
              </w:rPr>
              <w:t>в 3GPP TS</w:t>
            </w:r>
            <w:r w:rsidR="00622E4C" w:rsidRPr="00CF7837">
              <w:rPr>
                <w:sz w:val="16"/>
                <w:szCs w:val="16"/>
                <w:lang w:val="ru-RU"/>
              </w:rPr>
              <w:t> </w:t>
            </w:r>
            <w:r w:rsidRPr="00CF7837">
              <w:rPr>
                <w:sz w:val="16"/>
                <w:szCs w:val="16"/>
                <w:lang w:val="ru-RU"/>
              </w:rPr>
              <w:t xml:space="preserve">36.306) </w:t>
            </w:r>
          </w:p>
        </w:tc>
        <w:tc>
          <w:tcPr>
            <w:tcW w:w="1705" w:type="dxa"/>
          </w:tcPr>
          <w:p w14:paraId="0E079EBE" w14:textId="7BF9C0BA" w:rsidR="00E63A2F" w:rsidRPr="00CF7837" w:rsidRDefault="00E67F04" w:rsidP="003B187F">
            <w:pPr>
              <w:pStyle w:val="Tabletext"/>
              <w:jc w:val="left"/>
              <w:rPr>
                <w:rFonts w:eastAsia="Batang"/>
                <w:sz w:val="16"/>
                <w:szCs w:val="16"/>
                <w:lang w:val="ru-RU" w:eastAsia="ko-KR"/>
              </w:rPr>
            </w:pPr>
            <w:r w:rsidRPr="00CF7837">
              <w:rPr>
                <w:rFonts w:eastAsia="Batang"/>
                <w:sz w:val="16"/>
                <w:szCs w:val="16"/>
                <w:lang w:val="ru-RU" w:eastAsia="ko-KR"/>
              </w:rPr>
              <w:t>Кат</w:t>
            </w:r>
            <w:r w:rsidR="00F20094" w:rsidRPr="00CF7837">
              <w:rPr>
                <w:rFonts w:eastAsia="Batang"/>
                <w:sz w:val="16"/>
                <w:szCs w:val="16"/>
                <w:lang w:val="ru-RU" w:eastAsia="ko-KR"/>
              </w:rPr>
              <w:t>егория</w:t>
            </w:r>
            <w:r w:rsidR="00E63A2F" w:rsidRPr="00CF7837">
              <w:rPr>
                <w:rFonts w:eastAsia="Batang"/>
                <w:sz w:val="16"/>
                <w:szCs w:val="16"/>
                <w:lang w:val="ru-RU" w:eastAsia="ko-KR"/>
              </w:rPr>
              <w:t xml:space="preserve"> M1</w:t>
            </w:r>
          </w:p>
          <w:p w14:paraId="5561A36F" w14:textId="5A1EE5FF" w:rsidR="00E63A2F" w:rsidRPr="00CF7837" w:rsidRDefault="00E63A2F" w:rsidP="003B187F">
            <w:pPr>
              <w:pStyle w:val="Tabletext"/>
              <w:jc w:val="left"/>
              <w:rPr>
                <w:rFonts w:eastAsia="Batang"/>
                <w:sz w:val="16"/>
                <w:szCs w:val="16"/>
                <w:lang w:val="ru-RU" w:eastAsia="ko-KR"/>
              </w:rPr>
            </w:pPr>
            <w:r w:rsidRPr="00CF7837">
              <w:rPr>
                <w:rFonts w:eastAsia="Batang"/>
                <w:sz w:val="16"/>
                <w:szCs w:val="16"/>
                <w:lang w:val="ru-RU" w:eastAsia="ko-KR"/>
              </w:rPr>
              <w:t xml:space="preserve">FD-FDD </w:t>
            </w:r>
            <w:r w:rsidR="00D424A0" w:rsidRPr="00CF7837">
              <w:rPr>
                <w:rFonts w:eastAsia="Batang"/>
                <w:sz w:val="16"/>
                <w:szCs w:val="16"/>
                <w:lang w:val="ru-RU" w:eastAsia="ko-KR"/>
              </w:rPr>
              <w:br/>
            </w:r>
            <w:r w:rsidRPr="00CF7837">
              <w:rPr>
                <w:rFonts w:eastAsia="Batang"/>
                <w:sz w:val="16"/>
                <w:szCs w:val="16"/>
                <w:lang w:val="ru-RU" w:eastAsia="ko-KR"/>
              </w:rPr>
              <w:t>1–</w:t>
            </w:r>
            <w:r w:rsidR="00E67F04" w:rsidRPr="00CF7837">
              <w:rPr>
                <w:rFonts w:eastAsia="Batang"/>
                <w:sz w:val="16"/>
                <w:szCs w:val="16"/>
                <w:lang w:val="ru-RU" w:eastAsia="ko-KR"/>
              </w:rPr>
              <w:t>2,9</w:t>
            </w:r>
            <w:r w:rsidR="00305ECE" w:rsidRPr="00CF7837">
              <w:rPr>
                <w:rFonts w:eastAsia="Batang"/>
                <w:sz w:val="16"/>
                <w:szCs w:val="16"/>
                <w:lang w:val="ru-RU" w:eastAsia="ko-KR"/>
              </w:rPr>
              <w:t>8 </w:t>
            </w:r>
            <w:r w:rsidR="00E67F04" w:rsidRPr="00CF7837">
              <w:rPr>
                <w:rFonts w:eastAsia="Batang"/>
                <w:sz w:val="16"/>
                <w:szCs w:val="16"/>
                <w:lang w:val="ru-RU" w:eastAsia="ko-KR"/>
              </w:rPr>
              <w:t>Мбит/с</w:t>
            </w:r>
            <w:r w:rsidR="00653581" w:rsidRPr="00CF7837">
              <w:rPr>
                <w:rFonts w:eastAsia="Batang"/>
                <w:sz w:val="16"/>
                <w:szCs w:val="16"/>
                <w:lang w:val="ru-RU" w:eastAsia="ko-KR"/>
              </w:rPr>
              <w:t>;</w:t>
            </w:r>
            <w:r w:rsidRPr="00CF7837">
              <w:rPr>
                <w:rFonts w:eastAsia="Batang"/>
                <w:sz w:val="16"/>
                <w:szCs w:val="16"/>
                <w:lang w:val="ru-RU" w:eastAsia="ko-KR"/>
              </w:rPr>
              <w:t xml:space="preserve"> </w:t>
            </w:r>
          </w:p>
          <w:p w14:paraId="1DC7ACF2" w14:textId="2755E283" w:rsidR="00E63A2F" w:rsidRPr="00CF7837" w:rsidRDefault="00E63A2F" w:rsidP="003B187F">
            <w:pPr>
              <w:pStyle w:val="Tabletext"/>
              <w:jc w:val="left"/>
              <w:rPr>
                <w:rFonts w:eastAsia="Batang"/>
                <w:sz w:val="16"/>
                <w:szCs w:val="16"/>
                <w:lang w:val="ru-RU" w:eastAsia="ko-KR"/>
              </w:rPr>
            </w:pPr>
            <w:r w:rsidRPr="00CF7837">
              <w:rPr>
                <w:rFonts w:eastAsia="Batang"/>
                <w:sz w:val="16"/>
                <w:szCs w:val="16"/>
                <w:lang w:val="ru-RU" w:eastAsia="ko-KR"/>
              </w:rPr>
              <w:t xml:space="preserve">HD-FDD </w:t>
            </w:r>
            <w:r w:rsidR="00D424A0" w:rsidRPr="00CF7837">
              <w:rPr>
                <w:rFonts w:eastAsia="Batang"/>
                <w:sz w:val="16"/>
                <w:szCs w:val="16"/>
                <w:lang w:val="ru-RU" w:eastAsia="ko-KR"/>
              </w:rPr>
              <w:br/>
            </w:r>
            <w:r w:rsidRPr="00CF7837">
              <w:rPr>
                <w:rFonts w:eastAsia="Batang"/>
                <w:sz w:val="16"/>
                <w:szCs w:val="16"/>
                <w:lang w:val="ru-RU" w:eastAsia="ko-KR"/>
              </w:rPr>
              <w:t>1–2</w:t>
            </w:r>
            <w:r w:rsidR="00F20094" w:rsidRPr="00CF7837">
              <w:rPr>
                <w:rFonts w:eastAsia="Batang"/>
                <w:sz w:val="16"/>
                <w:szCs w:val="16"/>
                <w:lang w:val="ru-RU" w:eastAsia="ko-KR"/>
              </w:rPr>
              <w:t>,</w:t>
            </w:r>
            <w:r w:rsidRPr="00CF7837">
              <w:rPr>
                <w:rFonts w:eastAsia="Batang"/>
                <w:sz w:val="16"/>
                <w:szCs w:val="16"/>
                <w:lang w:val="ru-RU" w:eastAsia="ko-KR"/>
              </w:rPr>
              <w:t>98</w:t>
            </w:r>
            <w:r w:rsidR="00F20094" w:rsidRPr="00CF7837">
              <w:rPr>
                <w:rFonts w:eastAsia="Batang"/>
                <w:sz w:val="16"/>
                <w:szCs w:val="16"/>
                <w:lang w:val="ru-RU" w:eastAsia="ko-KR"/>
              </w:rPr>
              <w:t> </w:t>
            </w:r>
            <w:r w:rsidR="00E67F04" w:rsidRPr="00CF7837">
              <w:rPr>
                <w:rFonts w:eastAsia="Batang"/>
                <w:sz w:val="16"/>
                <w:szCs w:val="16"/>
                <w:lang w:val="ru-RU" w:eastAsia="ko-KR"/>
              </w:rPr>
              <w:t>Мбит/с</w:t>
            </w:r>
            <w:r w:rsidR="00AF38E9" w:rsidRPr="00CF7837">
              <w:rPr>
                <w:rFonts w:eastAsia="Batang"/>
                <w:sz w:val="16"/>
                <w:szCs w:val="16"/>
                <w:lang w:val="ru-RU" w:eastAsia="ko-KR"/>
              </w:rPr>
              <w:t>.</w:t>
            </w:r>
            <w:r w:rsidRPr="00CF7837">
              <w:rPr>
                <w:rFonts w:eastAsia="Batang"/>
                <w:sz w:val="16"/>
                <w:szCs w:val="16"/>
                <w:lang w:val="ru-RU" w:eastAsia="ko-KR"/>
              </w:rPr>
              <w:t xml:space="preserve"> </w:t>
            </w:r>
          </w:p>
          <w:p w14:paraId="10428EAB" w14:textId="45863EF1" w:rsidR="00E63A2F" w:rsidRPr="00CF7837" w:rsidRDefault="00E67F04" w:rsidP="003B187F">
            <w:pPr>
              <w:pStyle w:val="Tabletext"/>
              <w:jc w:val="left"/>
              <w:rPr>
                <w:rFonts w:eastAsia="Batang"/>
                <w:sz w:val="16"/>
                <w:szCs w:val="16"/>
                <w:lang w:val="ru-RU" w:eastAsia="ko-KR"/>
              </w:rPr>
            </w:pPr>
            <w:r w:rsidRPr="00CF7837">
              <w:rPr>
                <w:rFonts w:eastAsia="Batang"/>
                <w:sz w:val="16"/>
                <w:szCs w:val="16"/>
                <w:lang w:val="ru-RU" w:eastAsia="ko-KR"/>
              </w:rPr>
              <w:t>Кат</w:t>
            </w:r>
            <w:r w:rsidR="00F20094" w:rsidRPr="00CF7837">
              <w:rPr>
                <w:rFonts w:eastAsia="Batang"/>
                <w:sz w:val="16"/>
                <w:szCs w:val="16"/>
                <w:lang w:val="ru-RU" w:eastAsia="ko-KR"/>
              </w:rPr>
              <w:t>егория</w:t>
            </w:r>
            <w:r w:rsidR="00E63A2F" w:rsidRPr="00CF7837">
              <w:rPr>
                <w:rFonts w:eastAsia="Batang"/>
                <w:sz w:val="16"/>
                <w:szCs w:val="16"/>
                <w:lang w:val="ru-RU" w:eastAsia="ko-KR"/>
              </w:rPr>
              <w:t xml:space="preserve"> M2</w:t>
            </w:r>
          </w:p>
          <w:p w14:paraId="6467E5EC" w14:textId="4A297153" w:rsidR="00E63A2F" w:rsidRPr="00CF7837" w:rsidRDefault="00E63A2F" w:rsidP="003B187F">
            <w:pPr>
              <w:pStyle w:val="Tabletext"/>
              <w:jc w:val="left"/>
              <w:rPr>
                <w:rFonts w:eastAsia="Batang"/>
                <w:sz w:val="16"/>
                <w:szCs w:val="16"/>
                <w:lang w:val="ru-RU" w:eastAsia="ko-KR"/>
              </w:rPr>
            </w:pPr>
            <w:r w:rsidRPr="00CF7837">
              <w:rPr>
                <w:rFonts w:eastAsia="Batang"/>
                <w:sz w:val="16"/>
                <w:szCs w:val="16"/>
                <w:lang w:val="ru-RU" w:eastAsia="ko-KR"/>
              </w:rPr>
              <w:t>FD-FDD</w:t>
            </w:r>
          </w:p>
          <w:p w14:paraId="00EC8A98" w14:textId="033E9F2B" w:rsidR="00E63A2F" w:rsidRPr="00CF7837" w:rsidRDefault="0093673B" w:rsidP="003B187F">
            <w:pPr>
              <w:pStyle w:val="Tabletext"/>
              <w:jc w:val="left"/>
              <w:rPr>
                <w:rFonts w:eastAsia="Batang"/>
                <w:sz w:val="16"/>
                <w:szCs w:val="16"/>
                <w:lang w:val="ru-RU" w:eastAsia="ko-KR"/>
              </w:rPr>
            </w:pPr>
            <w:r w:rsidRPr="00CF7837">
              <w:rPr>
                <w:rFonts w:eastAsia="Batang"/>
                <w:sz w:val="16"/>
                <w:szCs w:val="16"/>
                <w:lang w:val="ru-RU" w:eastAsia="ko-KR"/>
              </w:rPr>
              <w:t>6,9</w:t>
            </w:r>
            <w:r w:rsidR="00E63A2F" w:rsidRPr="00CF7837">
              <w:rPr>
                <w:rFonts w:eastAsia="Batang"/>
                <w:sz w:val="16"/>
                <w:szCs w:val="16"/>
                <w:lang w:val="ru-RU" w:eastAsia="ko-KR"/>
              </w:rPr>
              <w:t xml:space="preserve">7 </w:t>
            </w:r>
            <w:r w:rsidR="00E67F04" w:rsidRPr="00CF7837">
              <w:rPr>
                <w:rFonts w:eastAsia="Batang"/>
                <w:sz w:val="16"/>
                <w:szCs w:val="16"/>
                <w:lang w:val="ru-RU" w:eastAsia="ko-KR"/>
              </w:rPr>
              <w:t>Мбит/с</w:t>
            </w:r>
            <w:r w:rsidR="00AF38E9" w:rsidRPr="00CF7837">
              <w:rPr>
                <w:rFonts w:eastAsia="Batang"/>
                <w:sz w:val="16"/>
                <w:szCs w:val="16"/>
                <w:lang w:val="ru-RU" w:eastAsia="ko-KR"/>
              </w:rPr>
              <w:t>;</w:t>
            </w:r>
          </w:p>
          <w:p w14:paraId="0D8DA65D" w14:textId="32ED6BD3" w:rsidR="00E63A2F" w:rsidRPr="00CF7837" w:rsidRDefault="00E63A2F" w:rsidP="003B187F">
            <w:pPr>
              <w:pStyle w:val="Tabletext"/>
              <w:jc w:val="left"/>
              <w:rPr>
                <w:rFonts w:eastAsia="Batang"/>
                <w:sz w:val="16"/>
                <w:szCs w:val="16"/>
                <w:lang w:val="ru-RU" w:eastAsia="ko-KR"/>
              </w:rPr>
            </w:pPr>
            <w:r w:rsidRPr="00CF7837">
              <w:rPr>
                <w:rFonts w:eastAsia="Batang"/>
                <w:sz w:val="16"/>
                <w:szCs w:val="16"/>
                <w:lang w:val="ru-RU" w:eastAsia="ko-KR"/>
              </w:rPr>
              <w:t>HD-FDD</w:t>
            </w:r>
          </w:p>
          <w:p w14:paraId="0E33F9A8" w14:textId="594E3BFE" w:rsidR="00E63A2F" w:rsidRPr="00CF7837" w:rsidRDefault="0093673B" w:rsidP="003B187F">
            <w:pPr>
              <w:pStyle w:val="Tabletext"/>
              <w:jc w:val="left"/>
              <w:rPr>
                <w:rFonts w:eastAsia="Batang"/>
                <w:sz w:val="16"/>
                <w:szCs w:val="16"/>
                <w:lang w:val="ru-RU" w:eastAsia="ko-KR"/>
              </w:rPr>
            </w:pPr>
            <w:r w:rsidRPr="00CF7837">
              <w:rPr>
                <w:rFonts w:eastAsia="Batang"/>
                <w:sz w:val="16"/>
                <w:szCs w:val="16"/>
                <w:lang w:val="ru-RU" w:eastAsia="ko-KR"/>
              </w:rPr>
              <w:t>6,9</w:t>
            </w:r>
            <w:r w:rsidR="00E63A2F" w:rsidRPr="00CF7837">
              <w:rPr>
                <w:rFonts w:eastAsia="Batang"/>
                <w:sz w:val="16"/>
                <w:szCs w:val="16"/>
                <w:lang w:val="ru-RU" w:eastAsia="ko-KR"/>
              </w:rPr>
              <w:t xml:space="preserve">7 </w:t>
            </w:r>
            <w:r w:rsidR="00E67F04" w:rsidRPr="00CF7837">
              <w:rPr>
                <w:rFonts w:eastAsia="Batang"/>
                <w:sz w:val="16"/>
                <w:szCs w:val="16"/>
                <w:lang w:val="ru-RU" w:eastAsia="ko-KR"/>
              </w:rPr>
              <w:t>Мбит/с</w:t>
            </w:r>
          </w:p>
          <w:p w14:paraId="3B15A381" w14:textId="21DB6321" w:rsidR="004B1672" w:rsidRPr="00C256A0" w:rsidRDefault="00E63A2F" w:rsidP="003B187F">
            <w:pPr>
              <w:pStyle w:val="Tabletext"/>
              <w:jc w:val="left"/>
              <w:rPr>
                <w:sz w:val="16"/>
                <w:szCs w:val="16"/>
                <w:lang w:val="ru-RU" w:eastAsia="zh-CN"/>
              </w:rPr>
            </w:pPr>
            <w:r w:rsidRPr="00CF7837">
              <w:rPr>
                <w:rFonts w:eastAsia="Batang"/>
                <w:sz w:val="16"/>
                <w:szCs w:val="16"/>
                <w:lang w:val="ru-RU" w:eastAsia="ko-KR"/>
              </w:rPr>
              <w:t>(</w:t>
            </w:r>
            <w:r w:rsidR="00F20094" w:rsidRPr="00CF7837">
              <w:rPr>
                <w:sz w:val="16"/>
                <w:szCs w:val="16"/>
                <w:lang w:val="ru-RU" w:eastAsia="zh-CN"/>
              </w:rPr>
              <w:t xml:space="preserve">категории </w:t>
            </w:r>
            <w:r w:rsidR="0093673B" w:rsidRPr="00CF7837">
              <w:rPr>
                <w:sz w:val="16"/>
                <w:szCs w:val="16"/>
                <w:lang w:val="ru-RU" w:eastAsia="zh-CN"/>
              </w:rPr>
              <w:t>UE</w:t>
            </w:r>
            <w:r w:rsidR="003B187F" w:rsidRPr="00CF7837">
              <w:rPr>
                <w:sz w:val="16"/>
                <w:szCs w:val="16"/>
                <w:lang w:val="ru-RU" w:eastAsia="zh-CN"/>
              </w:rPr>
              <w:br/>
            </w:r>
            <w:r w:rsidR="0093673B" w:rsidRPr="00CF7837">
              <w:rPr>
                <w:sz w:val="16"/>
                <w:szCs w:val="16"/>
                <w:lang w:val="ru-RU" w:eastAsia="zh-CN"/>
              </w:rPr>
              <w:t>см</w:t>
            </w:r>
            <w:r w:rsidR="003B187F" w:rsidRPr="00CF7837">
              <w:rPr>
                <w:sz w:val="16"/>
                <w:szCs w:val="16"/>
                <w:lang w:val="ru-RU" w:eastAsia="zh-CN"/>
              </w:rPr>
              <w:t> </w:t>
            </w:r>
            <w:r w:rsidR="00305ECE" w:rsidRPr="00CF7837">
              <w:rPr>
                <w:sz w:val="16"/>
                <w:szCs w:val="16"/>
                <w:lang w:val="ru-RU" w:eastAsia="zh-CN"/>
              </w:rPr>
              <w:t xml:space="preserve">в </w:t>
            </w:r>
            <w:r w:rsidRPr="00CF7837">
              <w:rPr>
                <w:sz w:val="16"/>
                <w:szCs w:val="16"/>
                <w:lang w:val="ru-RU" w:eastAsia="zh-CN"/>
              </w:rPr>
              <w:t>3GPP TS</w:t>
            </w:r>
            <w:r w:rsidR="003B187F" w:rsidRPr="00CF7837">
              <w:rPr>
                <w:sz w:val="16"/>
                <w:szCs w:val="16"/>
                <w:lang w:val="ru-RU" w:eastAsia="zh-CN"/>
              </w:rPr>
              <w:t> </w:t>
            </w:r>
            <w:r w:rsidRPr="00CF7837">
              <w:rPr>
                <w:sz w:val="16"/>
                <w:szCs w:val="16"/>
                <w:lang w:val="ru-RU" w:eastAsia="zh-CN"/>
              </w:rPr>
              <w:t>3</w:t>
            </w:r>
            <w:r w:rsidR="0093673B" w:rsidRPr="00CF7837">
              <w:rPr>
                <w:sz w:val="16"/>
                <w:szCs w:val="16"/>
                <w:lang w:val="ru-RU" w:eastAsia="zh-CN"/>
              </w:rPr>
              <w:t>6.3</w:t>
            </w:r>
            <w:r w:rsidRPr="00CF7837">
              <w:rPr>
                <w:sz w:val="16"/>
                <w:szCs w:val="16"/>
                <w:lang w:val="ru-RU" w:eastAsia="zh-CN"/>
              </w:rPr>
              <w:t>06)</w:t>
            </w:r>
          </w:p>
        </w:tc>
        <w:tc>
          <w:tcPr>
            <w:tcW w:w="1705" w:type="dxa"/>
          </w:tcPr>
          <w:p w14:paraId="4E908339" w14:textId="0F8C8932" w:rsidR="00E63A2F" w:rsidRPr="00CF7837" w:rsidRDefault="00E67F04" w:rsidP="003B187F">
            <w:pPr>
              <w:pStyle w:val="Tabletext"/>
              <w:jc w:val="left"/>
              <w:rPr>
                <w:rFonts w:eastAsia="Batang"/>
                <w:sz w:val="16"/>
                <w:szCs w:val="16"/>
                <w:lang w:val="ru-RU" w:eastAsia="ko-KR"/>
              </w:rPr>
            </w:pPr>
            <w:r w:rsidRPr="00CF7837">
              <w:rPr>
                <w:rFonts w:eastAsia="Batang"/>
                <w:sz w:val="16"/>
                <w:szCs w:val="16"/>
                <w:lang w:val="ru-RU" w:eastAsia="ko-KR"/>
              </w:rPr>
              <w:t>Кат</w:t>
            </w:r>
            <w:r w:rsidR="00264328" w:rsidRPr="00CF7837">
              <w:rPr>
                <w:rFonts w:eastAsia="Batang"/>
                <w:sz w:val="16"/>
                <w:szCs w:val="16"/>
                <w:lang w:val="ru-RU" w:eastAsia="ko-KR"/>
              </w:rPr>
              <w:t>егория</w:t>
            </w:r>
            <w:r w:rsidR="00E63A2F" w:rsidRPr="00CF7837">
              <w:rPr>
                <w:rFonts w:eastAsia="Batang"/>
                <w:sz w:val="16"/>
                <w:szCs w:val="16"/>
                <w:lang w:val="ru-RU" w:eastAsia="ko-KR"/>
              </w:rPr>
              <w:t xml:space="preserve"> NB1 </w:t>
            </w:r>
          </w:p>
          <w:p w14:paraId="19070930" w14:textId="1D77F897" w:rsidR="00E63A2F" w:rsidRPr="00CF7837" w:rsidRDefault="00E63A2F" w:rsidP="003B187F">
            <w:pPr>
              <w:pStyle w:val="Tabletext"/>
              <w:jc w:val="left"/>
              <w:rPr>
                <w:rFonts w:eastAsia="Batang"/>
                <w:sz w:val="16"/>
                <w:szCs w:val="16"/>
                <w:lang w:val="ru-RU" w:eastAsia="ko-KR"/>
              </w:rPr>
            </w:pPr>
            <w:r w:rsidRPr="00CF7837">
              <w:rPr>
                <w:rFonts w:eastAsia="Batang"/>
                <w:sz w:val="16"/>
                <w:szCs w:val="16"/>
                <w:lang w:val="ru-RU" w:eastAsia="ko-KR"/>
              </w:rPr>
              <w:t xml:space="preserve">250 </w:t>
            </w:r>
            <w:r w:rsidR="00E67F04" w:rsidRPr="00CF7837">
              <w:rPr>
                <w:rFonts w:eastAsia="Batang"/>
                <w:sz w:val="16"/>
                <w:szCs w:val="16"/>
                <w:lang w:val="ru-RU" w:eastAsia="ko-KR"/>
              </w:rPr>
              <w:t>кбит/с</w:t>
            </w:r>
          </w:p>
          <w:p w14:paraId="7389B1E5" w14:textId="26568656" w:rsidR="00E63A2F" w:rsidRPr="00CF7837" w:rsidRDefault="00E67F04" w:rsidP="003B187F">
            <w:pPr>
              <w:pStyle w:val="Tabletext"/>
              <w:jc w:val="left"/>
              <w:rPr>
                <w:sz w:val="16"/>
                <w:szCs w:val="16"/>
                <w:lang w:val="ru-RU" w:eastAsia="zh-CN"/>
              </w:rPr>
            </w:pPr>
            <w:r w:rsidRPr="00CF7837">
              <w:rPr>
                <w:sz w:val="16"/>
                <w:szCs w:val="16"/>
                <w:lang w:val="ru-RU" w:eastAsia="zh-CN"/>
              </w:rPr>
              <w:t>Кат</w:t>
            </w:r>
            <w:r w:rsidR="00264328" w:rsidRPr="00CF7837">
              <w:rPr>
                <w:sz w:val="16"/>
                <w:szCs w:val="16"/>
                <w:lang w:val="ru-RU" w:eastAsia="zh-CN"/>
              </w:rPr>
              <w:t>егория</w:t>
            </w:r>
            <w:r w:rsidR="00E63A2F" w:rsidRPr="00CF7837">
              <w:rPr>
                <w:sz w:val="16"/>
                <w:szCs w:val="16"/>
                <w:lang w:val="ru-RU" w:eastAsia="zh-CN"/>
              </w:rPr>
              <w:t xml:space="preserve"> NB2</w:t>
            </w:r>
          </w:p>
          <w:p w14:paraId="047A8A3E" w14:textId="606C4637" w:rsidR="00E63A2F" w:rsidRPr="00CF7837" w:rsidRDefault="00E63A2F" w:rsidP="003B187F">
            <w:pPr>
              <w:pStyle w:val="Tabletext"/>
              <w:jc w:val="left"/>
              <w:rPr>
                <w:sz w:val="16"/>
                <w:szCs w:val="16"/>
                <w:lang w:val="ru-RU" w:eastAsia="zh-CN"/>
              </w:rPr>
            </w:pPr>
            <w:r w:rsidRPr="00CF7837">
              <w:rPr>
                <w:sz w:val="16"/>
                <w:szCs w:val="16"/>
                <w:lang w:val="ru-RU" w:eastAsia="zh-CN"/>
              </w:rPr>
              <w:t xml:space="preserve">258 </w:t>
            </w:r>
            <w:r w:rsidR="00E67F04" w:rsidRPr="00CF7837">
              <w:rPr>
                <w:sz w:val="16"/>
                <w:szCs w:val="16"/>
                <w:lang w:val="ru-RU" w:eastAsia="zh-CN"/>
              </w:rPr>
              <w:t>кбит/с</w:t>
            </w:r>
          </w:p>
          <w:p w14:paraId="36F21CB6" w14:textId="7F573019" w:rsidR="004B1672" w:rsidRPr="00CF7837" w:rsidRDefault="00E63A2F" w:rsidP="00264328">
            <w:pPr>
              <w:pStyle w:val="Tabletext"/>
              <w:jc w:val="left"/>
              <w:rPr>
                <w:rFonts w:eastAsia="Batang"/>
                <w:sz w:val="16"/>
                <w:szCs w:val="16"/>
                <w:lang w:val="ru-RU"/>
              </w:rPr>
            </w:pPr>
            <w:r w:rsidRPr="00CF7837">
              <w:rPr>
                <w:sz w:val="16"/>
                <w:szCs w:val="16"/>
                <w:lang w:val="ru-RU" w:eastAsia="zh-CN"/>
              </w:rPr>
              <w:t>(</w:t>
            </w:r>
            <w:r w:rsidR="00264328" w:rsidRPr="00CF7837">
              <w:rPr>
                <w:sz w:val="16"/>
                <w:szCs w:val="16"/>
                <w:lang w:val="ru-RU" w:eastAsia="zh-CN"/>
              </w:rPr>
              <w:t xml:space="preserve">категория </w:t>
            </w:r>
            <w:r w:rsidR="0093673B" w:rsidRPr="00CF7837">
              <w:rPr>
                <w:sz w:val="16"/>
                <w:szCs w:val="16"/>
                <w:lang w:val="ru-RU" w:eastAsia="zh-CN"/>
              </w:rPr>
              <w:t>UE</w:t>
            </w:r>
            <w:r w:rsidR="003B187F" w:rsidRPr="00CF7837">
              <w:rPr>
                <w:sz w:val="16"/>
                <w:szCs w:val="16"/>
                <w:lang w:val="ru-RU" w:eastAsia="zh-CN"/>
              </w:rPr>
              <w:br/>
            </w:r>
            <w:r w:rsidR="0093673B" w:rsidRPr="00CF7837">
              <w:rPr>
                <w:sz w:val="16"/>
                <w:szCs w:val="16"/>
                <w:lang w:val="ru-RU" w:eastAsia="zh-CN"/>
              </w:rPr>
              <w:t>см.</w:t>
            </w:r>
            <w:r w:rsidR="003B187F" w:rsidRPr="00CF7837">
              <w:rPr>
                <w:sz w:val="16"/>
                <w:szCs w:val="16"/>
                <w:lang w:val="ru-RU" w:eastAsia="zh-CN"/>
              </w:rPr>
              <w:t> </w:t>
            </w:r>
            <w:r w:rsidR="00305ECE" w:rsidRPr="00CF7837">
              <w:rPr>
                <w:sz w:val="16"/>
                <w:szCs w:val="16"/>
                <w:lang w:val="ru-RU" w:eastAsia="zh-CN"/>
              </w:rPr>
              <w:t xml:space="preserve">в </w:t>
            </w:r>
            <w:r w:rsidR="0093673B" w:rsidRPr="00CF7837">
              <w:rPr>
                <w:sz w:val="16"/>
                <w:szCs w:val="16"/>
                <w:lang w:val="ru-RU" w:eastAsia="zh-CN"/>
              </w:rPr>
              <w:t>3GPP TS</w:t>
            </w:r>
            <w:r w:rsidR="003B187F" w:rsidRPr="00CF7837">
              <w:rPr>
                <w:sz w:val="16"/>
                <w:szCs w:val="16"/>
                <w:lang w:val="ru-RU" w:eastAsia="zh-CN"/>
              </w:rPr>
              <w:t> </w:t>
            </w:r>
            <w:r w:rsidR="0093673B" w:rsidRPr="00CF7837">
              <w:rPr>
                <w:sz w:val="16"/>
                <w:szCs w:val="16"/>
                <w:lang w:val="ru-RU" w:eastAsia="zh-CN"/>
              </w:rPr>
              <w:t>36.306</w:t>
            </w:r>
            <w:r w:rsidRPr="00CF7837">
              <w:rPr>
                <w:sz w:val="16"/>
                <w:szCs w:val="16"/>
                <w:lang w:val="ru-RU" w:eastAsia="zh-CN"/>
              </w:rPr>
              <w:t>)</w:t>
            </w:r>
          </w:p>
        </w:tc>
      </w:tr>
      <w:tr w:rsidR="00A12C2D" w:rsidRPr="00CF7837" w14:paraId="5FAFFD88" w14:textId="77777777" w:rsidTr="009332D3">
        <w:trPr>
          <w:cantSplit/>
          <w:jc w:val="center"/>
        </w:trPr>
        <w:tc>
          <w:tcPr>
            <w:tcW w:w="1980" w:type="dxa"/>
            <w:noWrap/>
            <w:hideMark/>
          </w:tcPr>
          <w:p w14:paraId="3168471A" w14:textId="72CDF9AD" w:rsidR="00A12C2D" w:rsidRPr="00CF7837" w:rsidRDefault="00A12C2D" w:rsidP="003B187F">
            <w:pPr>
              <w:pStyle w:val="Tabletext"/>
              <w:jc w:val="left"/>
              <w:rPr>
                <w:rFonts w:eastAsia="Batang"/>
                <w:sz w:val="16"/>
                <w:szCs w:val="16"/>
                <w:lang w:val="ru-RU"/>
              </w:rPr>
            </w:pPr>
            <w:r w:rsidRPr="00CF7837">
              <w:rPr>
                <w:sz w:val="16"/>
                <w:szCs w:val="16"/>
                <w:lang w:val="ru-RU"/>
              </w:rPr>
              <w:t>Пиковая скорость передачи данных по каналу беспроводной связи по</w:t>
            </w:r>
            <w:r w:rsidR="003B187F" w:rsidRPr="00CF7837">
              <w:rPr>
                <w:sz w:val="16"/>
                <w:szCs w:val="16"/>
                <w:lang w:val="ru-RU"/>
              </w:rPr>
              <w:t> </w:t>
            </w:r>
            <w:r w:rsidRPr="00CF7837">
              <w:rPr>
                <w:sz w:val="16"/>
                <w:szCs w:val="16"/>
                <w:lang w:val="ru-RU"/>
              </w:rPr>
              <w:t>линии вниз</w:t>
            </w:r>
          </w:p>
        </w:tc>
        <w:tc>
          <w:tcPr>
            <w:tcW w:w="1478" w:type="dxa"/>
            <w:hideMark/>
          </w:tcPr>
          <w:p w14:paraId="087C8DD0" w14:textId="190FFD53" w:rsidR="00A12C2D" w:rsidRPr="00CF7837" w:rsidRDefault="00A12C2D" w:rsidP="003B187F">
            <w:pPr>
              <w:pStyle w:val="Tabletext"/>
              <w:jc w:val="left"/>
              <w:rPr>
                <w:rFonts w:eastAsia="Batang"/>
                <w:sz w:val="16"/>
                <w:szCs w:val="16"/>
                <w:lang w:val="ru-RU"/>
              </w:rPr>
            </w:pPr>
            <w:r w:rsidRPr="00CF7837">
              <w:rPr>
                <w:sz w:val="16"/>
                <w:szCs w:val="16"/>
                <w:lang w:val="ru-RU"/>
              </w:rPr>
              <w:t>Пиковая м</w:t>
            </w:r>
            <w:r w:rsidR="00692548" w:rsidRPr="00CF7837">
              <w:rPr>
                <w:sz w:val="16"/>
                <w:szCs w:val="16"/>
                <w:lang w:val="ru-RU"/>
              </w:rPr>
              <w:t>г</w:t>
            </w:r>
            <w:r w:rsidRPr="00CF7837">
              <w:rPr>
                <w:sz w:val="16"/>
                <w:szCs w:val="16"/>
                <w:lang w:val="ru-RU"/>
              </w:rPr>
              <w:t xml:space="preserve">новенная скорость передачи данных, </w:t>
            </w:r>
            <w:r w:rsidR="00692548" w:rsidRPr="00CF7837">
              <w:rPr>
                <w:sz w:val="16"/>
                <w:szCs w:val="16"/>
                <w:lang w:val="ru-RU"/>
              </w:rPr>
              <w:t>Г</w:t>
            </w:r>
            <w:r w:rsidRPr="00CF7837">
              <w:rPr>
                <w:sz w:val="16"/>
                <w:szCs w:val="16"/>
                <w:lang w:val="ru-RU"/>
              </w:rPr>
              <w:t>бит/с/</w:t>
            </w:r>
            <w:r w:rsidR="003B187F" w:rsidRPr="00CF7837">
              <w:rPr>
                <w:sz w:val="16"/>
                <w:szCs w:val="16"/>
                <w:lang w:val="ru-RU"/>
              </w:rPr>
              <w:br/>
            </w:r>
            <w:r w:rsidRPr="00CF7837">
              <w:rPr>
                <w:sz w:val="16"/>
                <w:szCs w:val="16"/>
                <w:lang w:val="ru-RU"/>
              </w:rPr>
              <w:t>Мбит/с/</w:t>
            </w:r>
            <w:r w:rsidR="00DA5A45" w:rsidRPr="00CF7837">
              <w:rPr>
                <w:sz w:val="16"/>
                <w:szCs w:val="16"/>
                <w:lang w:val="ru-RU"/>
              </w:rPr>
              <w:br/>
            </w:r>
            <w:r w:rsidRPr="00CF7837">
              <w:rPr>
                <w:sz w:val="16"/>
                <w:szCs w:val="16"/>
                <w:lang w:val="ru-RU"/>
              </w:rPr>
              <w:t>кбит/с</w:t>
            </w:r>
          </w:p>
        </w:tc>
        <w:tc>
          <w:tcPr>
            <w:tcW w:w="1559" w:type="dxa"/>
            <w:noWrap/>
            <w:hideMark/>
          </w:tcPr>
          <w:p w14:paraId="2D59099E" w14:textId="4EDD1C07" w:rsidR="00A12C2D" w:rsidRPr="00CF7837" w:rsidRDefault="00A12C2D" w:rsidP="00EC4C39">
            <w:pPr>
              <w:pStyle w:val="Tabletext"/>
              <w:jc w:val="left"/>
              <w:rPr>
                <w:rFonts w:eastAsia="Batang"/>
                <w:sz w:val="16"/>
                <w:szCs w:val="16"/>
                <w:lang w:val="ru-RU"/>
              </w:rPr>
            </w:pPr>
            <w:r w:rsidRPr="00CF7837">
              <w:rPr>
                <w:sz w:val="16"/>
                <w:szCs w:val="16"/>
                <w:lang w:val="ru-RU"/>
              </w:rPr>
              <w:t>GPRS</w:t>
            </w:r>
          </w:p>
          <w:p w14:paraId="4BD2B233" w14:textId="13891695" w:rsidR="00A12C2D" w:rsidRPr="00CF7837" w:rsidRDefault="00A12C2D" w:rsidP="00EC4C39">
            <w:pPr>
              <w:pStyle w:val="Tabletext"/>
              <w:jc w:val="left"/>
              <w:rPr>
                <w:rFonts w:eastAsia="Batang"/>
                <w:sz w:val="16"/>
                <w:szCs w:val="16"/>
                <w:lang w:val="ru-RU"/>
              </w:rPr>
            </w:pPr>
            <w:r w:rsidRPr="00CF7837">
              <w:rPr>
                <w:sz w:val="16"/>
                <w:szCs w:val="16"/>
                <w:lang w:val="ru-RU"/>
              </w:rPr>
              <w:t>172 кбит/с</w:t>
            </w:r>
            <w:r w:rsidR="00264328" w:rsidRPr="00CF7837">
              <w:rPr>
                <w:sz w:val="16"/>
                <w:szCs w:val="16"/>
                <w:lang w:val="ru-RU"/>
              </w:rPr>
              <w:t>;</w:t>
            </w:r>
          </w:p>
          <w:p w14:paraId="6D0B2EC5" w14:textId="0D340409" w:rsidR="00A12C2D" w:rsidRPr="00CF7837" w:rsidRDefault="00A12C2D" w:rsidP="00EC4C39">
            <w:pPr>
              <w:pStyle w:val="Tabletext"/>
              <w:jc w:val="left"/>
              <w:rPr>
                <w:rFonts w:eastAsia="Batang"/>
                <w:sz w:val="16"/>
                <w:szCs w:val="16"/>
                <w:lang w:val="ru-RU"/>
              </w:rPr>
            </w:pPr>
            <w:r w:rsidRPr="00CF7837">
              <w:rPr>
                <w:sz w:val="16"/>
                <w:szCs w:val="16"/>
                <w:lang w:val="ru-RU"/>
              </w:rPr>
              <w:t>EGPRS</w:t>
            </w:r>
          </w:p>
          <w:p w14:paraId="610E34CC" w14:textId="1F8B7FB3" w:rsidR="00A12C2D" w:rsidRPr="00CF7837" w:rsidRDefault="00A12C2D" w:rsidP="00EC4C39">
            <w:pPr>
              <w:pStyle w:val="Tabletext"/>
              <w:jc w:val="left"/>
              <w:rPr>
                <w:rFonts w:eastAsia="Batang"/>
                <w:sz w:val="16"/>
                <w:szCs w:val="16"/>
                <w:lang w:val="ru-RU"/>
              </w:rPr>
            </w:pPr>
            <w:r w:rsidRPr="00CF7837">
              <w:rPr>
                <w:sz w:val="16"/>
                <w:szCs w:val="16"/>
                <w:lang w:val="ru-RU"/>
              </w:rPr>
              <w:t>491 кбит/с</w:t>
            </w:r>
            <w:r w:rsidR="00264328" w:rsidRPr="00CF7837">
              <w:rPr>
                <w:sz w:val="16"/>
                <w:szCs w:val="16"/>
                <w:lang w:val="ru-RU"/>
              </w:rPr>
              <w:t>:</w:t>
            </w:r>
          </w:p>
          <w:p w14:paraId="790C726A" w14:textId="45AEB2DE" w:rsidR="00A12C2D" w:rsidRPr="00CF7837" w:rsidRDefault="00A12C2D" w:rsidP="00EC4C39">
            <w:pPr>
              <w:pStyle w:val="Tabletext"/>
              <w:jc w:val="left"/>
              <w:rPr>
                <w:rFonts w:eastAsia="Batang"/>
                <w:sz w:val="16"/>
                <w:szCs w:val="16"/>
                <w:lang w:val="ru-RU"/>
              </w:rPr>
            </w:pPr>
            <w:r w:rsidRPr="00CF7837">
              <w:rPr>
                <w:sz w:val="16"/>
                <w:szCs w:val="16"/>
                <w:lang w:val="ru-RU"/>
              </w:rPr>
              <w:t>EGPRS2-A</w:t>
            </w:r>
          </w:p>
          <w:p w14:paraId="6D8E3375" w14:textId="77777777" w:rsidR="00A12C2D" w:rsidRPr="00CF7837" w:rsidRDefault="00A12C2D" w:rsidP="00EC4C39">
            <w:pPr>
              <w:pStyle w:val="Tabletext"/>
              <w:jc w:val="left"/>
              <w:rPr>
                <w:rFonts w:eastAsia="Batang"/>
                <w:sz w:val="16"/>
                <w:szCs w:val="16"/>
                <w:lang w:val="ru-RU"/>
              </w:rPr>
            </w:pPr>
            <w:r w:rsidRPr="00CF7837">
              <w:rPr>
                <w:sz w:val="16"/>
                <w:szCs w:val="16"/>
                <w:lang w:val="ru-RU"/>
              </w:rPr>
              <w:t>811 кбит/с</w:t>
            </w:r>
          </w:p>
          <w:p w14:paraId="0358FF87" w14:textId="77777777" w:rsidR="00A12C2D" w:rsidRPr="00CF7837" w:rsidRDefault="00A12C2D" w:rsidP="00EC4C39">
            <w:pPr>
              <w:pStyle w:val="Tabletext"/>
              <w:jc w:val="left"/>
              <w:rPr>
                <w:rFonts w:eastAsia="Batang"/>
                <w:sz w:val="16"/>
                <w:szCs w:val="16"/>
                <w:lang w:val="ru-RU"/>
              </w:rPr>
            </w:pPr>
            <w:r w:rsidRPr="00CF7837">
              <w:rPr>
                <w:sz w:val="16"/>
                <w:szCs w:val="16"/>
                <w:lang w:val="ru-RU"/>
              </w:rPr>
              <w:t>(исходя из числа битов информации в</w:t>
            </w:r>
            <w:r w:rsidR="00DA5A45" w:rsidRPr="00CF7837">
              <w:rPr>
                <w:sz w:val="16"/>
                <w:szCs w:val="16"/>
                <w:lang w:val="ru-RU"/>
              </w:rPr>
              <w:t> </w:t>
            </w:r>
            <w:r w:rsidRPr="00CF7837">
              <w:rPr>
                <w:sz w:val="16"/>
                <w:szCs w:val="16"/>
                <w:lang w:val="ru-RU"/>
              </w:rPr>
              <w:t>одном радиоблоке, см. 3GPP TS</w:t>
            </w:r>
            <w:r w:rsidR="00DA5A45" w:rsidRPr="00CF7837">
              <w:rPr>
                <w:sz w:val="16"/>
                <w:szCs w:val="16"/>
                <w:lang w:val="ru-RU"/>
              </w:rPr>
              <w:t> </w:t>
            </w:r>
            <w:r w:rsidRPr="00CF7837">
              <w:rPr>
                <w:sz w:val="16"/>
                <w:szCs w:val="16"/>
                <w:lang w:val="ru-RU"/>
              </w:rPr>
              <w:t>45.003)</w:t>
            </w:r>
          </w:p>
        </w:tc>
        <w:tc>
          <w:tcPr>
            <w:tcW w:w="1466" w:type="dxa"/>
          </w:tcPr>
          <w:p w14:paraId="084F8070" w14:textId="77777777" w:rsidR="00A12C2D" w:rsidRPr="00CF7837" w:rsidRDefault="00A12C2D" w:rsidP="00EC4C39">
            <w:pPr>
              <w:pStyle w:val="Tabletext"/>
              <w:jc w:val="left"/>
              <w:rPr>
                <w:rFonts w:eastAsia="Batang"/>
                <w:sz w:val="16"/>
                <w:szCs w:val="16"/>
                <w:lang w:val="ru-RU"/>
              </w:rPr>
            </w:pPr>
            <w:r w:rsidRPr="00CF7837">
              <w:rPr>
                <w:sz w:val="16"/>
                <w:szCs w:val="16"/>
                <w:lang w:val="ru-RU"/>
              </w:rPr>
              <w:t>491 кбит/с</w:t>
            </w:r>
          </w:p>
          <w:p w14:paraId="6CFF0A79" w14:textId="77777777" w:rsidR="00A12C2D" w:rsidRPr="00CF7837" w:rsidRDefault="00A12C2D" w:rsidP="00EC4C39">
            <w:pPr>
              <w:pStyle w:val="Tabletext"/>
              <w:keepNext/>
              <w:keepLines/>
              <w:jc w:val="left"/>
              <w:rPr>
                <w:rFonts w:eastAsia="Batang"/>
                <w:sz w:val="16"/>
                <w:szCs w:val="16"/>
                <w:lang w:val="ru-RU"/>
              </w:rPr>
            </w:pPr>
            <w:r w:rsidRPr="00CF7837">
              <w:rPr>
                <w:sz w:val="16"/>
                <w:szCs w:val="16"/>
                <w:lang w:val="ru-RU"/>
              </w:rPr>
              <w:t>(исходя из числа битов информации в</w:t>
            </w:r>
            <w:r w:rsidR="00DA5A45" w:rsidRPr="00CF7837">
              <w:rPr>
                <w:sz w:val="16"/>
                <w:szCs w:val="16"/>
                <w:lang w:val="ru-RU"/>
              </w:rPr>
              <w:t> </w:t>
            </w:r>
            <w:r w:rsidRPr="00CF7837">
              <w:rPr>
                <w:sz w:val="16"/>
                <w:szCs w:val="16"/>
                <w:lang w:val="ru-RU"/>
              </w:rPr>
              <w:t>одном радиоблоке, см. 3GPP TS</w:t>
            </w:r>
            <w:r w:rsidR="00DA5A45" w:rsidRPr="00CF7837">
              <w:rPr>
                <w:sz w:val="16"/>
                <w:szCs w:val="16"/>
                <w:lang w:val="ru-RU"/>
              </w:rPr>
              <w:t> </w:t>
            </w:r>
            <w:r w:rsidRPr="00CF7837">
              <w:rPr>
                <w:sz w:val="16"/>
                <w:szCs w:val="16"/>
                <w:lang w:val="ru-RU"/>
              </w:rPr>
              <w:t>45.003)</w:t>
            </w:r>
          </w:p>
        </w:tc>
        <w:tc>
          <w:tcPr>
            <w:tcW w:w="1511" w:type="dxa"/>
            <w:hideMark/>
          </w:tcPr>
          <w:p w14:paraId="0F41B03B" w14:textId="77777777" w:rsidR="00A12C2D" w:rsidRPr="00CF7837" w:rsidRDefault="00A12C2D" w:rsidP="00EC4C39">
            <w:pPr>
              <w:pStyle w:val="Tabletext"/>
              <w:jc w:val="left"/>
              <w:rPr>
                <w:rFonts w:eastAsia="Batang"/>
                <w:sz w:val="16"/>
                <w:szCs w:val="16"/>
                <w:lang w:val="ru-RU"/>
              </w:rPr>
            </w:pPr>
            <w:r w:rsidRPr="00CF7837">
              <w:rPr>
                <w:sz w:val="16"/>
                <w:szCs w:val="16"/>
                <w:lang w:val="ru-RU"/>
              </w:rPr>
              <w:t>2,048 Мбит/с (DL)</w:t>
            </w:r>
          </w:p>
          <w:p w14:paraId="66128D0A" w14:textId="77777777" w:rsidR="00A12C2D" w:rsidRPr="00CF7837" w:rsidRDefault="00A12C2D" w:rsidP="00EC4C39">
            <w:pPr>
              <w:pStyle w:val="Tabletext"/>
              <w:jc w:val="left"/>
              <w:rPr>
                <w:rFonts w:eastAsia="Batang"/>
                <w:sz w:val="16"/>
                <w:szCs w:val="16"/>
                <w:lang w:val="ru-RU"/>
              </w:rPr>
            </w:pPr>
            <w:r w:rsidRPr="00CF7837">
              <w:rPr>
                <w:sz w:val="16"/>
                <w:szCs w:val="16"/>
                <w:lang w:val="ru-RU"/>
              </w:rPr>
              <w:t>(при условии одновременно действующих соединений для</w:t>
            </w:r>
            <w:r w:rsidR="00DA5A45" w:rsidRPr="00CF7837">
              <w:rPr>
                <w:sz w:val="16"/>
                <w:szCs w:val="16"/>
                <w:lang w:val="ru-RU"/>
              </w:rPr>
              <w:t> </w:t>
            </w:r>
            <w:r w:rsidRPr="00CF7837">
              <w:rPr>
                <w:sz w:val="16"/>
                <w:szCs w:val="16"/>
                <w:lang w:val="ru-RU"/>
              </w:rPr>
              <w:t>передачи речи (128 кбит/с) и</w:t>
            </w:r>
            <w:r w:rsidR="00DA5A45" w:rsidRPr="00CF7837">
              <w:rPr>
                <w:sz w:val="16"/>
                <w:szCs w:val="16"/>
                <w:lang w:val="ru-RU"/>
              </w:rPr>
              <w:t> </w:t>
            </w:r>
            <w:r w:rsidRPr="00CF7837">
              <w:rPr>
                <w:sz w:val="16"/>
                <w:szCs w:val="16"/>
                <w:lang w:val="ru-RU"/>
              </w:rPr>
              <w:t>данных (1,92 Мбит/с))</w:t>
            </w:r>
          </w:p>
        </w:tc>
        <w:tc>
          <w:tcPr>
            <w:tcW w:w="1512" w:type="dxa"/>
            <w:hideMark/>
          </w:tcPr>
          <w:p w14:paraId="70B9AF04" w14:textId="77777777" w:rsidR="00A12C2D" w:rsidRPr="00CF7837" w:rsidRDefault="00A12C2D" w:rsidP="00EC4C39">
            <w:pPr>
              <w:pStyle w:val="Tabletext"/>
              <w:jc w:val="left"/>
              <w:rPr>
                <w:rFonts w:eastAsia="Batang"/>
                <w:sz w:val="16"/>
                <w:szCs w:val="16"/>
                <w:lang w:val="ru-RU"/>
              </w:rPr>
            </w:pPr>
            <w:r w:rsidRPr="00CF7837">
              <w:rPr>
                <w:sz w:val="16"/>
                <w:szCs w:val="16"/>
                <w:lang w:val="ru-RU"/>
              </w:rPr>
              <w:t>346 Мбит/с (DL)</w:t>
            </w:r>
          </w:p>
          <w:p w14:paraId="1E7C2C5C" w14:textId="1B5C1806" w:rsidR="00A12C2D" w:rsidRPr="00CF7837" w:rsidRDefault="00A12C2D" w:rsidP="00EC4C39">
            <w:pPr>
              <w:pStyle w:val="Tabletext"/>
              <w:jc w:val="left"/>
              <w:rPr>
                <w:rFonts w:eastAsia="Batang"/>
                <w:sz w:val="16"/>
                <w:szCs w:val="16"/>
                <w:lang w:val="ru-RU"/>
              </w:rPr>
            </w:pPr>
            <w:r w:rsidRPr="00CF7837">
              <w:rPr>
                <w:sz w:val="16"/>
                <w:szCs w:val="16"/>
                <w:lang w:val="ru-RU"/>
              </w:rPr>
              <w:t>(при условии 15</w:t>
            </w:r>
            <w:r w:rsidR="00DA5A45" w:rsidRPr="00CF7837">
              <w:rPr>
                <w:sz w:val="16"/>
                <w:szCs w:val="16"/>
                <w:lang w:val="ru-RU"/>
              </w:rPr>
              <w:t> </w:t>
            </w:r>
            <w:r w:rsidRPr="00CF7837">
              <w:rPr>
                <w:sz w:val="16"/>
                <w:szCs w:val="16"/>
                <w:lang w:val="ru-RU"/>
              </w:rPr>
              <w:t>кодов HS</w:t>
            </w:r>
            <w:r w:rsidR="00DA5A45" w:rsidRPr="00CF7837">
              <w:rPr>
                <w:sz w:val="16"/>
                <w:szCs w:val="16"/>
                <w:lang w:val="ru-RU"/>
              </w:rPr>
              <w:noBreakHyphen/>
            </w:r>
            <w:r w:rsidRPr="00CF7837">
              <w:rPr>
                <w:sz w:val="16"/>
                <w:szCs w:val="16"/>
                <w:lang w:val="ru-RU"/>
              </w:rPr>
              <w:t>PDSCH, четырех несущих, 64</w:t>
            </w:r>
            <w:r w:rsidR="00AF38E9" w:rsidRPr="00CF7837">
              <w:rPr>
                <w:sz w:val="16"/>
                <w:szCs w:val="16"/>
                <w:lang w:val="ru-RU"/>
              </w:rPr>
              <w:t>-</w:t>
            </w:r>
            <w:r w:rsidRPr="00CF7837">
              <w:rPr>
                <w:sz w:val="16"/>
                <w:szCs w:val="16"/>
                <w:lang w:val="ru-RU"/>
              </w:rPr>
              <w:t>QAM и</w:t>
            </w:r>
            <w:r w:rsidR="00DA5A45" w:rsidRPr="00CF7837">
              <w:rPr>
                <w:sz w:val="16"/>
                <w:szCs w:val="16"/>
                <w:lang w:val="ru-RU"/>
              </w:rPr>
              <w:t> </w:t>
            </w:r>
            <w:r w:rsidRPr="00CF7837">
              <w:rPr>
                <w:sz w:val="16"/>
                <w:szCs w:val="16"/>
                <w:lang w:val="ru-RU"/>
              </w:rPr>
              <w:t>4 слоев MIMO)</w:t>
            </w:r>
          </w:p>
        </w:tc>
        <w:tc>
          <w:tcPr>
            <w:tcW w:w="1543" w:type="dxa"/>
            <w:hideMark/>
          </w:tcPr>
          <w:p w14:paraId="1CBE7B4C" w14:textId="4A052734" w:rsidR="00A12C2D" w:rsidRPr="00CF7837" w:rsidRDefault="00A12C2D" w:rsidP="00EC4C39">
            <w:pPr>
              <w:pStyle w:val="Tabletext"/>
              <w:jc w:val="left"/>
              <w:rPr>
                <w:rFonts w:eastAsia="Batang"/>
                <w:sz w:val="16"/>
                <w:szCs w:val="16"/>
                <w:lang w:val="ru-RU"/>
              </w:rPr>
            </w:pPr>
            <w:r w:rsidRPr="00CF7837">
              <w:rPr>
                <w:sz w:val="16"/>
                <w:szCs w:val="16"/>
                <w:lang w:val="ru-RU"/>
              </w:rPr>
              <w:t>От 1 Мбит/с до</w:t>
            </w:r>
            <w:r w:rsidR="00DA5A45" w:rsidRPr="00CF7837">
              <w:rPr>
                <w:sz w:val="16"/>
                <w:szCs w:val="16"/>
                <w:lang w:val="ru-RU"/>
              </w:rPr>
              <w:t> </w:t>
            </w:r>
            <w:r w:rsidRPr="00CF7837">
              <w:rPr>
                <w:sz w:val="16"/>
                <w:szCs w:val="16"/>
                <w:lang w:val="ru-RU"/>
              </w:rPr>
              <w:t>25 </w:t>
            </w:r>
            <w:r w:rsidR="00692548" w:rsidRPr="00CF7837">
              <w:rPr>
                <w:sz w:val="16"/>
                <w:szCs w:val="16"/>
                <w:lang w:val="ru-RU"/>
              </w:rPr>
              <w:t>Г</w:t>
            </w:r>
            <w:r w:rsidRPr="00CF7837">
              <w:rPr>
                <w:sz w:val="16"/>
                <w:szCs w:val="16"/>
                <w:lang w:val="ru-RU"/>
              </w:rPr>
              <w:t>бит/с, в</w:t>
            </w:r>
            <w:r w:rsidR="00DA5A45" w:rsidRPr="00CF7837">
              <w:rPr>
                <w:sz w:val="16"/>
                <w:szCs w:val="16"/>
                <w:lang w:val="ru-RU"/>
              </w:rPr>
              <w:t> </w:t>
            </w:r>
            <w:r w:rsidRPr="00CF7837">
              <w:rPr>
                <w:sz w:val="16"/>
                <w:szCs w:val="16"/>
                <w:lang w:val="ru-RU"/>
              </w:rPr>
              <w:t>зависимости от</w:t>
            </w:r>
            <w:r w:rsidR="00DA5A45" w:rsidRPr="00CF7837">
              <w:rPr>
                <w:sz w:val="16"/>
                <w:szCs w:val="16"/>
                <w:lang w:val="ru-RU"/>
              </w:rPr>
              <w:t> </w:t>
            </w:r>
            <w:r w:rsidRPr="00CF7837">
              <w:rPr>
                <w:sz w:val="16"/>
                <w:szCs w:val="16"/>
                <w:lang w:val="ru-RU"/>
              </w:rPr>
              <w:t>кате</w:t>
            </w:r>
            <w:r w:rsidR="00692548" w:rsidRPr="00CF7837">
              <w:rPr>
                <w:sz w:val="16"/>
                <w:szCs w:val="16"/>
                <w:lang w:val="ru-RU"/>
              </w:rPr>
              <w:t>г</w:t>
            </w:r>
            <w:r w:rsidRPr="00CF7837">
              <w:rPr>
                <w:sz w:val="16"/>
                <w:szCs w:val="16"/>
                <w:lang w:val="ru-RU"/>
              </w:rPr>
              <w:t>ории UE</w:t>
            </w:r>
          </w:p>
          <w:p w14:paraId="528CDD16" w14:textId="04A963B3" w:rsidR="00A12C2D" w:rsidRPr="00CF7837" w:rsidRDefault="00A12C2D" w:rsidP="00EC4C39">
            <w:pPr>
              <w:pStyle w:val="Tabletext"/>
              <w:jc w:val="left"/>
              <w:rPr>
                <w:rFonts w:eastAsia="Batang"/>
                <w:sz w:val="16"/>
                <w:szCs w:val="16"/>
                <w:lang w:val="ru-RU"/>
              </w:rPr>
            </w:pPr>
            <w:r w:rsidRPr="00CF7837">
              <w:rPr>
                <w:sz w:val="16"/>
                <w:szCs w:val="16"/>
                <w:lang w:val="ru-RU"/>
              </w:rPr>
              <w:t>(кате</w:t>
            </w:r>
            <w:r w:rsidR="00692548" w:rsidRPr="00CF7837">
              <w:rPr>
                <w:sz w:val="16"/>
                <w:szCs w:val="16"/>
                <w:lang w:val="ru-RU"/>
              </w:rPr>
              <w:t>г</w:t>
            </w:r>
            <w:r w:rsidRPr="00CF7837">
              <w:rPr>
                <w:sz w:val="16"/>
                <w:szCs w:val="16"/>
                <w:lang w:val="ru-RU"/>
              </w:rPr>
              <w:t>ории UE см.</w:t>
            </w:r>
            <w:r w:rsidR="001A0AC6" w:rsidRPr="00CF7837">
              <w:rPr>
                <w:sz w:val="16"/>
                <w:szCs w:val="16"/>
                <w:lang w:val="ru-RU"/>
              </w:rPr>
              <w:t> </w:t>
            </w:r>
            <w:r w:rsidRPr="00CF7837">
              <w:rPr>
                <w:sz w:val="16"/>
                <w:szCs w:val="16"/>
                <w:lang w:val="ru-RU"/>
              </w:rPr>
              <w:t>в 3GPP TS</w:t>
            </w:r>
            <w:r w:rsidR="001A0AC6" w:rsidRPr="00CF7837">
              <w:rPr>
                <w:sz w:val="16"/>
                <w:szCs w:val="16"/>
                <w:lang w:val="ru-RU"/>
              </w:rPr>
              <w:t> </w:t>
            </w:r>
            <w:r w:rsidRPr="00CF7837">
              <w:rPr>
                <w:sz w:val="16"/>
                <w:szCs w:val="16"/>
                <w:lang w:val="ru-RU"/>
              </w:rPr>
              <w:t xml:space="preserve">36.306) </w:t>
            </w:r>
          </w:p>
        </w:tc>
        <w:tc>
          <w:tcPr>
            <w:tcW w:w="1705" w:type="dxa"/>
          </w:tcPr>
          <w:p w14:paraId="44483CFA" w14:textId="0F48C124" w:rsidR="00E63A2F" w:rsidRPr="00CF7837" w:rsidRDefault="00E67F04" w:rsidP="00E63A2F">
            <w:pPr>
              <w:pStyle w:val="Tabletext"/>
              <w:rPr>
                <w:rFonts w:eastAsia="Batang"/>
                <w:sz w:val="16"/>
                <w:szCs w:val="16"/>
                <w:lang w:val="ru-RU" w:eastAsia="ko-KR"/>
              </w:rPr>
            </w:pPr>
            <w:r w:rsidRPr="00CF7837">
              <w:rPr>
                <w:rFonts w:eastAsia="Batang"/>
                <w:sz w:val="16"/>
                <w:szCs w:val="16"/>
                <w:lang w:val="ru-RU" w:eastAsia="ko-KR"/>
              </w:rPr>
              <w:t>Кат</w:t>
            </w:r>
            <w:r w:rsidR="00264328" w:rsidRPr="00CF7837">
              <w:rPr>
                <w:rFonts w:eastAsia="Batang"/>
                <w:sz w:val="16"/>
                <w:szCs w:val="16"/>
                <w:lang w:val="ru-RU" w:eastAsia="ko-KR"/>
              </w:rPr>
              <w:t xml:space="preserve">егория </w:t>
            </w:r>
            <w:r w:rsidR="00E63A2F" w:rsidRPr="00CF7837">
              <w:rPr>
                <w:rFonts w:eastAsia="Batang"/>
                <w:sz w:val="16"/>
                <w:szCs w:val="16"/>
                <w:lang w:val="ru-RU" w:eastAsia="ko-KR"/>
              </w:rPr>
              <w:t xml:space="preserve">M1 </w:t>
            </w:r>
          </w:p>
          <w:p w14:paraId="22581C10" w14:textId="752648BC" w:rsidR="00E63A2F" w:rsidRPr="00CF7837" w:rsidRDefault="00E63A2F" w:rsidP="00E63A2F">
            <w:pPr>
              <w:pStyle w:val="Tabletext"/>
              <w:rPr>
                <w:rFonts w:eastAsia="Batang"/>
                <w:sz w:val="16"/>
                <w:szCs w:val="16"/>
                <w:lang w:val="ru-RU" w:eastAsia="ko-KR"/>
              </w:rPr>
            </w:pPr>
            <w:r w:rsidRPr="00CF7837">
              <w:rPr>
                <w:rFonts w:eastAsia="Batang"/>
                <w:sz w:val="16"/>
                <w:szCs w:val="16"/>
                <w:lang w:val="ru-RU" w:eastAsia="ko-KR"/>
              </w:rPr>
              <w:t>FD-FDD 1 </w:t>
            </w:r>
            <w:r w:rsidR="00E67F04" w:rsidRPr="00CF7837">
              <w:rPr>
                <w:rFonts w:eastAsia="Batang"/>
                <w:sz w:val="16"/>
                <w:szCs w:val="16"/>
                <w:lang w:val="ru-RU" w:eastAsia="ko-KR"/>
              </w:rPr>
              <w:t>Мбит/с</w:t>
            </w:r>
            <w:r w:rsidR="00653581" w:rsidRPr="00CF7837">
              <w:rPr>
                <w:rFonts w:eastAsia="Batang"/>
                <w:sz w:val="16"/>
                <w:szCs w:val="16"/>
                <w:lang w:val="ru-RU" w:eastAsia="ko-KR"/>
              </w:rPr>
              <w:t>;</w:t>
            </w:r>
            <w:r w:rsidRPr="00CF7837">
              <w:rPr>
                <w:rFonts w:eastAsia="Batang"/>
                <w:sz w:val="16"/>
                <w:szCs w:val="16"/>
                <w:lang w:val="ru-RU" w:eastAsia="ko-KR"/>
              </w:rPr>
              <w:t xml:space="preserve"> </w:t>
            </w:r>
          </w:p>
          <w:p w14:paraId="2939521A" w14:textId="7BAF8F47" w:rsidR="00E63A2F" w:rsidRPr="00CF7837" w:rsidRDefault="00E63A2F" w:rsidP="00E63A2F">
            <w:pPr>
              <w:pStyle w:val="Tabletext"/>
              <w:rPr>
                <w:rFonts w:eastAsia="Batang"/>
                <w:sz w:val="16"/>
                <w:szCs w:val="16"/>
                <w:lang w:val="ru-RU" w:eastAsia="ko-KR"/>
              </w:rPr>
            </w:pPr>
            <w:r w:rsidRPr="00CF7837">
              <w:rPr>
                <w:rFonts w:eastAsia="Batang"/>
                <w:sz w:val="16"/>
                <w:szCs w:val="16"/>
                <w:lang w:val="ru-RU" w:eastAsia="ko-KR"/>
              </w:rPr>
              <w:t>HD-FDD 1 </w:t>
            </w:r>
            <w:r w:rsidR="00E67F04" w:rsidRPr="00CF7837">
              <w:rPr>
                <w:rFonts w:eastAsia="Batang"/>
                <w:sz w:val="16"/>
                <w:szCs w:val="16"/>
                <w:lang w:val="ru-RU" w:eastAsia="ko-KR"/>
              </w:rPr>
              <w:t>Мбит/с</w:t>
            </w:r>
            <w:r w:rsidRPr="00CF7837">
              <w:rPr>
                <w:rFonts w:eastAsia="Batang"/>
                <w:sz w:val="16"/>
                <w:szCs w:val="16"/>
                <w:lang w:val="ru-RU" w:eastAsia="ko-KR"/>
              </w:rPr>
              <w:t xml:space="preserve"> </w:t>
            </w:r>
          </w:p>
          <w:p w14:paraId="170F8371" w14:textId="44D97964" w:rsidR="00E63A2F" w:rsidRPr="00CF7837" w:rsidRDefault="00E67F04" w:rsidP="00E63A2F">
            <w:pPr>
              <w:pStyle w:val="Tabletext"/>
              <w:rPr>
                <w:rFonts w:eastAsia="Batang"/>
                <w:sz w:val="16"/>
                <w:szCs w:val="16"/>
                <w:lang w:val="ru-RU" w:eastAsia="ko-KR"/>
              </w:rPr>
            </w:pPr>
            <w:r w:rsidRPr="00CF7837">
              <w:rPr>
                <w:rFonts w:eastAsia="Batang"/>
                <w:sz w:val="16"/>
                <w:szCs w:val="16"/>
                <w:lang w:val="ru-RU" w:eastAsia="ko-KR"/>
              </w:rPr>
              <w:t>Кат</w:t>
            </w:r>
            <w:r w:rsidR="00264328" w:rsidRPr="00CF7837">
              <w:rPr>
                <w:rFonts w:eastAsia="Batang"/>
                <w:sz w:val="16"/>
                <w:szCs w:val="16"/>
                <w:lang w:val="ru-RU" w:eastAsia="ko-KR"/>
              </w:rPr>
              <w:t xml:space="preserve">егория </w:t>
            </w:r>
            <w:r w:rsidR="00E63A2F" w:rsidRPr="00CF7837">
              <w:rPr>
                <w:rFonts w:eastAsia="Batang"/>
                <w:sz w:val="16"/>
                <w:szCs w:val="16"/>
                <w:lang w:val="ru-RU" w:eastAsia="ko-KR"/>
              </w:rPr>
              <w:t>M2</w:t>
            </w:r>
          </w:p>
          <w:p w14:paraId="49325147" w14:textId="6612D62E" w:rsidR="00E63A2F" w:rsidRPr="00CF7837" w:rsidRDefault="00E63A2F" w:rsidP="00E63A2F">
            <w:pPr>
              <w:pStyle w:val="Tabletext"/>
              <w:rPr>
                <w:rFonts w:eastAsia="Batang"/>
                <w:sz w:val="16"/>
                <w:szCs w:val="16"/>
                <w:lang w:val="ru-RU" w:eastAsia="ko-KR"/>
              </w:rPr>
            </w:pPr>
            <w:r w:rsidRPr="00CF7837">
              <w:rPr>
                <w:rFonts w:eastAsia="Batang"/>
                <w:sz w:val="16"/>
                <w:szCs w:val="16"/>
                <w:lang w:val="ru-RU" w:eastAsia="ko-KR"/>
              </w:rPr>
              <w:t>FD-FDD</w:t>
            </w:r>
          </w:p>
          <w:p w14:paraId="2A64F8B8" w14:textId="3EE80B0F" w:rsidR="00E63A2F" w:rsidRPr="00CF7837" w:rsidRDefault="0093673B" w:rsidP="00E63A2F">
            <w:pPr>
              <w:pStyle w:val="Tabletext"/>
              <w:rPr>
                <w:rFonts w:eastAsia="Batang"/>
                <w:sz w:val="16"/>
                <w:szCs w:val="16"/>
                <w:lang w:val="ru-RU" w:eastAsia="ko-KR"/>
              </w:rPr>
            </w:pPr>
            <w:r w:rsidRPr="00CF7837">
              <w:rPr>
                <w:rFonts w:eastAsia="Batang"/>
                <w:sz w:val="16"/>
                <w:szCs w:val="16"/>
                <w:lang w:val="ru-RU" w:eastAsia="ko-KR"/>
              </w:rPr>
              <w:t>4,0</w:t>
            </w:r>
            <w:r w:rsidR="00E63A2F" w:rsidRPr="00CF7837">
              <w:rPr>
                <w:rFonts w:eastAsia="Batang"/>
                <w:sz w:val="16"/>
                <w:szCs w:val="16"/>
                <w:lang w:val="ru-RU" w:eastAsia="ko-KR"/>
              </w:rPr>
              <w:t xml:space="preserve">1 </w:t>
            </w:r>
            <w:r w:rsidR="00E67F04" w:rsidRPr="00CF7837">
              <w:rPr>
                <w:rFonts w:eastAsia="Batang"/>
                <w:sz w:val="16"/>
                <w:szCs w:val="16"/>
                <w:lang w:val="ru-RU" w:eastAsia="ko-KR"/>
              </w:rPr>
              <w:t>Мбит/с</w:t>
            </w:r>
          </w:p>
          <w:p w14:paraId="7EA68235" w14:textId="56A6250B" w:rsidR="00E63A2F" w:rsidRPr="00CF7837" w:rsidRDefault="00E63A2F" w:rsidP="00E63A2F">
            <w:pPr>
              <w:pStyle w:val="Tabletext"/>
              <w:rPr>
                <w:rFonts w:eastAsia="Batang"/>
                <w:sz w:val="16"/>
                <w:szCs w:val="16"/>
                <w:lang w:val="ru-RU" w:eastAsia="ko-KR"/>
              </w:rPr>
            </w:pPr>
            <w:r w:rsidRPr="00CF7837">
              <w:rPr>
                <w:rFonts w:eastAsia="Batang"/>
                <w:sz w:val="16"/>
                <w:szCs w:val="16"/>
                <w:lang w:val="ru-RU" w:eastAsia="ko-KR"/>
              </w:rPr>
              <w:t>HD-FDD</w:t>
            </w:r>
          </w:p>
          <w:p w14:paraId="54DE2383" w14:textId="66FD2626" w:rsidR="00E63A2F" w:rsidRPr="00CF7837" w:rsidRDefault="0093673B" w:rsidP="00E63A2F">
            <w:pPr>
              <w:pStyle w:val="Tabletext"/>
              <w:rPr>
                <w:rFonts w:eastAsia="Batang"/>
                <w:sz w:val="16"/>
                <w:szCs w:val="16"/>
                <w:lang w:val="ru-RU" w:eastAsia="ko-KR"/>
              </w:rPr>
            </w:pPr>
            <w:r w:rsidRPr="00CF7837">
              <w:rPr>
                <w:rFonts w:eastAsia="Batang"/>
                <w:sz w:val="16"/>
                <w:szCs w:val="16"/>
                <w:lang w:val="ru-RU" w:eastAsia="ko-KR"/>
              </w:rPr>
              <w:t>4,0</w:t>
            </w:r>
            <w:r w:rsidR="00E63A2F" w:rsidRPr="00CF7837">
              <w:rPr>
                <w:rFonts w:eastAsia="Batang"/>
                <w:sz w:val="16"/>
                <w:szCs w:val="16"/>
                <w:lang w:val="ru-RU" w:eastAsia="ko-KR"/>
              </w:rPr>
              <w:t xml:space="preserve">1 </w:t>
            </w:r>
            <w:r w:rsidR="00E67F04" w:rsidRPr="00CF7837">
              <w:rPr>
                <w:rFonts w:eastAsia="Batang"/>
                <w:sz w:val="16"/>
                <w:szCs w:val="16"/>
                <w:lang w:val="ru-RU" w:eastAsia="ko-KR"/>
              </w:rPr>
              <w:t>Мбит/с</w:t>
            </w:r>
          </w:p>
          <w:p w14:paraId="2E547848" w14:textId="733C7A8E" w:rsidR="00A12C2D" w:rsidRPr="00CF7837" w:rsidRDefault="00E63A2F" w:rsidP="00264328">
            <w:pPr>
              <w:pStyle w:val="Tabletext"/>
              <w:jc w:val="left"/>
              <w:rPr>
                <w:rFonts w:eastAsia="Batang"/>
                <w:sz w:val="16"/>
                <w:szCs w:val="16"/>
                <w:lang w:val="ru-RU"/>
              </w:rPr>
            </w:pPr>
            <w:r w:rsidRPr="00CF7837">
              <w:rPr>
                <w:rFonts w:eastAsia="Batang"/>
                <w:sz w:val="16"/>
                <w:szCs w:val="16"/>
                <w:lang w:val="ru-RU" w:eastAsia="ko-KR"/>
              </w:rPr>
              <w:t>(</w:t>
            </w:r>
            <w:r w:rsidR="00264328" w:rsidRPr="00CF7837">
              <w:rPr>
                <w:sz w:val="16"/>
                <w:szCs w:val="16"/>
                <w:lang w:val="ru-RU" w:eastAsia="zh-CN"/>
              </w:rPr>
              <w:t>категория</w:t>
            </w:r>
            <w:r w:rsidR="00305ECE" w:rsidRPr="00CF7837">
              <w:rPr>
                <w:sz w:val="16"/>
                <w:szCs w:val="16"/>
                <w:lang w:val="ru-RU" w:eastAsia="zh-CN"/>
              </w:rPr>
              <w:t xml:space="preserve"> </w:t>
            </w:r>
            <w:r w:rsidR="0093673B" w:rsidRPr="00CF7837">
              <w:rPr>
                <w:sz w:val="16"/>
                <w:szCs w:val="16"/>
                <w:lang w:val="ru-RU" w:eastAsia="zh-CN"/>
              </w:rPr>
              <w:t>UE</w:t>
            </w:r>
            <w:r w:rsidR="003B187F" w:rsidRPr="00CF7837">
              <w:rPr>
                <w:sz w:val="16"/>
                <w:szCs w:val="16"/>
                <w:lang w:val="ru-RU" w:eastAsia="zh-CN"/>
              </w:rPr>
              <w:br/>
            </w:r>
            <w:r w:rsidR="0093673B" w:rsidRPr="00CF7837">
              <w:rPr>
                <w:sz w:val="16"/>
                <w:szCs w:val="16"/>
                <w:lang w:val="ru-RU" w:eastAsia="zh-CN"/>
              </w:rPr>
              <w:t xml:space="preserve">см. </w:t>
            </w:r>
            <w:r w:rsidR="00305ECE" w:rsidRPr="00CF7837">
              <w:rPr>
                <w:sz w:val="16"/>
                <w:szCs w:val="16"/>
                <w:lang w:val="ru-RU" w:eastAsia="zh-CN"/>
              </w:rPr>
              <w:t xml:space="preserve">в </w:t>
            </w:r>
            <w:r w:rsidR="0093673B" w:rsidRPr="00CF7837">
              <w:rPr>
                <w:sz w:val="16"/>
                <w:szCs w:val="16"/>
                <w:lang w:val="ru-RU" w:eastAsia="zh-CN"/>
              </w:rPr>
              <w:t>3GPP TS</w:t>
            </w:r>
            <w:r w:rsidR="003B187F" w:rsidRPr="00CF7837">
              <w:rPr>
                <w:sz w:val="16"/>
                <w:szCs w:val="16"/>
                <w:lang w:val="ru-RU" w:eastAsia="zh-CN"/>
              </w:rPr>
              <w:t> </w:t>
            </w:r>
            <w:r w:rsidR="0093673B" w:rsidRPr="00CF7837">
              <w:rPr>
                <w:sz w:val="16"/>
                <w:szCs w:val="16"/>
                <w:lang w:val="ru-RU" w:eastAsia="zh-CN"/>
              </w:rPr>
              <w:t>36.306</w:t>
            </w:r>
            <w:r w:rsidRPr="00CF7837">
              <w:rPr>
                <w:rFonts w:eastAsia="Batang"/>
                <w:sz w:val="16"/>
                <w:szCs w:val="16"/>
                <w:lang w:val="ru-RU" w:eastAsia="ko-KR"/>
              </w:rPr>
              <w:t>)</w:t>
            </w:r>
          </w:p>
        </w:tc>
        <w:tc>
          <w:tcPr>
            <w:tcW w:w="1705" w:type="dxa"/>
          </w:tcPr>
          <w:p w14:paraId="3304FF4F" w14:textId="2488D81F" w:rsidR="00E63A2F" w:rsidRPr="00CF7837" w:rsidRDefault="00E67F04" w:rsidP="00EC4C39">
            <w:pPr>
              <w:pStyle w:val="Tabletext"/>
              <w:jc w:val="left"/>
              <w:rPr>
                <w:sz w:val="16"/>
                <w:szCs w:val="16"/>
                <w:lang w:val="ru-RU"/>
              </w:rPr>
            </w:pPr>
            <w:r w:rsidRPr="00CF7837">
              <w:rPr>
                <w:sz w:val="16"/>
                <w:szCs w:val="16"/>
                <w:lang w:val="ru-RU"/>
              </w:rPr>
              <w:t>Кат</w:t>
            </w:r>
            <w:r w:rsidR="00264328" w:rsidRPr="00CF7837">
              <w:rPr>
                <w:sz w:val="16"/>
                <w:szCs w:val="16"/>
                <w:lang w:val="ru-RU"/>
              </w:rPr>
              <w:t>егория</w:t>
            </w:r>
            <w:r w:rsidR="00E63A2F" w:rsidRPr="00CF7837">
              <w:rPr>
                <w:sz w:val="16"/>
                <w:szCs w:val="16"/>
                <w:lang w:val="ru-RU"/>
              </w:rPr>
              <w:t xml:space="preserve"> NB1</w:t>
            </w:r>
          </w:p>
          <w:p w14:paraId="79973270" w14:textId="30D7F574" w:rsidR="00A12C2D" w:rsidRPr="00CF7837" w:rsidRDefault="00A12C2D" w:rsidP="00EC4C39">
            <w:pPr>
              <w:pStyle w:val="Tabletext"/>
              <w:jc w:val="left"/>
              <w:rPr>
                <w:rFonts w:eastAsia="Batang"/>
                <w:sz w:val="16"/>
                <w:szCs w:val="16"/>
                <w:lang w:val="ru-RU"/>
              </w:rPr>
            </w:pPr>
            <w:r w:rsidRPr="00CF7837">
              <w:rPr>
                <w:sz w:val="16"/>
                <w:szCs w:val="16"/>
                <w:lang w:val="ru-RU"/>
              </w:rPr>
              <w:t>В основной полосе LTE 170 кбит/с</w:t>
            </w:r>
            <w:r w:rsidR="00653581" w:rsidRPr="00CF7837">
              <w:rPr>
                <w:sz w:val="16"/>
                <w:szCs w:val="16"/>
                <w:lang w:val="ru-RU"/>
              </w:rPr>
              <w:t>.</w:t>
            </w:r>
          </w:p>
          <w:p w14:paraId="3876F7CC" w14:textId="052CA8B2" w:rsidR="00A12C2D" w:rsidRPr="00CF7837" w:rsidRDefault="00A12C2D" w:rsidP="00EC4C39">
            <w:pPr>
              <w:pStyle w:val="Tabletext"/>
              <w:jc w:val="left"/>
              <w:rPr>
                <w:rFonts w:eastAsia="Batang"/>
                <w:sz w:val="16"/>
                <w:szCs w:val="16"/>
                <w:lang w:val="ru-RU"/>
              </w:rPr>
            </w:pPr>
            <w:r w:rsidRPr="00CF7837">
              <w:rPr>
                <w:sz w:val="16"/>
                <w:szCs w:val="16"/>
                <w:lang w:val="ru-RU"/>
              </w:rPr>
              <w:t>На самостоятельной основе 226,7 кбит/с</w:t>
            </w:r>
          </w:p>
          <w:p w14:paraId="796209A3" w14:textId="6E68C662" w:rsidR="00E63A2F" w:rsidRPr="00CF7837" w:rsidRDefault="00E67F04" w:rsidP="00E63A2F">
            <w:pPr>
              <w:pStyle w:val="Tabletext"/>
              <w:jc w:val="left"/>
              <w:rPr>
                <w:sz w:val="16"/>
                <w:szCs w:val="16"/>
                <w:lang w:val="ru-RU"/>
              </w:rPr>
            </w:pPr>
            <w:r w:rsidRPr="00CF7837">
              <w:rPr>
                <w:sz w:val="16"/>
                <w:szCs w:val="16"/>
                <w:lang w:val="ru-RU"/>
              </w:rPr>
              <w:t>Кат</w:t>
            </w:r>
            <w:r w:rsidR="00264328" w:rsidRPr="00CF7837">
              <w:rPr>
                <w:sz w:val="16"/>
                <w:szCs w:val="16"/>
                <w:lang w:val="ru-RU"/>
              </w:rPr>
              <w:t>егория</w:t>
            </w:r>
            <w:r w:rsidR="00E63A2F" w:rsidRPr="00CF7837">
              <w:rPr>
                <w:sz w:val="16"/>
                <w:szCs w:val="16"/>
                <w:lang w:val="ru-RU"/>
              </w:rPr>
              <w:t xml:space="preserve"> NB2</w:t>
            </w:r>
          </w:p>
          <w:p w14:paraId="4118B08B" w14:textId="2E9A325C" w:rsidR="00E63A2F" w:rsidRPr="00CF7837" w:rsidRDefault="0093673B" w:rsidP="00E63A2F">
            <w:pPr>
              <w:pStyle w:val="Tabletext"/>
              <w:jc w:val="left"/>
              <w:rPr>
                <w:sz w:val="16"/>
                <w:szCs w:val="16"/>
                <w:lang w:val="ru-RU"/>
              </w:rPr>
            </w:pPr>
            <w:r w:rsidRPr="00CF7837">
              <w:rPr>
                <w:sz w:val="16"/>
                <w:szCs w:val="16"/>
                <w:lang w:val="ru-RU"/>
              </w:rPr>
              <w:t xml:space="preserve">В основной полосе </w:t>
            </w:r>
            <w:r w:rsidR="00E63A2F" w:rsidRPr="00CF7837">
              <w:rPr>
                <w:sz w:val="16"/>
                <w:szCs w:val="16"/>
                <w:lang w:val="ru-RU"/>
              </w:rPr>
              <w:t>LTE 174</w:t>
            </w:r>
            <w:r w:rsidR="00D424A0" w:rsidRPr="00CF7837">
              <w:rPr>
                <w:sz w:val="16"/>
                <w:szCs w:val="16"/>
                <w:lang w:val="ru-RU"/>
              </w:rPr>
              <w:t>,</w:t>
            </w:r>
            <w:r w:rsidR="00E63A2F" w:rsidRPr="00CF7837">
              <w:rPr>
                <w:sz w:val="16"/>
                <w:szCs w:val="16"/>
                <w:lang w:val="ru-RU"/>
              </w:rPr>
              <w:t xml:space="preserve">4 </w:t>
            </w:r>
            <w:r w:rsidR="00E67F04" w:rsidRPr="00CF7837">
              <w:rPr>
                <w:sz w:val="16"/>
                <w:szCs w:val="16"/>
                <w:lang w:val="ru-RU"/>
              </w:rPr>
              <w:t>кбит/с</w:t>
            </w:r>
            <w:r w:rsidR="00653581" w:rsidRPr="00CF7837">
              <w:rPr>
                <w:sz w:val="16"/>
                <w:szCs w:val="16"/>
                <w:lang w:val="ru-RU"/>
              </w:rPr>
              <w:t>.</w:t>
            </w:r>
          </w:p>
          <w:p w14:paraId="6B39A7C6" w14:textId="690999A7" w:rsidR="00E63A2F" w:rsidRPr="00CF7837" w:rsidRDefault="0093673B" w:rsidP="00E63A2F">
            <w:pPr>
              <w:pStyle w:val="Tabletext"/>
              <w:jc w:val="left"/>
              <w:rPr>
                <w:sz w:val="16"/>
                <w:szCs w:val="16"/>
                <w:lang w:val="ru-RU"/>
              </w:rPr>
            </w:pPr>
            <w:r w:rsidRPr="00CF7837">
              <w:rPr>
                <w:sz w:val="16"/>
                <w:szCs w:val="16"/>
                <w:lang w:val="ru-RU"/>
              </w:rPr>
              <w:t>На самостоятельной основе</w:t>
            </w:r>
            <w:r w:rsidR="00E63A2F" w:rsidRPr="00CF7837">
              <w:rPr>
                <w:sz w:val="16"/>
                <w:szCs w:val="16"/>
                <w:lang w:val="ru-RU"/>
              </w:rPr>
              <w:t xml:space="preserve"> 258 </w:t>
            </w:r>
            <w:r w:rsidR="00E67F04" w:rsidRPr="00CF7837">
              <w:rPr>
                <w:sz w:val="16"/>
                <w:szCs w:val="16"/>
                <w:lang w:val="ru-RU"/>
              </w:rPr>
              <w:t>кбит/с</w:t>
            </w:r>
          </w:p>
          <w:p w14:paraId="470D2E24" w14:textId="1EA712D1" w:rsidR="00A12C2D" w:rsidRPr="00CF7837" w:rsidRDefault="00E63A2F" w:rsidP="00264328">
            <w:pPr>
              <w:pStyle w:val="Tabletext"/>
              <w:jc w:val="left"/>
              <w:rPr>
                <w:rFonts w:eastAsia="Batang"/>
                <w:sz w:val="16"/>
                <w:szCs w:val="16"/>
                <w:lang w:val="ru-RU"/>
              </w:rPr>
            </w:pPr>
            <w:r w:rsidRPr="00CF7837">
              <w:rPr>
                <w:sz w:val="16"/>
                <w:szCs w:val="16"/>
                <w:lang w:val="ru-RU"/>
              </w:rPr>
              <w:t>(</w:t>
            </w:r>
            <w:r w:rsidR="00264328" w:rsidRPr="00CF7837">
              <w:rPr>
                <w:sz w:val="16"/>
                <w:szCs w:val="16"/>
                <w:lang w:val="ru-RU"/>
              </w:rPr>
              <w:t>категория</w:t>
            </w:r>
            <w:r w:rsidR="00305ECE" w:rsidRPr="00CF7837">
              <w:rPr>
                <w:sz w:val="16"/>
                <w:szCs w:val="16"/>
                <w:lang w:val="ru-RU"/>
              </w:rPr>
              <w:t xml:space="preserve"> </w:t>
            </w:r>
            <w:r w:rsidR="0093673B" w:rsidRPr="00CF7837">
              <w:rPr>
                <w:sz w:val="16"/>
                <w:szCs w:val="16"/>
                <w:lang w:val="ru-RU"/>
              </w:rPr>
              <w:t>UE</w:t>
            </w:r>
            <w:r w:rsidR="003B187F" w:rsidRPr="00CF7837">
              <w:rPr>
                <w:sz w:val="16"/>
                <w:szCs w:val="16"/>
                <w:lang w:val="ru-RU"/>
              </w:rPr>
              <w:br/>
            </w:r>
            <w:r w:rsidR="0093673B" w:rsidRPr="00CF7837">
              <w:rPr>
                <w:sz w:val="16"/>
                <w:szCs w:val="16"/>
                <w:lang w:val="ru-RU"/>
              </w:rPr>
              <w:t xml:space="preserve">см. </w:t>
            </w:r>
            <w:r w:rsidR="00305ECE" w:rsidRPr="00CF7837">
              <w:rPr>
                <w:sz w:val="16"/>
                <w:szCs w:val="16"/>
                <w:lang w:val="ru-RU"/>
              </w:rPr>
              <w:t xml:space="preserve">в </w:t>
            </w:r>
            <w:r w:rsidR="0093673B" w:rsidRPr="00CF7837">
              <w:rPr>
                <w:sz w:val="16"/>
                <w:szCs w:val="16"/>
                <w:lang w:val="ru-RU"/>
              </w:rPr>
              <w:t>3GPP TS</w:t>
            </w:r>
            <w:r w:rsidR="00264328" w:rsidRPr="00CF7837">
              <w:rPr>
                <w:sz w:val="16"/>
                <w:szCs w:val="16"/>
                <w:lang w:val="ru-RU"/>
              </w:rPr>
              <w:t> </w:t>
            </w:r>
            <w:r w:rsidR="0093673B" w:rsidRPr="00CF7837">
              <w:rPr>
                <w:sz w:val="16"/>
                <w:szCs w:val="16"/>
                <w:lang w:val="ru-RU"/>
              </w:rPr>
              <w:t>36.306</w:t>
            </w:r>
            <w:r w:rsidRPr="00CF7837">
              <w:rPr>
                <w:sz w:val="16"/>
                <w:szCs w:val="16"/>
                <w:lang w:val="ru-RU"/>
              </w:rPr>
              <w:t>)</w:t>
            </w:r>
            <w:r w:rsidR="00A12C2D" w:rsidRPr="00CF7837">
              <w:rPr>
                <w:sz w:val="16"/>
                <w:szCs w:val="16"/>
                <w:lang w:val="ru-RU"/>
              </w:rPr>
              <w:t xml:space="preserve"> </w:t>
            </w:r>
          </w:p>
        </w:tc>
      </w:tr>
      <w:tr w:rsidR="00A4113E" w:rsidRPr="00CF7837" w14:paraId="51B027AD" w14:textId="77777777" w:rsidTr="009332D3">
        <w:trPr>
          <w:cantSplit/>
          <w:jc w:val="center"/>
        </w:trPr>
        <w:tc>
          <w:tcPr>
            <w:tcW w:w="1980" w:type="dxa"/>
            <w:noWrap/>
            <w:hideMark/>
          </w:tcPr>
          <w:p w14:paraId="7D9E3E2B" w14:textId="77777777" w:rsidR="00A4113E" w:rsidRPr="00CF7837" w:rsidRDefault="00A4113E" w:rsidP="00EC4C39">
            <w:pPr>
              <w:pStyle w:val="Tabletext"/>
              <w:jc w:val="left"/>
              <w:rPr>
                <w:rFonts w:eastAsia="Batang"/>
                <w:sz w:val="16"/>
                <w:szCs w:val="16"/>
                <w:lang w:val="ru-RU"/>
              </w:rPr>
            </w:pPr>
            <w:r w:rsidRPr="00CF7837">
              <w:rPr>
                <w:sz w:val="16"/>
                <w:szCs w:val="16"/>
                <w:lang w:val="ru-RU"/>
              </w:rPr>
              <w:t>Пиковая полезная пропускная способность по линии вверх</w:t>
            </w:r>
          </w:p>
        </w:tc>
        <w:tc>
          <w:tcPr>
            <w:tcW w:w="1478" w:type="dxa"/>
            <w:hideMark/>
          </w:tcPr>
          <w:p w14:paraId="3AC3E9D0" w14:textId="5295C339" w:rsidR="00A4113E" w:rsidRPr="00CF7837" w:rsidRDefault="00A4113E" w:rsidP="003B187F">
            <w:pPr>
              <w:pStyle w:val="Tabletext"/>
              <w:jc w:val="left"/>
              <w:rPr>
                <w:rFonts w:eastAsia="Batang"/>
                <w:sz w:val="16"/>
                <w:szCs w:val="16"/>
                <w:lang w:val="ru-RU"/>
              </w:rPr>
            </w:pPr>
            <w:r w:rsidRPr="00CF7837">
              <w:rPr>
                <w:sz w:val="16"/>
                <w:szCs w:val="16"/>
                <w:lang w:val="ru-RU"/>
              </w:rPr>
              <w:t>Макс.</w:t>
            </w:r>
            <w:r w:rsidR="003B187F" w:rsidRPr="00CF7837">
              <w:rPr>
                <w:sz w:val="16"/>
                <w:szCs w:val="16"/>
                <w:lang w:val="ru-RU"/>
              </w:rPr>
              <w:br/>
            </w:r>
            <w:r w:rsidRPr="00CF7837">
              <w:rPr>
                <w:sz w:val="16"/>
                <w:szCs w:val="16"/>
                <w:lang w:val="ru-RU"/>
              </w:rPr>
              <w:t>дол</w:t>
            </w:r>
            <w:r w:rsidR="00692548" w:rsidRPr="00CF7837">
              <w:rPr>
                <w:sz w:val="16"/>
                <w:szCs w:val="16"/>
                <w:lang w:val="ru-RU"/>
              </w:rPr>
              <w:t>г</w:t>
            </w:r>
            <w:r w:rsidRPr="00CF7837">
              <w:rPr>
                <w:sz w:val="16"/>
                <w:szCs w:val="16"/>
                <w:lang w:val="ru-RU"/>
              </w:rPr>
              <w:t xml:space="preserve">овременная пользовательская скорость передачи данных, </w:t>
            </w:r>
            <w:r w:rsidR="00692548" w:rsidRPr="00CF7837">
              <w:rPr>
                <w:sz w:val="16"/>
                <w:szCs w:val="16"/>
                <w:lang w:val="ru-RU"/>
              </w:rPr>
              <w:t>Г</w:t>
            </w:r>
            <w:r w:rsidRPr="00CF7837">
              <w:rPr>
                <w:sz w:val="16"/>
                <w:szCs w:val="16"/>
                <w:lang w:val="ru-RU"/>
              </w:rPr>
              <w:t>бит/с/</w:t>
            </w:r>
            <w:r w:rsidR="003B187F" w:rsidRPr="00CF7837">
              <w:rPr>
                <w:sz w:val="16"/>
                <w:szCs w:val="16"/>
                <w:lang w:val="ru-RU"/>
              </w:rPr>
              <w:br/>
            </w:r>
            <w:r w:rsidRPr="00CF7837">
              <w:rPr>
                <w:sz w:val="16"/>
                <w:szCs w:val="16"/>
                <w:lang w:val="ru-RU"/>
              </w:rPr>
              <w:t>Мбит/с/</w:t>
            </w:r>
            <w:r w:rsidRPr="00CF7837">
              <w:rPr>
                <w:sz w:val="16"/>
                <w:szCs w:val="16"/>
                <w:lang w:val="ru-RU"/>
              </w:rPr>
              <w:br/>
              <w:t>кбит/с</w:t>
            </w:r>
          </w:p>
        </w:tc>
        <w:tc>
          <w:tcPr>
            <w:tcW w:w="1559" w:type="dxa"/>
            <w:hideMark/>
          </w:tcPr>
          <w:p w14:paraId="1FA68EFD" w14:textId="2D27A2F7" w:rsidR="00A4113E" w:rsidRPr="00CF7837" w:rsidRDefault="00A4113E" w:rsidP="00B454F1">
            <w:pPr>
              <w:pStyle w:val="Tabletext"/>
              <w:jc w:val="left"/>
              <w:rPr>
                <w:rFonts w:eastAsia="Batang"/>
                <w:sz w:val="16"/>
                <w:szCs w:val="16"/>
                <w:lang w:val="ru-RU"/>
              </w:rPr>
            </w:pPr>
            <w:r w:rsidRPr="00CF7837">
              <w:rPr>
                <w:sz w:val="16"/>
                <w:szCs w:val="16"/>
                <w:lang w:val="ru-RU"/>
              </w:rPr>
              <w:t>См. строку "Передача</w:t>
            </w:r>
            <w:r w:rsidR="00B454F1" w:rsidRPr="00CF7837">
              <w:rPr>
                <w:sz w:val="16"/>
                <w:szCs w:val="16"/>
                <w:lang w:val="ru-RU"/>
              </w:rPr>
              <w:br/>
            </w:r>
            <w:r w:rsidRPr="00CF7837">
              <w:rPr>
                <w:sz w:val="16"/>
                <w:szCs w:val="16"/>
                <w:lang w:val="ru-RU"/>
              </w:rPr>
              <w:t>данных"</w:t>
            </w:r>
          </w:p>
        </w:tc>
        <w:tc>
          <w:tcPr>
            <w:tcW w:w="1466" w:type="dxa"/>
          </w:tcPr>
          <w:p w14:paraId="476A34F5" w14:textId="3B9333E9" w:rsidR="00A4113E" w:rsidRPr="00CF7837" w:rsidRDefault="00A4113E" w:rsidP="00EC4C39">
            <w:pPr>
              <w:pStyle w:val="Tabletext"/>
              <w:jc w:val="left"/>
              <w:rPr>
                <w:rFonts w:eastAsia="Batang"/>
                <w:sz w:val="16"/>
                <w:szCs w:val="16"/>
                <w:lang w:val="ru-RU"/>
              </w:rPr>
            </w:pPr>
            <w:r w:rsidRPr="00CF7837">
              <w:rPr>
                <w:sz w:val="16"/>
                <w:szCs w:val="16"/>
                <w:lang w:val="ru-RU"/>
              </w:rPr>
              <w:t>См. строку "Передача данных"</w:t>
            </w:r>
          </w:p>
        </w:tc>
        <w:tc>
          <w:tcPr>
            <w:tcW w:w="1511" w:type="dxa"/>
            <w:hideMark/>
          </w:tcPr>
          <w:p w14:paraId="1EC84EF8" w14:textId="23830B73" w:rsidR="00A4113E" w:rsidRPr="00CF7837" w:rsidRDefault="00A4113E" w:rsidP="00EC4C39">
            <w:pPr>
              <w:pStyle w:val="Tabletext"/>
              <w:jc w:val="left"/>
              <w:rPr>
                <w:rFonts w:eastAsia="Batang"/>
                <w:sz w:val="16"/>
                <w:szCs w:val="16"/>
                <w:lang w:val="ru-RU"/>
              </w:rPr>
            </w:pPr>
            <w:r w:rsidRPr="00CF7837">
              <w:rPr>
                <w:sz w:val="16"/>
                <w:szCs w:val="16"/>
                <w:lang w:val="ru-RU"/>
              </w:rPr>
              <w:t>См. строку "Передача данных"</w:t>
            </w:r>
          </w:p>
        </w:tc>
        <w:tc>
          <w:tcPr>
            <w:tcW w:w="1512" w:type="dxa"/>
            <w:hideMark/>
          </w:tcPr>
          <w:p w14:paraId="25E2CBEE" w14:textId="05A0F058" w:rsidR="00A4113E" w:rsidRPr="00CF7837" w:rsidRDefault="00A4113E" w:rsidP="00EC4C39">
            <w:pPr>
              <w:pStyle w:val="Tabletext"/>
              <w:jc w:val="left"/>
              <w:rPr>
                <w:rFonts w:eastAsia="Batang"/>
                <w:sz w:val="16"/>
                <w:szCs w:val="16"/>
                <w:lang w:val="ru-RU"/>
              </w:rPr>
            </w:pPr>
            <w:r w:rsidRPr="00CF7837">
              <w:rPr>
                <w:sz w:val="16"/>
                <w:szCs w:val="16"/>
                <w:lang w:val="ru-RU"/>
              </w:rPr>
              <w:t>См. строку "Передача данных"</w:t>
            </w:r>
          </w:p>
        </w:tc>
        <w:tc>
          <w:tcPr>
            <w:tcW w:w="1543" w:type="dxa"/>
            <w:hideMark/>
          </w:tcPr>
          <w:p w14:paraId="5307353B" w14:textId="33F2DDFB" w:rsidR="00A4113E" w:rsidRPr="00CF7837" w:rsidRDefault="00A4113E" w:rsidP="00E104D6">
            <w:pPr>
              <w:pStyle w:val="Tabletext"/>
              <w:jc w:val="left"/>
              <w:rPr>
                <w:rFonts w:eastAsia="Batang"/>
                <w:sz w:val="16"/>
                <w:szCs w:val="16"/>
                <w:lang w:val="ru-RU"/>
              </w:rPr>
            </w:pPr>
            <w:r w:rsidRPr="00CF7837">
              <w:rPr>
                <w:sz w:val="16"/>
                <w:szCs w:val="16"/>
                <w:lang w:val="ru-RU"/>
              </w:rPr>
              <w:t>См. строку "Передача</w:t>
            </w:r>
            <w:r w:rsidR="00E104D6" w:rsidRPr="00CF7837">
              <w:rPr>
                <w:sz w:val="16"/>
                <w:szCs w:val="16"/>
                <w:lang w:val="ru-RU"/>
              </w:rPr>
              <w:br/>
            </w:r>
            <w:r w:rsidRPr="00CF7837">
              <w:rPr>
                <w:sz w:val="16"/>
                <w:szCs w:val="16"/>
                <w:lang w:val="ru-RU"/>
              </w:rPr>
              <w:t>данных"</w:t>
            </w:r>
          </w:p>
        </w:tc>
        <w:tc>
          <w:tcPr>
            <w:tcW w:w="1705" w:type="dxa"/>
          </w:tcPr>
          <w:p w14:paraId="38D1700D" w14:textId="6409BB40" w:rsidR="00A4113E" w:rsidRPr="00CF7837" w:rsidRDefault="00A4113E" w:rsidP="00EC4C39">
            <w:pPr>
              <w:pStyle w:val="Tabletext"/>
              <w:jc w:val="left"/>
              <w:rPr>
                <w:rFonts w:eastAsia="Batang"/>
                <w:sz w:val="16"/>
                <w:szCs w:val="16"/>
                <w:lang w:val="ru-RU"/>
              </w:rPr>
            </w:pPr>
            <w:r w:rsidRPr="00CF7837">
              <w:rPr>
                <w:sz w:val="16"/>
                <w:szCs w:val="16"/>
                <w:lang w:val="ru-RU"/>
              </w:rPr>
              <w:t>См. строку "Передача</w:t>
            </w:r>
            <w:r w:rsidRPr="00CF7837">
              <w:rPr>
                <w:sz w:val="16"/>
                <w:szCs w:val="16"/>
                <w:lang w:val="ru-RU"/>
              </w:rPr>
              <w:br/>
              <w:t>данных"</w:t>
            </w:r>
          </w:p>
        </w:tc>
        <w:tc>
          <w:tcPr>
            <w:tcW w:w="1705" w:type="dxa"/>
          </w:tcPr>
          <w:p w14:paraId="6ADD9529" w14:textId="09673942" w:rsidR="00A4113E" w:rsidRPr="00CF7837" w:rsidRDefault="00A4113E" w:rsidP="00EC4C39">
            <w:pPr>
              <w:pStyle w:val="Tabletext"/>
              <w:jc w:val="left"/>
              <w:rPr>
                <w:rFonts w:eastAsia="Batang"/>
                <w:sz w:val="16"/>
                <w:szCs w:val="16"/>
                <w:lang w:val="ru-RU"/>
              </w:rPr>
            </w:pPr>
            <w:r w:rsidRPr="00CF7837">
              <w:rPr>
                <w:sz w:val="16"/>
                <w:szCs w:val="16"/>
                <w:lang w:val="ru-RU"/>
              </w:rPr>
              <w:t>См. строку "Передача</w:t>
            </w:r>
            <w:r w:rsidRPr="00CF7837">
              <w:rPr>
                <w:sz w:val="16"/>
                <w:szCs w:val="16"/>
                <w:lang w:val="ru-RU"/>
              </w:rPr>
              <w:br/>
              <w:t>данных"</w:t>
            </w:r>
          </w:p>
        </w:tc>
      </w:tr>
    </w:tbl>
    <w:p w14:paraId="6DEEF355" w14:textId="77777777" w:rsidR="00404287" w:rsidRPr="00CF7837" w:rsidRDefault="00404287" w:rsidP="00901F07">
      <w:pPr>
        <w:rPr>
          <w:lang w:val="ru-RU"/>
        </w:rPr>
      </w:pPr>
    </w:p>
    <w:p w14:paraId="02F9FBC5" w14:textId="44E4C7DA" w:rsidR="00404287" w:rsidRPr="00CF7837" w:rsidRDefault="00143D64" w:rsidP="00901F07">
      <w:pPr>
        <w:pStyle w:val="TableNo"/>
        <w:rPr>
          <w:lang w:val="ru-RU"/>
        </w:rPr>
      </w:pPr>
      <w:r w:rsidRPr="00CF7837">
        <w:rPr>
          <w:lang w:val="ru-RU"/>
        </w:rPr>
        <w:lastRenderedPageBreak/>
        <w:t>ТАБЛИЦА A1.8</w:t>
      </w:r>
      <w:r w:rsidR="00404287" w:rsidRPr="00CF7837">
        <w:rPr>
          <w:lang w:val="ru-RU"/>
        </w:rPr>
        <w:t xml:space="preserve"> (</w:t>
      </w:r>
      <w:r w:rsidR="00404287" w:rsidRPr="00CF7837">
        <w:rPr>
          <w:i/>
          <w:lang w:val="ru-RU"/>
        </w:rPr>
        <w:t>продолжение</w:t>
      </w:r>
      <w:r w:rsidR="00404287" w:rsidRPr="00CF7837">
        <w:rPr>
          <w:lang w:val="ru-RU"/>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77"/>
        <w:gridCol w:w="1558"/>
        <w:gridCol w:w="1466"/>
        <w:gridCol w:w="1512"/>
        <w:gridCol w:w="1512"/>
        <w:gridCol w:w="1689"/>
        <w:gridCol w:w="1560"/>
        <w:gridCol w:w="1705"/>
      </w:tblGrid>
      <w:tr w:rsidR="00404287" w:rsidRPr="00CF7837" w14:paraId="5B0FAE4F" w14:textId="77777777" w:rsidTr="009332D3">
        <w:trPr>
          <w:cantSplit/>
        </w:trPr>
        <w:tc>
          <w:tcPr>
            <w:tcW w:w="1980" w:type="dxa"/>
            <w:noWrap/>
            <w:vAlign w:val="center"/>
            <w:hideMark/>
          </w:tcPr>
          <w:p w14:paraId="4B3C59A8" w14:textId="77777777" w:rsidR="00404287" w:rsidRPr="00CF7837" w:rsidRDefault="00404287" w:rsidP="00C02392">
            <w:pPr>
              <w:pStyle w:val="Tablehead"/>
              <w:rPr>
                <w:rFonts w:eastAsia="Batang"/>
                <w:sz w:val="16"/>
                <w:szCs w:val="16"/>
                <w:lang w:val="ru-RU"/>
              </w:rPr>
            </w:pPr>
            <w:r w:rsidRPr="00CF7837">
              <w:rPr>
                <w:sz w:val="16"/>
                <w:szCs w:val="16"/>
                <w:lang w:val="ru-RU"/>
              </w:rPr>
              <w:t>Функциональная характеристика</w:t>
            </w:r>
          </w:p>
        </w:tc>
        <w:tc>
          <w:tcPr>
            <w:tcW w:w="1477" w:type="dxa"/>
            <w:vAlign w:val="center"/>
            <w:hideMark/>
          </w:tcPr>
          <w:p w14:paraId="65485880" w14:textId="77777777" w:rsidR="00404287" w:rsidRPr="00CF7837" w:rsidRDefault="00404287" w:rsidP="00C02392">
            <w:pPr>
              <w:pStyle w:val="Tablehead"/>
              <w:rPr>
                <w:rFonts w:eastAsia="Batang"/>
                <w:sz w:val="16"/>
                <w:szCs w:val="16"/>
                <w:lang w:val="ru-RU"/>
              </w:rPr>
            </w:pPr>
            <w:r w:rsidRPr="00CF7837">
              <w:rPr>
                <w:sz w:val="16"/>
                <w:szCs w:val="16"/>
                <w:lang w:val="ru-RU"/>
              </w:rPr>
              <w:t>Единица измерения</w:t>
            </w:r>
          </w:p>
        </w:tc>
        <w:tc>
          <w:tcPr>
            <w:tcW w:w="1558" w:type="dxa"/>
            <w:noWrap/>
            <w:vAlign w:val="center"/>
            <w:hideMark/>
          </w:tcPr>
          <w:p w14:paraId="23780882" w14:textId="77777777" w:rsidR="00404287" w:rsidRPr="00CF7837" w:rsidRDefault="00404287" w:rsidP="00C02392">
            <w:pPr>
              <w:pStyle w:val="Tablehead"/>
              <w:rPr>
                <w:rFonts w:eastAsia="Batang"/>
                <w:sz w:val="16"/>
                <w:szCs w:val="16"/>
                <w:lang w:val="ru-RU"/>
              </w:rPr>
            </w:pPr>
            <w:r w:rsidRPr="00CF7837">
              <w:rPr>
                <w:sz w:val="16"/>
                <w:szCs w:val="16"/>
                <w:lang w:val="ru-RU"/>
              </w:rPr>
              <w:t>GSM/EDGE</w:t>
            </w:r>
          </w:p>
        </w:tc>
        <w:tc>
          <w:tcPr>
            <w:tcW w:w="1466" w:type="dxa"/>
            <w:vAlign w:val="center"/>
          </w:tcPr>
          <w:p w14:paraId="4EEB2D2E" w14:textId="77777777" w:rsidR="00404287" w:rsidRPr="00CF7837" w:rsidRDefault="00404287" w:rsidP="00C02392">
            <w:pPr>
              <w:pStyle w:val="Tablehead"/>
              <w:rPr>
                <w:rFonts w:eastAsia="Batang"/>
                <w:sz w:val="16"/>
                <w:szCs w:val="16"/>
                <w:lang w:val="ru-RU"/>
              </w:rPr>
            </w:pPr>
            <w:r w:rsidRPr="00CF7837">
              <w:rPr>
                <w:sz w:val="16"/>
                <w:szCs w:val="16"/>
                <w:lang w:val="ru-RU"/>
              </w:rPr>
              <w:t>EC-GSM-IoT</w:t>
            </w:r>
          </w:p>
        </w:tc>
        <w:tc>
          <w:tcPr>
            <w:tcW w:w="1512" w:type="dxa"/>
            <w:vAlign w:val="center"/>
            <w:hideMark/>
          </w:tcPr>
          <w:p w14:paraId="2F312244" w14:textId="77777777" w:rsidR="00404287" w:rsidRPr="00CF7837" w:rsidRDefault="00404287" w:rsidP="00C02392">
            <w:pPr>
              <w:pStyle w:val="Tablehead"/>
              <w:rPr>
                <w:rFonts w:eastAsia="Batang"/>
                <w:sz w:val="16"/>
                <w:szCs w:val="16"/>
                <w:lang w:val="ru-RU"/>
              </w:rPr>
            </w:pPr>
            <w:r w:rsidRPr="00CF7837">
              <w:rPr>
                <w:sz w:val="16"/>
                <w:szCs w:val="16"/>
                <w:lang w:val="ru-RU"/>
              </w:rPr>
              <w:t>UMTS</w:t>
            </w:r>
          </w:p>
        </w:tc>
        <w:tc>
          <w:tcPr>
            <w:tcW w:w="1512" w:type="dxa"/>
            <w:noWrap/>
            <w:vAlign w:val="center"/>
            <w:hideMark/>
          </w:tcPr>
          <w:p w14:paraId="0AFC5B68" w14:textId="77777777" w:rsidR="00404287" w:rsidRPr="00CF7837" w:rsidRDefault="00404287" w:rsidP="00C02392">
            <w:pPr>
              <w:pStyle w:val="Tablehead"/>
              <w:rPr>
                <w:rFonts w:eastAsia="Batang"/>
                <w:sz w:val="16"/>
                <w:szCs w:val="16"/>
                <w:lang w:val="ru-RU"/>
              </w:rPr>
            </w:pPr>
            <w:r w:rsidRPr="00CF7837">
              <w:rPr>
                <w:sz w:val="16"/>
                <w:szCs w:val="16"/>
                <w:lang w:val="ru-RU"/>
              </w:rPr>
              <w:t>HSPA+</w:t>
            </w:r>
          </w:p>
        </w:tc>
        <w:tc>
          <w:tcPr>
            <w:tcW w:w="1689" w:type="dxa"/>
            <w:vAlign w:val="center"/>
            <w:hideMark/>
          </w:tcPr>
          <w:p w14:paraId="0E4B49F3" w14:textId="77777777" w:rsidR="00404287" w:rsidRPr="00CF7837" w:rsidRDefault="00404287" w:rsidP="00C02392">
            <w:pPr>
              <w:pStyle w:val="Tablehead"/>
              <w:rPr>
                <w:rFonts w:eastAsia="Batang"/>
                <w:sz w:val="16"/>
                <w:szCs w:val="16"/>
                <w:lang w:val="ru-RU"/>
              </w:rPr>
            </w:pPr>
            <w:r w:rsidRPr="00CF7837">
              <w:rPr>
                <w:sz w:val="16"/>
                <w:szCs w:val="16"/>
                <w:lang w:val="ru-RU"/>
              </w:rPr>
              <w:t>LTE Advanced Pro</w:t>
            </w:r>
          </w:p>
        </w:tc>
        <w:tc>
          <w:tcPr>
            <w:tcW w:w="1560" w:type="dxa"/>
            <w:vAlign w:val="center"/>
          </w:tcPr>
          <w:p w14:paraId="7960A659" w14:textId="77777777" w:rsidR="00404287" w:rsidRPr="00CF7837" w:rsidRDefault="00404287" w:rsidP="00C02392">
            <w:pPr>
              <w:pStyle w:val="Tablehead"/>
              <w:rPr>
                <w:rFonts w:eastAsia="Batang"/>
                <w:sz w:val="16"/>
                <w:szCs w:val="16"/>
                <w:lang w:val="ru-RU"/>
              </w:rPr>
            </w:pPr>
            <w:r w:rsidRPr="00CF7837">
              <w:rPr>
                <w:sz w:val="16"/>
                <w:szCs w:val="16"/>
                <w:lang w:val="ru-RU"/>
              </w:rPr>
              <w:t>eMTC</w:t>
            </w:r>
          </w:p>
        </w:tc>
        <w:tc>
          <w:tcPr>
            <w:tcW w:w="1705" w:type="dxa"/>
            <w:vAlign w:val="center"/>
          </w:tcPr>
          <w:p w14:paraId="0BDA9195" w14:textId="77777777" w:rsidR="00404287" w:rsidRPr="00CF7837" w:rsidRDefault="00404287" w:rsidP="00C02392">
            <w:pPr>
              <w:pStyle w:val="Tablehead"/>
              <w:rPr>
                <w:rFonts w:eastAsia="Batang"/>
                <w:sz w:val="16"/>
                <w:szCs w:val="16"/>
                <w:lang w:val="ru-RU"/>
              </w:rPr>
            </w:pPr>
            <w:r w:rsidRPr="00CF7837">
              <w:rPr>
                <w:sz w:val="16"/>
                <w:szCs w:val="16"/>
                <w:lang w:val="ru-RU"/>
              </w:rPr>
              <w:t>NB-IoT</w:t>
            </w:r>
          </w:p>
        </w:tc>
      </w:tr>
      <w:tr w:rsidR="009257C3" w:rsidRPr="00CF7837" w14:paraId="12A4B3B5" w14:textId="77777777" w:rsidTr="009332D3">
        <w:trPr>
          <w:cantSplit/>
        </w:trPr>
        <w:tc>
          <w:tcPr>
            <w:tcW w:w="1980" w:type="dxa"/>
            <w:noWrap/>
            <w:hideMark/>
          </w:tcPr>
          <w:p w14:paraId="039EFAD9" w14:textId="77777777" w:rsidR="009257C3" w:rsidRPr="00CF7837" w:rsidRDefault="009257C3" w:rsidP="00C02392">
            <w:pPr>
              <w:pStyle w:val="Tabletext"/>
              <w:jc w:val="left"/>
              <w:rPr>
                <w:rFonts w:eastAsia="Batang"/>
                <w:sz w:val="16"/>
                <w:szCs w:val="16"/>
                <w:lang w:val="ru-RU"/>
              </w:rPr>
            </w:pPr>
            <w:r w:rsidRPr="00CF7837">
              <w:rPr>
                <w:sz w:val="16"/>
                <w:szCs w:val="16"/>
                <w:lang w:val="ru-RU"/>
              </w:rPr>
              <w:t>Пиковая полезная пропускная способность по линии вниз</w:t>
            </w:r>
          </w:p>
        </w:tc>
        <w:tc>
          <w:tcPr>
            <w:tcW w:w="1477" w:type="dxa"/>
            <w:hideMark/>
          </w:tcPr>
          <w:p w14:paraId="050A0AC3" w14:textId="518470F2" w:rsidR="009257C3" w:rsidRPr="00CF7837" w:rsidRDefault="009257C3" w:rsidP="003B187F">
            <w:pPr>
              <w:pStyle w:val="Tabletext"/>
              <w:jc w:val="left"/>
              <w:rPr>
                <w:rFonts w:eastAsia="Batang"/>
                <w:sz w:val="16"/>
                <w:szCs w:val="16"/>
                <w:lang w:val="ru-RU"/>
              </w:rPr>
            </w:pPr>
            <w:r w:rsidRPr="00CF7837">
              <w:rPr>
                <w:sz w:val="16"/>
                <w:szCs w:val="16"/>
                <w:lang w:val="ru-RU"/>
              </w:rPr>
              <w:t>Макс.</w:t>
            </w:r>
            <w:r w:rsidR="003B187F" w:rsidRPr="00CF7837">
              <w:rPr>
                <w:sz w:val="16"/>
                <w:szCs w:val="16"/>
                <w:lang w:val="ru-RU"/>
              </w:rPr>
              <w:br/>
            </w:r>
            <w:r w:rsidRPr="00CF7837">
              <w:rPr>
                <w:sz w:val="16"/>
                <w:szCs w:val="16"/>
                <w:lang w:val="ru-RU"/>
              </w:rPr>
              <w:t>дол</w:t>
            </w:r>
            <w:r w:rsidR="00692548" w:rsidRPr="00CF7837">
              <w:rPr>
                <w:sz w:val="16"/>
                <w:szCs w:val="16"/>
                <w:lang w:val="ru-RU"/>
              </w:rPr>
              <w:t>г</w:t>
            </w:r>
            <w:r w:rsidRPr="00CF7837">
              <w:rPr>
                <w:sz w:val="16"/>
                <w:szCs w:val="16"/>
                <w:lang w:val="ru-RU"/>
              </w:rPr>
              <w:t xml:space="preserve">овременная пользовательская скорость передачи данных, </w:t>
            </w:r>
            <w:r w:rsidR="00692548" w:rsidRPr="00CF7837">
              <w:rPr>
                <w:sz w:val="16"/>
                <w:szCs w:val="16"/>
                <w:lang w:val="ru-RU"/>
              </w:rPr>
              <w:t>Г</w:t>
            </w:r>
            <w:r w:rsidRPr="00CF7837">
              <w:rPr>
                <w:sz w:val="16"/>
                <w:szCs w:val="16"/>
                <w:lang w:val="ru-RU"/>
              </w:rPr>
              <w:t>бит/с/</w:t>
            </w:r>
            <w:r w:rsidR="003B187F" w:rsidRPr="00CF7837">
              <w:rPr>
                <w:sz w:val="16"/>
                <w:szCs w:val="16"/>
                <w:lang w:val="ru-RU"/>
              </w:rPr>
              <w:br/>
            </w:r>
            <w:r w:rsidRPr="00CF7837">
              <w:rPr>
                <w:sz w:val="16"/>
                <w:szCs w:val="16"/>
                <w:lang w:val="ru-RU"/>
              </w:rPr>
              <w:t>Мбит/с/</w:t>
            </w:r>
            <w:r w:rsidRPr="00CF7837">
              <w:rPr>
                <w:sz w:val="16"/>
                <w:szCs w:val="16"/>
                <w:lang w:val="ru-RU"/>
              </w:rPr>
              <w:br/>
              <w:t>кбит/с</w:t>
            </w:r>
          </w:p>
        </w:tc>
        <w:tc>
          <w:tcPr>
            <w:tcW w:w="1558" w:type="dxa"/>
            <w:hideMark/>
          </w:tcPr>
          <w:p w14:paraId="05EA7340" w14:textId="3979B764" w:rsidR="009257C3" w:rsidRPr="00CF7837" w:rsidRDefault="009257C3" w:rsidP="00B454F1">
            <w:pPr>
              <w:pStyle w:val="Tabletext"/>
              <w:jc w:val="left"/>
              <w:rPr>
                <w:rFonts w:eastAsia="Batang"/>
                <w:sz w:val="16"/>
                <w:szCs w:val="16"/>
                <w:lang w:val="ru-RU"/>
              </w:rPr>
            </w:pPr>
            <w:r w:rsidRPr="00CF7837">
              <w:rPr>
                <w:sz w:val="16"/>
                <w:szCs w:val="16"/>
                <w:lang w:val="ru-RU"/>
              </w:rPr>
              <w:t>См. строку "Передача</w:t>
            </w:r>
            <w:r w:rsidR="00B454F1" w:rsidRPr="00CF7837">
              <w:rPr>
                <w:sz w:val="16"/>
                <w:szCs w:val="16"/>
                <w:lang w:val="ru-RU"/>
              </w:rPr>
              <w:br/>
            </w:r>
            <w:r w:rsidRPr="00CF7837">
              <w:rPr>
                <w:sz w:val="16"/>
                <w:szCs w:val="16"/>
                <w:lang w:val="ru-RU"/>
              </w:rPr>
              <w:t>данных"</w:t>
            </w:r>
          </w:p>
        </w:tc>
        <w:tc>
          <w:tcPr>
            <w:tcW w:w="1466" w:type="dxa"/>
          </w:tcPr>
          <w:p w14:paraId="0E540870" w14:textId="189D52F4" w:rsidR="009257C3" w:rsidRPr="00CF7837" w:rsidRDefault="009257C3" w:rsidP="00B454F1">
            <w:pPr>
              <w:pStyle w:val="Tabletext"/>
              <w:jc w:val="left"/>
              <w:rPr>
                <w:rFonts w:eastAsia="Batang"/>
                <w:sz w:val="16"/>
                <w:szCs w:val="16"/>
                <w:lang w:val="ru-RU"/>
              </w:rPr>
            </w:pPr>
            <w:r w:rsidRPr="00CF7837">
              <w:rPr>
                <w:sz w:val="16"/>
                <w:szCs w:val="16"/>
                <w:lang w:val="ru-RU"/>
              </w:rPr>
              <w:t>См. строку "Передача</w:t>
            </w:r>
            <w:r w:rsidR="00B454F1" w:rsidRPr="00CF7837">
              <w:rPr>
                <w:sz w:val="16"/>
                <w:szCs w:val="16"/>
                <w:lang w:val="ru-RU"/>
              </w:rPr>
              <w:br/>
            </w:r>
            <w:r w:rsidRPr="00CF7837">
              <w:rPr>
                <w:sz w:val="16"/>
                <w:szCs w:val="16"/>
                <w:lang w:val="ru-RU"/>
              </w:rPr>
              <w:t>данных"</w:t>
            </w:r>
          </w:p>
        </w:tc>
        <w:tc>
          <w:tcPr>
            <w:tcW w:w="1512" w:type="dxa"/>
            <w:hideMark/>
          </w:tcPr>
          <w:p w14:paraId="18977F79" w14:textId="63F73B2E" w:rsidR="009257C3" w:rsidRPr="00CF7837" w:rsidRDefault="009257C3" w:rsidP="00C02392">
            <w:pPr>
              <w:pStyle w:val="Tabletext"/>
              <w:jc w:val="left"/>
              <w:rPr>
                <w:rFonts w:eastAsia="Batang"/>
                <w:sz w:val="16"/>
                <w:szCs w:val="16"/>
                <w:lang w:val="ru-RU"/>
              </w:rPr>
            </w:pPr>
            <w:r w:rsidRPr="00CF7837">
              <w:rPr>
                <w:sz w:val="16"/>
                <w:szCs w:val="16"/>
                <w:lang w:val="ru-RU"/>
              </w:rPr>
              <w:t>См. строку "Передача данных"</w:t>
            </w:r>
          </w:p>
        </w:tc>
        <w:tc>
          <w:tcPr>
            <w:tcW w:w="1512" w:type="dxa"/>
            <w:hideMark/>
          </w:tcPr>
          <w:p w14:paraId="74704BCB" w14:textId="7B2DA827" w:rsidR="009257C3" w:rsidRPr="00CF7837" w:rsidRDefault="009257C3" w:rsidP="00C02392">
            <w:pPr>
              <w:pStyle w:val="Tabletext"/>
              <w:jc w:val="left"/>
              <w:rPr>
                <w:rFonts w:eastAsia="Batang"/>
                <w:sz w:val="16"/>
                <w:szCs w:val="16"/>
                <w:lang w:val="ru-RU"/>
              </w:rPr>
            </w:pPr>
            <w:r w:rsidRPr="00CF7837">
              <w:rPr>
                <w:sz w:val="16"/>
                <w:szCs w:val="16"/>
                <w:lang w:val="ru-RU"/>
              </w:rPr>
              <w:t>См. строку "Передача данных"</w:t>
            </w:r>
          </w:p>
        </w:tc>
        <w:tc>
          <w:tcPr>
            <w:tcW w:w="1689" w:type="dxa"/>
            <w:hideMark/>
          </w:tcPr>
          <w:p w14:paraId="3004D068" w14:textId="77967318" w:rsidR="009257C3" w:rsidRPr="00CF7837" w:rsidRDefault="009257C3" w:rsidP="00B454F1">
            <w:pPr>
              <w:pStyle w:val="Tabletext"/>
              <w:jc w:val="left"/>
              <w:rPr>
                <w:rFonts w:eastAsia="Batang"/>
                <w:sz w:val="16"/>
                <w:szCs w:val="16"/>
                <w:lang w:val="ru-RU"/>
              </w:rPr>
            </w:pPr>
            <w:r w:rsidRPr="00CF7837">
              <w:rPr>
                <w:sz w:val="16"/>
                <w:szCs w:val="16"/>
                <w:lang w:val="ru-RU"/>
              </w:rPr>
              <w:t>См. строку "Передача</w:t>
            </w:r>
            <w:r w:rsidR="00B454F1" w:rsidRPr="00CF7837">
              <w:rPr>
                <w:sz w:val="16"/>
                <w:szCs w:val="16"/>
                <w:lang w:val="ru-RU"/>
              </w:rPr>
              <w:br/>
            </w:r>
            <w:r w:rsidRPr="00CF7837">
              <w:rPr>
                <w:sz w:val="16"/>
                <w:szCs w:val="16"/>
                <w:lang w:val="ru-RU"/>
              </w:rPr>
              <w:t>данных"</w:t>
            </w:r>
          </w:p>
        </w:tc>
        <w:tc>
          <w:tcPr>
            <w:tcW w:w="1560" w:type="dxa"/>
          </w:tcPr>
          <w:p w14:paraId="1F165F41" w14:textId="5EC598A4" w:rsidR="009257C3" w:rsidRPr="00CF7837" w:rsidRDefault="009257C3" w:rsidP="00C02392">
            <w:pPr>
              <w:pStyle w:val="Tabletext"/>
              <w:jc w:val="left"/>
              <w:rPr>
                <w:rFonts w:eastAsia="Batang"/>
                <w:sz w:val="16"/>
                <w:szCs w:val="16"/>
                <w:lang w:val="ru-RU"/>
              </w:rPr>
            </w:pPr>
            <w:r w:rsidRPr="00CF7837">
              <w:rPr>
                <w:sz w:val="16"/>
                <w:szCs w:val="16"/>
                <w:lang w:val="ru-RU"/>
              </w:rPr>
              <w:t>См. строку "Передача</w:t>
            </w:r>
            <w:r w:rsidRPr="00CF7837">
              <w:rPr>
                <w:sz w:val="16"/>
                <w:szCs w:val="16"/>
                <w:lang w:val="ru-RU"/>
              </w:rPr>
              <w:br/>
              <w:t>данных"</w:t>
            </w:r>
          </w:p>
        </w:tc>
        <w:tc>
          <w:tcPr>
            <w:tcW w:w="1705" w:type="dxa"/>
          </w:tcPr>
          <w:p w14:paraId="16C4B01B" w14:textId="44F1E6A8" w:rsidR="009257C3" w:rsidRPr="00CF7837" w:rsidRDefault="009257C3" w:rsidP="00C02392">
            <w:pPr>
              <w:pStyle w:val="Tabletext"/>
              <w:jc w:val="left"/>
              <w:rPr>
                <w:rFonts w:eastAsia="Batang"/>
                <w:sz w:val="16"/>
                <w:szCs w:val="16"/>
                <w:lang w:val="ru-RU"/>
              </w:rPr>
            </w:pPr>
            <w:r w:rsidRPr="00CF7837">
              <w:rPr>
                <w:sz w:val="16"/>
                <w:szCs w:val="16"/>
                <w:lang w:val="ru-RU"/>
              </w:rPr>
              <w:t>См. строку "Передача</w:t>
            </w:r>
            <w:r w:rsidRPr="00CF7837">
              <w:rPr>
                <w:sz w:val="16"/>
                <w:szCs w:val="16"/>
                <w:lang w:val="ru-RU"/>
              </w:rPr>
              <w:br/>
              <w:t>данных"</w:t>
            </w:r>
          </w:p>
        </w:tc>
      </w:tr>
      <w:tr w:rsidR="009257C3" w:rsidRPr="00CF7837" w14:paraId="1FBEFE25" w14:textId="77777777" w:rsidTr="009332D3">
        <w:trPr>
          <w:cantSplit/>
        </w:trPr>
        <w:tc>
          <w:tcPr>
            <w:tcW w:w="1980" w:type="dxa"/>
            <w:noWrap/>
            <w:hideMark/>
          </w:tcPr>
          <w:p w14:paraId="538EED8F" w14:textId="7B9AFD4E" w:rsidR="009257C3" w:rsidRPr="00CF7837" w:rsidRDefault="009257C3" w:rsidP="00C02392">
            <w:pPr>
              <w:pStyle w:val="Tabletext"/>
              <w:jc w:val="left"/>
              <w:rPr>
                <w:rFonts w:eastAsia="Batang"/>
                <w:sz w:val="16"/>
                <w:szCs w:val="16"/>
                <w:lang w:val="ru-RU"/>
              </w:rPr>
            </w:pPr>
            <w:r w:rsidRPr="00CF7837">
              <w:rPr>
                <w:sz w:val="16"/>
                <w:szCs w:val="16"/>
                <w:lang w:val="ru-RU"/>
              </w:rPr>
              <w:t>Стандарт радиосвязи обще</w:t>
            </w:r>
            <w:r w:rsidR="00692548" w:rsidRPr="00CF7837">
              <w:rPr>
                <w:sz w:val="16"/>
                <w:szCs w:val="16"/>
                <w:lang w:val="ru-RU"/>
              </w:rPr>
              <w:t>г</w:t>
            </w:r>
            <w:r w:rsidRPr="00CF7837">
              <w:rPr>
                <w:sz w:val="16"/>
                <w:szCs w:val="16"/>
                <w:lang w:val="ru-RU"/>
              </w:rPr>
              <w:t>о пользования в нелицензируемых полосах</w:t>
            </w:r>
          </w:p>
        </w:tc>
        <w:tc>
          <w:tcPr>
            <w:tcW w:w="1477" w:type="dxa"/>
            <w:hideMark/>
          </w:tcPr>
          <w:p w14:paraId="2D3C79BE" w14:textId="4C13D837" w:rsidR="009257C3" w:rsidRPr="00CF7837" w:rsidRDefault="00692548" w:rsidP="00C02392">
            <w:pPr>
              <w:pStyle w:val="Tabletext"/>
              <w:jc w:val="left"/>
              <w:rPr>
                <w:rFonts w:eastAsia="Batang"/>
                <w:sz w:val="16"/>
                <w:szCs w:val="16"/>
                <w:lang w:val="ru-RU"/>
              </w:rPr>
            </w:pPr>
            <w:r w:rsidRPr="00CF7837">
              <w:rPr>
                <w:sz w:val="16"/>
                <w:szCs w:val="16"/>
                <w:lang w:val="ru-RU"/>
              </w:rPr>
              <w:t>ГГ</w:t>
            </w:r>
            <w:r w:rsidR="009257C3" w:rsidRPr="00CF7837">
              <w:rPr>
                <w:sz w:val="16"/>
                <w:szCs w:val="16"/>
                <w:lang w:val="ru-RU"/>
              </w:rPr>
              <w:t>ц (L/UL)</w:t>
            </w:r>
          </w:p>
        </w:tc>
        <w:tc>
          <w:tcPr>
            <w:tcW w:w="1558" w:type="dxa"/>
            <w:hideMark/>
          </w:tcPr>
          <w:p w14:paraId="04172BFE" w14:textId="3079570F" w:rsidR="009257C3" w:rsidRPr="00CF7837" w:rsidRDefault="009257C3" w:rsidP="00C02392">
            <w:pPr>
              <w:pStyle w:val="Tabletext"/>
              <w:jc w:val="left"/>
              <w:rPr>
                <w:rFonts w:eastAsia="Batang"/>
                <w:sz w:val="16"/>
                <w:szCs w:val="16"/>
                <w:lang w:val="ru-RU"/>
              </w:rPr>
            </w:pPr>
            <w:r w:rsidRPr="00CF7837">
              <w:rPr>
                <w:sz w:val="16"/>
                <w:szCs w:val="16"/>
                <w:lang w:val="ru-RU"/>
              </w:rPr>
              <w:t>Работа возможна, но</w:t>
            </w:r>
            <w:r w:rsidR="00C02392" w:rsidRPr="00CF7837">
              <w:rPr>
                <w:sz w:val="16"/>
                <w:szCs w:val="16"/>
                <w:lang w:val="ru-RU"/>
              </w:rPr>
              <w:t xml:space="preserve"> </w:t>
            </w:r>
            <w:r w:rsidRPr="00CF7837">
              <w:rPr>
                <w:sz w:val="16"/>
                <w:szCs w:val="16"/>
                <w:lang w:val="ru-RU"/>
              </w:rPr>
              <w:t>спецификация на данный момент отсутствует</w:t>
            </w:r>
          </w:p>
        </w:tc>
        <w:tc>
          <w:tcPr>
            <w:tcW w:w="1466" w:type="dxa"/>
          </w:tcPr>
          <w:p w14:paraId="07FF6B12" w14:textId="1B5DB376" w:rsidR="009257C3" w:rsidRPr="00CF7837" w:rsidRDefault="009257C3" w:rsidP="00C02392">
            <w:pPr>
              <w:pStyle w:val="Tabletext"/>
              <w:jc w:val="left"/>
              <w:rPr>
                <w:rFonts w:eastAsia="Batang"/>
                <w:sz w:val="16"/>
                <w:szCs w:val="16"/>
                <w:lang w:val="ru-RU"/>
              </w:rPr>
            </w:pPr>
            <w:r w:rsidRPr="00CF7837">
              <w:rPr>
                <w:sz w:val="16"/>
                <w:szCs w:val="16"/>
                <w:lang w:val="ru-RU"/>
              </w:rPr>
              <w:t>Работа возможна, но</w:t>
            </w:r>
            <w:r w:rsidR="00C02392" w:rsidRPr="00CF7837">
              <w:rPr>
                <w:sz w:val="16"/>
                <w:szCs w:val="16"/>
                <w:lang w:val="ru-RU"/>
              </w:rPr>
              <w:t xml:space="preserve"> </w:t>
            </w:r>
            <w:r w:rsidRPr="00CF7837">
              <w:rPr>
                <w:sz w:val="16"/>
                <w:szCs w:val="16"/>
                <w:lang w:val="ru-RU"/>
              </w:rPr>
              <w:t>спецификация на данный момент отсутствует</w:t>
            </w:r>
          </w:p>
        </w:tc>
        <w:tc>
          <w:tcPr>
            <w:tcW w:w="1512" w:type="dxa"/>
            <w:hideMark/>
          </w:tcPr>
          <w:p w14:paraId="6CBB4310" w14:textId="09FA1BF4" w:rsidR="009257C3" w:rsidRPr="00CF7837" w:rsidRDefault="009257C3" w:rsidP="00C02392">
            <w:pPr>
              <w:pStyle w:val="Tabletext"/>
              <w:jc w:val="left"/>
              <w:rPr>
                <w:rFonts w:eastAsia="Batang"/>
                <w:sz w:val="16"/>
                <w:szCs w:val="16"/>
                <w:lang w:val="ru-RU"/>
              </w:rPr>
            </w:pPr>
            <w:r w:rsidRPr="00CF7837">
              <w:rPr>
                <w:sz w:val="16"/>
                <w:szCs w:val="16"/>
                <w:lang w:val="ru-RU"/>
              </w:rPr>
              <w:t>Работа возможна, но</w:t>
            </w:r>
            <w:r w:rsidR="00C02392" w:rsidRPr="00CF7837">
              <w:rPr>
                <w:sz w:val="16"/>
                <w:szCs w:val="16"/>
                <w:lang w:val="ru-RU"/>
              </w:rPr>
              <w:t xml:space="preserve"> </w:t>
            </w:r>
            <w:r w:rsidRPr="00CF7837">
              <w:rPr>
                <w:sz w:val="16"/>
                <w:szCs w:val="16"/>
                <w:lang w:val="ru-RU"/>
              </w:rPr>
              <w:t>спецификация на данный момент отсутствует</w:t>
            </w:r>
          </w:p>
        </w:tc>
        <w:tc>
          <w:tcPr>
            <w:tcW w:w="1512" w:type="dxa"/>
            <w:hideMark/>
          </w:tcPr>
          <w:p w14:paraId="6708BF7C" w14:textId="3E353607" w:rsidR="009257C3" w:rsidRPr="00CF7837" w:rsidRDefault="009257C3" w:rsidP="00C02392">
            <w:pPr>
              <w:pStyle w:val="Tabletext"/>
              <w:jc w:val="left"/>
              <w:rPr>
                <w:rFonts w:eastAsia="Batang"/>
                <w:sz w:val="16"/>
                <w:szCs w:val="16"/>
                <w:lang w:val="ru-RU"/>
              </w:rPr>
            </w:pPr>
            <w:r w:rsidRPr="00CF7837">
              <w:rPr>
                <w:sz w:val="16"/>
                <w:szCs w:val="16"/>
                <w:lang w:val="ru-RU"/>
              </w:rPr>
              <w:t>Работа возможна, но</w:t>
            </w:r>
            <w:r w:rsidR="00C02392" w:rsidRPr="00CF7837">
              <w:rPr>
                <w:sz w:val="16"/>
                <w:szCs w:val="16"/>
                <w:lang w:val="ru-RU"/>
              </w:rPr>
              <w:t xml:space="preserve"> </w:t>
            </w:r>
            <w:r w:rsidRPr="00CF7837">
              <w:rPr>
                <w:sz w:val="16"/>
                <w:szCs w:val="16"/>
                <w:lang w:val="ru-RU"/>
              </w:rPr>
              <w:t>спецификация на данный момент отсутствует</w:t>
            </w:r>
          </w:p>
        </w:tc>
        <w:tc>
          <w:tcPr>
            <w:tcW w:w="1689" w:type="dxa"/>
            <w:hideMark/>
          </w:tcPr>
          <w:p w14:paraId="55A6EFDB" w14:textId="77777777" w:rsidR="009257C3" w:rsidRPr="00CF7837" w:rsidRDefault="009257C3" w:rsidP="00C02392">
            <w:pPr>
              <w:pStyle w:val="Tabletext"/>
              <w:jc w:val="left"/>
              <w:rPr>
                <w:rFonts w:eastAsia="Batang"/>
                <w:sz w:val="16"/>
                <w:szCs w:val="16"/>
                <w:lang w:val="ru-RU"/>
              </w:rPr>
            </w:pPr>
            <w:r w:rsidRPr="00CF7837">
              <w:rPr>
                <w:sz w:val="16"/>
                <w:szCs w:val="16"/>
                <w:lang w:val="ru-RU"/>
              </w:rPr>
              <w:t>Да (доступ с помощью лицензируемых частот)</w:t>
            </w:r>
          </w:p>
        </w:tc>
        <w:tc>
          <w:tcPr>
            <w:tcW w:w="1560" w:type="dxa"/>
          </w:tcPr>
          <w:p w14:paraId="004C8F69" w14:textId="312877CC" w:rsidR="009257C3" w:rsidRPr="00CF7837" w:rsidRDefault="009257C3" w:rsidP="003B187F">
            <w:pPr>
              <w:pStyle w:val="Tabletext"/>
              <w:jc w:val="left"/>
              <w:rPr>
                <w:rFonts w:eastAsia="Batang"/>
                <w:sz w:val="16"/>
                <w:szCs w:val="16"/>
                <w:lang w:val="ru-RU"/>
              </w:rPr>
            </w:pPr>
            <w:r w:rsidRPr="00CF7837">
              <w:rPr>
                <w:sz w:val="16"/>
                <w:szCs w:val="16"/>
                <w:lang w:val="ru-RU"/>
              </w:rPr>
              <w:t>Работа возможна, но спецификация на</w:t>
            </w:r>
            <w:r w:rsidR="003B187F" w:rsidRPr="00CF7837">
              <w:rPr>
                <w:sz w:val="16"/>
                <w:szCs w:val="16"/>
                <w:lang w:val="ru-RU"/>
              </w:rPr>
              <w:t> </w:t>
            </w:r>
            <w:r w:rsidRPr="00CF7837">
              <w:rPr>
                <w:sz w:val="16"/>
                <w:szCs w:val="16"/>
                <w:lang w:val="ru-RU"/>
              </w:rPr>
              <w:t>данный момент отсутствует</w:t>
            </w:r>
          </w:p>
        </w:tc>
        <w:tc>
          <w:tcPr>
            <w:tcW w:w="1705" w:type="dxa"/>
          </w:tcPr>
          <w:p w14:paraId="1426635F" w14:textId="2D8DA90C" w:rsidR="009257C3" w:rsidRPr="00CF7837" w:rsidRDefault="009257C3" w:rsidP="003B187F">
            <w:pPr>
              <w:pStyle w:val="Tabletext"/>
              <w:jc w:val="left"/>
              <w:rPr>
                <w:rFonts w:eastAsia="Batang"/>
                <w:sz w:val="16"/>
                <w:szCs w:val="16"/>
                <w:lang w:val="ru-RU"/>
              </w:rPr>
            </w:pPr>
            <w:r w:rsidRPr="00CF7837">
              <w:rPr>
                <w:sz w:val="16"/>
                <w:szCs w:val="16"/>
                <w:lang w:val="ru-RU"/>
              </w:rPr>
              <w:t>Работа возможна, но спецификация на</w:t>
            </w:r>
            <w:r w:rsidR="003B187F" w:rsidRPr="00CF7837">
              <w:rPr>
                <w:sz w:val="16"/>
                <w:szCs w:val="16"/>
                <w:lang w:val="ru-RU"/>
              </w:rPr>
              <w:t> </w:t>
            </w:r>
            <w:r w:rsidRPr="00CF7837">
              <w:rPr>
                <w:sz w:val="16"/>
                <w:szCs w:val="16"/>
                <w:lang w:val="ru-RU"/>
              </w:rPr>
              <w:t>данный момент отсутствует</w:t>
            </w:r>
          </w:p>
        </w:tc>
      </w:tr>
      <w:tr w:rsidR="009257C3" w:rsidRPr="00CF7837" w14:paraId="073A72DA" w14:textId="77777777" w:rsidTr="009332D3">
        <w:trPr>
          <w:cantSplit/>
        </w:trPr>
        <w:tc>
          <w:tcPr>
            <w:tcW w:w="1980" w:type="dxa"/>
            <w:noWrap/>
            <w:hideMark/>
          </w:tcPr>
          <w:p w14:paraId="7D288FFC" w14:textId="20403AF3" w:rsidR="009257C3" w:rsidRPr="00CF7837" w:rsidRDefault="009257C3" w:rsidP="00C02392">
            <w:pPr>
              <w:pStyle w:val="Tabletext"/>
              <w:jc w:val="left"/>
              <w:rPr>
                <w:rFonts w:eastAsia="Batang"/>
                <w:sz w:val="16"/>
                <w:szCs w:val="16"/>
                <w:lang w:val="ru-RU"/>
              </w:rPr>
            </w:pPr>
            <w:r w:rsidRPr="00CF7837">
              <w:rPr>
                <w:sz w:val="16"/>
                <w:szCs w:val="16"/>
                <w:lang w:val="ru-RU"/>
              </w:rPr>
              <w:t>Стандарт радиосвязи обще</w:t>
            </w:r>
            <w:r w:rsidR="00692548" w:rsidRPr="00CF7837">
              <w:rPr>
                <w:sz w:val="16"/>
                <w:szCs w:val="16"/>
                <w:lang w:val="ru-RU"/>
              </w:rPr>
              <w:t>г</w:t>
            </w:r>
            <w:r w:rsidRPr="00CF7837">
              <w:rPr>
                <w:sz w:val="16"/>
                <w:szCs w:val="16"/>
                <w:lang w:val="ru-RU"/>
              </w:rPr>
              <w:t>о пользования в лицензируемых полосах</w:t>
            </w:r>
          </w:p>
        </w:tc>
        <w:tc>
          <w:tcPr>
            <w:tcW w:w="1477" w:type="dxa"/>
            <w:hideMark/>
          </w:tcPr>
          <w:p w14:paraId="1828B1F5" w14:textId="169C0ED1" w:rsidR="009257C3" w:rsidRPr="00CF7837" w:rsidRDefault="00692548" w:rsidP="00C02392">
            <w:pPr>
              <w:pStyle w:val="Tabletext"/>
              <w:jc w:val="left"/>
              <w:rPr>
                <w:rFonts w:eastAsia="Batang"/>
                <w:sz w:val="16"/>
                <w:szCs w:val="16"/>
                <w:lang w:val="ru-RU"/>
              </w:rPr>
            </w:pPr>
            <w:r w:rsidRPr="00CF7837">
              <w:rPr>
                <w:sz w:val="16"/>
                <w:szCs w:val="16"/>
                <w:lang w:val="ru-RU"/>
              </w:rPr>
              <w:t>ГГ</w:t>
            </w:r>
            <w:r w:rsidR="009257C3" w:rsidRPr="00CF7837">
              <w:rPr>
                <w:sz w:val="16"/>
                <w:szCs w:val="16"/>
                <w:lang w:val="ru-RU"/>
              </w:rPr>
              <w:t>ц (L/UL)</w:t>
            </w:r>
          </w:p>
        </w:tc>
        <w:tc>
          <w:tcPr>
            <w:tcW w:w="1558" w:type="dxa"/>
            <w:hideMark/>
          </w:tcPr>
          <w:p w14:paraId="6C3FBDC5" w14:textId="6BDD4E47" w:rsidR="009257C3" w:rsidRPr="00CF7837" w:rsidRDefault="009257C3" w:rsidP="00C02392">
            <w:pPr>
              <w:pStyle w:val="Tabletext"/>
              <w:jc w:val="left"/>
              <w:rPr>
                <w:rFonts w:eastAsia="Batang"/>
                <w:sz w:val="16"/>
                <w:szCs w:val="16"/>
                <w:lang w:val="ru-RU"/>
              </w:rPr>
            </w:pPr>
            <w:r w:rsidRPr="00CF7837">
              <w:rPr>
                <w:sz w:val="16"/>
                <w:szCs w:val="16"/>
                <w:lang w:val="ru-RU"/>
              </w:rPr>
              <w:t>Несколько полос со</w:t>
            </w:r>
            <w:r w:rsidR="00692548" w:rsidRPr="00CF7837">
              <w:rPr>
                <w:sz w:val="16"/>
                <w:szCs w:val="16"/>
                <w:lang w:val="ru-RU"/>
              </w:rPr>
              <w:t>г</w:t>
            </w:r>
            <w:r w:rsidRPr="00CF7837">
              <w:rPr>
                <w:sz w:val="16"/>
                <w:szCs w:val="16"/>
                <w:lang w:val="ru-RU"/>
              </w:rPr>
              <w:t>ласно 3GPP 45.005</w:t>
            </w:r>
          </w:p>
        </w:tc>
        <w:tc>
          <w:tcPr>
            <w:tcW w:w="1466" w:type="dxa"/>
          </w:tcPr>
          <w:p w14:paraId="6460307D" w14:textId="375C9F87" w:rsidR="009257C3" w:rsidRPr="00CF7837" w:rsidRDefault="009257C3" w:rsidP="00C02392">
            <w:pPr>
              <w:pStyle w:val="Tabletext"/>
              <w:jc w:val="left"/>
              <w:rPr>
                <w:rFonts w:eastAsia="Batang"/>
                <w:sz w:val="16"/>
                <w:szCs w:val="16"/>
                <w:lang w:val="ru-RU"/>
              </w:rPr>
            </w:pPr>
            <w:r w:rsidRPr="00CF7837">
              <w:rPr>
                <w:sz w:val="16"/>
                <w:szCs w:val="16"/>
                <w:lang w:val="ru-RU"/>
              </w:rPr>
              <w:t>Несколько полос со</w:t>
            </w:r>
            <w:r w:rsidR="00692548" w:rsidRPr="00CF7837">
              <w:rPr>
                <w:sz w:val="16"/>
                <w:szCs w:val="16"/>
                <w:lang w:val="ru-RU"/>
              </w:rPr>
              <w:t>г</w:t>
            </w:r>
            <w:r w:rsidRPr="00CF7837">
              <w:rPr>
                <w:sz w:val="16"/>
                <w:szCs w:val="16"/>
                <w:lang w:val="ru-RU"/>
              </w:rPr>
              <w:t>ласно 3GPP 45.005</w:t>
            </w:r>
          </w:p>
        </w:tc>
        <w:tc>
          <w:tcPr>
            <w:tcW w:w="1512" w:type="dxa"/>
            <w:hideMark/>
          </w:tcPr>
          <w:p w14:paraId="59312A6A" w14:textId="569209F1" w:rsidR="009257C3" w:rsidRPr="00CF7837" w:rsidRDefault="009257C3" w:rsidP="00C02392">
            <w:pPr>
              <w:pStyle w:val="Tabletext"/>
              <w:jc w:val="left"/>
              <w:rPr>
                <w:rFonts w:eastAsia="Batang"/>
                <w:sz w:val="16"/>
                <w:szCs w:val="16"/>
                <w:lang w:val="ru-RU"/>
              </w:rPr>
            </w:pPr>
            <w:r w:rsidRPr="00CF7837">
              <w:rPr>
                <w:sz w:val="16"/>
                <w:szCs w:val="16"/>
                <w:lang w:val="ru-RU"/>
              </w:rPr>
              <w:t>Несколько полос со</w:t>
            </w:r>
            <w:r w:rsidR="00692548" w:rsidRPr="00CF7837">
              <w:rPr>
                <w:sz w:val="16"/>
                <w:szCs w:val="16"/>
                <w:lang w:val="ru-RU"/>
              </w:rPr>
              <w:t>г</w:t>
            </w:r>
            <w:r w:rsidRPr="00CF7837">
              <w:rPr>
                <w:sz w:val="16"/>
                <w:szCs w:val="16"/>
                <w:lang w:val="ru-RU"/>
              </w:rPr>
              <w:t>ласно 3GPP 25.101</w:t>
            </w:r>
          </w:p>
        </w:tc>
        <w:tc>
          <w:tcPr>
            <w:tcW w:w="1512" w:type="dxa"/>
            <w:hideMark/>
          </w:tcPr>
          <w:p w14:paraId="4E34F9C7" w14:textId="402B6205" w:rsidR="009257C3" w:rsidRPr="00CF7837" w:rsidRDefault="009257C3" w:rsidP="00C02392">
            <w:pPr>
              <w:pStyle w:val="Tabletext"/>
              <w:jc w:val="left"/>
              <w:rPr>
                <w:rFonts w:eastAsia="Batang"/>
                <w:sz w:val="16"/>
                <w:szCs w:val="16"/>
                <w:lang w:val="ru-RU"/>
              </w:rPr>
            </w:pPr>
            <w:r w:rsidRPr="00CF7837">
              <w:rPr>
                <w:sz w:val="16"/>
                <w:szCs w:val="16"/>
                <w:lang w:val="ru-RU"/>
              </w:rPr>
              <w:t>Несколько полос со</w:t>
            </w:r>
            <w:r w:rsidR="00692548" w:rsidRPr="00CF7837">
              <w:rPr>
                <w:sz w:val="16"/>
                <w:szCs w:val="16"/>
                <w:lang w:val="ru-RU"/>
              </w:rPr>
              <w:t>г</w:t>
            </w:r>
            <w:r w:rsidRPr="00CF7837">
              <w:rPr>
                <w:sz w:val="16"/>
                <w:szCs w:val="16"/>
                <w:lang w:val="ru-RU"/>
              </w:rPr>
              <w:t>ласно 3GPP 25.101</w:t>
            </w:r>
          </w:p>
        </w:tc>
        <w:tc>
          <w:tcPr>
            <w:tcW w:w="1689" w:type="dxa"/>
            <w:hideMark/>
          </w:tcPr>
          <w:p w14:paraId="615F15E4" w14:textId="79311CFB" w:rsidR="009257C3" w:rsidRPr="00CF7837" w:rsidRDefault="009257C3" w:rsidP="00C02392">
            <w:pPr>
              <w:pStyle w:val="Tabletext"/>
              <w:jc w:val="left"/>
              <w:rPr>
                <w:rFonts w:eastAsia="Batang"/>
                <w:sz w:val="16"/>
                <w:szCs w:val="16"/>
                <w:lang w:val="ru-RU"/>
              </w:rPr>
            </w:pPr>
            <w:r w:rsidRPr="00CF7837">
              <w:rPr>
                <w:sz w:val="16"/>
                <w:szCs w:val="16"/>
                <w:lang w:val="ru-RU"/>
              </w:rPr>
              <w:t>Несколько полос со</w:t>
            </w:r>
            <w:r w:rsidR="00692548" w:rsidRPr="00CF7837">
              <w:rPr>
                <w:sz w:val="16"/>
                <w:szCs w:val="16"/>
                <w:lang w:val="ru-RU"/>
              </w:rPr>
              <w:t>г</w:t>
            </w:r>
            <w:r w:rsidRPr="00CF7837">
              <w:rPr>
                <w:sz w:val="16"/>
                <w:szCs w:val="16"/>
                <w:lang w:val="ru-RU"/>
              </w:rPr>
              <w:t>ласно 3GPP 36.101 и 36.104</w:t>
            </w:r>
          </w:p>
        </w:tc>
        <w:tc>
          <w:tcPr>
            <w:tcW w:w="1560" w:type="dxa"/>
          </w:tcPr>
          <w:p w14:paraId="17D7BA6D" w14:textId="49251975" w:rsidR="009257C3" w:rsidRPr="00CF7837" w:rsidRDefault="009257C3" w:rsidP="00C02392">
            <w:pPr>
              <w:pStyle w:val="Tabletext"/>
              <w:jc w:val="left"/>
              <w:rPr>
                <w:rFonts w:eastAsia="Batang"/>
                <w:sz w:val="16"/>
                <w:szCs w:val="16"/>
                <w:lang w:val="ru-RU"/>
              </w:rPr>
            </w:pPr>
            <w:r w:rsidRPr="00CF7837">
              <w:rPr>
                <w:sz w:val="16"/>
                <w:szCs w:val="16"/>
                <w:lang w:val="ru-RU"/>
              </w:rPr>
              <w:t>Несколько полос со</w:t>
            </w:r>
            <w:r w:rsidR="00692548" w:rsidRPr="00CF7837">
              <w:rPr>
                <w:sz w:val="16"/>
                <w:szCs w:val="16"/>
                <w:lang w:val="ru-RU"/>
              </w:rPr>
              <w:t>г</w:t>
            </w:r>
            <w:r w:rsidRPr="00CF7837">
              <w:rPr>
                <w:sz w:val="16"/>
                <w:szCs w:val="16"/>
                <w:lang w:val="ru-RU"/>
              </w:rPr>
              <w:t>ласно 3GPP 36.101 и 36.104</w:t>
            </w:r>
          </w:p>
        </w:tc>
        <w:tc>
          <w:tcPr>
            <w:tcW w:w="1705" w:type="dxa"/>
          </w:tcPr>
          <w:p w14:paraId="4A179EF8" w14:textId="72396623" w:rsidR="009257C3" w:rsidRPr="00CF7837" w:rsidRDefault="009257C3" w:rsidP="00C02392">
            <w:pPr>
              <w:pStyle w:val="Tabletext"/>
              <w:jc w:val="left"/>
              <w:rPr>
                <w:rFonts w:eastAsia="Batang"/>
                <w:sz w:val="16"/>
                <w:szCs w:val="16"/>
                <w:lang w:val="ru-RU"/>
              </w:rPr>
            </w:pPr>
            <w:r w:rsidRPr="00CF7837">
              <w:rPr>
                <w:sz w:val="16"/>
                <w:szCs w:val="16"/>
                <w:lang w:val="ru-RU"/>
              </w:rPr>
              <w:t>Несколько полос со</w:t>
            </w:r>
            <w:r w:rsidR="00692548" w:rsidRPr="00CF7837">
              <w:rPr>
                <w:sz w:val="16"/>
                <w:szCs w:val="16"/>
                <w:lang w:val="ru-RU"/>
              </w:rPr>
              <w:t>г</w:t>
            </w:r>
            <w:r w:rsidRPr="00CF7837">
              <w:rPr>
                <w:sz w:val="16"/>
                <w:szCs w:val="16"/>
                <w:lang w:val="ru-RU"/>
              </w:rPr>
              <w:t>ласно 3GPP 36.101 и 36.104</w:t>
            </w:r>
          </w:p>
        </w:tc>
      </w:tr>
      <w:tr w:rsidR="009257C3" w:rsidRPr="00CF7837" w14:paraId="3DECFA98" w14:textId="77777777" w:rsidTr="009332D3">
        <w:trPr>
          <w:cantSplit/>
        </w:trPr>
        <w:tc>
          <w:tcPr>
            <w:tcW w:w="1980" w:type="dxa"/>
            <w:noWrap/>
            <w:hideMark/>
          </w:tcPr>
          <w:p w14:paraId="6854D81B" w14:textId="77777777" w:rsidR="009257C3" w:rsidRPr="00CF7837" w:rsidRDefault="009257C3" w:rsidP="00C02392">
            <w:pPr>
              <w:pStyle w:val="Tabletext"/>
              <w:jc w:val="left"/>
              <w:rPr>
                <w:rFonts w:eastAsia="Batang"/>
                <w:sz w:val="16"/>
                <w:szCs w:val="16"/>
                <w:lang w:val="ru-RU"/>
              </w:rPr>
            </w:pPr>
            <w:r w:rsidRPr="00CF7837">
              <w:rPr>
                <w:sz w:val="16"/>
                <w:szCs w:val="16"/>
                <w:lang w:val="ru-RU"/>
              </w:rPr>
              <w:t>Стандарт частной радиосвязи в лицензируемых полосах</w:t>
            </w:r>
          </w:p>
        </w:tc>
        <w:tc>
          <w:tcPr>
            <w:tcW w:w="1477" w:type="dxa"/>
            <w:hideMark/>
          </w:tcPr>
          <w:p w14:paraId="19F36585" w14:textId="623CF515" w:rsidR="009257C3" w:rsidRPr="00CF7837" w:rsidRDefault="00692548" w:rsidP="00C02392">
            <w:pPr>
              <w:pStyle w:val="Tabletext"/>
              <w:jc w:val="left"/>
              <w:rPr>
                <w:rFonts w:eastAsia="Batang"/>
                <w:sz w:val="16"/>
                <w:szCs w:val="16"/>
                <w:lang w:val="ru-RU"/>
              </w:rPr>
            </w:pPr>
            <w:r w:rsidRPr="00CF7837">
              <w:rPr>
                <w:sz w:val="16"/>
                <w:szCs w:val="16"/>
                <w:lang w:val="ru-RU"/>
              </w:rPr>
              <w:t>ГГ</w:t>
            </w:r>
            <w:r w:rsidR="009257C3" w:rsidRPr="00CF7837">
              <w:rPr>
                <w:sz w:val="16"/>
                <w:szCs w:val="16"/>
                <w:lang w:val="ru-RU"/>
              </w:rPr>
              <w:t>ц (L/UL)</w:t>
            </w:r>
          </w:p>
        </w:tc>
        <w:tc>
          <w:tcPr>
            <w:tcW w:w="1558" w:type="dxa"/>
            <w:hideMark/>
          </w:tcPr>
          <w:p w14:paraId="298A4D66" w14:textId="227285AC" w:rsidR="009257C3" w:rsidRPr="00CF7837" w:rsidRDefault="009257C3" w:rsidP="00C02392">
            <w:pPr>
              <w:pStyle w:val="Tabletext"/>
              <w:jc w:val="left"/>
              <w:rPr>
                <w:rFonts w:eastAsia="Batang"/>
                <w:sz w:val="16"/>
                <w:szCs w:val="16"/>
                <w:lang w:val="ru-RU"/>
              </w:rPr>
            </w:pPr>
            <w:r w:rsidRPr="00CF7837">
              <w:rPr>
                <w:sz w:val="16"/>
                <w:szCs w:val="16"/>
                <w:lang w:val="ru-RU"/>
              </w:rPr>
              <w:t>Работа возможна, но</w:t>
            </w:r>
            <w:r w:rsidR="00C02392" w:rsidRPr="00CF7837">
              <w:rPr>
                <w:sz w:val="16"/>
                <w:szCs w:val="16"/>
                <w:lang w:val="ru-RU"/>
              </w:rPr>
              <w:t xml:space="preserve"> </w:t>
            </w:r>
            <w:r w:rsidRPr="00CF7837">
              <w:rPr>
                <w:sz w:val="16"/>
                <w:szCs w:val="16"/>
                <w:lang w:val="ru-RU"/>
              </w:rPr>
              <w:t>спецификация на данный момент отсутствует</w:t>
            </w:r>
          </w:p>
        </w:tc>
        <w:tc>
          <w:tcPr>
            <w:tcW w:w="1466" w:type="dxa"/>
          </w:tcPr>
          <w:p w14:paraId="39C810BB" w14:textId="317FCF6D" w:rsidR="009257C3" w:rsidRPr="00CF7837" w:rsidRDefault="009257C3" w:rsidP="00C02392">
            <w:pPr>
              <w:pStyle w:val="Tabletext"/>
              <w:jc w:val="left"/>
              <w:rPr>
                <w:rFonts w:eastAsia="Batang"/>
                <w:sz w:val="16"/>
                <w:szCs w:val="16"/>
                <w:lang w:val="ru-RU"/>
              </w:rPr>
            </w:pPr>
            <w:r w:rsidRPr="00CF7837">
              <w:rPr>
                <w:sz w:val="16"/>
                <w:szCs w:val="16"/>
                <w:lang w:val="ru-RU"/>
              </w:rPr>
              <w:t>Работа возможна, но</w:t>
            </w:r>
            <w:r w:rsidR="00C02392" w:rsidRPr="00CF7837">
              <w:rPr>
                <w:sz w:val="16"/>
                <w:szCs w:val="16"/>
                <w:lang w:val="ru-RU"/>
              </w:rPr>
              <w:t xml:space="preserve"> </w:t>
            </w:r>
            <w:r w:rsidRPr="00CF7837">
              <w:rPr>
                <w:sz w:val="16"/>
                <w:szCs w:val="16"/>
                <w:lang w:val="ru-RU"/>
              </w:rPr>
              <w:t>спецификация на данный момент отсутствует</w:t>
            </w:r>
          </w:p>
        </w:tc>
        <w:tc>
          <w:tcPr>
            <w:tcW w:w="1512" w:type="dxa"/>
            <w:hideMark/>
          </w:tcPr>
          <w:p w14:paraId="4B36A522" w14:textId="072F1C5F" w:rsidR="009257C3" w:rsidRPr="00CF7837" w:rsidRDefault="009257C3" w:rsidP="00C02392">
            <w:pPr>
              <w:pStyle w:val="Tabletext"/>
              <w:jc w:val="left"/>
              <w:rPr>
                <w:rFonts w:eastAsia="Batang"/>
                <w:sz w:val="16"/>
                <w:szCs w:val="16"/>
                <w:lang w:val="ru-RU"/>
              </w:rPr>
            </w:pPr>
            <w:r w:rsidRPr="00CF7837">
              <w:rPr>
                <w:sz w:val="16"/>
                <w:szCs w:val="16"/>
                <w:lang w:val="ru-RU"/>
              </w:rPr>
              <w:t>Работа возможна, но</w:t>
            </w:r>
            <w:r w:rsidR="00C02392" w:rsidRPr="00CF7837">
              <w:rPr>
                <w:sz w:val="16"/>
                <w:szCs w:val="16"/>
                <w:lang w:val="ru-RU"/>
              </w:rPr>
              <w:t xml:space="preserve"> </w:t>
            </w:r>
            <w:r w:rsidRPr="00CF7837">
              <w:rPr>
                <w:sz w:val="16"/>
                <w:szCs w:val="16"/>
                <w:lang w:val="ru-RU"/>
              </w:rPr>
              <w:t>спецификация на данный момент отсутствует</w:t>
            </w:r>
          </w:p>
        </w:tc>
        <w:tc>
          <w:tcPr>
            <w:tcW w:w="1512" w:type="dxa"/>
            <w:hideMark/>
          </w:tcPr>
          <w:p w14:paraId="0A69E2F8" w14:textId="6F2834C4" w:rsidR="009257C3" w:rsidRPr="00CF7837" w:rsidRDefault="009257C3" w:rsidP="00C02392">
            <w:pPr>
              <w:pStyle w:val="Tabletext"/>
              <w:jc w:val="left"/>
              <w:rPr>
                <w:rFonts w:eastAsia="Batang"/>
                <w:sz w:val="16"/>
                <w:szCs w:val="16"/>
                <w:lang w:val="ru-RU"/>
              </w:rPr>
            </w:pPr>
            <w:r w:rsidRPr="00CF7837">
              <w:rPr>
                <w:sz w:val="16"/>
                <w:szCs w:val="16"/>
                <w:lang w:val="ru-RU"/>
              </w:rPr>
              <w:t>Работа возможна, но</w:t>
            </w:r>
            <w:r w:rsidR="00C02392" w:rsidRPr="00CF7837">
              <w:rPr>
                <w:sz w:val="16"/>
                <w:szCs w:val="16"/>
                <w:lang w:val="ru-RU"/>
              </w:rPr>
              <w:t xml:space="preserve"> </w:t>
            </w:r>
            <w:r w:rsidRPr="00CF7837">
              <w:rPr>
                <w:sz w:val="16"/>
                <w:szCs w:val="16"/>
                <w:lang w:val="ru-RU"/>
              </w:rPr>
              <w:t>спецификация на данный момент отсутствует</w:t>
            </w:r>
          </w:p>
        </w:tc>
        <w:tc>
          <w:tcPr>
            <w:tcW w:w="1689" w:type="dxa"/>
            <w:hideMark/>
          </w:tcPr>
          <w:p w14:paraId="1B3500DD" w14:textId="417C7F9D" w:rsidR="009257C3" w:rsidRPr="00CF7837" w:rsidRDefault="009257C3" w:rsidP="00C02392">
            <w:pPr>
              <w:pStyle w:val="Tabletext"/>
              <w:jc w:val="left"/>
              <w:rPr>
                <w:rFonts w:eastAsia="Batang"/>
                <w:sz w:val="16"/>
                <w:szCs w:val="16"/>
                <w:lang w:val="ru-RU"/>
              </w:rPr>
            </w:pPr>
            <w:r w:rsidRPr="00CF7837">
              <w:rPr>
                <w:sz w:val="16"/>
                <w:szCs w:val="16"/>
                <w:lang w:val="ru-RU"/>
              </w:rPr>
              <w:t>Да, включая режим портативной рации и техноло</w:t>
            </w:r>
            <w:r w:rsidR="00692548" w:rsidRPr="00CF7837">
              <w:rPr>
                <w:sz w:val="16"/>
                <w:szCs w:val="16"/>
                <w:lang w:val="ru-RU"/>
              </w:rPr>
              <w:t>г</w:t>
            </w:r>
            <w:r w:rsidRPr="00CF7837">
              <w:rPr>
                <w:sz w:val="16"/>
                <w:szCs w:val="16"/>
                <w:lang w:val="ru-RU"/>
              </w:rPr>
              <w:t>ию прямой связи между устройствами</w:t>
            </w:r>
          </w:p>
        </w:tc>
        <w:tc>
          <w:tcPr>
            <w:tcW w:w="1560" w:type="dxa"/>
          </w:tcPr>
          <w:p w14:paraId="5B6EDDAC" w14:textId="08A867A4" w:rsidR="009257C3" w:rsidRPr="00CF7837" w:rsidRDefault="009257C3" w:rsidP="003B187F">
            <w:pPr>
              <w:pStyle w:val="Tabletext"/>
              <w:jc w:val="left"/>
              <w:rPr>
                <w:rFonts w:eastAsia="Batang"/>
                <w:sz w:val="16"/>
                <w:szCs w:val="16"/>
                <w:lang w:val="ru-RU"/>
              </w:rPr>
            </w:pPr>
            <w:r w:rsidRPr="00CF7837">
              <w:rPr>
                <w:sz w:val="16"/>
                <w:szCs w:val="16"/>
                <w:lang w:val="ru-RU"/>
              </w:rPr>
              <w:t>Работа возможна, но спецификация на</w:t>
            </w:r>
            <w:r w:rsidR="003B187F" w:rsidRPr="00CF7837">
              <w:rPr>
                <w:sz w:val="16"/>
                <w:szCs w:val="16"/>
                <w:lang w:val="ru-RU"/>
              </w:rPr>
              <w:t> </w:t>
            </w:r>
            <w:r w:rsidRPr="00CF7837">
              <w:rPr>
                <w:sz w:val="16"/>
                <w:szCs w:val="16"/>
                <w:lang w:val="ru-RU"/>
              </w:rPr>
              <w:t>данный момент отсутствует</w:t>
            </w:r>
          </w:p>
        </w:tc>
        <w:tc>
          <w:tcPr>
            <w:tcW w:w="1705" w:type="dxa"/>
          </w:tcPr>
          <w:p w14:paraId="473B02F3" w14:textId="78BB1C84" w:rsidR="009257C3" w:rsidRPr="00CF7837" w:rsidRDefault="009257C3" w:rsidP="003B187F">
            <w:pPr>
              <w:pStyle w:val="Tabletext"/>
              <w:jc w:val="left"/>
              <w:rPr>
                <w:rFonts w:eastAsia="Batang"/>
                <w:sz w:val="16"/>
                <w:szCs w:val="16"/>
                <w:lang w:val="ru-RU"/>
              </w:rPr>
            </w:pPr>
            <w:r w:rsidRPr="00CF7837">
              <w:rPr>
                <w:sz w:val="16"/>
                <w:szCs w:val="16"/>
                <w:lang w:val="ru-RU"/>
              </w:rPr>
              <w:t>Работа возможна, но спецификация на</w:t>
            </w:r>
            <w:r w:rsidR="003B187F" w:rsidRPr="00CF7837">
              <w:rPr>
                <w:sz w:val="16"/>
                <w:szCs w:val="16"/>
                <w:lang w:val="ru-RU"/>
              </w:rPr>
              <w:t> </w:t>
            </w:r>
            <w:r w:rsidRPr="00CF7837">
              <w:rPr>
                <w:sz w:val="16"/>
                <w:szCs w:val="16"/>
                <w:lang w:val="ru-RU"/>
              </w:rPr>
              <w:t>данный момент отсутствует</w:t>
            </w:r>
          </w:p>
        </w:tc>
      </w:tr>
      <w:tr w:rsidR="00E9376D" w:rsidRPr="00CF7837" w14:paraId="60117F38" w14:textId="77777777" w:rsidTr="009332D3">
        <w:trPr>
          <w:cantSplit/>
        </w:trPr>
        <w:tc>
          <w:tcPr>
            <w:tcW w:w="1980" w:type="dxa"/>
            <w:noWrap/>
            <w:hideMark/>
          </w:tcPr>
          <w:p w14:paraId="47567CA6" w14:textId="77777777" w:rsidR="00E9376D" w:rsidRPr="00CF7837" w:rsidRDefault="00E9376D" w:rsidP="00C02392">
            <w:pPr>
              <w:pStyle w:val="Tabletext"/>
              <w:jc w:val="left"/>
              <w:rPr>
                <w:rFonts w:eastAsia="Batang"/>
                <w:sz w:val="16"/>
                <w:szCs w:val="16"/>
                <w:lang w:val="ru-RU"/>
              </w:rPr>
            </w:pPr>
            <w:r w:rsidRPr="00CF7837">
              <w:rPr>
                <w:sz w:val="16"/>
                <w:szCs w:val="16"/>
                <w:lang w:val="ru-RU"/>
              </w:rPr>
              <w:t>Метод дуплексной связи</w:t>
            </w:r>
          </w:p>
        </w:tc>
        <w:tc>
          <w:tcPr>
            <w:tcW w:w="1477" w:type="dxa"/>
            <w:hideMark/>
          </w:tcPr>
          <w:p w14:paraId="5BF8C791" w14:textId="77777777" w:rsidR="00E9376D" w:rsidRPr="00CF7837" w:rsidRDefault="00E9376D" w:rsidP="00C02392">
            <w:pPr>
              <w:pStyle w:val="Tabletext"/>
              <w:jc w:val="left"/>
              <w:rPr>
                <w:rFonts w:eastAsia="Batang"/>
                <w:sz w:val="16"/>
                <w:szCs w:val="16"/>
                <w:lang w:val="ru-RU"/>
              </w:rPr>
            </w:pPr>
            <w:r w:rsidRPr="00CF7837">
              <w:rPr>
                <w:sz w:val="16"/>
                <w:szCs w:val="16"/>
                <w:lang w:val="ru-RU"/>
              </w:rPr>
              <w:t>TDD/FDD</w:t>
            </w:r>
          </w:p>
        </w:tc>
        <w:tc>
          <w:tcPr>
            <w:tcW w:w="1558" w:type="dxa"/>
            <w:noWrap/>
            <w:hideMark/>
          </w:tcPr>
          <w:p w14:paraId="720CE8A7" w14:textId="6DDE716D" w:rsidR="00E9376D" w:rsidRPr="00CF7837" w:rsidRDefault="00E9376D" w:rsidP="00C94AB0">
            <w:pPr>
              <w:pStyle w:val="Tabletext"/>
              <w:ind w:right="-57"/>
              <w:jc w:val="left"/>
              <w:rPr>
                <w:rFonts w:eastAsia="Batang"/>
                <w:sz w:val="16"/>
                <w:szCs w:val="16"/>
                <w:lang w:val="ru-RU"/>
              </w:rPr>
            </w:pPr>
            <w:r w:rsidRPr="00CF7837">
              <w:rPr>
                <w:sz w:val="16"/>
                <w:szCs w:val="16"/>
                <w:lang w:val="ru-RU"/>
              </w:rPr>
              <w:t>Полудуплексный FDD</w:t>
            </w:r>
          </w:p>
        </w:tc>
        <w:tc>
          <w:tcPr>
            <w:tcW w:w="1466" w:type="dxa"/>
          </w:tcPr>
          <w:p w14:paraId="74464CD8" w14:textId="67CB3109" w:rsidR="00E9376D" w:rsidRPr="00CF7837" w:rsidRDefault="00E9376D" w:rsidP="00C94AB0">
            <w:pPr>
              <w:pStyle w:val="Tabletext"/>
              <w:ind w:right="-57"/>
              <w:jc w:val="left"/>
              <w:rPr>
                <w:rFonts w:eastAsia="Batang"/>
                <w:sz w:val="16"/>
                <w:szCs w:val="16"/>
                <w:lang w:val="ru-RU"/>
              </w:rPr>
            </w:pPr>
            <w:r w:rsidRPr="00CF7837">
              <w:rPr>
                <w:sz w:val="16"/>
                <w:szCs w:val="16"/>
                <w:lang w:val="ru-RU"/>
              </w:rPr>
              <w:t>Полудуплексный FDD</w:t>
            </w:r>
          </w:p>
        </w:tc>
        <w:tc>
          <w:tcPr>
            <w:tcW w:w="1512" w:type="dxa"/>
            <w:hideMark/>
          </w:tcPr>
          <w:p w14:paraId="47FEF62D" w14:textId="77777777" w:rsidR="00E9376D" w:rsidRPr="00CF7837" w:rsidRDefault="00E9376D" w:rsidP="00C02392">
            <w:pPr>
              <w:pStyle w:val="Tabletext"/>
              <w:jc w:val="left"/>
              <w:rPr>
                <w:rFonts w:eastAsia="Batang"/>
                <w:sz w:val="16"/>
                <w:szCs w:val="16"/>
                <w:lang w:val="ru-RU"/>
              </w:rPr>
            </w:pPr>
            <w:r w:rsidRPr="00CF7837">
              <w:rPr>
                <w:sz w:val="16"/>
                <w:szCs w:val="16"/>
                <w:lang w:val="ru-RU"/>
              </w:rPr>
              <w:t>FDD и TDD</w:t>
            </w:r>
          </w:p>
        </w:tc>
        <w:tc>
          <w:tcPr>
            <w:tcW w:w="1512" w:type="dxa"/>
            <w:hideMark/>
          </w:tcPr>
          <w:p w14:paraId="1B36F1FE" w14:textId="77777777" w:rsidR="00E9376D" w:rsidRPr="00CF7837" w:rsidRDefault="00E9376D" w:rsidP="00C02392">
            <w:pPr>
              <w:pStyle w:val="Tabletext"/>
              <w:jc w:val="left"/>
              <w:rPr>
                <w:rFonts w:eastAsia="Batang"/>
                <w:sz w:val="16"/>
                <w:szCs w:val="16"/>
                <w:lang w:val="ru-RU"/>
              </w:rPr>
            </w:pPr>
            <w:r w:rsidRPr="00CF7837">
              <w:rPr>
                <w:sz w:val="16"/>
                <w:szCs w:val="16"/>
                <w:lang w:val="ru-RU"/>
              </w:rPr>
              <w:t>FDD и TDD</w:t>
            </w:r>
          </w:p>
        </w:tc>
        <w:tc>
          <w:tcPr>
            <w:tcW w:w="1689" w:type="dxa"/>
            <w:hideMark/>
          </w:tcPr>
          <w:p w14:paraId="25EE685A" w14:textId="0192CF90" w:rsidR="00E9376D" w:rsidRPr="00CF7837" w:rsidRDefault="00E9376D" w:rsidP="003B187F">
            <w:pPr>
              <w:pStyle w:val="Tabletext"/>
              <w:jc w:val="left"/>
              <w:rPr>
                <w:rFonts w:eastAsia="Batang"/>
                <w:sz w:val="16"/>
                <w:szCs w:val="16"/>
                <w:lang w:val="ru-RU"/>
              </w:rPr>
            </w:pPr>
            <w:r w:rsidRPr="00CF7837">
              <w:rPr>
                <w:sz w:val="16"/>
                <w:szCs w:val="16"/>
                <w:lang w:val="ru-RU"/>
              </w:rPr>
              <w:t>FDD и TDD, включая полно- и</w:t>
            </w:r>
            <w:r w:rsidR="003B187F" w:rsidRPr="00CF7837">
              <w:rPr>
                <w:sz w:val="16"/>
                <w:szCs w:val="16"/>
                <w:lang w:val="ru-RU"/>
              </w:rPr>
              <w:t> </w:t>
            </w:r>
            <w:r w:rsidRPr="00CF7837">
              <w:rPr>
                <w:sz w:val="16"/>
                <w:szCs w:val="16"/>
                <w:lang w:val="ru-RU"/>
              </w:rPr>
              <w:t>полудуплексный FDD</w:t>
            </w:r>
          </w:p>
        </w:tc>
        <w:tc>
          <w:tcPr>
            <w:tcW w:w="1560" w:type="dxa"/>
          </w:tcPr>
          <w:p w14:paraId="46261EAF" w14:textId="1BC21A42" w:rsidR="00E9376D" w:rsidRPr="00CF7837" w:rsidRDefault="00E9376D" w:rsidP="003B187F">
            <w:pPr>
              <w:pStyle w:val="Tabletext"/>
              <w:jc w:val="left"/>
              <w:rPr>
                <w:rFonts w:eastAsia="Batang"/>
                <w:sz w:val="16"/>
                <w:szCs w:val="16"/>
                <w:lang w:val="ru-RU"/>
              </w:rPr>
            </w:pPr>
            <w:r w:rsidRPr="00CF7837">
              <w:rPr>
                <w:sz w:val="16"/>
                <w:szCs w:val="16"/>
                <w:lang w:val="ru-RU"/>
              </w:rPr>
              <w:t>FDD и TDD, включая полно- и</w:t>
            </w:r>
            <w:r w:rsidR="003B187F" w:rsidRPr="00CF7837">
              <w:rPr>
                <w:sz w:val="16"/>
                <w:szCs w:val="16"/>
                <w:lang w:val="ru-RU"/>
              </w:rPr>
              <w:t> </w:t>
            </w:r>
            <w:r w:rsidRPr="00CF7837">
              <w:rPr>
                <w:sz w:val="16"/>
                <w:szCs w:val="16"/>
                <w:lang w:val="ru-RU"/>
              </w:rPr>
              <w:t>полудуплексный FDD</w:t>
            </w:r>
          </w:p>
        </w:tc>
        <w:tc>
          <w:tcPr>
            <w:tcW w:w="1705" w:type="dxa"/>
          </w:tcPr>
          <w:p w14:paraId="3F73FF2F" w14:textId="11E50549" w:rsidR="00E9376D" w:rsidRPr="00CF7837" w:rsidRDefault="00E9376D" w:rsidP="00C02392">
            <w:pPr>
              <w:pStyle w:val="Tabletext"/>
              <w:jc w:val="left"/>
              <w:rPr>
                <w:rFonts w:eastAsia="Batang"/>
                <w:sz w:val="16"/>
                <w:szCs w:val="16"/>
                <w:lang w:val="ru-RU"/>
              </w:rPr>
            </w:pPr>
            <w:r w:rsidRPr="00CF7837">
              <w:rPr>
                <w:sz w:val="16"/>
                <w:szCs w:val="16"/>
                <w:lang w:val="ru-RU"/>
              </w:rPr>
              <w:t>Полудуплексный FDD</w:t>
            </w:r>
            <w:r w:rsidR="00E63A2F" w:rsidRPr="00CF7837">
              <w:rPr>
                <w:sz w:val="16"/>
                <w:szCs w:val="16"/>
                <w:lang w:val="ru-RU"/>
              </w:rPr>
              <w:t>, TDD</w:t>
            </w:r>
          </w:p>
        </w:tc>
      </w:tr>
      <w:tr w:rsidR="00E9376D" w:rsidRPr="00CF7837" w14:paraId="5D0ED7C9" w14:textId="77777777" w:rsidTr="009332D3">
        <w:trPr>
          <w:cantSplit/>
        </w:trPr>
        <w:tc>
          <w:tcPr>
            <w:tcW w:w="1980" w:type="dxa"/>
            <w:noWrap/>
            <w:hideMark/>
          </w:tcPr>
          <w:p w14:paraId="3808DABC" w14:textId="77777777" w:rsidR="00E9376D" w:rsidRPr="00CF7837" w:rsidRDefault="00E9376D" w:rsidP="00C02392">
            <w:pPr>
              <w:pStyle w:val="Tabletext"/>
              <w:jc w:val="left"/>
              <w:rPr>
                <w:rFonts w:eastAsia="Batang"/>
                <w:sz w:val="16"/>
                <w:lang w:val="ru-RU"/>
              </w:rPr>
            </w:pPr>
            <w:r w:rsidRPr="00CF7837">
              <w:rPr>
                <w:sz w:val="16"/>
                <w:lang w:val="ru-RU"/>
              </w:rPr>
              <w:t>Ширина полосы несущей</w:t>
            </w:r>
          </w:p>
        </w:tc>
        <w:tc>
          <w:tcPr>
            <w:tcW w:w="1477" w:type="dxa"/>
            <w:hideMark/>
          </w:tcPr>
          <w:p w14:paraId="46BC25A1" w14:textId="738C9585" w:rsidR="00E9376D" w:rsidRPr="00CF7837" w:rsidRDefault="00E9376D" w:rsidP="00C02392">
            <w:pPr>
              <w:pStyle w:val="Tabletext"/>
              <w:jc w:val="left"/>
              <w:rPr>
                <w:rFonts w:eastAsia="Batang"/>
                <w:sz w:val="16"/>
                <w:lang w:val="ru-RU"/>
              </w:rPr>
            </w:pPr>
            <w:r w:rsidRPr="00CF7837">
              <w:rPr>
                <w:sz w:val="16"/>
                <w:lang w:val="ru-RU"/>
              </w:rPr>
              <w:t>к</w:t>
            </w:r>
            <w:r w:rsidR="00692548" w:rsidRPr="00CF7837">
              <w:rPr>
                <w:sz w:val="16"/>
                <w:lang w:val="ru-RU"/>
              </w:rPr>
              <w:t>Г</w:t>
            </w:r>
            <w:r w:rsidRPr="00CF7837">
              <w:rPr>
                <w:sz w:val="16"/>
                <w:lang w:val="ru-RU"/>
              </w:rPr>
              <w:t>ц</w:t>
            </w:r>
          </w:p>
        </w:tc>
        <w:tc>
          <w:tcPr>
            <w:tcW w:w="1558" w:type="dxa"/>
            <w:noWrap/>
            <w:hideMark/>
          </w:tcPr>
          <w:p w14:paraId="3AFC6855" w14:textId="035DC613" w:rsidR="00E9376D" w:rsidRPr="00CF7837" w:rsidRDefault="00E9376D" w:rsidP="00C02392">
            <w:pPr>
              <w:pStyle w:val="Tabletext"/>
              <w:jc w:val="left"/>
              <w:rPr>
                <w:rFonts w:eastAsia="Batang"/>
                <w:sz w:val="16"/>
                <w:lang w:val="ru-RU"/>
              </w:rPr>
            </w:pPr>
            <w:r w:rsidRPr="00CF7837">
              <w:rPr>
                <w:sz w:val="16"/>
                <w:lang w:val="ru-RU"/>
              </w:rPr>
              <w:t>200 к</w:t>
            </w:r>
            <w:r w:rsidR="00692548" w:rsidRPr="00CF7837">
              <w:rPr>
                <w:sz w:val="16"/>
                <w:lang w:val="ru-RU"/>
              </w:rPr>
              <w:t>Г</w:t>
            </w:r>
            <w:r w:rsidRPr="00CF7837">
              <w:rPr>
                <w:sz w:val="16"/>
                <w:lang w:val="ru-RU"/>
              </w:rPr>
              <w:t>ц</w:t>
            </w:r>
          </w:p>
        </w:tc>
        <w:tc>
          <w:tcPr>
            <w:tcW w:w="1466" w:type="dxa"/>
          </w:tcPr>
          <w:p w14:paraId="003B4C5D" w14:textId="5AC490F9" w:rsidR="00E9376D" w:rsidRPr="00CF7837" w:rsidRDefault="00E9376D" w:rsidP="00C02392">
            <w:pPr>
              <w:pStyle w:val="Tabletext"/>
              <w:jc w:val="left"/>
              <w:rPr>
                <w:rFonts w:eastAsia="Batang"/>
                <w:sz w:val="16"/>
                <w:lang w:val="ru-RU"/>
              </w:rPr>
            </w:pPr>
            <w:r w:rsidRPr="00CF7837">
              <w:rPr>
                <w:sz w:val="16"/>
                <w:lang w:val="ru-RU"/>
              </w:rPr>
              <w:t>200 к</w:t>
            </w:r>
            <w:r w:rsidR="00692548" w:rsidRPr="00CF7837">
              <w:rPr>
                <w:sz w:val="16"/>
                <w:lang w:val="ru-RU"/>
              </w:rPr>
              <w:t>Г</w:t>
            </w:r>
            <w:r w:rsidRPr="00CF7837">
              <w:rPr>
                <w:sz w:val="16"/>
                <w:lang w:val="ru-RU"/>
              </w:rPr>
              <w:t>ц</w:t>
            </w:r>
          </w:p>
        </w:tc>
        <w:tc>
          <w:tcPr>
            <w:tcW w:w="1512" w:type="dxa"/>
            <w:hideMark/>
          </w:tcPr>
          <w:p w14:paraId="7DED4A32" w14:textId="45B6134B" w:rsidR="00E9376D" w:rsidRPr="00CF7837" w:rsidRDefault="00E9376D" w:rsidP="00C02392">
            <w:pPr>
              <w:pStyle w:val="Tabletext"/>
              <w:jc w:val="left"/>
              <w:rPr>
                <w:rFonts w:eastAsia="Batang"/>
                <w:sz w:val="16"/>
                <w:lang w:val="ru-RU"/>
              </w:rPr>
            </w:pPr>
            <w:r w:rsidRPr="00CF7837">
              <w:rPr>
                <w:sz w:val="16"/>
                <w:lang w:val="ru-RU"/>
              </w:rPr>
              <w:t>5</w:t>
            </w:r>
            <w:r w:rsidR="009C584E" w:rsidRPr="00CF7837">
              <w:rPr>
                <w:sz w:val="16"/>
                <w:lang w:val="ru-RU"/>
              </w:rPr>
              <w:t> М</w:t>
            </w:r>
            <w:r w:rsidR="00692548" w:rsidRPr="00CF7837">
              <w:rPr>
                <w:sz w:val="16"/>
                <w:lang w:val="ru-RU"/>
              </w:rPr>
              <w:t>Г</w:t>
            </w:r>
            <w:r w:rsidR="009C584E" w:rsidRPr="00CF7837">
              <w:rPr>
                <w:sz w:val="16"/>
                <w:lang w:val="ru-RU"/>
              </w:rPr>
              <w:t>ц</w:t>
            </w:r>
            <w:r w:rsidRPr="00CF7837">
              <w:rPr>
                <w:sz w:val="16"/>
                <w:lang w:val="ru-RU"/>
              </w:rPr>
              <w:t xml:space="preserve"> (FDD)</w:t>
            </w:r>
          </w:p>
        </w:tc>
        <w:tc>
          <w:tcPr>
            <w:tcW w:w="1512" w:type="dxa"/>
            <w:hideMark/>
          </w:tcPr>
          <w:p w14:paraId="13446C22" w14:textId="5A16F098" w:rsidR="00E9376D" w:rsidRPr="00CF7837" w:rsidRDefault="00E9376D" w:rsidP="00C02392">
            <w:pPr>
              <w:pStyle w:val="Tabletext"/>
              <w:jc w:val="left"/>
              <w:rPr>
                <w:rFonts w:eastAsia="Batang"/>
                <w:sz w:val="16"/>
                <w:lang w:val="ru-RU"/>
              </w:rPr>
            </w:pPr>
            <w:r w:rsidRPr="00CF7837">
              <w:rPr>
                <w:sz w:val="16"/>
                <w:lang w:val="ru-RU"/>
              </w:rPr>
              <w:t>5</w:t>
            </w:r>
            <w:r w:rsidR="009C584E" w:rsidRPr="00CF7837">
              <w:rPr>
                <w:sz w:val="16"/>
                <w:lang w:val="ru-RU"/>
              </w:rPr>
              <w:t> М</w:t>
            </w:r>
            <w:r w:rsidR="00692548" w:rsidRPr="00CF7837">
              <w:rPr>
                <w:sz w:val="16"/>
                <w:lang w:val="ru-RU"/>
              </w:rPr>
              <w:t>Г</w:t>
            </w:r>
            <w:r w:rsidR="009C584E" w:rsidRPr="00CF7837">
              <w:rPr>
                <w:sz w:val="16"/>
                <w:lang w:val="ru-RU"/>
              </w:rPr>
              <w:t>ц</w:t>
            </w:r>
            <w:r w:rsidRPr="00CF7837">
              <w:rPr>
                <w:sz w:val="16"/>
                <w:lang w:val="ru-RU"/>
              </w:rPr>
              <w:t xml:space="preserve"> (FDD)</w:t>
            </w:r>
          </w:p>
        </w:tc>
        <w:tc>
          <w:tcPr>
            <w:tcW w:w="1689" w:type="dxa"/>
            <w:hideMark/>
          </w:tcPr>
          <w:p w14:paraId="42F521E7" w14:textId="004C0DC2" w:rsidR="00E9376D" w:rsidRPr="00CF7837" w:rsidRDefault="00E9376D" w:rsidP="00C02392">
            <w:pPr>
              <w:pStyle w:val="Tabletext"/>
              <w:jc w:val="left"/>
              <w:rPr>
                <w:rFonts w:eastAsia="Batang"/>
                <w:sz w:val="16"/>
                <w:lang w:val="ru-RU"/>
              </w:rPr>
            </w:pPr>
            <w:r w:rsidRPr="00CF7837">
              <w:rPr>
                <w:sz w:val="16"/>
                <w:lang w:val="ru-RU"/>
              </w:rPr>
              <w:t>1,4; 3; 5; 10; 15; 20</w:t>
            </w:r>
            <w:r w:rsidR="009C584E" w:rsidRPr="00CF7837">
              <w:rPr>
                <w:sz w:val="16"/>
                <w:lang w:val="ru-RU"/>
              </w:rPr>
              <w:t> М</w:t>
            </w:r>
            <w:r w:rsidR="00692548" w:rsidRPr="00CF7837">
              <w:rPr>
                <w:sz w:val="16"/>
                <w:lang w:val="ru-RU"/>
              </w:rPr>
              <w:t>Г</w:t>
            </w:r>
            <w:r w:rsidR="009C584E" w:rsidRPr="00CF7837">
              <w:rPr>
                <w:sz w:val="16"/>
                <w:lang w:val="ru-RU"/>
              </w:rPr>
              <w:t>ц</w:t>
            </w:r>
            <w:r w:rsidRPr="00CF7837">
              <w:rPr>
                <w:sz w:val="16"/>
                <w:lang w:val="ru-RU"/>
              </w:rPr>
              <w:t xml:space="preserve"> </w:t>
            </w:r>
          </w:p>
          <w:p w14:paraId="512274AE" w14:textId="2FDACFDA" w:rsidR="00E9376D" w:rsidRPr="00CF7837" w:rsidRDefault="00E9376D" w:rsidP="00264328">
            <w:pPr>
              <w:pStyle w:val="Tabletext"/>
              <w:ind w:right="-57"/>
              <w:jc w:val="left"/>
              <w:rPr>
                <w:rFonts w:eastAsia="Batang"/>
                <w:sz w:val="16"/>
                <w:lang w:val="ru-RU"/>
              </w:rPr>
            </w:pPr>
            <w:r w:rsidRPr="00CF7837">
              <w:rPr>
                <w:sz w:val="16"/>
                <w:lang w:val="ru-RU"/>
              </w:rPr>
              <w:t>Совокупная ширина полосы частот</w:t>
            </w:r>
            <w:r w:rsidR="00264328" w:rsidRPr="00CF7837">
              <w:rPr>
                <w:sz w:val="16"/>
                <w:lang w:val="ru-RU"/>
              </w:rPr>
              <w:t xml:space="preserve"> до</w:t>
            </w:r>
            <w:r w:rsidRPr="00CF7837">
              <w:rPr>
                <w:sz w:val="16"/>
                <w:lang w:val="ru-RU"/>
              </w:rPr>
              <w:t> 640</w:t>
            </w:r>
            <w:r w:rsidR="009C584E" w:rsidRPr="00CF7837">
              <w:rPr>
                <w:sz w:val="16"/>
                <w:lang w:val="ru-RU"/>
              </w:rPr>
              <w:t> М</w:t>
            </w:r>
            <w:r w:rsidR="00692548" w:rsidRPr="00CF7837">
              <w:rPr>
                <w:sz w:val="16"/>
                <w:lang w:val="ru-RU"/>
              </w:rPr>
              <w:t>Г</w:t>
            </w:r>
            <w:r w:rsidR="009C584E" w:rsidRPr="00CF7837">
              <w:rPr>
                <w:sz w:val="16"/>
                <w:lang w:val="ru-RU"/>
              </w:rPr>
              <w:t>ц</w:t>
            </w:r>
            <w:r w:rsidRPr="00CF7837">
              <w:rPr>
                <w:sz w:val="16"/>
                <w:lang w:val="ru-RU"/>
              </w:rPr>
              <w:t xml:space="preserve"> с</w:t>
            </w:r>
            <w:r w:rsidR="00C47EAF" w:rsidRPr="00CF7837">
              <w:rPr>
                <w:sz w:val="16"/>
                <w:lang w:val="ru-RU"/>
              </w:rPr>
              <w:t> </w:t>
            </w:r>
            <w:r w:rsidRPr="00CF7837">
              <w:rPr>
                <w:sz w:val="16"/>
                <w:lang w:val="ru-RU"/>
              </w:rPr>
              <w:t>использованием объединения несущих</w:t>
            </w:r>
          </w:p>
        </w:tc>
        <w:tc>
          <w:tcPr>
            <w:tcW w:w="1560" w:type="dxa"/>
          </w:tcPr>
          <w:p w14:paraId="728D094D" w14:textId="21035EF4" w:rsidR="00E9376D" w:rsidRPr="00CF7837" w:rsidRDefault="00E9376D" w:rsidP="00C02392">
            <w:pPr>
              <w:pStyle w:val="Tabletext"/>
              <w:jc w:val="left"/>
              <w:rPr>
                <w:rFonts w:eastAsia="Batang"/>
                <w:sz w:val="16"/>
                <w:lang w:val="ru-RU"/>
              </w:rPr>
            </w:pPr>
            <w:r w:rsidRPr="00CF7837">
              <w:rPr>
                <w:sz w:val="16"/>
                <w:lang w:val="ru-RU"/>
              </w:rPr>
              <w:t>1,4</w:t>
            </w:r>
            <w:r w:rsidR="009C584E" w:rsidRPr="00CF7837">
              <w:rPr>
                <w:sz w:val="16"/>
                <w:lang w:val="ru-RU"/>
              </w:rPr>
              <w:t> М</w:t>
            </w:r>
            <w:r w:rsidR="00692548" w:rsidRPr="00CF7837">
              <w:rPr>
                <w:sz w:val="16"/>
                <w:lang w:val="ru-RU"/>
              </w:rPr>
              <w:t>Г</w:t>
            </w:r>
            <w:r w:rsidR="009C584E" w:rsidRPr="00CF7837">
              <w:rPr>
                <w:sz w:val="16"/>
                <w:lang w:val="ru-RU"/>
              </w:rPr>
              <w:t>ц</w:t>
            </w:r>
            <w:r w:rsidR="00E63A2F" w:rsidRPr="00CF7837">
              <w:rPr>
                <w:sz w:val="16"/>
                <w:lang w:val="ru-RU"/>
              </w:rPr>
              <w:t>, 5</w:t>
            </w:r>
            <w:r w:rsidR="009C584E" w:rsidRPr="00CF7837">
              <w:rPr>
                <w:sz w:val="16"/>
                <w:lang w:val="ru-RU"/>
              </w:rPr>
              <w:t> М</w:t>
            </w:r>
            <w:r w:rsidR="00692548" w:rsidRPr="00CF7837">
              <w:rPr>
                <w:sz w:val="16"/>
                <w:lang w:val="ru-RU"/>
              </w:rPr>
              <w:t>Г</w:t>
            </w:r>
            <w:r w:rsidR="009C584E" w:rsidRPr="00CF7837">
              <w:rPr>
                <w:sz w:val="16"/>
                <w:lang w:val="ru-RU"/>
              </w:rPr>
              <w:t>ц</w:t>
            </w:r>
          </w:p>
        </w:tc>
        <w:tc>
          <w:tcPr>
            <w:tcW w:w="1705" w:type="dxa"/>
          </w:tcPr>
          <w:p w14:paraId="27AAC330" w14:textId="56E5E963" w:rsidR="00E9376D" w:rsidRPr="00CF7837" w:rsidRDefault="00E9376D" w:rsidP="00C02392">
            <w:pPr>
              <w:pStyle w:val="Tabletext"/>
              <w:jc w:val="left"/>
              <w:rPr>
                <w:rFonts w:eastAsia="Batang"/>
                <w:sz w:val="16"/>
                <w:lang w:val="ru-RU"/>
              </w:rPr>
            </w:pPr>
            <w:r w:rsidRPr="00CF7837">
              <w:rPr>
                <w:sz w:val="16"/>
                <w:lang w:val="ru-RU"/>
              </w:rPr>
              <w:t>180 к</w:t>
            </w:r>
            <w:r w:rsidR="00692548" w:rsidRPr="00CF7837">
              <w:rPr>
                <w:sz w:val="16"/>
                <w:lang w:val="ru-RU"/>
              </w:rPr>
              <w:t>Г</w:t>
            </w:r>
            <w:r w:rsidRPr="00CF7837">
              <w:rPr>
                <w:sz w:val="16"/>
                <w:lang w:val="ru-RU"/>
              </w:rPr>
              <w:t>ц</w:t>
            </w:r>
          </w:p>
        </w:tc>
      </w:tr>
    </w:tbl>
    <w:p w14:paraId="0BDF7A8A" w14:textId="0DDBD13B" w:rsidR="00E104D6" w:rsidRPr="00CF7837" w:rsidRDefault="00E104D6">
      <w:pPr>
        <w:rPr>
          <w:lang w:val="ru-RU"/>
        </w:rPr>
      </w:pPr>
    </w:p>
    <w:p w14:paraId="44F680FA" w14:textId="77777777" w:rsidR="00E104D6" w:rsidRPr="00CF7837" w:rsidRDefault="00E104D6">
      <w:pPr>
        <w:tabs>
          <w:tab w:val="clear" w:pos="794"/>
          <w:tab w:val="clear" w:pos="1191"/>
          <w:tab w:val="clear" w:pos="1588"/>
          <w:tab w:val="clear" w:pos="1985"/>
        </w:tabs>
        <w:overflowPunct/>
        <w:autoSpaceDE/>
        <w:autoSpaceDN/>
        <w:adjustRightInd/>
        <w:spacing w:before="0"/>
        <w:jc w:val="left"/>
        <w:textAlignment w:val="auto"/>
        <w:rPr>
          <w:lang w:val="ru-RU"/>
        </w:rPr>
      </w:pPr>
      <w:r w:rsidRPr="00CF7837">
        <w:rPr>
          <w:lang w:val="ru-RU"/>
        </w:rPr>
        <w:br w:type="page"/>
      </w:r>
    </w:p>
    <w:p w14:paraId="5626D8B4" w14:textId="77777777" w:rsidR="00E104D6" w:rsidRPr="00CF7837" w:rsidRDefault="00E104D6" w:rsidP="00E104D6">
      <w:pPr>
        <w:pStyle w:val="TableNo"/>
        <w:rPr>
          <w:lang w:val="ru-RU"/>
        </w:rPr>
      </w:pPr>
      <w:r w:rsidRPr="00CF7837">
        <w:rPr>
          <w:lang w:val="ru-RU"/>
        </w:rPr>
        <w:lastRenderedPageBreak/>
        <w:t>ТАБЛИЦА A1.8 (</w:t>
      </w:r>
      <w:r w:rsidRPr="00CF7837">
        <w:rPr>
          <w:i/>
          <w:lang w:val="ru-RU"/>
        </w:rPr>
        <w:t>продолжение</w:t>
      </w:r>
      <w:r w:rsidRPr="00CF7837">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1341"/>
        <w:gridCol w:w="1558"/>
        <w:gridCol w:w="1466"/>
        <w:gridCol w:w="1512"/>
        <w:gridCol w:w="1358"/>
        <w:gridCol w:w="1698"/>
        <w:gridCol w:w="1705"/>
        <w:gridCol w:w="1705"/>
      </w:tblGrid>
      <w:tr w:rsidR="00E104D6" w:rsidRPr="00CF7837" w14:paraId="68CD4ED8" w14:textId="77777777" w:rsidTr="009332D3">
        <w:trPr>
          <w:cantSplit/>
          <w:jc w:val="center"/>
        </w:trPr>
        <w:tc>
          <w:tcPr>
            <w:tcW w:w="2116" w:type="dxa"/>
            <w:noWrap/>
            <w:vAlign w:val="center"/>
            <w:hideMark/>
          </w:tcPr>
          <w:p w14:paraId="2B545652" w14:textId="77777777" w:rsidR="00E104D6" w:rsidRPr="00CF7837" w:rsidRDefault="00E104D6" w:rsidP="00405A0F">
            <w:pPr>
              <w:pStyle w:val="Tablehead"/>
              <w:rPr>
                <w:rFonts w:eastAsia="Batang"/>
                <w:sz w:val="16"/>
                <w:szCs w:val="16"/>
                <w:lang w:val="ru-RU"/>
              </w:rPr>
            </w:pPr>
            <w:r w:rsidRPr="00CF7837">
              <w:rPr>
                <w:sz w:val="16"/>
                <w:szCs w:val="16"/>
                <w:lang w:val="ru-RU"/>
              </w:rPr>
              <w:t>Функциональная характеристика</w:t>
            </w:r>
          </w:p>
        </w:tc>
        <w:tc>
          <w:tcPr>
            <w:tcW w:w="1341" w:type="dxa"/>
            <w:vAlign w:val="center"/>
            <w:hideMark/>
          </w:tcPr>
          <w:p w14:paraId="5D8054F7" w14:textId="77777777" w:rsidR="00E104D6" w:rsidRPr="00CF7837" w:rsidRDefault="00E104D6" w:rsidP="00405A0F">
            <w:pPr>
              <w:pStyle w:val="Tablehead"/>
              <w:rPr>
                <w:rFonts w:eastAsia="Batang"/>
                <w:sz w:val="16"/>
                <w:szCs w:val="16"/>
                <w:lang w:val="ru-RU"/>
              </w:rPr>
            </w:pPr>
            <w:r w:rsidRPr="00CF7837">
              <w:rPr>
                <w:sz w:val="16"/>
                <w:szCs w:val="16"/>
                <w:lang w:val="ru-RU"/>
              </w:rPr>
              <w:t>Единица измерения</w:t>
            </w:r>
          </w:p>
        </w:tc>
        <w:tc>
          <w:tcPr>
            <w:tcW w:w="1558" w:type="dxa"/>
            <w:noWrap/>
            <w:vAlign w:val="center"/>
            <w:hideMark/>
          </w:tcPr>
          <w:p w14:paraId="1F486505" w14:textId="77777777" w:rsidR="00E104D6" w:rsidRPr="00CF7837" w:rsidRDefault="00E104D6" w:rsidP="00405A0F">
            <w:pPr>
              <w:pStyle w:val="Tablehead"/>
              <w:rPr>
                <w:rFonts w:eastAsia="Batang"/>
                <w:sz w:val="16"/>
                <w:szCs w:val="16"/>
                <w:lang w:val="ru-RU"/>
              </w:rPr>
            </w:pPr>
            <w:r w:rsidRPr="00CF7837">
              <w:rPr>
                <w:sz w:val="16"/>
                <w:szCs w:val="16"/>
                <w:lang w:val="ru-RU"/>
              </w:rPr>
              <w:t>GSM/EDGE</w:t>
            </w:r>
          </w:p>
        </w:tc>
        <w:tc>
          <w:tcPr>
            <w:tcW w:w="1466" w:type="dxa"/>
            <w:vAlign w:val="center"/>
          </w:tcPr>
          <w:p w14:paraId="375829C3" w14:textId="77777777" w:rsidR="00E104D6" w:rsidRPr="00CF7837" w:rsidRDefault="00E104D6" w:rsidP="00405A0F">
            <w:pPr>
              <w:pStyle w:val="Tablehead"/>
              <w:rPr>
                <w:rFonts w:eastAsia="Batang"/>
                <w:sz w:val="16"/>
                <w:szCs w:val="16"/>
                <w:lang w:val="ru-RU"/>
              </w:rPr>
            </w:pPr>
            <w:r w:rsidRPr="00CF7837">
              <w:rPr>
                <w:sz w:val="16"/>
                <w:szCs w:val="16"/>
                <w:lang w:val="ru-RU"/>
              </w:rPr>
              <w:t>EC-GSM-IoT</w:t>
            </w:r>
          </w:p>
        </w:tc>
        <w:tc>
          <w:tcPr>
            <w:tcW w:w="1512" w:type="dxa"/>
            <w:vAlign w:val="center"/>
            <w:hideMark/>
          </w:tcPr>
          <w:p w14:paraId="4C46F97A" w14:textId="77777777" w:rsidR="00E104D6" w:rsidRPr="00CF7837" w:rsidRDefault="00E104D6" w:rsidP="00405A0F">
            <w:pPr>
              <w:pStyle w:val="Tablehead"/>
              <w:rPr>
                <w:rFonts w:eastAsia="Batang"/>
                <w:sz w:val="16"/>
                <w:szCs w:val="16"/>
                <w:lang w:val="ru-RU"/>
              </w:rPr>
            </w:pPr>
            <w:r w:rsidRPr="00CF7837">
              <w:rPr>
                <w:sz w:val="16"/>
                <w:szCs w:val="16"/>
                <w:lang w:val="ru-RU"/>
              </w:rPr>
              <w:t>UMTS</w:t>
            </w:r>
          </w:p>
        </w:tc>
        <w:tc>
          <w:tcPr>
            <w:tcW w:w="1358" w:type="dxa"/>
            <w:noWrap/>
            <w:vAlign w:val="center"/>
            <w:hideMark/>
          </w:tcPr>
          <w:p w14:paraId="59DD9CC7" w14:textId="77777777" w:rsidR="00E104D6" w:rsidRPr="00CF7837" w:rsidRDefault="00E104D6" w:rsidP="00405A0F">
            <w:pPr>
              <w:pStyle w:val="Tablehead"/>
              <w:rPr>
                <w:rFonts w:eastAsia="Batang"/>
                <w:sz w:val="16"/>
                <w:szCs w:val="16"/>
                <w:lang w:val="ru-RU"/>
              </w:rPr>
            </w:pPr>
            <w:r w:rsidRPr="00CF7837">
              <w:rPr>
                <w:sz w:val="16"/>
                <w:szCs w:val="16"/>
                <w:lang w:val="ru-RU"/>
              </w:rPr>
              <w:t>HSPA+</w:t>
            </w:r>
          </w:p>
        </w:tc>
        <w:tc>
          <w:tcPr>
            <w:tcW w:w="1698" w:type="dxa"/>
            <w:vAlign w:val="center"/>
            <w:hideMark/>
          </w:tcPr>
          <w:p w14:paraId="25D467DE" w14:textId="77777777" w:rsidR="00E104D6" w:rsidRPr="00CF7837" w:rsidRDefault="00E104D6" w:rsidP="00405A0F">
            <w:pPr>
              <w:pStyle w:val="Tablehead"/>
              <w:rPr>
                <w:rFonts w:eastAsia="Batang"/>
                <w:sz w:val="16"/>
                <w:szCs w:val="16"/>
                <w:lang w:val="ru-RU"/>
              </w:rPr>
            </w:pPr>
            <w:r w:rsidRPr="00CF7837">
              <w:rPr>
                <w:sz w:val="16"/>
                <w:szCs w:val="16"/>
                <w:lang w:val="ru-RU"/>
              </w:rPr>
              <w:t>LTE Advanced Pro</w:t>
            </w:r>
          </w:p>
        </w:tc>
        <w:tc>
          <w:tcPr>
            <w:tcW w:w="1705" w:type="dxa"/>
            <w:vAlign w:val="center"/>
          </w:tcPr>
          <w:p w14:paraId="60A186DD" w14:textId="77777777" w:rsidR="00E104D6" w:rsidRPr="00CF7837" w:rsidRDefault="00E104D6" w:rsidP="00405A0F">
            <w:pPr>
              <w:pStyle w:val="Tablehead"/>
              <w:rPr>
                <w:rFonts w:eastAsia="Batang"/>
                <w:sz w:val="16"/>
                <w:szCs w:val="16"/>
                <w:lang w:val="ru-RU"/>
              </w:rPr>
            </w:pPr>
            <w:r w:rsidRPr="00CF7837">
              <w:rPr>
                <w:sz w:val="16"/>
                <w:szCs w:val="16"/>
                <w:lang w:val="ru-RU"/>
              </w:rPr>
              <w:t>eMTC</w:t>
            </w:r>
          </w:p>
        </w:tc>
        <w:tc>
          <w:tcPr>
            <w:tcW w:w="1705" w:type="dxa"/>
            <w:vAlign w:val="center"/>
          </w:tcPr>
          <w:p w14:paraId="2FBFB69C" w14:textId="77777777" w:rsidR="00E104D6" w:rsidRPr="00CF7837" w:rsidRDefault="00E104D6" w:rsidP="00405A0F">
            <w:pPr>
              <w:pStyle w:val="Tablehead"/>
              <w:rPr>
                <w:rFonts w:eastAsia="Batang"/>
                <w:sz w:val="16"/>
                <w:szCs w:val="16"/>
                <w:lang w:val="ru-RU"/>
              </w:rPr>
            </w:pPr>
            <w:r w:rsidRPr="00CF7837">
              <w:rPr>
                <w:sz w:val="16"/>
                <w:szCs w:val="16"/>
                <w:lang w:val="ru-RU"/>
              </w:rPr>
              <w:t>NB-IoT</w:t>
            </w:r>
          </w:p>
        </w:tc>
      </w:tr>
      <w:tr w:rsidR="00D32A20" w:rsidRPr="00CF7837" w14:paraId="21EDF52D" w14:textId="77777777" w:rsidTr="009332D3">
        <w:trPr>
          <w:cantSplit/>
          <w:jc w:val="center"/>
        </w:trPr>
        <w:tc>
          <w:tcPr>
            <w:tcW w:w="2116" w:type="dxa"/>
            <w:noWrap/>
            <w:hideMark/>
          </w:tcPr>
          <w:p w14:paraId="1D792193" w14:textId="77777777" w:rsidR="00D32A20" w:rsidRPr="00CF7837" w:rsidRDefault="00D32A20" w:rsidP="00C02392">
            <w:pPr>
              <w:pStyle w:val="Tabletext"/>
              <w:jc w:val="left"/>
              <w:rPr>
                <w:rFonts w:eastAsia="Batang"/>
                <w:sz w:val="16"/>
                <w:lang w:val="ru-RU"/>
              </w:rPr>
            </w:pPr>
            <w:r w:rsidRPr="00CF7837">
              <w:rPr>
                <w:sz w:val="16"/>
                <w:lang w:val="ru-RU"/>
              </w:rPr>
              <w:t>Разнос каналов</w:t>
            </w:r>
          </w:p>
        </w:tc>
        <w:tc>
          <w:tcPr>
            <w:tcW w:w="1341" w:type="dxa"/>
            <w:hideMark/>
          </w:tcPr>
          <w:p w14:paraId="4B09B8ED" w14:textId="60D0FC95" w:rsidR="00D32A20" w:rsidRPr="00CF7837" w:rsidRDefault="00D32A20" w:rsidP="00C02392">
            <w:pPr>
              <w:pStyle w:val="Tabletext"/>
              <w:jc w:val="left"/>
              <w:rPr>
                <w:rFonts w:eastAsia="Batang"/>
                <w:sz w:val="16"/>
                <w:lang w:val="ru-RU"/>
              </w:rPr>
            </w:pPr>
            <w:r w:rsidRPr="00CF7837">
              <w:rPr>
                <w:sz w:val="16"/>
                <w:lang w:val="ru-RU"/>
              </w:rPr>
              <w:t>к</w:t>
            </w:r>
            <w:r w:rsidR="00692548" w:rsidRPr="00CF7837">
              <w:rPr>
                <w:sz w:val="16"/>
                <w:lang w:val="ru-RU"/>
              </w:rPr>
              <w:t>Г</w:t>
            </w:r>
            <w:r w:rsidRPr="00CF7837">
              <w:rPr>
                <w:sz w:val="16"/>
                <w:lang w:val="ru-RU"/>
              </w:rPr>
              <w:t>ц</w:t>
            </w:r>
          </w:p>
        </w:tc>
        <w:tc>
          <w:tcPr>
            <w:tcW w:w="1558" w:type="dxa"/>
            <w:hideMark/>
          </w:tcPr>
          <w:p w14:paraId="4F084299" w14:textId="0272C924" w:rsidR="00D32A20" w:rsidRPr="00CF7837" w:rsidRDefault="00D32A20" w:rsidP="00C02392">
            <w:pPr>
              <w:pStyle w:val="Tabletext"/>
              <w:jc w:val="left"/>
              <w:rPr>
                <w:rFonts w:eastAsia="Batang"/>
                <w:sz w:val="16"/>
                <w:lang w:val="ru-RU"/>
              </w:rPr>
            </w:pPr>
            <w:r w:rsidRPr="00CF7837">
              <w:rPr>
                <w:sz w:val="16"/>
                <w:lang w:val="ru-RU"/>
              </w:rPr>
              <w:t>200 к</w:t>
            </w:r>
            <w:r w:rsidR="00692548" w:rsidRPr="00CF7837">
              <w:rPr>
                <w:sz w:val="16"/>
                <w:lang w:val="ru-RU"/>
              </w:rPr>
              <w:t>Г</w:t>
            </w:r>
            <w:r w:rsidRPr="00CF7837">
              <w:rPr>
                <w:sz w:val="16"/>
                <w:lang w:val="ru-RU"/>
              </w:rPr>
              <w:t xml:space="preserve">ц </w:t>
            </w:r>
          </w:p>
        </w:tc>
        <w:tc>
          <w:tcPr>
            <w:tcW w:w="1466" w:type="dxa"/>
          </w:tcPr>
          <w:p w14:paraId="0AEFD402" w14:textId="3FC71969" w:rsidR="00D32A20" w:rsidRPr="00CF7837" w:rsidRDefault="00D32A20" w:rsidP="00C02392">
            <w:pPr>
              <w:pStyle w:val="Tabletext"/>
              <w:jc w:val="left"/>
              <w:rPr>
                <w:rFonts w:eastAsia="Batang"/>
                <w:sz w:val="16"/>
                <w:lang w:val="ru-RU"/>
              </w:rPr>
            </w:pPr>
            <w:r w:rsidRPr="00CF7837">
              <w:rPr>
                <w:sz w:val="16"/>
                <w:lang w:val="ru-RU"/>
              </w:rPr>
              <w:t>200 к</w:t>
            </w:r>
            <w:r w:rsidR="00692548" w:rsidRPr="00CF7837">
              <w:rPr>
                <w:sz w:val="16"/>
                <w:lang w:val="ru-RU"/>
              </w:rPr>
              <w:t>Г</w:t>
            </w:r>
            <w:r w:rsidRPr="00CF7837">
              <w:rPr>
                <w:sz w:val="16"/>
                <w:lang w:val="ru-RU"/>
              </w:rPr>
              <w:t>ц</w:t>
            </w:r>
          </w:p>
        </w:tc>
        <w:tc>
          <w:tcPr>
            <w:tcW w:w="1512" w:type="dxa"/>
            <w:hideMark/>
          </w:tcPr>
          <w:p w14:paraId="2DA4FDD6" w14:textId="696BC75C" w:rsidR="00D32A20" w:rsidRPr="00CF7837" w:rsidRDefault="00D32A20" w:rsidP="00C02392">
            <w:pPr>
              <w:pStyle w:val="Tabletext"/>
              <w:jc w:val="left"/>
              <w:rPr>
                <w:rFonts w:eastAsia="Batang"/>
                <w:sz w:val="16"/>
                <w:lang w:val="ru-RU"/>
              </w:rPr>
            </w:pPr>
            <w:r w:rsidRPr="00CF7837">
              <w:rPr>
                <w:sz w:val="16"/>
                <w:lang w:val="ru-RU"/>
              </w:rPr>
              <w:t>5</w:t>
            </w:r>
            <w:r w:rsidR="009C584E" w:rsidRPr="00CF7837">
              <w:rPr>
                <w:sz w:val="16"/>
                <w:lang w:val="ru-RU"/>
              </w:rPr>
              <w:t> М</w:t>
            </w:r>
            <w:r w:rsidR="00692548" w:rsidRPr="00CF7837">
              <w:rPr>
                <w:sz w:val="16"/>
                <w:lang w:val="ru-RU"/>
              </w:rPr>
              <w:t>Г</w:t>
            </w:r>
            <w:r w:rsidR="009C584E" w:rsidRPr="00CF7837">
              <w:rPr>
                <w:sz w:val="16"/>
                <w:lang w:val="ru-RU"/>
              </w:rPr>
              <w:t>ц</w:t>
            </w:r>
            <w:r w:rsidRPr="00CF7837">
              <w:rPr>
                <w:sz w:val="16"/>
                <w:lang w:val="ru-RU"/>
              </w:rPr>
              <w:t xml:space="preserve"> (FDD)</w:t>
            </w:r>
          </w:p>
        </w:tc>
        <w:tc>
          <w:tcPr>
            <w:tcW w:w="1358" w:type="dxa"/>
            <w:hideMark/>
          </w:tcPr>
          <w:p w14:paraId="2DAABB8E" w14:textId="3E6E0DBA" w:rsidR="00D32A20" w:rsidRPr="00CF7837" w:rsidRDefault="00D32A20" w:rsidP="00C02392">
            <w:pPr>
              <w:pStyle w:val="Tabletext"/>
              <w:jc w:val="left"/>
              <w:rPr>
                <w:rFonts w:eastAsia="Batang"/>
                <w:sz w:val="16"/>
                <w:lang w:val="ru-RU"/>
              </w:rPr>
            </w:pPr>
            <w:r w:rsidRPr="00CF7837">
              <w:rPr>
                <w:sz w:val="16"/>
                <w:lang w:val="ru-RU"/>
              </w:rPr>
              <w:t>5</w:t>
            </w:r>
            <w:r w:rsidR="009C584E" w:rsidRPr="00CF7837">
              <w:rPr>
                <w:sz w:val="16"/>
                <w:lang w:val="ru-RU"/>
              </w:rPr>
              <w:t> М</w:t>
            </w:r>
            <w:r w:rsidR="00692548" w:rsidRPr="00CF7837">
              <w:rPr>
                <w:sz w:val="16"/>
                <w:lang w:val="ru-RU"/>
              </w:rPr>
              <w:t>Г</w:t>
            </w:r>
            <w:r w:rsidR="009C584E" w:rsidRPr="00CF7837">
              <w:rPr>
                <w:sz w:val="16"/>
                <w:lang w:val="ru-RU"/>
              </w:rPr>
              <w:t>ц</w:t>
            </w:r>
            <w:r w:rsidRPr="00CF7837">
              <w:rPr>
                <w:sz w:val="16"/>
                <w:lang w:val="ru-RU"/>
              </w:rPr>
              <w:t xml:space="preserve"> (FDD)</w:t>
            </w:r>
          </w:p>
        </w:tc>
        <w:tc>
          <w:tcPr>
            <w:tcW w:w="1698" w:type="dxa"/>
            <w:hideMark/>
          </w:tcPr>
          <w:p w14:paraId="09EA1500" w14:textId="3BDA3C44" w:rsidR="00D32A20" w:rsidRPr="00CF7837" w:rsidRDefault="00D32A20" w:rsidP="00B12A0F">
            <w:pPr>
              <w:pStyle w:val="Tabletext"/>
              <w:jc w:val="left"/>
              <w:rPr>
                <w:rFonts w:eastAsia="Batang"/>
                <w:spacing w:val="-4"/>
                <w:sz w:val="16"/>
                <w:lang w:val="ru-RU"/>
              </w:rPr>
            </w:pPr>
            <w:r w:rsidRPr="00CF7837">
              <w:rPr>
                <w:spacing w:val="-4"/>
                <w:sz w:val="16"/>
                <w:lang w:val="ru-RU"/>
              </w:rPr>
              <w:t xml:space="preserve">Номинальный разнос каналов = BWChannel(1) + BWChannel(2))/2, </w:t>
            </w:r>
            <w:r w:rsidR="00692548" w:rsidRPr="00CF7837">
              <w:rPr>
                <w:spacing w:val="-4"/>
                <w:sz w:val="16"/>
                <w:lang w:val="ru-RU"/>
              </w:rPr>
              <w:t>г</w:t>
            </w:r>
            <w:r w:rsidRPr="00CF7837">
              <w:rPr>
                <w:spacing w:val="-4"/>
                <w:sz w:val="16"/>
                <w:lang w:val="ru-RU"/>
              </w:rPr>
              <w:t>де BWChannel(1) и BWChannel(2) – ширины полос двух соответствующих несущих</w:t>
            </w:r>
          </w:p>
        </w:tc>
        <w:tc>
          <w:tcPr>
            <w:tcW w:w="1705" w:type="dxa"/>
          </w:tcPr>
          <w:p w14:paraId="631DFAFD" w14:textId="3E46DE43" w:rsidR="00D32A20" w:rsidRPr="00CF7837" w:rsidRDefault="0093673B" w:rsidP="00B12A0F">
            <w:pPr>
              <w:pStyle w:val="Tabletext"/>
              <w:jc w:val="left"/>
              <w:rPr>
                <w:rFonts w:eastAsia="Batang"/>
                <w:sz w:val="16"/>
                <w:lang w:val="ru-RU" w:eastAsia="ko-KR"/>
              </w:rPr>
            </w:pPr>
            <w:r w:rsidRPr="00CF7837">
              <w:rPr>
                <w:spacing w:val="-4"/>
                <w:sz w:val="16"/>
                <w:lang w:val="ru-RU"/>
              </w:rPr>
              <w:t>Номинальный разнос каналов</w:t>
            </w:r>
            <w:r w:rsidR="00E63A2F" w:rsidRPr="00CF7837">
              <w:rPr>
                <w:sz w:val="16"/>
                <w:lang w:val="ru-RU"/>
              </w:rPr>
              <w:t xml:space="preserve"> = BWChannel(1) + BWChannel(2))/2, </w:t>
            </w:r>
            <w:r w:rsidR="00692548" w:rsidRPr="00CF7837">
              <w:rPr>
                <w:sz w:val="16"/>
                <w:lang w:val="ru-RU"/>
              </w:rPr>
              <w:t>г</w:t>
            </w:r>
            <w:r w:rsidRPr="00CF7837">
              <w:rPr>
                <w:sz w:val="16"/>
                <w:lang w:val="ru-RU"/>
              </w:rPr>
              <w:t>де</w:t>
            </w:r>
            <w:r w:rsidR="00E63A2F" w:rsidRPr="00CF7837">
              <w:rPr>
                <w:sz w:val="16"/>
                <w:lang w:val="ru-RU"/>
              </w:rPr>
              <w:t xml:space="preserve"> BWChannel(1) </w:t>
            </w:r>
            <w:r w:rsidRPr="00CF7837">
              <w:rPr>
                <w:sz w:val="16"/>
                <w:lang w:val="ru-RU"/>
              </w:rPr>
              <w:t>и</w:t>
            </w:r>
            <w:r w:rsidR="00E63A2F" w:rsidRPr="00CF7837">
              <w:rPr>
                <w:sz w:val="16"/>
                <w:lang w:val="ru-RU"/>
              </w:rPr>
              <w:t xml:space="preserve"> BWChannel(2) </w:t>
            </w:r>
            <w:r w:rsidRPr="00CF7837">
              <w:rPr>
                <w:spacing w:val="-4"/>
                <w:sz w:val="16"/>
                <w:lang w:val="ru-RU"/>
              </w:rPr>
              <w:t> </w:t>
            </w:r>
            <w:r w:rsidR="00305ECE" w:rsidRPr="00CF7837">
              <w:rPr>
                <w:spacing w:val="-4"/>
                <w:sz w:val="16"/>
                <w:lang w:val="ru-RU"/>
              </w:rPr>
              <w:t>– ширин</w:t>
            </w:r>
            <w:r w:rsidR="00653581" w:rsidRPr="00CF7837">
              <w:rPr>
                <w:spacing w:val="-4"/>
                <w:sz w:val="16"/>
                <w:lang w:val="ru-RU"/>
              </w:rPr>
              <w:t>ы</w:t>
            </w:r>
            <w:r w:rsidRPr="00CF7837">
              <w:rPr>
                <w:spacing w:val="-4"/>
                <w:sz w:val="16"/>
                <w:lang w:val="ru-RU"/>
              </w:rPr>
              <w:t xml:space="preserve"> полос каналов</w:t>
            </w:r>
            <w:r w:rsidR="00E63A2F" w:rsidRPr="00CF7837">
              <w:rPr>
                <w:sz w:val="16"/>
                <w:lang w:val="ru-RU"/>
              </w:rPr>
              <w:t xml:space="preserve"> </w:t>
            </w:r>
          </w:p>
        </w:tc>
        <w:tc>
          <w:tcPr>
            <w:tcW w:w="1705" w:type="dxa"/>
          </w:tcPr>
          <w:p w14:paraId="10329CCC" w14:textId="3FC976D9" w:rsidR="00D32A20" w:rsidRPr="00CF7837" w:rsidRDefault="00D32A20" w:rsidP="00C02392">
            <w:pPr>
              <w:pStyle w:val="Tabletext"/>
              <w:jc w:val="left"/>
              <w:rPr>
                <w:rFonts w:eastAsia="Batang"/>
                <w:sz w:val="16"/>
                <w:lang w:val="ru-RU"/>
              </w:rPr>
            </w:pPr>
            <w:r w:rsidRPr="00CF7837">
              <w:rPr>
                <w:sz w:val="16"/>
                <w:lang w:val="ru-RU"/>
              </w:rPr>
              <w:t>В основной полосе LTE</w:t>
            </w:r>
          </w:p>
          <w:p w14:paraId="00B5EC45" w14:textId="524F5710" w:rsidR="00D32A20" w:rsidRPr="00CF7837" w:rsidRDefault="00D32A20" w:rsidP="00C02392">
            <w:pPr>
              <w:pStyle w:val="Tabletext"/>
              <w:jc w:val="left"/>
              <w:rPr>
                <w:rFonts w:eastAsia="Batang"/>
                <w:sz w:val="16"/>
                <w:lang w:val="ru-RU"/>
              </w:rPr>
            </w:pPr>
            <w:r w:rsidRPr="00CF7837">
              <w:rPr>
                <w:sz w:val="16"/>
                <w:lang w:val="ru-RU"/>
              </w:rPr>
              <w:t>180 к</w:t>
            </w:r>
            <w:r w:rsidR="00692548" w:rsidRPr="00CF7837">
              <w:rPr>
                <w:sz w:val="16"/>
                <w:lang w:val="ru-RU"/>
              </w:rPr>
              <w:t>Г</w:t>
            </w:r>
            <w:r w:rsidRPr="00CF7837">
              <w:rPr>
                <w:sz w:val="16"/>
                <w:lang w:val="ru-RU"/>
              </w:rPr>
              <w:t>ц</w:t>
            </w:r>
          </w:p>
          <w:p w14:paraId="5E35C258" w14:textId="2EE139C0" w:rsidR="00D32A20" w:rsidRPr="00CF7837" w:rsidRDefault="00D32A20" w:rsidP="00C02392">
            <w:pPr>
              <w:pStyle w:val="Tabletext"/>
              <w:jc w:val="left"/>
              <w:rPr>
                <w:rFonts w:eastAsia="Batang"/>
                <w:sz w:val="16"/>
                <w:lang w:val="ru-RU"/>
              </w:rPr>
            </w:pPr>
            <w:r w:rsidRPr="00CF7837">
              <w:rPr>
                <w:sz w:val="16"/>
                <w:lang w:val="ru-RU"/>
              </w:rPr>
              <w:t>На самостоятельной основе</w:t>
            </w:r>
          </w:p>
          <w:p w14:paraId="4F6D9B69" w14:textId="4E8D55FB" w:rsidR="00D32A20" w:rsidRPr="00CF7837" w:rsidRDefault="00D32A20" w:rsidP="00C02392">
            <w:pPr>
              <w:pStyle w:val="Tabletext"/>
              <w:jc w:val="left"/>
              <w:rPr>
                <w:rFonts w:eastAsia="Batang"/>
                <w:sz w:val="16"/>
                <w:lang w:val="ru-RU"/>
              </w:rPr>
            </w:pPr>
            <w:r w:rsidRPr="00CF7837">
              <w:rPr>
                <w:sz w:val="16"/>
                <w:lang w:val="ru-RU"/>
              </w:rPr>
              <w:t>200 к</w:t>
            </w:r>
            <w:r w:rsidR="00692548" w:rsidRPr="00CF7837">
              <w:rPr>
                <w:sz w:val="16"/>
                <w:lang w:val="ru-RU"/>
              </w:rPr>
              <w:t>Г</w:t>
            </w:r>
            <w:r w:rsidRPr="00CF7837">
              <w:rPr>
                <w:sz w:val="16"/>
                <w:lang w:val="ru-RU"/>
              </w:rPr>
              <w:t>ц</w:t>
            </w:r>
          </w:p>
          <w:p w14:paraId="3AEFF099" w14:textId="77777777" w:rsidR="00D32A20" w:rsidRPr="00CF7837" w:rsidRDefault="00D32A20" w:rsidP="00C02392">
            <w:pPr>
              <w:pStyle w:val="Tabletext"/>
              <w:jc w:val="left"/>
              <w:rPr>
                <w:rFonts w:eastAsia="Batang"/>
                <w:sz w:val="16"/>
                <w:lang w:val="ru-RU" w:eastAsia="ko-KR"/>
              </w:rPr>
            </w:pPr>
          </w:p>
        </w:tc>
      </w:tr>
      <w:tr w:rsidR="00E104D6" w:rsidRPr="00CF7837" w14:paraId="2EB529B9" w14:textId="77777777" w:rsidTr="009332D3">
        <w:trPr>
          <w:cantSplit/>
          <w:jc w:val="center"/>
        </w:trPr>
        <w:tc>
          <w:tcPr>
            <w:tcW w:w="3457" w:type="dxa"/>
            <w:gridSpan w:val="2"/>
            <w:noWrap/>
          </w:tcPr>
          <w:p w14:paraId="0C49BD73" w14:textId="78F937D2" w:rsidR="00E104D6" w:rsidRPr="00CF7837" w:rsidRDefault="00E104D6" w:rsidP="00E104D6">
            <w:pPr>
              <w:pStyle w:val="Tabletext"/>
              <w:jc w:val="left"/>
              <w:rPr>
                <w:sz w:val="16"/>
                <w:lang w:val="ru-RU"/>
              </w:rPr>
            </w:pPr>
            <w:r w:rsidRPr="00CF7837">
              <w:rPr>
                <w:sz w:val="16"/>
                <w:lang w:val="ru-RU"/>
              </w:rPr>
              <w:t>Количество неперекрывающихся каналов в рабочей полосе</w:t>
            </w:r>
          </w:p>
        </w:tc>
        <w:tc>
          <w:tcPr>
            <w:tcW w:w="1558" w:type="dxa"/>
          </w:tcPr>
          <w:p w14:paraId="03F597A8" w14:textId="58D36117" w:rsidR="00E104D6" w:rsidRPr="00CF7837" w:rsidRDefault="00E104D6" w:rsidP="00E104D6">
            <w:pPr>
              <w:pStyle w:val="Tabletext"/>
              <w:jc w:val="left"/>
              <w:rPr>
                <w:sz w:val="16"/>
                <w:lang w:val="ru-RU"/>
              </w:rPr>
            </w:pPr>
            <w:r w:rsidRPr="00CF7837">
              <w:rPr>
                <w:sz w:val="16"/>
                <w:lang w:val="ru-RU"/>
              </w:rPr>
              <w:t>См. 3GPP</w:t>
            </w:r>
            <w:r w:rsidRPr="00CF7837">
              <w:rPr>
                <w:sz w:val="16"/>
                <w:lang w:val="ru-RU"/>
              </w:rPr>
              <w:br/>
              <w:t>45.005</w:t>
            </w:r>
          </w:p>
        </w:tc>
        <w:tc>
          <w:tcPr>
            <w:tcW w:w="1466" w:type="dxa"/>
          </w:tcPr>
          <w:p w14:paraId="7FC7C851" w14:textId="6DE092C2" w:rsidR="00E104D6" w:rsidRPr="00CF7837" w:rsidRDefault="00E104D6" w:rsidP="00E104D6">
            <w:pPr>
              <w:pStyle w:val="Tabletext"/>
              <w:jc w:val="left"/>
              <w:rPr>
                <w:sz w:val="16"/>
                <w:lang w:val="ru-RU"/>
              </w:rPr>
            </w:pPr>
            <w:r w:rsidRPr="00CF7837">
              <w:rPr>
                <w:sz w:val="16"/>
                <w:lang w:val="ru-RU"/>
              </w:rPr>
              <w:t>См. 3GPP</w:t>
            </w:r>
            <w:r w:rsidRPr="00CF7837">
              <w:rPr>
                <w:sz w:val="16"/>
                <w:lang w:val="ru-RU"/>
              </w:rPr>
              <w:br/>
              <w:t>45.005</w:t>
            </w:r>
          </w:p>
        </w:tc>
        <w:tc>
          <w:tcPr>
            <w:tcW w:w="1512" w:type="dxa"/>
          </w:tcPr>
          <w:p w14:paraId="2E5CC5C9" w14:textId="0988360F" w:rsidR="00E104D6" w:rsidRPr="00CF7837" w:rsidRDefault="00E104D6" w:rsidP="00E104D6">
            <w:pPr>
              <w:pStyle w:val="Tabletext"/>
              <w:jc w:val="left"/>
              <w:rPr>
                <w:sz w:val="16"/>
                <w:lang w:val="ru-RU"/>
              </w:rPr>
            </w:pPr>
            <w:r w:rsidRPr="00CF7837">
              <w:rPr>
                <w:sz w:val="16"/>
                <w:lang w:val="ru-RU"/>
              </w:rPr>
              <w:t>См. 3GPP</w:t>
            </w:r>
            <w:r w:rsidRPr="00CF7837">
              <w:rPr>
                <w:sz w:val="16"/>
                <w:lang w:val="ru-RU"/>
              </w:rPr>
              <w:br/>
              <w:t>25.101</w:t>
            </w:r>
          </w:p>
        </w:tc>
        <w:tc>
          <w:tcPr>
            <w:tcW w:w="1358" w:type="dxa"/>
          </w:tcPr>
          <w:p w14:paraId="381C7B53" w14:textId="498EA11C" w:rsidR="00E104D6" w:rsidRPr="00CF7837" w:rsidRDefault="00E104D6" w:rsidP="00E104D6">
            <w:pPr>
              <w:pStyle w:val="Tabletext"/>
              <w:jc w:val="left"/>
              <w:rPr>
                <w:sz w:val="16"/>
                <w:lang w:val="ru-RU"/>
              </w:rPr>
            </w:pPr>
            <w:r w:rsidRPr="00CF7837">
              <w:rPr>
                <w:sz w:val="16"/>
                <w:lang w:val="ru-RU"/>
              </w:rPr>
              <w:t>См. 3GPP</w:t>
            </w:r>
            <w:r w:rsidRPr="00CF7837">
              <w:rPr>
                <w:sz w:val="16"/>
                <w:lang w:val="ru-RU"/>
              </w:rPr>
              <w:br/>
              <w:t>25.101</w:t>
            </w:r>
          </w:p>
        </w:tc>
        <w:tc>
          <w:tcPr>
            <w:tcW w:w="1698" w:type="dxa"/>
          </w:tcPr>
          <w:p w14:paraId="37B3E7AF" w14:textId="7FC789D5" w:rsidR="00E104D6" w:rsidRPr="00CF7837" w:rsidRDefault="00E104D6" w:rsidP="00E104D6">
            <w:pPr>
              <w:pStyle w:val="Tabletext"/>
              <w:jc w:val="left"/>
              <w:rPr>
                <w:spacing w:val="-4"/>
                <w:sz w:val="16"/>
                <w:lang w:val="ru-RU"/>
              </w:rPr>
            </w:pPr>
            <w:r w:rsidRPr="00CF7837">
              <w:rPr>
                <w:sz w:val="16"/>
                <w:lang w:val="ru-RU"/>
              </w:rPr>
              <w:t>См. 3GPP</w:t>
            </w:r>
            <w:r w:rsidRPr="00CF7837">
              <w:rPr>
                <w:sz w:val="16"/>
                <w:lang w:val="ru-RU"/>
              </w:rPr>
              <w:br/>
              <w:t>36.101 и 36.104</w:t>
            </w:r>
          </w:p>
        </w:tc>
        <w:tc>
          <w:tcPr>
            <w:tcW w:w="1705" w:type="dxa"/>
          </w:tcPr>
          <w:p w14:paraId="0BCBF7D3" w14:textId="77777777" w:rsidR="00E104D6" w:rsidRPr="00CF7837" w:rsidRDefault="00E104D6" w:rsidP="00E104D6">
            <w:pPr>
              <w:pStyle w:val="Tabletext"/>
              <w:jc w:val="left"/>
              <w:rPr>
                <w:spacing w:val="-4"/>
                <w:sz w:val="16"/>
                <w:lang w:val="ru-RU"/>
              </w:rPr>
            </w:pPr>
          </w:p>
        </w:tc>
        <w:tc>
          <w:tcPr>
            <w:tcW w:w="1705" w:type="dxa"/>
          </w:tcPr>
          <w:p w14:paraId="2AEF0590" w14:textId="24FFA857" w:rsidR="00E104D6" w:rsidRPr="00CF7837" w:rsidRDefault="00E104D6" w:rsidP="00E104D6">
            <w:pPr>
              <w:pStyle w:val="Tabletext"/>
              <w:jc w:val="left"/>
              <w:rPr>
                <w:sz w:val="16"/>
                <w:lang w:val="ru-RU"/>
              </w:rPr>
            </w:pPr>
            <w:r w:rsidRPr="00CF7837">
              <w:rPr>
                <w:sz w:val="16"/>
                <w:lang w:val="ru-RU"/>
              </w:rPr>
              <w:t>См. 3GPP</w:t>
            </w:r>
            <w:r w:rsidRPr="00CF7837">
              <w:rPr>
                <w:sz w:val="16"/>
                <w:lang w:val="ru-RU"/>
              </w:rPr>
              <w:br/>
              <w:t>36.101 и 36.104</w:t>
            </w:r>
          </w:p>
        </w:tc>
      </w:tr>
      <w:tr w:rsidR="00E104D6" w:rsidRPr="00CF7837" w14:paraId="5BB217A9" w14:textId="77777777" w:rsidTr="009332D3">
        <w:trPr>
          <w:cantSplit/>
          <w:jc w:val="center"/>
        </w:trPr>
        <w:tc>
          <w:tcPr>
            <w:tcW w:w="2116" w:type="dxa"/>
            <w:noWrap/>
          </w:tcPr>
          <w:p w14:paraId="70EF88FB" w14:textId="411D9F34" w:rsidR="00E104D6" w:rsidRPr="00CF7837" w:rsidRDefault="00E104D6" w:rsidP="00E104D6">
            <w:pPr>
              <w:pStyle w:val="Tabletext"/>
              <w:jc w:val="left"/>
              <w:rPr>
                <w:sz w:val="16"/>
                <w:lang w:val="ru-RU"/>
              </w:rPr>
            </w:pPr>
            <w:r w:rsidRPr="00CF7837">
              <w:rPr>
                <w:sz w:val="16"/>
                <w:lang w:val="ru-RU"/>
              </w:rPr>
              <w:t>Пиковая спектральная эффективность</w:t>
            </w:r>
          </w:p>
        </w:tc>
        <w:tc>
          <w:tcPr>
            <w:tcW w:w="1341" w:type="dxa"/>
          </w:tcPr>
          <w:p w14:paraId="3067028A" w14:textId="28715E24" w:rsidR="00E104D6" w:rsidRPr="00CF7837" w:rsidRDefault="00E104D6" w:rsidP="00E104D6">
            <w:pPr>
              <w:pStyle w:val="Tabletext"/>
              <w:jc w:val="left"/>
              <w:rPr>
                <w:sz w:val="16"/>
                <w:lang w:val="ru-RU"/>
              </w:rPr>
            </w:pPr>
            <w:r w:rsidRPr="00CF7837">
              <w:rPr>
                <w:sz w:val="16"/>
                <w:lang w:val="ru-RU"/>
              </w:rPr>
              <w:t>бит/с/Гц</w:t>
            </w:r>
          </w:p>
        </w:tc>
        <w:tc>
          <w:tcPr>
            <w:tcW w:w="1558" w:type="dxa"/>
          </w:tcPr>
          <w:p w14:paraId="20355329" w14:textId="11714934" w:rsidR="00E104D6" w:rsidRPr="00CF7837" w:rsidRDefault="00E104D6" w:rsidP="00E104D6">
            <w:pPr>
              <w:pStyle w:val="Tabletext"/>
              <w:jc w:val="left"/>
              <w:rPr>
                <w:rFonts w:eastAsia="Batang"/>
                <w:sz w:val="16"/>
                <w:lang w:val="ru-RU"/>
              </w:rPr>
            </w:pPr>
            <w:r w:rsidRPr="00CF7837">
              <w:rPr>
                <w:sz w:val="16"/>
                <w:lang w:val="ru-RU"/>
              </w:rPr>
              <w:t>GPRS</w:t>
            </w:r>
          </w:p>
          <w:p w14:paraId="38C41BB2" w14:textId="42120A2F" w:rsidR="00E104D6" w:rsidRPr="00CF7837" w:rsidRDefault="00E104D6" w:rsidP="00E104D6">
            <w:pPr>
              <w:pStyle w:val="Tabletext"/>
              <w:jc w:val="left"/>
              <w:rPr>
                <w:rFonts w:eastAsia="Batang"/>
                <w:sz w:val="16"/>
                <w:lang w:val="ru-RU"/>
              </w:rPr>
            </w:pPr>
            <w:r w:rsidRPr="00CF7837">
              <w:rPr>
                <w:sz w:val="16"/>
                <w:lang w:val="ru-RU"/>
              </w:rPr>
              <w:t>0,86 бит/с/Гц</w:t>
            </w:r>
            <w:r w:rsidR="00B12A0F" w:rsidRPr="00CF7837">
              <w:rPr>
                <w:sz w:val="16"/>
                <w:lang w:val="ru-RU"/>
              </w:rPr>
              <w:t>;</w:t>
            </w:r>
          </w:p>
          <w:p w14:paraId="5667404C" w14:textId="491D930D" w:rsidR="00E104D6" w:rsidRPr="00CF7837" w:rsidRDefault="00E104D6" w:rsidP="00E104D6">
            <w:pPr>
              <w:pStyle w:val="Tabletext"/>
              <w:jc w:val="left"/>
              <w:rPr>
                <w:rFonts w:eastAsia="Batang"/>
                <w:sz w:val="16"/>
                <w:lang w:val="ru-RU"/>
              </w:rPr>
            </w:pPr>
            <w:r w:rsidRPr="00CF7837">
              <w:rPr>
                <w:sz w:val="16"/>
                <w:lang w:val="ru-RU"/>
              </w:rPr>
              <w:t>EGPRS</w:t>
            </w:r>
          </w:p>
          <w:p w14:paraId="521A8C22" w14:textId="0E9F3BBB" w:rsidR="00E104D6" w:rsidRPr="00CF7837" w:rsidRDefault="00E104D6" w:rsidP="00E104D6">
            <w:pPr>
              <w:pStyle w:val="Tabletext"/>
              <w:jc w:val="left"/>
              <w:rPr>
                <w:rFonts w:eastAsia="Batang"/>
                <w:sz w:val="16"/>
                <w:lang w:val="ru-RU"/>
              </w:rPr>
            </w:pPr>
            <w:r w:rsidRPr="00CF7837">
              <w:rPr>
                <w:sz w:val="16"/>
                <w:lang w:val="ru-RU"/>
              </w:rPr>
              <w:t>2,46 бит/с/Гц</w:t>
            </w:r>
            <w:r w:rsidR="00B12A0F" w:rsidRPr="00CF7837">
              <w:rPr>
                <w:sz w:val="16"/>
                <w:lang w:val="ru-RU"/>
              </w:rPr>
              <w:t>;</w:t>
            </w:r>
          </w:p>
          <w:p w14:paraId="5F7EDD1A" w14:textId="0DC33EE4" w:rsidR="00E104D6" w:rsidRPr="00CF7837" w:rsidRDefault="00E104D6" w:rsidP="00E104D6">
            <w:pPr>
              <w:pStyle w:val="Tabletext"/>
              <w:jc w:val="left"/>
              <w:rPr>
                <w:rFonts w:eastAsia="Batang"/>
                <w:sz w:val="16"/>
                <w:lang w:val="ru-RU"/>
              </w:rPr>
            </w:pPr>
            <w:r w:rsidRPr="00CF7837">
              <w:rPr>
                <w:sz w:val="16"/>
                <w:lang w:val="ru-RU"/>
              </w:rPr>
              <w:t>EGPRS2-A</w:t>
            </w:r>
          </w:p>
          <w:p w14:paraId="20F505BD" w14:textId="3B12FE63" w:rsidR="00E104D6" w:rsidRPr="00CF7837" w:rsidRDefault="00E104D6" w:rsidP="00E104D6">
            <w:pPr>
              <w:pStyle w:val="Tabletext"/>
              <w:jc w:val="left"/>
              <w:rPr>
                <w:rFonts w:eastAsia="Batang"/>
                <w:sz w:val="16"/>
                <w:lang w:val="ru-RU"/>
              </w:rPr>
            </w:pPr>
            <w:r w:rsidRPr="00CF7837">
              <w:rPr>
                <w:sz w:val="16"/>
                <w:lang w:val="ru-RU"/>
              </w:rPr>
              <w:t>4,05 бит/с/Гц (DL)</w:t>
            </w:r>
            <w:r w:rsidR="009A7384" w:rsidRPr="00CF7837">
              <w:rPr>
                <w:sz w:val="16"/>
                <w:lang w:val="ru-RU"/>
              </w:rPr>
              <w:t>,</w:t>
            </w:r>
          </w:p>
          <w:p w14:paraId="7AD93D9F" w14:textId="72E9EE96" w:rsidR="00E104D6" w:rsidRPr="00CF7837" w:rsidRDefault="00E104D6" w:rsidP="00E104D6">
            <w:pPr>
              <w:pStyle w:val="Tabletext"/>
              <w:jc w:val="left"/>
              <w:rPr>
                <w:sz w:val="16"/>
                <w:lang w:val="ru-RU"/>
              </w:rPr>
            </w:pPr>
            <w:r w:rsidRPr="00CF7837">
              <w:rPr>
                <w:sz w:val="16"/>
                <w:lang w:val="ru-RU"/>
              </w:rPr>
              <w:t>3,19 бит/с/Гц (UL)</w:t>
            </w:r>
          </w:p>
        </w:tc>
        <w:tc>
          <w:tcPr>
            <w:tcW w:w="1466" w:type="dxa"/>
          </w:tcPr>
          <w:p w14:paraId="7B1E06A0" w14:textId="1372E2E9" w:rsidR="00E104D6" w:rsidRPr="00CF7837" w:rsidRDefault="00E104D6" w:rsidP="00E104D6">
            <w:pPr>
              <w:pStyle w:val="Tabletext"/>
              <w:jc w:val="left"/>
              <w:rPr>
                <w:sz w:val="16"/>
                <w:lang w:val="ru-RU"/>
              </w:rPr>
            </w:pPr>
            <w:r w:rsidRPr="00CF7837">
              <w:rPr>
                <w:sz w:val="16"/>
                <w:lang w:val="ru-RU"/>
              </w:rPr>
              <w:t>2,46 бит/с/Гц</w:t>
            </w:r>
          </w:p>
        </w:tc>
        <w:tc>
          <w:tcPr>
            <w:tcW w:w="1512" w:type="dxa"/>
          </w:tcPr>
          <w:p w14:paraId="49F130B8" w14:textId="3977C635" w:rsidR="00E104D6" w:rsidRPr="00CF7837" w:rsidRDefault="00E104D6" w:rsidP="00E104D6">
            <w:pPr>
              <w:pStyle w:val="Tabletext"/>
              <w:jc w:val="left"/>
              <w:rPr>
                <w:sz w:val="16"/>
                <w:lang w:val="ru-RU"/>
              </w:rPr>
            </w:pPr>
            <w:r w:rsidRPr="00CF7837">
              <w:rPr>
                <w:sz w:val="16"/>
                <w:lang w:val="ru-RU"/>
              </w:rPr>
              <w:t>0,2048 бит/с/Гц (UL); 0,4096 бит/с/Гц (DL)</w:t>
            </w:r>
          </w:p>
        </w:tc>
        <w:tc>
          <w:tcPr>
            <w:tcW w:w="1358" w:type="dxa"/>
          </w:tcPr>
          <w:p w14:paraId="42FBB69F" w14:textId="03177012" w:rsidR="00E104D6" w:rsidRPr="00CF7837" w:rsidRDefault="00E104D6" w:rsidP="00E104D6">
            <w:pPr>
              <w:pStyle w:val="Tabletext"/>
              <w:jc w:val="left"/>
              <w:rPr>
                <w:rFonts w:eastAsia="Batang"/>
                <w:sz w:val="16"/>
                <w:lang w:val="ru-RU"/>
              </w:rPr>
            </w:pPr>
            <w:r w:rsidRPr="00CF7837">
              <w:rPr>
                <w:sz w:val="16"/>
                <w:lang w:val="ru-RU"/>
              </w:rPr>
              <w:t>2,2 бит/с/Гц</w:t>
            </w:r>
            <w:r w:rsidRPr="00CF7837">
              <w:rPr>
                <w:sz w:val="16"/>
                <w:lang w:val="ru-RU"/>
              </w:rPr>
              <w:br/>
              <w:t xml:space="preserve">(UL); </w:t>
            </w:r>
          </w:p>
          <w:p w14:paraId="44E6E1C7" w14:textId="03F76819" w:rsidR="00E104D6" w:rsidRPr="00CF7837" w:rsidRDefault="00E104D6" w:rsidP="00E104D6">
            <w:pPr>
              <w:pStyle w:val="Tabletext"/>
              <w:jc w:val="left"/>
              <w:rPr>
                <w:sz w:val="16"/>
                <w:lang w:val="ru-RU"/>
              </w:rPr>
            </w:pPr>
            <w:r w:rsidRPr="00CF7837">
              <w:rPr>
                <w:sz w:val="16"/>
                <w:lang w:val="ru-RU"/>
              </w:rPr>
              <w:t>5,6 бит/с/Гц</w:t>
            </w:r>
            <w:r w:rsidRPr="00CF7837">
              <w:rPr>
                <w:sz w:val="16"/>
                <w:lang w:val="ru-RU"/>
              </w:rPr>
              <w:br/>
              <w:t>(DL)</w:t>
            </w:r>
          </w:p>
        </w:tc>
        <w:tc>
          <w:tcPr>
            <w:tcW w:w="1698" w:type="dxa"/>
          </w:tcPr>
          <w:p w14:paraId="32DC9B5A" w14:textId="77777777" w:rsidR="00E104D6" w:rsidRPr="00CF7837" w:rsidRDefault="00E104D6" w:rsidP="00E104D6">
            <w:pPr>
              <w:pStyle w:val="Tabletext"/>
              <w:jc w:val="left"/>
              <w:rPr>
                <w:sz w:val="16"/>
                <w:lang w:val="ru-RU"/>
              </w:rPr>
            </w:pPr>
            <w:r w:rsidRPr="00CF7837">
              <w:rPr>
                <w:sz w:val="16"/>
                <w:lang w:val="ru-RU"/>
              </w:rPr>
              <w:t>15 бит/с/Гц</w:t>
            </w:r>
            <w:r w:rsidRPr="00CF7837">
              <w:rPr>
                <w:sz w:val="16"/>
                <w:lang w:val="ru-RU"/>
              </w:rPr>
              <w:br/>
              <w:t xml:space="preserve">(UL); </w:t>
            </w:r>
          </w:p>
          <w:p w14:paraId="68706E73" w14:textId="4C0BDB65" w:rsidR="00E104D6" w:rsidRPr="00CF7837" w:rsidRDefault="00E104D6" w:rsidP="00E104D6">
            <w:pPr>
              <w:pStyle w:val="Tabletext"/>
              <w:jc w:val="left"/>
              <w:rPr>
                <w:spacing w:val="-4"/>
                <w:sz w:val="16"/>
                <w:lang w:val="ru-RU"/>
              </w:rPr>
            </w:pPr>
            <w:r w:rsidRPr="00CF7837">
              <w:rPr>
                <w:sz w:val="16"/>
                <w:lang w:val="ru-RU"/>
              </w:rPr>
              <w:t>40 бит/с/Гц</w:t>
            </w:r>
            <w:r w:rsidRPr="00CF7837">
              <w:rPr>
                <w:sz w:val="16"/>
                <w:lang w:val="ru-RU"/>
              </w:rPr>
              <w:br/>
              <w:t>(DL)</w:t>
            </w:r>
          </w:p>
        </w:tc>
        <w:tc>
          <w:tcPr>
            <w:tcW w:w="1705" w:type="dxa"/>
          </w:tcPr>
          <w:p w14:paraId="0FA44262" w14:textId="62B5EA0A" w:rsidR="00E104D6" w:rsidRPr="00CF7837" w:rsidRDefault="00E104D6" w:rsidP="00E104D6">
            <w:pPr>
              <w:pStyle w:val="Tabletext"/>
              <w:jc w:val="left"/>
              <w:rPr>
                <w:sz w:val="16"/>
                <w:lang w:val="ru-RU"/>
              </w:rPr>
            </w:pPr>
            <w:r w:rsidRPr="00CF7837">
              <w:rPr>
                <w:sz w:val="16"/>
                <w:lang w:val="ru-RU"/>
              </w:rPr>
              <w:t>Кат</w:t>
            </w:r>
            <w:r w:rsidR="00B12A0F" w:rsidRPr="00CF7837">
              <w:rPr>
                <w:sz w:val="16"/>
                <w:lang w:val="ru-RU"/>
              </w:rPr>
              <w:t>егория</w:t>
            </w:r>
            <w:r w:rsidRPr="00CF7837">
              <w:rPr>
                <w:sz w:val="16"/>
                <w:lang w:val="ru-RU"/>
              </w:rPr>
              <w:t xml:space="preserve"> M1</w:t>
            </w:r>
          </w:p>
          <w:p w14:paraId="2B93501E" w14:textId="64E9E224" w:rsidR="00E104D6" w:rsidRPr="00CF7837" w:rsidRDefault="00E104D6" w:rsidP="00E104D6">
            <w:pPr>
              <w:pStyle w:val="Tabletext"/>
              <w:jc w:val="left"/>
              <w:rPr>
                <w:rFonts w:eastAsia="Batang"/>
                <w:sz w:val="16"/>
                <w:lang w:val="ru-RU"/>
              </w:rPr>
            </w:pPr>
            <w:r w:rsidRPr="00CF7837">
              <w:rPr>
                <w:sz w:val="16"/>
                <w:lang w:val="ru-RU"/>
              </w:rPr>
              <w:t>В основной полосе LTE</w:t>
            </w:r>
          </w:p>
          <w:p w14:paraId="4D75504F" w14:textId="77777777" w:rsidR="00E104D6" w:rsidRPr="00CF7837" w:rsidRDefault="00E104D6" w:rsidP="00E104D6">
            <w:pPr>
              <w:pStyle w:val="Tabletext"/>
              <w:jc w:val="left"/>
              <w:rPr>
                <w:rFonts w:eastAsia="Batang"/>
                <w:sz w:val="16"/>
                <w:lang w:val="ru-RU"/>
              </w:rPr>
            </w:pPr>
            <w:r w:rsidRPr="00CF7837">
              <w:rPr>
                <w:sz w:val="16"/>
                <w:lang w:val="ru-RU"/>
              </w:rPr>
              <w:t>1,56–2,77 бит/с/Гц</w:t>
            </w:r>
          </w:p>
          <w:p w14:paraId="2896D67E" w14:textId="08D130B6" w:rsidR="00E104D6" w:rsidRPr="00CF7837" w:rsidRDefault="00E104D6" w:rsidP="00E104D6">
            <w:pPr>
              <w:pStyle w:val="Tabletext"/>
              <w:jc w:val="left"/>
              <w:rPr>
                <w:sz w:val="16"/>
                <w:lang w:val="ru-RU"/>
              </w:rPr>
            </w:pPr>
            <w:r w:rsidRPr="00CF7837">
              <w:rPr>
                <w:sz w:val="16"/>
                <w:lang w:val="ru-RU"/>
              </w:rPr>
              <w:t>(UL)</w:t>
            </w:r>
            <w:r w:rsidR="00B12A0F" w:rsidRPr="00CF7837">
              <w:rPr>
                <w:sz w:val="16"/>
                <w:lang w:val="ru-RU"/>
              </w:rPr>
              <w:t>;</w:t>
            </w:r>
          </w:p>
          <w:p w14:paraId="3DAF79EA" w14:textId="304989F4" w:rsidR="00E104D6" w:rsidRPr="00CF7837" w:rsidRDefault="00E104D6" w:rsidP="00E104D6">
            <w:pPr>
              <w:pStyle w:val="Tabletext"/>
              <w:jc w:val="left"/>
              <w:rPr>
                <w:sz w:val="16"/>
                <w:lang w:val="ru-RU"/>
              </w:rPr>
            </w:pPr>
            <w:r w:rsidRPr="00CF7837">
              <w:rPr>
                <w:sz w:val="16"/>
                <w:lang w:val="ru-RU"/>
              </w:rPr>
              <w:t>1,56 бит/с/Гц (DL)</w:t>
            </w:r>
          </w:p>
          <w:p w14:paraId="0FE4CD31" w14:textId="103E11D0" w:rsidR="00E104D6" w:rsidRPr="00CF7837" w:rsidRDefault="00E104D6" w:rsidP="00E104D6">
            <w:pPr>
              <w:pStyle w:val="Tabletext"/>
              <w:jc w:val="left"/>
              <w:rPr>
                <w:rFonts w:eastAsia="Batang"/>
                <w:sz w:val="16"/>
                <w:lang w:val="ru-RU"/>
              </w:rPr>
            </w:pPr>
            <w:r w:rsidRPr="00CF7837">
              <w:rPr>
                <w:sz w:val="16"/>
                <w:lang w:val="ru-RU"/>
              </w:rPr>
              <w:t>На самостоятельной основе</w:t>
            </w:r>
          </w:p>
          <w:p w14:paraId="57A099B4" w14:textId="1436BEEE" w:rsidR="00E104D6" w:rsidRPr="00CF7837" w:rsidRDefault="00E104D6" w:rsidP="00E104D6">
            <w:pPr>
              <w:pStyle w:val="Tabletext"/>
              <w:jc w:val="left"/>
              <w:rPr>
                <w:sz w:val="16"/>
                <w:lang w:val="ru-RU"/>
              </w:rPr>
            </w:pPr>
            <w:r w:rsidRPr="00CF7837">
              <w:rPr>
                <w:sz w:val="16"/>
                <w:lang w:val="ru-RU"/>
              </w:rPr>
              <w:t>1,56–2,77 бит/с/Гц (UL)</w:t>
            </w:r>
            <w:r w:rsidR="00B12A0F" w:rsidRPr="00CF7837">
              <w:rPr>
                <w:sz w:val="16"/>
                <w:lang w:val="ru-RU"/>
              </w:rPr>
              <w:t>;</w:t>
            </w:r>
          </w:p>
          <w:p w14:paraId="3C4A25D8" w14:textId="4735847A" w:rsidR="00E104D6" w:rsidRPr="00CF7837" w:rsidRDefault="00E104D6" w:rsidP="00E104D6">
            <w:pPr>
              <w:pStyle w:val="Tabletext"/>
              <w:jc w:val="left"/>
              <w:rPr>
                <w:spacing w:val="-4"/>
                <w:sz w:val="16"/>
                <w:lang w:val="ru-RU"/>
              </w:rPr>
            </w:pPr>
            <w:r w:rsidRPr="00CF7837">
              <w:rPr>
                <w:sz w:val="16"/>
                <w:lang w:val="ru-RU"/>
              </w:rPr>
              <w:t>1,56 бит/с/Гц (DL)</w:t>
            </w:r>
          </w:p>
        </w:tc>
        <w:tc>
          <w:tcPr>
            <w:tcW w:w="1705" w:type="dxa"/>
          </w:tcPr>
          <w:p w14:paraId="6B282059" w14:textId="07D0D6DB" w:rsidR="00E104D6" w:rsidRPr="00CF7837" w:rsidRDefault="00E104D6" w:rsidP="00E104D6">
            <w:pPr>
              <w:pStyle w:val="Tabletext"/>
              <w:keepLines/>
              <w:tabs>
                <w:tab w:val="left" w:leader="dot" w:pos="7938"/>
                <w:tab w:val="center" w:pos="9526"/>
              </w:tabs>
              <w:jc w:val="left"/>
              <w:rPr>
                <w:sz w:val="16"/>
                <w:lang w:val="ru-RU"/>
              </w:rPr>
            </w:pPr>
            <w:r w:rsidRPr="00CF7837">
              <w:rPr>
                <w:sz w:val="16"/>
                <w:lang w:val="ru-RU"/>
              </w:rPr>
              <w:t>Кат</w:t>
            </w:r>
            <w:r w:rsidR="00B12A0F" w:rsidRPr="00CF7837">
              <w:rPr>
                <w:sz w:val="16"/>
                <w:lang w:val="ru-RU"/>
              </w:rPr>
              <w:t xml:space="preserve">егория </w:t>
            </w:r>
            <w:r w:rsidRPr="00CF7837">
              <w:rPr>
                <w:sz w:val="16"/>
                <w:lang w:val="ru-RU"/>
              </w:rPr>
              <w:t>NB1</w:t>
            </w:r>
          </w:p>
          <w:p w14:paraId="7D6DE2FA" w14:textId="71CF577D" w:rsidR="00E104D6" w:rsidRPr="00CF7837" w:rsidRDefault="00E104D6" w:rsidP="00E104D6">
            <w:pPr>
              <w:pStyle w:val="Tabletext"/>
              <w:keepLines/>
              <w:tabs>
                <w:tab w:val="left" w:leader="dot" w:pos="7938"/>
                <w:tab w:val="center" w:pos="9526"/>
              </w:tabs>
              <w:jc w:val="left"/>
              <w:rPr>
                <w:rFonts w:eastAsia="Batang"/>
                <w:sz w:val="16"/>
                <w:lang w:val="ru-RU"/>
              </w:rPr>
            </w:pPr>
            <w:r w:rsidRPr="00CF7837">
              <w:rPr>
                <w:sz w:val="16"/>
                <w:lang w:val="ru-RU"/>
              </w:rPr>
              <w:t>В основной полосе LTE</w:t>
            </w:r>
          </w:p>
          <w:p w14:paraId="7BA97958" w14:textId="2BEEBDD3" w:rsidR="00E104D6" w:rsidRPr="00CF7837" w:rsidRDefault="00E104D6" w:rsidP="00E104D6">
            <w:pPr>
              <w:pStyle w:val="Tabletext"/>
              <w:jc w:val="left"/>
              <w:rPr>
                <w:rFonts w:eastAsia="Batang"/>
                <w:sz w:val="16"/>
                <w:lang w:val="ru-RU"/>
              </w:rPr>
            </w:pPr>
            <w:r w:rsidRPr="00CF7837">
              <w:rPr>
                <w:sz w:val="16"/>
                <w:lang w:val="ru-RU"/>
              </w:rPr>
              <w:t>1,39 бит/с/Гц (UL)</w:t>
            </w:r>
            <w:r w:rsidR="00B12A0F" w:rsidRPr="00CF7837">
              <w:rPr>
                <w:sz w:val="16"/>
                <w:lang w:val="ru-RU"/>
              </w:rPr>
              <w:t>;</w:t>
            </w:r>
          </w:p>
          <w:p w14:paraId="2FA10DCB" w14:textId="77777777" w:rsidR="00E104D6" w:rsidRPr="00CF7837" w:rsidRDefault="00E104D6" w:rsidP="00E104D6">
            <w:pPr>
              <w:pStyle w:val="Tabletext"/>
              <w:jc w:val="left"/>
              <w:rPr>
                <w:rFonts w:eastAsia="Batang"/>
                <w:sz w:val="16"/>
                <w:lang w:val="ru-RU"/>
              </w:rPr>
            </w:pPr>
            <w:r w:rsidRPr="00CF7837">
              <w:rPr>
                <w:sz w:val="16"/>
                <w:lang w:val="ru-RU"/>
              </w:rPr>
              <w:t>0,94 бит/с/Гц (DL).</w:t>
            </w:r>
          </w:p>
          <w:p w14:paraId="509B0315" w14:textId="00F509BE" w:rsidR="00E104D6" w:rsidRPr="00CF7837" w:rsidRDefault="00E104D6" w:rsidP="00E104D6">
            <w:pPr>
              <w:pStyle w:val="Tabletext"/>
              <w:jc w:val="left"/>
              <w:rPr>
                <w:rFonts w:eastAsia="Batang"/>
                <w:sz w:val="16"/>
                <w:lang w:val="ru-RU"/>
              </w:rPr>
            </w:pPr>
            <w:r w:rsidRPr="00CF7837">
              <w:rPr>
                <w:sz w:val="16"/>
                <w:lang w:val="ru-RU"/>
              </w:rPr>
              <w:t>На самостоятельной основе</w:t>
            </w:r>
          </w:p>
          <w:p w14:paraId="65D20A67" w14:textId="75D6BF76" w:rsidR="00E104D6" w:rsidRPr="00CF7837" w:rsidRDefault="00E104D6" w:rsidP="00E104D6">
            <w:pPr>
              <w:pStyle w:val="Tabletext"/>
              <w:jc w:val="left"/>
              <w:rPr>
                <w:rFonts w:eastAsia="Batang"/>
                <w:sz w:val="16"/>
                <w:lang w:val="ru-RU"/>
              </w:rPr>
            </w:pPr>
            <w:r w:rsidRPr="00CF7837">
              <w:rPr>
                <w:sz w:val="16"/>
                <w:lang w:val="ru-RU"/>
              </w:rPr>
              <w:t>1,25 бит/с/Гц (UL)</w:t>
            </w:r>
            <w:r w:rsidR="00B12A0F" w:rsidRPr="00CF7837">
              <w:rPr>
                <w:sz w:val="16"/>
                <w:lang w:val="ru-RU"/>
              </w:rPr>
              <w:t>;</w:t>
            </w:r>
          </w:p>
          <w:p w14:paraId="45E60016" w14:textId="77777777" w:rsidR="00E104D6" w:rsidRPr="00CF7837" w:rsidRDefault="00E104D6" w:rsidP="00E104D6">
            <w:pPr>
              <w:pStyle w:val="Tabletext"/>
              <w:jc w:val="left"/>
              <w:rPr>
                <w:sz w:val="16"/>
                <w:lang w:val="ru-RU"/>
              </w:rPr>
            </w:pPr>
            <w:r w:rsidRPr="00CF7837">
              <w:rPr>
                <w:sz w:val="16"/>
                <w:lang w:val="ru-RU"/>
              </w:rPr>
              <w:t>1,13 бит/с/Гц (DL).</w:t>
            </w:r>
          </w:p>
          <w:p w14:paraId="239E30B3" w14:textId="4D59AB9C" w:rsidR="00E104D6" w:rsidRPr="00CF7837" w:rsidRDefault="00E104D6" w:rsidP="00E104D6">
            <w:pPr>
              <w:pStyle w:val="Tabletext"/>
              <w:jc w:val="left"/>
              <w:rPr>
                <w:rFonts w:eastAsia="Batang"/>
                <w:sz w:val="16"/>
                <w:lang w:val="ru-RU"/>
              </w:rPr>
            </w:pPr>
            <w:r w:rsidRPr="00CF7837">
              <w:rPr>
                <w:rFonts w:eastAsia="Batang"/>
                <w:sz w:val="16"/>
                <w:lang w:val="ru-RU"/>
              </w:rPr>
              <w:t>Кат</w:t>
            </w:r>
            <w:r w:rsidR="00B12A0F" w:rsidRPr="00CF7837">
              <w:rPr>
                <w:rFonts w:eastAsia="Batang"/>
                <w:sz w:val="16"/>
                <w:lang w:val="ru-RU"/>
              </w:rPr>
              <w:t>егория</w:t>
            </w:r>
            <w:r w:rsidRPr="00CF7837">
              <w:rPr>
                <w:rFonts w:eastAsia="Batang"/>
                <w:sz w:val="16"/>
                <w:lang w:val="ru-RU"/>
              </w:rPr>
              <w:t xml:space="preserve"> NB2</w:t>
            </w:r>
          </w:p>
          <w:p w14:paraId="06BEFB4D" w14:textId="04196594" w:rsidR="00E104D6" w:rsidRPr="00CF7837" w:rsidRDefault="00E104D6" w:rsidP="00E104D6">
            <w:pPr>
              <w:pStyle w:val="Tabletext"/>
              <w:jc w:val="left"/>
              <w:rPr>
                <w:rFonts w:eastAsia="Batang"/>
                <w:sz w:val="16"/>
                <w:lang w:val="ru-RU"/>
              </w:rPr>
            </w:pPr>
            <w:r w:rsidRPr="00CF7837">
              <w:rPr>
                <w:sz w:val="16"/>
                <w:lang w:val="ru-RU"/>
              </w:rPr>
              <w:t xml:space="preserve">В основной полосе </w:t>
            </w:r>
            <w:r w:rsidRPr="00CF7837">
              <w:rPr>
                <w:rFonts w:eastAsia="Batang"/>
                <w:sz w:val="16"/>
                <w:lang w:val="ru-RU"/>
              </w:rPr>
              <w:t>LTE</w:t>
            </w:r>
          </w:p>
          <w:p w14:paraId="67BB7C42" w14:textId="76D7241F" w:rsidR="00E104D6" w:rsidRPr="00CF7837" w:rsidRDefault="00E104D6" w:rsidP="00E104D6">
            <w:pPr>
              <w:pStyle w:val="Tabletext"/>
              <w:jc w:val="left"/>
              <w:rPr>
                <w:rFonts w:eastAsia="Batang"/>
                <w:sz w:val="16"/>
                <w:lang w:val="ru-RU"/>
              </w:rPr>
            </w:pPr>
            <w:r w:rsidRPr="00CF7837">
              <w:rPr>
                <w:rFonts w:eastAsia="Batang"/>
                <w:sz w:val="16"/>
                <w:lang w:val="ru-RU"/>
              </w:rPr>
              <w:t>1,43</w:t>
            </w:r>
            <w:r w:rsidRPr="00CF7837">
              <w:rPr>
                <w:sz w:val="16"/>
                <w:lang w:val="ru-RU"/>
              </w:rPr>
              <w:t xml:space="preserve"> бит/с/Гц</w:t>
            </w:r>
            <w:r w:rsidRPr="00CF7837">
              <w:rPr>
                <w:rFonts w:eastAsia="Batang"/>
                <w:sz w:val="16"/>
                <w:lang w:val="ru-RU"/>
              </w:rPr>
              <w:t xml:space="preserve"> (UL)</w:t>
            </w:r>
            <w:r w:rsidR="00B12A0F" w:rsidRPr="00CF7837">
              <w:rPr>
                <w:rFonts w:eastAsia="Batang"/>
                <w:sz w:val="16"/>
                <w:lang w:val="ru-RU"/>
              </w:rPr>
              <w:t>;</w:t>
            </w:r>
          </w:p>
          <w:p w14:paraId="1E9ACE2A" w14:textId="77777777" w:rsidR="00E104D6" w:rsidRPr="00CF7837" w:rsidRDefault="00E104D6" w:rsidP="00E104D6">
            <w:pPr>
              <w:pStyle w:val="Tabletext"/>
              <w:jc w:val="left"/>
              <w:rPr>
                <w:rFonts w:eastAsia="Batang"/>
                <w:sz w:val="16"/>
                <w:lang w:val="ru-RU"/>
              </w:rPr>
            </w:pPr>
            <w:r w:rsidRPr="00CF7837">
              <w:rPr>
                <w:rFonts w:eastAsia="Batang"/>
                <w:sz w:val="16"/>
                <w:lang w:val="ru-RU"/>
              </w:rPr>
              <w:t xml:space="preserve">0,97 </w:t>
            </w:r>
            <w:r w:rsidRPr="00CF7837">
              <w:rPr>
                <w:sz w:val="16"/>
                <w:lang w:val="ru-RU"/>
              </w:rPr>
              <w:t>бит/с/Гц</w:t>
            </w:r>
            <w:r w:rsidRPr="00CF7837">
              <w:rPr>
                <w:rFonts w:eastAsia="Batang"/>
                <w:sz w:val="16"/>
                <w:lang w:val="ru-RU"/>
              </w:rPr>
              <w:t xml:space="preserve"> (DL).</w:t>
            </w:r>
          </w:p>
          <w:p w14:paraId="33E3E119" w14:textId="3691C3CE" w:rsidR="00E104D6" w:rsidRPr="00CF7837" w:rsidRDefault="00E104D6" w:rsidP="00E104D6">
            <w:pPr>
              <w:pStyle w:val="Tabletext"/>
              <w:jc w:val="left"/>
              <w:rPr>
                <w:rFonts w:eastAsia="Batang"/>
                <w:sz w:val="16"/>
                <w:lang w:val="ru-RU"/>
              </w:rPr>
            </w:pPr>
            <w:r w:rsidRPr="00CF7837">
              <w:rPr>
                <w:sz w:val="16"/>
                <w:lang w:val="ru-RU"/>
              </w:rPr>
              <w:t>На самостоятельной основе</w:t>
            </w:r>
          </w:p>
          <w:p w14:paraId="483F4CA1" w14:textId="68ECFB16" w:rsidR="00E104D6" w:rsidRPr="00CF7837" w:rsidRDefault="00E104D6" w:rsidP="00E104D6">
            <w:pPr>
              <w:pStyle w:val="Tabletext"/>
              <w:jc w:val="left"/>
              <w:rPr>
                <w:rFonts w:eastAsia="Batang"/>
                <w:sz w:val="16"/>
                <w:lang w:val="ru-RU"/>
              </w:rPr>
            </w:pPr>
            <w:r w:rsidRPr="00CF7837">
              <w:rPr>
                <w:rFonts w:eastAsia="Batang"/>
                <w:sz w:val="16"/>
                <w:lang w:val="ru-RU"/>
              </w:rPr>
              <w:t xml:space="preserve">1,29 </w:t>
            </w:r>
            <w:r w:rsidRPr="00CF7837">
              <w:rPr>
                <w:sz w:val="16"/>
                <w:lang w:val="ru-RU"/>
              </w:rPr>
              <w:t>бит/с/Гц</w:t>
            </w:r>
            <w:r w:rsidRPr="00CF7837">
              <w:rPr>
                <w:rFonts w:eastAsia="Batang"/>
                <w:sz w:val="16"/>
                <w:lang w:val="ru-RU"/>
              </w:rPr>
              <w:t xml:space="preserve"> (UL)</w:t>
            </w:r>
            <w:r w:rsidR="00B12A0F" w:rsidRPr="00CF7837">
              <w:rPr>
                <w:rFonts w:eastAsia="Batang"/>
                <w:sz w:val="16"/>
                <w:lang w:val="ru-RU"/>
              </w:rPr>
              <w:t>;</w:t>
            </w:r>
          </w:p>
          <w:p w14:paraId="039A90CF" w14:textId="3F6BA071" w:rsidR="00E104D6" w:rsidRPr="00CF7837" w:rsidRDefault="00E104D6" w:rsidP="00E104D6">
            <w:pPr>
              <w:pStyle w:val="Tabletext"/>
              <w:jc w:val="left"/>
              <w:rPr>
                <w:sz w:val="16"/>
                <w:lang w:val="ru-RU"/>
              </w:rPr>
            </w:pPr>
            <w:r w:rsidRPr="00CF7837">
              <w:rPr>
                <w:rFonts w:eastAsia="Batang"/>
                <w:sz w:val="16"/>
                <w:lang w:val="ru-RU"/>
              </w:rPr>
              <w:t xml:space="preserve">1,29 </w:t>
            </w:r>
            <w:r w:rsidRPr="00CF7837">
              <w:rPr>
                <w:sz w:val="16"/>
                <w:lang w:val="ru-RU"/>
              </w:rPr>
              <w:t>бит/с/Гц</w:t>
            </w:r>
            <w:r w:rsidRPr="00CF7837">
              <w:rPr>
                <w:rFonts w:eastAsia="Batang"/>
                <w:sz w:val="16"/>
                <w:lang w:val="ru-RU"/>
              </w:rPr>
              <w:t xml:space="preserve"> (DL)</w:t>
            </w:r>
          </w:p>
        </w:tc>
      </w:tr>
      <w:tr w:rsidR="00991D76" w:rsidRPr="00CF7837" w14:paraId="4E8662C1" w14:textId="77777777" w:rsidTr="009332D3">
        <w:trPr>
          <w:cantSplit/>
          <w:jc w:val="center"/>
        </w:trPr>
        <w:tc>
          <w:tcPr>
            <w:tcW w:w="2116" w:type="dxa"/>
            <w:noWrap/>
            <w:hideMark/>
          </w:tcPr>
          <w:p w14:paraId="5A3901B0" w14:textId="77777777" w:rsidR="00991D76" w:rsidRPr="00CF7837" w:rsidRDefault="00991D76" w:rsidP="00535025">
            <w:pPr>
              <w:pStyle w:val="Tabletext"/>
              <w:jc w:val="left"/>
              <w:rPr>
                <w:rFonts w:eastAsia="Batang"/>
                <w:sz w:val="16"/>
                <w:lang w:val="ru-RU"/>
              </w:rPr>
            </w:pPr>
            <w:r w:rsidRPr="00CF7837">
              <w:rPr>
                <w:sz w:val="16"/>
                <w:lang w:val="ru-RU"/>
              </w:rPr>
              <w:t>Средняя спектральная эффективность соты</w:t>
            </w:r>
          </w:p>
        </w:tc>
        <w:tc>
          <w:tcPr>
            <w:tcW w:w="1341" w:type="dxa"/>
            <w:hideMark/>
          </w:tcPr>
          <w:p w14:paraId="5802A29D" w14:textId="0E6533D7" w:rsidR="00991D76" w:rsidRPr="00CF7837" w:rsidRDefault="00991D76" w:rsidP="00535025">
            <w:pPr>
              <w:pStyle w:val="Tabletext"/>
              <w:jc w:val="left"/>
              <w:rPr>
                <w:rFonts w:eastAsia="Batang"/>
                <w:sz w:val="16"/>
                <w:lang w:val="ru-RU"/>
              </w:rPr>
            </w:pPr>
            <w:r w:rsidRPr="00CF7837">
              <w:rPr>
                <w:sz w:val="16"/>
                <w:lang w:val="ru-RU"/>
              </w:rPr>
              <w:t>бит/с/</w:t>
            </w:r>
            <w:r w:rsidR="00692548" w:rsidRPr="00CF7837">
              <w:rPr>
                <w:sz w:val="16"/>
                <w:lang w:val="ru-RU"/>
              </w:rPr>
              <w:t>Г</w:t>
            </w:r>
            <w:r w:rsidRPr="00CF7837">
              <w:rPr>
                <w:sz w:val="16"/>
                <w:lang w:val="ru-RU"/>
              </w:rPr>
              <w:t>ц/сота</w:t>
            </w:r>
          </w:p>
        </w:tc>
        <w:tc>
          <w:tcPr>
            <w:tcW w:w="1558" w:type="dxa"/>
            <w:hideMark/>
          </w:tcPr>
          <w:p w14:paraId="78254D87" w14:textId="39B70A2B" w:rsidR="00991D76" w:rsidRPr="00CF7837" w:rsidRDefault="00991D76" w:rsidP="00535025">
            <w:pPr>
              <w:pStyle w:val="Tabletext"/>
              <w:jc w:val="left"/>
              <w:rPr>
                <w:rFonts w:eastAsia="Batang"/>
                <w:sz w:val="16"/>
                <w:lang w:val="ru-RU"/>
              </w:rPr>
            </w:pPr>
            <w:r w:rsidRPr="00CF7837">
              <w:rPr>
                <w:sz w:val="16"/>
                <w:lang w:val="ru-RU"/>
              </w:rPr>
              <w:t>1,1760 Мбит/с/</w:t>
            </w:r>
            <w:r w:rsidRPr="00CF7837">
              <w:rPr>
                <w:sz w:val="16"/>
                <w:lang w:val="ru-RU"/>
              </w:rPr>
              <w:br/>
              <w:t>М</w:t>
            </w:r>
            <w:r w:rsidR="00692548" w:rsidRPr="00CF7837">
              <w:rPr>
                <w:sz w:val="16"/>
                <w:lang w:val="ru-RU"/>
              </w:rPr>
              <w:t>Г</w:t>
            </w:r>
            <w:r w:rsidRPr="00CF7837">
              <w:rPr>
                <w:sz w:val="16"/>
                <w:lang w:val="ru-RU"/>
              </w:rPr>
              <w:t xml:space="preserve">ц/сота </w:t>
            </w:r>
            <w:r w:rsidR="00535025" w:rsidRPr="00CF7837">
              <w:rPr>
                <w:sz w:val="16"/>
                <w:lang w:val="ru-RU"/>
              </w:rPr>
              <w:br/>
            </w:r>
            <w:r w:rsidRPr="00CF7837">
              <w:rPr>
                <w:sz w:val="16"/>
                <w:lang w:val="ru-RU"/>
              </w:rPr>
              <w:t>(Veh A50) (EGPRS)</w:t>
            </w:r>
          </w:p>
        </w:tc>
        <w:tc>
          <w:tcPr>
            <w:tcW w:w="1466" w:type="dxa"/>
          </w:tcPr>
          <w:p w14:paraId="4A1C34D8" w14:textId="3AF71A09" w:rsidR="00991D76" w:rsidRPr="00CF7837" w:rsidRDefault="00991D76" w:rsidP="00EB3267">
            <w:pPr>
              <w:pStyle w:val="Tabletext"/>
              <w:jc w:val="left"/>
              <w:rPr>
                <w:rFonts w:eastAsia="Batang"/>
                <w:sz w:val="16"/>
                <w:lang w:val="ru-RU"/>
              </w:rPr>
            </w:pPr>
            <w:r w:rsidRPr="00CF7837">
              <w:rPr>
                <w:sz w:val="16"/>
                <w:lang w:val="ru-RU"/>
              </w:rPr>
              <w:t>В зависимости от</w:t>
            </w:r>
            <w:r w:rsidR="00EB3267" w:rsidRPr="00CF7837">
              <w:rPr>
                <w:sz w:val="16"/>
                <w:lang w:val="ru-RU"/>
              </w:rPr>
              <w:t> </w:t>
            </w:r>
            <w:r w:rsidRPr="00CF7837">
              <w:rPr>
                <w:sz w:val="16"/>
                <w:lang w:val="ru-RU"/>
              </w:rPr>
              <w:t>сценария развертывания</w:t>
            </w:r>
          </w:p>
        </w:tc>
        <w:tc>
          <w:tcPr>
            <w:tcW w:w="1512" w:type="dxa"/>
            <w:hideMark/>
          </w:tcPr>
          <w:p w14:paraId="3724259A" w14:textId="48F7EE1A" w:rsidR="00991D76" w:rsidRPr="00CF7837" w:rsidRDefault="00991D76" w:rsidP="00535025">
            <w:pPr>
              <w:pStyle w:val="Tabletext"/>
              <w:jc w:val="left"/>
              <w:rPr>
                <w:rFonts w:eastAsia="Batang"/>
                <w:sz w:val="16"/>
                <w:lang w:val="ru-RU"/>
              </w:rPr>
            </w:pPr>
            <w:r w:rsidRPr="00CF7837">
              <w:rPr>
                <w:sz w:val="16"/>
                <w:lang w:val="ru-RU"/>
              </w:rPr>
              <w:t>0,67 для</w:t>
            </w:r>
            <w:r w:rsidR="00E67F04" w:rsidRPr="00CF7837">
              <w:rPr>
                <w:sz w:val="16"/>
                <w:lang w:val="ru-RU"/>
              </w:rPr>
              <w:t xml:space="preserve"> (DL)</w:t>
            </w:r>
            <w:r w:rsidRPr="00CF7837">
              <w:rPr>
                <w:sz w:val="16"/>
                <w:lang w:val="ru-RU"/>
              </w:rPr>
              <w:t xml:space="preserve"> (с разнесением); 0,47 для UL (Pedestrian A)</w:t>
            </w:r>
          </w:p>
        </w:tc>
        <w:tc>
          <w:tcPr>
            <w:tcW w:w="1358" w:type="dxa"/>
            <w:hideMark/>
          </w:tcPr>
          <w:p w14:paraId="00C34457" w14:textId="29E461A6" w:rsidR="00991D76" w:rsidRPr="00CF7837" w:rsidRDefault="00991D76" w:rsidP="00EB3267">
            <w:pPr>
              <w:pStyle w:val="Tabletext"/>
              <w:jc w:val="left"/>
              <w:rPr>
                <w:rFonts w:eastAsia="Batang"/>
                <w:sz w:val="16"/>
                <w:lang w:val="ru-RU"/>
              </w:rPr>
            </w:pPr>
            <w:r w:rsidRPr="00CF7837">
              <w:rPr>
                <w:sz w:val="16"/>
                <w:lang w:val="ru-RU"/>
              </w:rPr>
              <w:t>В зависимости от</w:t>
            </w:r>
            <w:r w:rsidR="00EB3267" w:rsidRPr="00CF7837">
              <w:rPr>
                <w:sz w:val="16"/>
                <w:lang w:val="ru-RU"/>
              </w:rPr>
              <w:t> </w:t>
            </w:r>
            <w:r w:rsidRPr="00CF7837">
              <w:rPr>
                <w:sz w:val="16"/>
                <w:lang w:val="ru-RU"/>
              </w:rPr>
              <w:t xml:space="preserve">сценария развертывания примерные диапазоны значений составляют </w:t>
            </w:r>
            <w:r w:rsidR="00535025" w:rsidRPr="00CF7837">
              <w:rPr>
                <w:sz w:val="16"/>
                <w:lang w:val="ru-RU"/>
              </w:rPr>
              <w:br/>
            </w:r>
            <w:r w:rsidRPr="00CF7837">
              <w:rPr>
                <w:sz w:val="16"/>
                <w:lang w:val="ru-RU"/>
              </w:rPr>
              <w:t>1,1–1,6 для DL и 0,7–2,3 для UL</w:t>
            </w:r>
          </w:p>
        </w:tc>
        <w:tc>
          <w:tcPr>
            <w:tcW w:w="1698" w:type="dxa"/>
            <w:hideMark/>
          </w:tcPr>
          <w:p w14:paraId="5E216458" w14:textId="6E255112" w:rsidR="00991D76" w:rsidRPr="00CF7837" w:rsidRDefault="00991D76" w:rsidP="00EB3267">
            <w:pPr>
              <w:pStyle w:val="Tabletext"/>
              <w:jc w:val="left"/>
              <w:rPr>
                <w:rFonts w:eastAsia="Batang"/>
                <w:sz w:val="16"/>
                <w:lang w:val="ru-RU"/>
              </w:rPr>
            </w:pPr>
            <w:r w:rsidRPr="00CF7837">
              <w:rPr>
                <w:sz w:val="16"/>
                <w:lang w:val="ru-RU"/>
              </w:rPr>
              <w:t>В зависимости от</w:t>
            </w:r>
            <w:r w:rsidR="00EB3267" w:rsidRPr="00CF7837">
              <w:rPr>
                <w:sz w:val="16"/>
                <w:lang w:val="ru-RU"/>
              </w:rPr>
              <w:t> </w:t>
            </w:r>
            <w:r w:rsidRPr="00CF7837">
              <w:rPr>
                <w:sz w:val="16"/>
                <w:lang w:val="ru-RU"/>
              </w:rPr>
              <w:t xml:space="preserve">сценария развертывания примерные диапазоны значений составляют </w:t>
            </w:r>
            <w:r w:rsidR="00535025" w:rsidRPr="00CF7837">
              <w:rPr>
                <w:sz w:val="16"/>
                <w:lang w:val="ru-RU"/>
              </w:rPr>
              <w:br/>
            </w:r>
            <w:r w:rsidRPr="00CF7837">
              <w:rPr>
                <w:sz w:val="16"/>
                <w:lang w:val="ru-RU"/>
              </w:rPr>
              <w:t>1,8</w:t>
            </w:r>
            <w:r w:rsidR="00ED66BC" w:rsidRPr="00CF7837">
              <w:rPr>
                <w:sz w:val="16"/>
                <w:lang w:val="ru-RU"/>
              </w:rPr>
              <w:t>–</w:t>
            </w:r>
            <w:r w:rsidRPr="00CF7837">
              <w:rPr>
                <w:sz w:val="16"/>
                <w:lang w:val="ru-RU"/>
              </w:rPr>
              <w:t>3,2 для DL и 0,7</w:t>
            </w:r>
            <w:r w:rsidR="00ED66BC" w:rsidRPr="00CF7837">
              <w:rPr>
                <w:sz w:val="16"/>
                <w:lang w:val="ru-RU"/>
              </w:rPr>
              <w:t>–</w:t>
            </w:r>
            <w:r w:rsidRPr="00CF7837">
              <w:rPr>
                <w:sz w:val="16"/>
                <w:lang w:val="ru-RU"/>
              </w:rPr>
              <w:t xml:space="preserve">1,05 для UL (выпуск 8) </w:t>
            </w:r>
          </w:p>
        </w:tc>
        <w:tc>
          <w:tcPr>
            <w:tcW w:w="1705" w:type="dxa"/>
          </w:tcPr>
          <w:p w14:paraId="42135A4A" w14:textId="77777777" w:rsidR="00991D76" w:rsidRPr="00CF7837" w:rsidRDefault="00991D76" w:rsidP="00535025">
            <w:pPr>
              <w:pStyle w:val="Tabletext"/>
              <w:jc w:val="left"/>
              <w:rPr>
                <w:rFonts w:eastAsia="Batang"/>
                <w:sz w:val="16"/>
                <w:lang w:val="ru-RU"/>
              </w:rPr>
            </w:pPr>
            <w:r w:rsidRPr="00CF7837">
              <w:rPr>
                <w:sz w:val="16"/>
                <w:lang w:val="ru-RU"/>
              </w:rPr>
              <w:t>В зависимости от сценария развертывания</w:t>
            </w:r>
          </w:p>
        </w:tc>
        <w:tc>
          <w:tcPr>
            <w:tcW w:w="1705" w:type="dxa"/>
          </w:tcPr>
          <w:p w14:paraId="7B7B9169" w14:textId="77777777" w:rsidR="00991D76" w:rsidRPr="00CF7837" w:rsidRDefault="00991D76" w:rsidP="00535025">
            <w:pPr>
              <w:pStyle w:val="Tabletext"/>
              <w:jc w:val="left"/>
              <w:rPr>
                <w:rFonts w:eastAsia="Batang"/>
                <w:sz w:val="16"/>
                <w:lang w:val="ru-RU"/>
              </w:rPr>
            </w:pPr>
            <w:r w:rsidRPr="00CF7837">
              <w:rPr>
                <w:sz w:val="16"/>
                <w:lang w:val="ru-RU"/>
              </w:rPr>
              <w:t>В зависимости от сценария развертывания</w:t>
            </w:r>
          </w:p>
        </w:tc>
      </w:tr>
    </w:tbl>
    <w:p w14:paraId="0AFACBCD" w14:textId="77777777" w:rsidR="00EB3267" w:rsidRPr="00CF7837" w:rsidRDefault="00EB3267" w:rsidP="00EB3267">
      <w:pPr>
        <w:pStyle w:val="TableNo"/>
        <w:rPr>
          <w:lang w:val="ru-RU"/>
        </w:rPr>
      </w:pPr>
      <w:r w:rsidRPr="00CF7837">
        <w:rPr>
          <w:lang w:val="ru-RU"/>
        </w:rPr>
        <w:lastRenderedPageBreak/>
        <w:t>ТАБЛИЦА A1.8 (</w:t>
      </w:r>
      <w:r w:rsidRPr="00CF7837">
        <w:rPr>
          <w:i/>
          <w:lang w:val="ru-RU"/>
        </w:rPr>
        <w:t>продолжение</w:t>
      </w:r>
      <w:r w:rsidRPr="00CF7837">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617"/>
        <w:gridCol w:w="1558"/>
        <w:gridCol w:w="1465"/>
        <w:gridCol w:w="1511"/>
        <w:gridCol w:w="1362"/>
        <w:gridCol w:w="1693"/>
        <w:gridCol w:w="1704"/>
        <w:gridCol w:w="1704"/>
        <w:gridCol w:w="7"/>
      </w:tblGrid>
      <w:tr w:rsidR="00EB3267" w:rsidRPr="00CF7837" w14:paraId="23D11766" w14:textId="77777777" w:rsidTr="009332D3">
        <w:trPr>
          <w:cantSplit/>
          <w:jc w:val="center"/>
        </w:trPr>
        <w:tc>
          <w:tcPr>
            <w:tcW w:w="1838" w:type="dxa"/>
            <w:noWrap/>
            <w:vAlign w:val="center"/>
            <w:hideMark/>
          </w:tcPr>
          <w:p w14:paraId="5269392F" w14:textId="77777777" w:rsidR="00EB3267" w:rsidRPr="00CF7837" w:rsidRDefault="00EB3267" w:rsidP="00405A0F">
            <w:pPr>
              <w:pStyle w:val="Tablehead"/>
              <w:rPr>
                <w:rFonts w:eastAsia="Batang"/>
                <w:sz w:val="16"/>
                <w:szCs w:val="16"/>
                <w:lang w:val="ru-RU"/>
              </w:rPr>
            </w:pPr>
            <w:r w:rsidRPr="00CF7837">
              <w:rPr>
                <w:sz w:val="16"/>
                <w:szCs w:val="16"/>
                <w:lang w:val="ru-RU"/>
              </w:rPr>
              <w:t>Функциональная характеристика</w:t>
            </w:r>
          </w:p>
        </w:tc>
        <w:tc>
          <w:tcPr>
            <w:tcW w:w="1617" w:type="dxa"/>
            <w:vAlign w:val="center"/>
            <w:hideMark/>
          </w:tcPr>
          <w:p w14:paraId="29C3A561" w14:textId="77777777" w:rsidR="00EB3267" w:rsidRPr="00CF7837" w:rsidRDefault="00EB3267" w:rsidP="00405A0F">
            <w:pPr>
              <w:pStyle w:val="Tablehead"/>
              <w:rPr>
                <w:rFonts w:eastAsia="Batang"/>
                <w:sz w:val="16"/>
                <w:szCs w:val="16"/>
                <w:lang w:val="ru-RU"/>
              </w:rPr>
            </w:pPr>
            <w:r w:rsidRPr="00CF7837">
              <w:rPr>
                <w:sz w:val="16"/>
                <w:szCs w:val="16"/>
                <w:lang w:val="ru-RU"/>
              </w:rPr>
              <w:t>Единица измерения</w:t>
            </w:r>
          </w:p>
        </w:tc>
        <w:tc>
          <w:tcPr>
            <w:tcW w:w="1558" w:type="dxa"/>
            <w:noWrap/>
            <w:vAlign w:val="center"/>
            <w:hideMark/>
          </w:tcPr>
          <w:p w14:paraId="51AC43E4" w14:textId="77777777" w:rsidR="00EB3267" w:rsidRPr="00CF7837" w:rsidRDefault="00EB3267" w:rsidP="00405A0F">
            <w:pPr>
              <w:pStyle w:val="Tablehead"/>
              <w:rPr>
                <w:rFonts w:eastAsia="Batang"/>
                <w:sz w:val="16"/>
                <w:szCs w:val="16"/>
                <w:lang w:val="ru-RU"/>
              </w:rPr>
            </w:pPr>
            <w:r w:rsidRPr="00CF7837">
              <w:rPr>
                <w:sz w:val="16"/>
                <w:szCs w:val="16"/>
                <w:lang w:val="ru-RU"/>
              </w:rPr>
              <w:t>GSM/EDGE</w:t>
            </w:r>
          </w:p>
        </w:tc>
        <w:tc>
          <w:tcPr>
            <w:tcW w:w="1465" w:type="dxa"/>
            <w:vAlign w:val="center"/>
          </w:tcPr>
          <w:p w14:paraId="58B570DF" w14:textId="77777777" w:rsidR="00EB3267" w:rsidRPr="00CF7837" w:rsidRDefault="00EB3267" w:rsidP="00405A0F">
            <w:pPr>
              <w:pStyle w:val="Tablehead"/>
              <w:rPr>
                <w:rFonts w:eastAsia="Batang"/>
                <w:sz w:val="16"/>
                <w:szCs w:val="16"/>
                <w:lang w:val="ru-RU"/>
              </w:rPr>
            </w:pPr>
            <w:r w:rsidRPr="00CF7837">
              <w:rPr>
                <w:sz w:val="16"/>
                <w:szCs w:val="16"/>
                <w:lang w:val="ru-RU"/>
              </w:rPr>
              <w:t>EC-GSM-IoT</w:t>
            </w:r>
          </w:p>
        </w:tc>
        <w:tc>
          <w:tcPr>
            <w:tcW w:w="1511" w:type="dxa"/>
            <w:vAlign w:val="center"/>
            <w:hideMark/>
          </w:tcPr>
          <w:p w14:paraId="43B7FC32" w14:textId="77777777" w:rsidR="00EB3267" w:rsidRPr="00CF7837" w:rsidRDefault="00EB3267" w:rsidP="00405A0F">
            <w:pPr>
              <w:pStyle w:val="Tablehead"/>
              <w:rPr>
                <w:rFonts w:eastAsia="Batang"/>
                <w:sz w:val="16"/>
                <w:szCs w:val="16"/>
                <w:lang w:val="ru-RU"/>
              </w:rPr>
            </w:pPr>
            <w:r w:rsidRPr="00CF7837">
              <w:rPr>
                <w:sz w:val="16"/>
                <w:szCs w:val="16"/>
                <w:lang w:val="ru-RU"/>
              </w:rPr>
              <w:t>UMTS</w:t>
            </w:r>
          </w:p>
        </w:tc>
        <w:tc>
          <w:tcPr>
            <w:tcW w:w="1362" w:type="dxa"/>
            <w:noWrap/>
            <w:vAlign w:val="center"/>
            <w:hideMark/>
          </w:tcPr>
          <w:p w14:paraId="0452D432" w14:textId="77777777" w:rsidR="00EB3267" w:rsidRPr="00CF7837" w:rsidRDefault="00EB3267" w:rsidP="00405A0F">
            <w:pPr>
              <w:pStyle w:val="Tablehead"/>
              <w:rPr>
                <w:rFonts w:eastAsia="Batang"/>
                <w:sz w:val="16"/>
                <w:szCs w:val="16"/>
                <w:lang w:val="ru-RU"/>
              </w:rPr>
            </w:pPr>
            <w:r w:rsidRPr="00CF7837">
              <w:rPr>
                <w:sz w:val="16"/>
                <w:szCs w:val="16"/>
                <w:lang w:val="ru-RU"/>
              </w:rPr>
              <w:t>HSPA+</w:t>
            </w:r>
          </w:p>
        </w:tc>
        <w:tc>
          <w:tcPr>
            <w:tcW w:w="1693" w:type="dxa"/>
            <w:vAlign w:val="center"/>
            <w:hideMark/>
          </w:tcPr>
          <w:p w14:paraId="78A34752" w14:textId="77777777" w:rsidR="00EB3267" w:rsidRPr="00CF7837" w:rsidRDefault="00EB3267" w:rsidP="00405A0F">
            <w:pPr>
              <w:pStyle w:val="Tablehead"/>
              <w:rPr>
                <w:rFonts w:eastAsia="Batang"/>
                <w:sz w:val="16"/>
                <w:szCs w:val="16"/>
                <w:lang w:val="ru-RU"/>
              </w:rPr>
            </w:pPr>
            <w:r w:rsidRPr="00CF7837">
              <w:rPr>
                <w:sz w:val="16"/>
                <w:szCs w:val="16"/>
                <w:lang w:val="ru-RU"/>
              </w:rPr>
              <w:t>LTE Advanced Pro</w:t>
            </w:r>
          </w:p>
        </w:tc>
        <w:tc>
          <w:tcPr>
            <w:tcW w:w="1704" w:type="dxa"/>
            <w:vAlign w:val="center"/>
          </w:tcPr>
          <w:p w14:paraId="2AF407BB" w14:textId="77777777" w:rsidR="00EB3267" w:rsidRPr="00CF7837" w:rsidRDefault="00EB3267" w:rsidP="00405A0F">
            <w:pPr>
              <w:pStyle w:val="Tablehead"/>
              <w:rPr>
                <w:rFonts w:eastAsia="Batang"/>
                <w:sz w:val="16"/>
                <w:szCs w:val="16"/>
                <w:lang w:val="ru-RU"/>
              </w:rPr>
            </w:pPr>
            <w:r w:rsidRPr="00CF7837">
              <w:rPr>
                <w:sz w:val="16"/>
                <w:szCs w:val="16"/>
                <w:lang w:val="ru-RU"/>
              </w:rPr>
              <w:t>eMTC</w:t>
            </w:r>
          </w:p>
        </w:tc>
        <w:tc>
          <w:tcPr>
            <w:tcW w:w="1711" w:type="dxa"/>
            <w:gridSpan w:val="2"/>
            <w:vAlign w:val="center"/>
          </w:tcPr>
          <w:p w14:paraId="6ED95CFC" w14:textId="77777777" w:rsidR="00EB3267" w:rsidRPr="00CF7837" w:rsidRDefault="00EB3267" w:rsidP="00405A0F">
            <w:pPr>
              <w:pStyle w:val="Tablehead"/>
              <w:rPr>
                <w:rFonts w:eastAsia="Batang"/>
                <w:sz w:val="16"/>
                <w:szCs w:val="16"/>
                <w:lang w:val="ru-RU"/>
              </w:rPr>
            </w:pPr>
            <w:r w:rsidRPr="00CF7837">
              <w:rPr>
                <w:sz w:val="16"/>
                <w:szCs w:val="16"/>
                <w:lang w:val="ru-RU"/>
              </w:rPr>
              <w:t>NB-IoT</w:t>
            </w:r>
          </w:p>
        </w:tc>
      </w:tr>
      <w:tr w:rsidR="000D19AC" w:rsidRPr="00CF7837" w14:paraId="54EF82B2" w14:textId="77777777" w:rsidTr="009332D3">
        <w:trPr>
          <w:cantSplit/>
          <w:jc w:val="center"/>
        </w:trPr>
        <w:tc>
          <w:tcPr>
            <w:tcW w:w="1838" w:type="dxa"/>
            <w:noWrap/>
            <w:hideMark/>
          </w:tcPr>
          <w:p w14:paraId="14875876" w14:textId="77777777" w:rsidR="000D19AC" w:rsidRPr="00CF7837" w:rsidRDefault="000D19AC" w:rsidP="00535025">
            <w:pPr>
              <w:pStyle w:val="Tabletext"/>
              <w:jc w:val="left"/>
              <w:rPr>
                <w:rFonts w:eastAsia="Batang"/>
                <w:sz w:val="16"/>
                <w:lang w:val="ru-RU"/>
              </w:rPr>
            </w:pPr>
            <w:r w:rsidRPr="00CF7837">
              <w:rPr>
                <w:sz w:val="16"/>
                <w:lang w:val="ru-RU"/>
              </w:rPr>
              <w:t>Длительность кадра</w:t>
            </w:r>
          </w:p>
        </w:tc>
        <w:tc>
          <w:tcPr>
            <w:tcW w:w="1617" w:type="dxa"/>
            <w:hideMark/>
          </w:tcPr>
          <w:p w14:paraId="2759723F" w14:textId="77777777" w:rsidR="000D19AC" w:rsidRPr="00CF7837" w:rsidRDefault="000D19AC" w:rsidP="00535025">
            <w:pPr>
              <w:pStyle w:val="Tabletext"/>
              <w:jc w:val="left"/>
              <w:rPr>
                <w:rFonts w:eastAsia="Batang"/>
                <w:sz w:val="16"/>
                <w:lang w:val="ru-RU"/>
              </w:rPr>
            </w:pPr>
            <w:r w:rsidRPr="00CF7837">
              <w:rPr>
                <w:sz w:val="16"/>
                <w:lang w:val="ru-RU"/>
              </w:rPr>
              <w:t>мс</w:t>
            </w:r>
          </w:p>
        </w:tc>
        <w:tc>
          <w:tcPr>
            <w:tcW w:w="1558" w:type="dxa"/>
            <w:noWrap/>
            <w:hideMark/>
          </w:tcPr>
          <w:p w14:paraId="2D80AA63" w14:textId="02850F2D" w:rsidR="000D19AC" w:rsidRPr="00CF7837" w:rsidRDefault="000D19AC" w:rsidP="00535025">
            <w:pPr>
              <w:pStyle w:val="Tabletext"/>
              <w:jc w:val="left"/>
              <w:rPr>
                <w:rFonts w:eastAsia="Batang"/>
                <w:sz w:val="16"/>
                <w:lang w:val="ru-RU"/>
              </w:rPr>
            </w:pPr>
            <w:r w:rsidRPr="00CF7837">
              <w:rPr>
                <w:sz w:val="16"/>
                <w:lang w:val="ru-RU"/>
              </w:rPr>
              <w:t>120/26</w:t>
            </w:r>
            <w:r w:rsidR="00C65E81" w:rsidRPr="00CF7837">
              <w:rPr>
                <w:sz w:val="16"/>
                <w:lang w:val="ru-RU"/>
              </w:rPr>
              <w:t> мс</w:t>
            </w:r>
          </w:p>
          <w:p w14:paraId="3C156717" w14:textId="77777777" w:rsidR="000D19AC" w:rsidRPr="00CF7837" w:rsidRDefault="000D19AC" w:rsidP="00535025">
            <w:pPr>
              <w:pStyle w:val="Tabletext"/>
              <w:jc w:val="left"/>
              <w:rPr>
                <w:rFonts w:eastAsia="Batang"/>
                <w:sz w:val="16"/>
                <w:lang w:val="ru-RU"/>
              </w:rPr>
            </w:pPr>
            <w:r w:rsidRPr="00CF7837">
              <w:rPr>
                <w:sz w:val="16"/>
                <w:lang w:val="ru-RU"/>
              </w:rPr>
              <w:t>Кадр TDMA</w:t>
            </w:r>
          </w:p>
          <w:p w14:paraId="1C20B001" w14:textId="666978CB" w:rsidR="000D19AC" w:rsidRPr="00CF7837" w:rsidRDefault="000D19AC" w:rsidP="00535025">
            <w:pPr>
              <w:pStyle w:val="Tabletext"/>
              <w:jc w:val="left"/>
              <w:rPr>
                <w:rFonts w:eastAsia="Batang"/>
                <w:sz w:val="16"/>
                <w:lang w:val="ru-RU"/>
              </w:rPr>
            </w:pPr>
            <w:r w:rsidRPr="00CF7837">
              <w:rPr>
                <w:sz w:val="16"/>
                <w:lang w:val="ru-RU"/>
              </w:rPr>
              <w:t>GPRS</w:t>
            </w:r>
          </w:p>
          <w:p w14:paraId="2D0CD741" w14:textId="774C02F9" w:rsidR="000D19AC" w:rsidRPr="00CF7837" w:rsidRDefault="000D19AC" w:rsidP="00535025">
            <w:pPr>
              <w:pStyle w:val="Tabletext"/>
              <w:jc w:val="left"/>
              <w:rPr>
                <w:rFonts w:eastAsia="Batang"/>
                <w:sz w:val="16"/>
                <w:lang w:val="ru-RU"/>
              </w:rPr>
            </w:pPr>
            <w:r w:rsidRPr="00CF7837">
              <w:rPr>
                <w:sz w:val="16"/>
                <w:lang w:val="ru-RU"/>
              </w:rPr>
              <w:t>TTI = 20</w:t>
            </w:r>
            <w:r w:rsidR="00C65E81" w:rsidRPr="00CF7837">
              <w:rPr>
                <w:sz w:val="16"/>
                <w:lang w:val="ru-RU"/>
              </w:rPr>
              <w:t> мс</w:t>
            </w:r>
            <w:r w:rsidR="00B12A0F" w:rsidRPr="00CF7837">
              <w:rPr>
                <w:sz w:val="16"/>
                <w:lang w:val="ru-RU"/>
              </w:rPr>
              <w:t>;</w:t>
            </w:r>
          </w:p>
          <w:p w14:paraId="60AA97A0" w14:textId="3A1AF4A2" w:rsidR="000D19AC" w:rsidRPr="00CF7837" w:rsidRDefault="000D19AC" w:rsidP="00535025">
            <w:pPr>
              <w:pStyle w:val="Tabletext"/>
              <w:jc w:val="left"/>
              <w:rPr>
                <w:rFonts w:eastAsia="Batang"/>
                <w:sz w:val="16"/>
                <w:lang w:val="ru-RU"/>
              </w:rPr>
            </w:pPr>
            <w:r w:rsidRPr="00CF7837">
              <w:rPr>
                <w:sz w:val="16"/>
                <w:lang w:val="ru-RU"/>
              </w:rPr>
              <w:t>EGPRS/</w:t>
            </w:r>
            <w:r w:rsidRPr="00CF7837">
              <w:rPr>
                <w:sz w:val="16"/>
                <w:lang w:val="ru-RU"/>
              </w:rPr>
              <w:br/>
              <w:t>EGPRS2-A</w:t>
            </w:r>
          </w:p>
          <w:p w14:paraId="0B87CC1D" w14:textId="3E55CB5B" w:rsidR="000D19AC" w:rsidRPr="00CF7837" w:rsidRDefault="000D19AC" w:rsidP="00535025">
            <w:pPr>
              <w:pStyle w:val="Tabletext"/>
              <w:jc w:val="left"/>
              <w:rPr>
                <w:rFonts w:eastAsia="Batang"/>
                <w:sz w:val="16"/>
                <w:lang w:val="ru-RU"/>
              </w:rPr>
            </w:pPr>
            <w:r w:rsidRPr="00CF7837">
              <w:rPr>
                <w:sz w:val="16"/>
                <w:lang w:val="ru-RU"/>
              </w:rPr>
              <w:t>TTI = 10, 20</w:t>
            </w:r>
            <w:r w:rsidR="00C65E81" w:rsidRPr="00CF7837">
              <w:rPr>
                <w:sz w:val="16"/>
                <w:lang w:val="ru-RU"/>
              </w:rPr>
              <w:t> мс</w:t>
            </w:r>
          </w:p>
        </w:tc>
        <w:tc>
          <w:tcPr>
            <w:tcW w:w="1465" w:type="dxa"/>
          </w:tcPr>
          <w:p w14:paraId="73AE3917" w14:textId="1E918251" w:rsidR="000D19AC" w:rsidRPr="00CF7837" w:rsidRDefault="000D19AC" w:rsidP="00535025">
            <w:pPr>
              <w:pStyle w:val="Tabletext"/>
              <w:jc w:val="left"/>
              <w:rPr>
                <w:rFonts w:eastAsia="Batang"/>
                <w:sz w:val="16"/>
                <w:lang w:val="ru-RU"/>
              </w:rPr>
            </w:pPr>
            <w:r w:rsidRPr="00CF7837">
              <w:rPr>
                <w:sz w:val="16"/>
                <w:lang w:val="ru-RU"/>
              </w:rPr>
              <w:t>TTI = 20–80</w:t>
            </w:r>
            <w:r w:rsidR="00C65E81" w:rsidRPr="00CF7837">
              <w:rPr>
                <w:sz w:val="16"/>
                <w:lang w:val="ru-RU"/>
              </w:rPr>
              <w:t> мс</w:t>
            </w:r>
          </w:p>
        </w:tc>
        <w:tc>
          <w:tcPr>
            <w:tcW w:w="1511" w:type="dxa"/>
            <w:hideMark/>
          </w:tcPr>
          <w:p w14:paraId="7DD12F46" w14:textId="6616EE3B" w:rsidR="000D19AC" w:rsidRPr="00CF7837" w:rsidRDefault="000D19AC" w:rsidP="00535025">
            <w:pPr>
              <w:pStyle w:val="Tabletext"/>
              <w:jc w:val="left"/>
              <w:rPr>
                <w:rFonts w:eastAsia="Batang"/>
                <w:sz w:val="16"/>
                <w:lang w:val="ru-RU"/>
              </w:rPr>
            </w:pPr>
            <w:r w:rsidRPr="00CF7837">
              <w:rPr>
                <w:sz w:val="16"/>
                <w:lang w:val="ru-RU"/>
              </w:rPr>
              <w:t>10</w:t>
            </w:r>
            <w:r w:rsidR="00C65E81" w:rsidRPr="00CF7837">
              <w:rPr>
                <w:sz w:val="16"/>
                <w:lang w:val="ru-RU"/>
              </w:rPr>
              <w:t> мс</w:t>
            </w:r>
            <w:r w:rsidRPr="00CF7837">
              <w:rPr>
                <w:sz w:val="16"/>
                <w:lang w:val="ru-RU"/>
              </w:rPr>
              <w:br/>
              <w:t>(TTI = 2</w:t>
            </w:r>
            <w:r w:rsidR="00C65E81" w:rsidRPr="00CF7837">
              <w:rPr>
                <w:sz w:val="16"/>
                <w:lang w:val="ru-RU"/>
              </w:rPr>
              <w:t> мс</w:t>
            </w:r>
            <w:r w:rsidRPr="00CF7837">
              <w:rPr>
                <w:sz w:val="16"/>
                <w:lang w:val="ru-RU"/>
              </w:rPr>
              <w:t>)</w:t>
            </w:r>
          </w:p>
        </w:tc>
        <w:tc>
          <w:tcPr>
            <w:tcW w:w="1362" w:type="dxa"/>
            <w:hideMark/>
          </w:tcPr>
          <w:p w14:paraId="5D0F7D73" w14:textId="541D6145" w:rsidR="000D19AC" w:rsidRPr="00CF7837" w:rsidRDefault="000D19AC" w:rsidP="00535025">
            <w:pPr>
              <w:pStyle w:val="Tabletext"/>
              <w:jc w:val="left"/>
              <w:rPr>
                <w:rFonts w:eastAsia="Batang"/>
                <w:sz w:val="16"/>
                <w:lang w:val="ru-RU"/>
              </w:rPr>
            </w:pPr>
            <w:r w:rsidRPr="00CF7837">
              <w:rPr>
                <w:sz w:val="16"/>
                <w:lang w:val="ru-RU"/>
              </w:rPr>
              <w:t>10 м</w:t>
            </w:r>
            <w:r w:rsidRPr="00CF7837">
              <w:rPr>
                <w:sz w:val="16"/>
                <w:lang w:val="ru-RU"/>
              </w:rPr>
              <w:br/>
              <w:t>(TTI = 2</w:t>
            </w:r>
            <w:r w:rsidR="00C65E81" w:rsidRPr="00CF7837">
              <w:rPr>
                <w:sz w:val="16"/>
                <w:lang w:val="ru-RU"/>
              </w:rPr>
              <w:t> мс</w:t>
            </w:r>
            <w:r w:rsidRPr="00CF7837">
              <w:rPr>
                <w:sz w:val="16"/>
                <w:lang w:val="ru-RU"/>
              </w:rPr>
              <w:t>)</w:t>
            </w:r>
          </w:p>
        </w:tc>
        <w:tc>
          <w:tcPr>
            <w:tcW w:w="1693" w:type="dxa"/>
            <w:hideMark/>
          </w:tcPr>
          <w:p w14:paraId="364C89B5" w14:textId="2E83E6D9" w:rsidR="000D19AC" w:rsidRPr="00CF7837" w:rsidRDefault="000D19AC" w:rsidP="00535025">
            <w:pPr>
              <w:pStyle w:val="Tabletext"/>
              <w:jc w:val="left"/>
              <w:rPr>
                <w:rFonts w:eastAsia="Batang"/>
                <w:sz w:val="16"/>
                <w:lang w:val="ru-RU"/>
              </w:rPr>
            </w:pPr>
            <w:r w:rsidRPr="00CF7837">
              <w:rPr>
                <w:sz w:val="16"/>
                <w:lang w:val="ru-RU"/>
              </w:rPr>
              <w:t>10</w:t>
            </w:r>
            <w:r w:rsidR="00C65E81" w:rsidRPr="00CF7837">
              <w:rPr>
                <w:sz w:val="16"/>
                <w:lang w:val="ru-RU"/>
              </w:rPr>
              <w:t> мс</w:t>
            </w:r>
            <w:r w:rsidRPr="00CF7837">
              <w:rPr>
                <w:sz w:val="16"/>
                <w:lang w:val="ru-RU"/>
              </w:rPr>
              <w:br/>
              <w:t>(TTI = 1</w:t>
            </w:r>
            <w:r w:rsidR="00C65E81" w:rsidRPr="00CF7837">
              <w:rPr>
                <w:sz w:val="16"/>
                <w:lang w:val="ru-RU"/>
              </w:rPr>
              <w:t> мс</w:t>
            </w:r>
            <w:r w:rsidRPr="00CF7837">
              <w:rPr>
                <w:sz w:val="16"/>
                <w:lang w:val="ru-RU"/>
              </w:rPr>
              <w:t>)</w:t>
            </w:r>
          </w:p>
        </w:tc>
        <w:tc>
          <w:tcPr>
            <w:tcW w:w="1704" w:type="dxa"/>
          </w:tcPr>
          <w:p w14:paraId="314BB1EE" w14:textId="42405C28" w:rsidR="000D19AC" w:rsidRPr="00CF7837" w:rsidRDefault="000D19AC" w:rsidP="00535025">
            <w:pPr>
              <w:pStyle w:val="Tabletext"/>
              <w:jc w:val="left"/>
              <w:rPr>
                <w:rFonts w:eastAsia="Batang"/>
                <w:sz w:val="16"/>
                <w:lang w:val="ru-RU"/>
              </w:rPr>
            </w:pPr>
            <w:r w:rsidRPr="00CF7837">
              <w:rPr>
                <w:sz w:val="16"/>
                <w:lang w:val="ru-RU"/>
              </w:rPr>
              <w:t>10</w:t>
            </w:r>
            <w:r w:rsidR="00C65E81" w:rsidRPr="00CF7837">
              <w:rPr>
                <w:sz w:val="16"/>
                <w:lang w:val="ru-RU"/>
              </w:rPr>
              <w:t> мс</w:t>
            </w:r>
            <w:r w:rsidRPr="00CF7837">
              <w:rPr>
                <w:sz w:val="16"/>
                <w:lang w:val="ru-RU"/>
              </w:rPr>
              <w:br/>
              <w:t>(TTI = 1</w:t>
            </w:r>
            <w:r w:rsidR="00C65E81" w:rsidRPr="00CF7837">
              <w:rPr>
                <w:sz w:val="16"/>
                <w:lang w:val="ru-RU"/>
              </w:rPr>
              <w:t> мс</w:t>
            </w:r>
            <w:r w:rsidRPr="00CF7837">
              <w:rPr>
                <w:sz w:val="16"/>
                <w:lang w:val="ru-RU"/>
              </w:rPr>
              <w:t>)</w:t>
            </w:r>
          </w:p>
        </w:tc>
        <w:tc>
          <w:tcPr>
            <w:tcW w:w="1711" w:type="dxa"/>
            <w:gridSpan w:val="2"/>
          </w:tcPr>
          <w:p w14:paraId="3FF5D4BF" w14:textId="106B5C22" w:rsidR="000D19AC" w:rsidRPr="00CF7837" w:rsidRDefault="000D19AC" w:rsidP="00535025">
            <w:pPr>
              <w:pStyle w:val="Tabletext"/>
              <w:jc w:val="left"/>
              <w:rPr>
                <w:rFonts w:eastAsia="Batang"/>
                <w:sz w:val="16"/>
                <w:lang w:val="ru-RU"/>
              </w:rPr>
            </w:pPr>
            <w:r w:rsidRPr="00CF7837">
              <w:rPr>
                <w:sz w:val="16"/>
                <w:lang w:val="ru-RU"/>
              </w:rPr>
              <w:t>10</w:t>
            </w:r>
            <w:r w:rsidR="00C65E81" w:rsidRPr="00CF7837">
              <w:rPr>
                <w:sz w:val="16"/>
                <w:lang w:val="ru-RU"/>
              </w:rPr>
              <w:t> мс</w:t>
            </w:r>
            <w:r w:rsidRPr="00CF7837">
              <w:rPr>
                <w:sz w:val="16"/>
                <w:lang w:val="ru-RU"/>
              </w:rPr>
              <w:br/>
              <w:t>(мин. TTI = 1</w:t>
            </w:r>
            <w:r w:rsidR="00C65E81" w:rsidRPr="00CF7837">
              <w:rPr>
                <w:sz w:val="16"/>
                <w:lang w:val="ru-RU"/>
              </w:rPr>
              <w:t> мс</w:t>
            </w:r>
            <w:r w:rsidRPr="00CF7837">
              <w:rPr>
                <w:sz w:val="16"/>
                <w:lang w:val="ru-RU"/>
              </w:rPr>
              <w:t>)</w:t>
            </w:r>
          </w:p>
        </w:tc>
      </w:tr>
      <w:tr w:rsidR="00965763" w:rsidRPr="00CF7837" w14:paraId="67FDC239" w14:textId="77777777" w:rsidTr="009332D3">
        <w:trPr>
          <w:cantSplit/>
          <w:jc w:val="center"/>
        </w:trPr>
        <w:tc>
          <w:tcPr>
            <w:tcW w:w="1838" w:type="dxa"/>
            <w:noWrap/>
            <w:hideMark/>
          </w:tcPr>
          <w:p w14:paraId="0375C24E" w14:textId="77777777" w:rsidR="00965763" w:rsidRPr="00CF7837" w:rsidRDefault="00965763" w:rsidP="00535025">
            <w:pPr>
              <w:pStyle w:val="Tabletext"/>
              <w:jc w:val="left"/>
              <w:rPr>
                <w:rFonts w:eastAsia="Batang"/>
                <w:sz w:val="16"/>
                <w:lang w:val="ru-RU"/>
              </w:rPr>
            </w:pPr>
            <w:r w:rsidRPr="00CF7837">
              <w:rPr>
                <w:sz w:val="16"/>
                <w:lang w:val="ru-RU"/>
              </w:rPr>
              <w:t>Максимальный размер пакета</w:t>
            </w:r>
          </w:p>
        </w:tc>
        <w:tc>
          <w:tcPr>
            <w:tcW w:w="1617" w:type="dxa"/>
            <w:hideMark/>
          </w:tcPr>
          <w:p w14:paraId="57ABE36E" w14:textId="77777777" w:rsidR="00965763" w:rsidRPr="00CF7837" w:rsidRDefault="00965763" w:rsidP="00535025">
            <w:pPr>
              <w:pStyle w:val="Tabletext"/>
              <w:jc w:val="left"/>
              <w:rPr>
                <w:rFonts w:eastAsia="Batang"/>
                <w:sz w:val="16"/>
                <w:lang w:val="ru-RU"/>
              </w:rPr>
            </w:pPr>
            <w:r w:rsidRPr="00CF7837">
              <w:rPr>
                <w:sz w:val="16"/>
                <w:lang w:val="ru-RU"/>
              </w:rPr>
              <w:t>Байт</w:t>
            </w:r>
          </w:p>
        </w:tc>
        <w:tc>
          <w:tcPr>
            <w:tcW w:w="1558" w:type="dxa"/>
            <w:noWrap/>
            <w:hideMark/>
          </w:tcPr>
          <w:p w14:paraId="7840DC88" w14:textId="1D3CF56E" w:rsidR="00965763" w:rsidRPr="00CF7837" w:rsidRDefault="00965763" w:rsidP="00A01807">
            <w:pPr>
              <w:pStyle w:val="Tabletext"/>
              <w:jc w:val="left"/>
              <w:rPr>
                <w:rFonts w:eastAsia="Batang"/>
                <w:sz w:val="16"/>
                <w:lang w:val="ru-RU"/>
              </w:rPr>
            </w:pPr>
            <w:r w:rsidRPr="00CF7837">
              <w:rPr>
                <w:sz w:val="16"/>
                <w:lang w:val="ru-RU"/>
              </w:rPr>
              <w:t>1</w:t>
            </w:r>
            <w:r w:rsidR="009332D3">
              <w:rPr>
                <w:sz w:val="16"/>
                <w:lang w:val="en-US"/>
              </w:rPr>
              <w:t> </w:t>
            </w:r>
            <w:r w:rsidRPr="00CF7837">
              <w:rPr>
                <w:sz w:val="16"/>
                <w:lang w:val="ru-RU"/>
              </w:rPr>
              <w:t>560 октетов на интерфейсе</w:t>
            </w:r>
            <w:r w:rsidR="00A01807" w:rsidRPr="00CF7837">
              <w:rPr>
                <w:sz w:val="16"/>
                <w:lang w:val="ru-RU"/>
              </w:rPr>
              <w:br/>
            </w:r>
            <w:r w:rsidRPr="00CF7837">
              <w:rPr>
                <w:sz w:val="16"/>
                <w:lang w:val="ru-RU"/>
              </w:rPr>
              <w:t>RLC</w:t>
            </w:r>
          </w:p>
        </w:tc>
        <w:tc>
          <w:tcPr>
            <w:tcW w:w="1465" w:type="dxa"/>
          </w:tcPr>
          <w:p w14:paraId="6B594AFC" w14:textId="7B127B8C" w:rsidR="00965763" w:rsidRPr="00CF7837" w:rsidRDefault="00965763" w:rsidP="00535025">
            <w:pPr>
              <w:pStyle w:val="Tabletext"/>
              <w:jc w:val="left"/>
              <w:rPr>
                <w:rFonts w:eastAsia="Batang"/>
                <w:sz w:val="16"/>
                <w:lang w:val="ru-RU"/>
              </w:rPr>
            </w:pPr>
            <w:r w:rsidRPr="00CF7837">
              <w:rPr>
                <w:sz w:val="16"/>
                <w:lang w:val="ru-RU"/>
              </w:rPr>
              <w:t>1</w:t>
            </w:r>
            <w:r w:rsidR="009332D3">
              <w:rPr>
                <w:sz w:val="16"/>
                <w:lang w:val="en-US"/>
              </w:rPr>
              <w:t> </w:t>
            </w:r>
            <w:r w:rsidRPr="00CF7837">
              <w:rPr>
                <w:sz w:val="16"/>
                <w:lang w:val="ru-RU"/>
              </w:rPr>
              <w:t>560 октетов на интерфейсе RLC</w:t>
            </w:r>
          </w:p>
        </w:tc>
        <w:tc>
          <w:tcPr>
            <w:tcW w:w="1511" w:type="dxa"/>
            <w:hideMark/>
          </w:tcPr>
          <w:p w14:paraId="5B9E8FDE" w14:textId="3727AD2A" w:rsidR="00965763" w:rsidRPr="00CF7837" w:rsidRDefault="00965763" w:rsidP="00535025">
            <w:pPr>
              <w:pStyle w:val="Tabletext"/>
              <w:jc w:val="left"/>
              <w:rPr>
                <w:rFonts w:eastAsia="Batang"/>
                <w:sz w:val="16"/>
                <w:lang w:val="ru-RU"/>
              </w:rPr>
            </w:pPr>
            <w:r w:rsidRPr="00CF7837">
              <w:rPr>
                <w:sz w:val="16"/>
                <w:lang w:val="ru-RU"/>
              </w:rPr>
              <w:t>Нет фиксированно</w:t>
            </w:r>
            <w:r w:rsidR="00692548" w:rsidRPr="00CF7837">
              <w:rPr>
                <w:sz w:val="16"/>
                <w:lang w:val="ru-RU"/>
              </w:rPr>
              <w:t>г</w:t>
            </w:r>
            <w:r w:rsidRPr="00CF7837">
              <w:rPr>
                <w:sz w:val="16"/>
                <w:lang w:val="ru-RU"/>
              </w:rPr>
              <w:t>о размера для FDD (зависит от уровня модуляции и количества кодов деления каналов); TDD (3,84 Мбит/с) = 12 750 байт</w:t>
            </w:r>
            <w:r w:rsidR="00B12A0F" w:rsidRPr="00CF7837">
              <w:rPr>
                <w:sz w:val="16"/>
                <w:lang w:val="ru-RU"/>
              </w:rPr>
              <w:t>ов</w:t>
            </w:r>
            <w:r w:rsidRPr="00CF7837">
              <w:rPr>
                <w:sz w:val="16"/>
                <w:lang w:val="ru-RU"/>
              </w:rPr>
              <w:br/>
              <w:t>(см. 3GPP 25.321)</w:t>
            </w:r>
          </w:p>
        </w:tc>
        <w:tc>
          <w:tcPr>
            <w:tcW w:w="1362" w:type="dxa"/>
            <w:hideMark/>
          </w:tcPr>
          <w:p w14:paraId="6D022E42" w14:textId="26C0C8CB" w:rsidR="00965763" w:rsidRPr="00CF7837" w:rsidRDefault="00965763" w:rsidP="009A7384">
            <w:pPr>
              <w:pStyle w:val="Tabletext"/>
              <w:jc w:val="left"/>
              <w:rPr>
                <w:rFonts w:eastAsia="Batang"/>
                <w:sz w:val="16"/>
                <w:lang w:val="ru-RU"/>
              </w:rPr>
            </w:pPr>
            <w:r w:rsidRPr="00CF7837">
              <w:rPr>
                <w:sz w:val="16"/>
                <w:lang w:val="ru-RU"/>
              </w:rPr>
              <w:t>42 192 бит</w:t>
            </w:r>
            <w:r w:rsidR="009A7384" w:rsidRPr="00CF7837">
              <w:rPr>
                <w:sz w:val="16"/>
                <w:lang w:val="ru-RU"/>
              </w:rPr>
              <w:t xml:space="preserve">а </w:t>
            </w:r>
            <w:r w:rsidRPr="00CF7837">
              <w:rPr>
                <w:sz w:val="16"/>
                <w:lang w:val="ru-RU"/>
              </w:rPr>
              <w:t>на поток</w:t>
            </w:r>
            <w:r w:rsidR="00A01807" w:rsidRPr="00CF7837">
              <w:rPr>
                <w:sz w:val="16"/>
                <w:lang w:val="ru-RU"/>
              </w:rPr>
              <w:br/>
            </w:r>
            <w:r w:rsidRPr="00CF7837">
              <w:rPr>
                <w:sz w:val="16"/>
                <w:lang w:val="ru-RU"/>
              </w:rPr>
              <w:t>для DL; 22 996</w:t>
            </w:r>
            <w:r w:rsidR="00B12A0F" w:rsidRPr="00CF7837">
              <w:rPr>
                <w:sz w:val="16"/>
                <w:lang w:val="ru-RU"/>
              </w:rPr>
              <w:t> </w:t>
            </w:r>
            <w:r w:rsidRPr="00CF7837">
              <w:rPr>
                <w:sz w:val="16"/>
                <w:lang w:val="ru-RU"/>
              </w:rPr>
              <w:t>бит</w:t>
            </w:r>
            <w:r w:rsidR="00B12A0F" w:rsidRPr="00CF7837">
              <w:rPr>
                <w:sz w:val="16"/>
                <w:lang w:val="ru-RU"/>
              </w:rPr>
              <w:t>ов</w:t>
            </w:r>
            <w:r w:rsidRPr="00CF7837">
              <w:rPr>
                <w:sz w:val="16"/>
                <w:lang w:val="ru-RU"/>
              </w:rPr>
              <w:t xml:space="preserve"> для</w:t>
            </w:r>
            <w:r w:rsidR="00B12A0F" w:rsidRPr="00CF7837">
              <w:rPr>
                <w:sz w:val="16"/>
                <w:lang w:val="ru-RU"/>
              </w:rPr>
              <w:t> </w:t>
            </w:r>
            <w:r w:rsidRPr="00CF7837">
              <w:rPr>
                <w:sz w:val="16"/>
                <w:lang w:val="ru-RU"/>
              </w:rPr>
              <w:t>UL</w:t>
            </w:r>
          </w:p>
        </w:tc>
        <w:tc>
          <w:tcPr>
            <w:tcW w:w="1693" w:type="dxa"/>
            <w:hideMark/>
          </w:tcPr>
          <w:p w14:paraId="07B5886D" w14:textId="249F09FE" w:rsidR="00965763" w:rsidRPr="00CF7837" w:rsidRDefault="00965763" w:rsidP="00535025">
            <w:pPr>
              <w:pStyle w:val="Tabletext"/>
              <w:jc w:val="left"/>
              <w:rPr>
                <w:rFonts w:eastAsia="Batang"/>
                <w:sz w:val="16"/>
                <w:lang w:val="ru-RU"/>
              </w:rPr>
            </w:pPr>
            <w:r w:rsidRPr="00CF7837">
              <w:rPr>
                <w:sz w:val="16"/>
                <w:lang w:val="ru-RU"/>
              </w:rPr>
              <w:t>8</w:t>
            </w:r>
            <w:r w:rsidR="009332D3">
              <w:rPr>
                <w:sz w:val="16"/>
                <w:lang w:val="en-US"/>
              </w:rPr>
              <w:t> </w:t>
            </w:r>
            <w:r w:rsidRPr="00CF7837">
              <w:rPr>
                <w:sz w:val="16"/>
                <w:lang w:val="ru-RU"/>
              </w:rPr>
              <w:t>188 байт</w:t>
            </w:r>
            <w:r w:rsidR="00B12A0F" w:rsidRPr="00CF7837">
              <w:rPr>
                <w:sz w:val="16"/>
                <w:lang w:val="ru-RU"/>
              </w:rPr>
              <w:t>ов</w:t>
            </w:r>
            <w:r w:rsidRPr="00CF7837">
              <w:rPr>
                <w:sz w:val="16"/>
                <w:lang w:val="ru-RU"/>
              </w:rPr>
              <w:t xml:space="preserve"> для DL/UL</w:t>
            </w:r>
          </w:p>
        </w:tc>
        <w:tc>
          <w:tcPr>
            <w:tcW w:w="1704" w:type="dxa"/>
          </w:tcPr>
          <w:p w14:paraId="5A3F672E" w14:textId="589CA786" w:rsidR="00965763" w:rsidRPr="00CF7837" w:rsidRDefault="00965763" w:rsidP="00EB3267">
            <w:pPr>
              <w:pStyle w:val="Tabletext"/>
              <w:jc w:val="left"/>
              <w:rPr>
                <w:rFonts w:eastAsia="Batang"/>
                <w:sz w:val="16"/>
                <w:lang w:val="ru-RU"/>
              </w:rPr>
            </w:pPr>
            <w:r w:rsidRPr="00CF7837">
              <w:rPr>
                <w:sz w:val="16"/>
                <w:lang w:val="ru-RU"/>
              </w:rPr>
              <w:t>8</w:t>
            </w:r>
            <w:r w:rsidR="009332D3">
              <w:rPr>
                <w:sz w:val="16"/>
                <w:lang w:val="en-US"/>
              </w:rPr>
              <w:t> </w:t>
            </w:r>
            <w:r w:rsidRPr="00CF7837">
              <w:rPr>
                <w:sz w:val="16"/>
                <w:lang w:val="ru-RU"/>
              </w:rPr>
              <w:t>188 байт</w:t>
            </w:r>
            <w:r w:rsidR="00B12A0F" w:rsidRPr="00CF7837">
              <w:rPr>
                <w:sz w:val="16"/>
                <w:lang w:val="ru-RU"/>
              </w:rPr>
              <w:t>ов</w:t>
            </w:r>
            <w:r w:rsidR="00EB3267" w:rsidRPr="00CF7837">
              <w:rPr>
                <w:sz w:val="16"/>
                <w:lang w:val="ru-RU"/>
              </w:rPr>
              <w:br/>
            </w:r>
            <w:r w:rsidRPr="00CF7837">
              <w:rPr>
                <w:sz w:val="16"/>
                <w:lang w:val="ru-RU"/>
              </w:rPr>
              <w:t>для DL/UL</w:t>
            </w:r>
          </w:p>
        </w:tc>
        <w:tc>
          <w:tcPr>
            <w:tcW w:w="1711" w:type="dxa"/>
            <w:gridSpan w:val="2"/>
          </w:tcPr>
          <w:p w14:paraId="4D6648A5" w14:textId="66129B65" w:rsidR="00965763" w:rsidRPr="00CF7837" w:rsidRDefault="00965763" w:rsidP="00EB3267">
            <w:pPr>
              <w:pStyle w:val="Tabletext"/>
              <w:jc w:val="left"/>
              <w:rPr>
                <w:rFonts w:eastAsia="Batang"/>
                <w:sz w:val="16"/>
                <w:lang w:val="ru-RU"/>
              </w:rPr>
            </w:pPr>
            <w:r w:rsidRPr="00CF7837">
              <w:rPr>
                <w:sz w:val="16"/>
                <w:lang w:val="ru-RU"/>
              </w:rPr>
              <w:t>1</w:t>
            </w:r>
            <w:r w:rsidR="009332D3">
              <w:rPr>
                <w:sz w:val="16"/>
                <w:lang w:val="en-US"/>
              </w:rPr>
              <w:t> </w:t>
            </w:r>
            <w:r w:rsidRPr="00CF7837">
              <w:rPr>
                <w:sz w:val="16"/>
                <w:lang w:val="ru-RU"/>
              </w:rPr>
              <w:t>600 байт</w:t>
            </w:r>
            <w:r w:rsidR="00B12A0F" w:rsidRPr="00CF7837">
              <w:rPr>
                <w:sz w:val="16"/>
                <w:lang w:val="ru-RU"/>
              </w:rPr>
              <w:t>ов</w:t>
            </w:r>
            <w:r w:rsidR="00EB3267" w:rsidRPr="00CF7837">
              <w:rPr>
                <w:sz w:val="16"/>
                <w:lang w:val="ru-RU"/>
              </w:rPr>
              <w:br/>
            </w:r>
            <w:r w:rsidRPr="00CF7837">
              <w:rPr>
                <w:sz w:val="16"/>
                <w:lang w:val="ru-RU"/>
              </w:rPr>
              <w:t>для DL/UL</w:t>
            </w:r>
          </w:p>
        </w:tc>
      </w:tr>
      <w:tr w:rsidR="00A366E0" w:rsidRPr="00CF7837" w14:paraId="7EF40E64" w14:textId="77777777" w:rsidTr="009332D3">
        <w:trPr>
          <w:cantSplit/>
          <w:jc w:val="center"/>
        </w:trPr>
        <w:tc>
          <w:tcPr>
            <w:tcW w:w="1838" w:type="dxa"/>
            <w:noWrap/>
            <w:hideMark/>
          </w:tcPr>
          <w:p w14:paraId="0D10EE36" w14:textId="63C982B8" w:rsidR="00A366E0" w:rsidRPr="00CF7837" w:rsidRDefault="00A366E0" w:rsidP="00901F07">
            <w:pPr>
              <w:pStyle w:val="Tabletext"/>
              <w:rPr>
                <w:rFonts w:eastAsia="Batang"/>
                <w:sz w:val="16"/>
                <w:lang w:val="ru-RU"/>
              </w:rPr>
            </w:pPr>
            <w:r w:rsidRPr="00CF7837">
              <w:rPr>
                <w:sz w:val="16"/>
                <w:lang w:val="ru-RU"/>
              </w:rPr>
              <w:t>Поддержка се</w:t>
            </w:r>
            <w:r w:rsidR="00692548" w:rsidRPr="00CF7837">
              <w:rPr>
                <w:sz w:val="16"/>
                <w:lang w:val="ru-RU"/>
              </w:rPr>
              <w:t>г</w:t>
            </w:r>
            <w:r w:rsidRPr="00CF7837">
              <w:rPr>
                <w:sz w:val="16"/>
                <w:lang w:val="ru-RU"/>
              </w:rPr>
              <w:t>ментации</w:t>
            </w:r>
          </w:p>
        </w:tc>
        <w:tc>
          <w:tcPr>
            <w:tcW w:w="1617" w:type="dxa"/>
            <w:hideMark/>
          </w:tcPr>
          <w:p w14:paraId="5D8F3780" w14:textId="77777777" w:rsidR="00A366E0" w:rsidRPr="00CF7837" w:rsidRDefault="00A366E0" w:rsidP="00901F07">
            <w:pPr>
              <w:pStyle w:val="Tabletext"/>
              <w:rPr>
                <w:rFonts w:eastAsia="Batang"/>
                <w:sz w:val="16"/>
                <w:lang w:val="ru-RU"/>
              </w:rPr>
            </w:pPr>
            <w:r w:rsidRPr="00CF7837">
              <w:rPr>
                <w:sz w:val="16"/>
                <w:lang w:val="ru-RU"/>
              </w:rPr>
              <w:t>Да/Нет</w:t>
            </w:r>
          </w:p>
        </w:tc>
        <w:tc>
          <w:tcPr>
            <w:tcW w:w="1558" w:type="dxa"/>
            <w:noWrap/>
            <w:hideMark/>
          </w:tcPr>
          <w:p w14:paraId="5A5117F1" w14:textId="77777777" w:rsidR="00A366E0" w:rsidRPr="00CF7837" w:rsidRDefault="00A366E0" w:rsidP="00901F07">
            <w:pPr>
              <w:pStyle w:val="Tabletext"/>
              <w:rPr>
                <w:rFonts w:eastAsia="Batang"/>
                <w:sz w:val="16"/>
                <w:lang w:val="ru-RU"/>
              </w:rPr>
            </w:pPr>
            <w:r w:rsidRPr="00CF7837">
              <w:rPr>
                <w:sz w:val="16"/>
                <w:lang w:val="ru-RU"/>
              </w:rPr>
              <w:t>Да</w:t>
            </w:r>
          </w:p>
        </w:tc>
        <w:tc>
          <w:tcPr>
            <w:tcW w:w="1465" w:type="dxa"/>
          </w:tcPr>
          <w:p w14:paraId="74106EB6" w14:textId="77777777" w:rsidR="00A366E0" w:rsidRPr="00CF7837" w:rsidRDefault="00A366E0" w:rsidP="00901F07">
            <w:pPr>
              <w:pStyle w:val="Tabletext"/>
              <w:rPr>
                <w:rFonts w:eastAsia="Batang"/>
                <w:sz w:val="16"/>
                <w:lang w:val="ru-RU"/>
              </w:rPr>
            </w:pPr>
            <w:r w:rsidRPr="00CF7837">
              <w:rPr>
                <w:sz w:val="16"/>
                <w:lang w:val="ru-RU"/>
              </w:rPr>
              <w:t>Да</w:t>
            </w:r>
          </w:p>
        </w:tc>
        <w:tc>
          <w:tcPr>
            <w:tcW w:w="1511" w:type="dxa"/>
            <w:hideMark/>
          </w:tcPr>
          <w:p w14:paraId="3574271E" w14:textId="77777777" w:rsidR="00A366E0" w:rsidRPr="00CF7837" w:rsidRDefault="00A366E0" w:rsidP="00901F07">
            <w:pPr>
              <w:pStyle w:val="Tabletext"/>
              <w:rPr>
                <w:rFonts w:eastAsia="Batang"/>
                <w:sz w:val="16"/>
                <w:lang w:val="ru-RU"/>
              </w:rPr>
            </w:pPr>
            <w:r w:rsidRPr="00CF7837">
              <w:rPr>
                <w:sz w:val="16"/>
                <w:lang w:val="ru-RU"/>
              </w:rPr>
              <w:t>Да</w:t>
            </w:r>
          </w:p>
        </w:tc>
        <w:tc>
          <w:tcPr>
            <w:tcW w:w="1362" w:type="dxa"/>
            <w:hideMark/>
          </w:tcPr>
          <w:p w14:paraId="440D6C0F" w14:textId="77777777" w:rsidR="00A366E0" w:rsidRPr="00CF7837" w:rsidRDefault="00A366E0" w:rsidP="00901F07">
            <w:pPr>
              <w:pStyle w:val="Tabletext"/>
              <w:rPr>
                <w:rFonts w:eastAsia="Batang"/>
                <w:sz w:val="16"/>
                <w:lang w:val="ru-RU"/>
              </w:rPr>
            </w:pPr>
            <w:r w:rsidRPr="00CF7837">
              <w:rPr>
                <w:sz w:val="16"/>
                <w:lang w:val="ru-RU"/>
              </w:rPr>
              <w:t>Да</w:t>
            </w:r>
          </w:p>
        </w:tc>
        <w:tc>
          <w:tcPr>
            <w:tcW w:w="1693" w:type="dxa"/>
            <w:hideMark/>
          </w:tcPr>
          <w:p w14:paraId="51F76433" w14:textId="77777777" w:rsidR="00A366E0" w:rsidRPr="00CF7837" w:rsidRDefault="00A366E0" w:rsidP="00901F07">
            <w:pPr>
              <w:pStyle w:val="Tabletext"/>
              <w:rPr>
                <w:rFonts w:eastAsia="Batang"/>
                <w:sz w:val="16"/>
                <w:lang w:val="ru-RU"/>
              </w:rPr>
            </w:pPr>
            <w:r w:rsidRPr="00CF7837">
              <w:rPr>
                <w:sz w:val="16"/>
                <w:lang w:val="ru-RU"/>
              </w:rPr>
              <w:t>Да</w:t>
            </w:r>
          </w:p>
        </w:tc>
        <w:tc>
          <w:tcPr>
            <w:tcW w:w="1704" w:type="dxa"/>
          </w:tcPr>
          <w:p w14:paraId="1ACBCFD2" w14:textId="77777777" w:rsidR="00A366E0" w:rsidRPr="00CF7837" w:rsidRDefault="00A366E0" w:rsidP="00901F07">
            <w:pPr>
              <w:pStyle w:val="Tabletext"/>
              <w:rPr>
                <w:rFonts w:eastAsia="Batang"/>
                <w:sz w:val="16"/>
                <w:lang w:val="ru-RU"/>
              </w:rPr>
            </w:pPr>
            <w:r w:rsidRPr="00CF7837">
              <w:rPr>
                <w:sz w:val="16"/>
                <w:lang w:val="ru-RU"/>
              </w:rPr>
              <w:t>Да</w:t>
            </w:r>
          </w:p>
        </w:tc>
        <w:tc>
          <w:tcPr>
            <w:tcW w:w="1711" w:type="dxa"/>
            <w:gridSpan w:val="2"/>
          </w:tcPr>
          <w:p w14:paraId="17F07638" w14:textId="77777777" w:rsidR="00A366E0" w:rsidRPr="00CF7837" w:rsidRDefault="00A366E0" w:rsidP="00901F07">
            <w:pPr>
              <w:pStyle w:val="Tabletext"/>
              <w:rPr>
                <w:rFonts w:eastAsia="Batang"/>
                <w:sz w:val="16"/>
                <w:lang w:val="ru-RU"/>
              </w:rPr>
            </w:pPr>
            <w:r w:rsidRPr="00CF7837">
              <w:rPr>
                <w:sz w:val="16"/>
                <w:lang w:val="ru-RU"/>
              </w:rPr>
              <w:t>Да</w:t>
            </w:r>
          </w:p>
        </w:tc>
      </w:tr>
      <w:tr w:rsidR="00CA18E0" w:rsidRPr="00CF7837" w14:paraId="35EA0609" w14:textId="77777777" w:rsidTr="009332D3">
        <w:trPr>
          <w:gridAfter w:val="1"/>
          <w:wAfter w:w="7" w:type="dxa"/>
          <w:cantSplit/>
          <w:jc w:val="center"/>
        </w:trPr>
        <w:tc>
          <w:tcPr>
            <w:tcW w:w="1838" w:type="dxa"/>
            <w:noWrap/>
            <w:hideMark/>
          </w:tcPr>
          <w:p w14:paraId="59E2F45E" w14:textId="77777777" w:rsidR="00CA18E0" w:rsidRPr="00CF7837" w:rsidRDefault="00CA18E0" w:rsidP="00535025">
            <w:pPr>
              <w:pStyle w:val="Tabletext"/>
              <w:jc w:val="left"/>
              <w:rPr>
                <w:rFonts w:eastAsia="Batang"/>
                <w:sz w:val="16"/>
                <w:lang w:val="ru-RU"/>
              </w:rPr>
            </w:pPr>
            <w:r w:rsidRPr="00CF7837">
              <w:rPr>
                <w:sz w:val="16"/>
                <w:lang w:val="ru-RU"/>
              </w:rPr>
              <w:t>Методы разнесения</w:t>
            </w:r>
          </w:p>
        </w:tc>
        <w:tc>
          <w:tcPr>
            <w:tcW w:w="1617" w:type="dxa"/>
            <w:hideMark/>
          </w:tcPr>
          <w:p w14:paraId="72C58F1D" w14:textId="45124AEF" w:rsidR="00CA18E0" w:rsidRPr="00CF7837" w:rsidRDefault="00CA18E0" w:rsidP="00535025">
            <w:pPr>
              <w:pStyle w:val="Tabletext"/>
              <w:jc w:val="left"/>
              <w:rPr>
                <w:rFonts w:eastAsia="Batang"/>
                <w:sz w:val="16"/>
                <w:lang w:val="ru-RU"/>
              </w:rPr>
            </w:pPr>
            <w:r w:rsidRPr="00CF7837">
              <w:rPr>
                <w:sz w:val="16"/>
                <w:lang w:val="ru-RU"/>
              </w:rPr>
              <w:t>Антенна, поляризация, пространственный, временной</w:t>
            </w:r>
          </w:p>
        </w:tc>
        <w:tc>
          <w:tcPr>
            <w:tcW w:w="1558" w:type="dxa"/>
            <w:hideMark/>
          </w:tcPr>
          <w:p w14:paraId="20104AFE" w14:textId="77777777" w:rsidR="00CA18E0" w:rsidRPr="00CF7837" w:rsidRDefault="00CA18E0" w:rsidP="00535025">
            <w:pPr>
              <w:pStyle w:val="Tabletext"/>
              <w:jc w:val="left"/>
              <w:rPr>
                <w:rFonts w:eastAsia="Batang"/>
                <w:sz w:val="16"/>
                <w:lang w:val="ru-RU"/>
              </w:rPr>
            </w:pPr>
            <w:r w:rsidRPr="00CF7837">
              <w:rPr>
                <w:sz w:val="16"/>
                <w:lang w:val="ru-RU"/>
              </w:rPr>
              <w:t>Да</w:t>
            </w:r>
          </w:p>
        </w:tc>
        <w:tc>
          <w:tcPr>
            <w:tcW w:w="1465" w:type="dxa"/>
          </w:tcPr>
          <w:p w14:paraId="2C19A4B4" w14:textId="77777777" w:rsidR="00CA18E0" w:rsidRPr="00CF7837" w:rsidRDefault="00CA18E0" w:rsidP="00535025">
            <w:pPr>
              <w:pStyle w:val="Tabletext"/>
              <w:jc w:val="left"/>
              <w:rPr>
                <w:rFonts w:eastAsia="Batang"/>
                <w:sz w:val="16"/>
                <w:lang w:val="ru-RU"/>
              </w:rPr>
            </w:pPr>
            <w:r w:rsidRPr="00CF7837">
              <w:rPr>
                <w:sz w:val="16"/>
                <w:lang w:val="ru-RU"/>
              </w:rPr>
              <w:t>Да</w:t>
            </w:r>
          </w:p>
        </w:tc>
        <w:tc>
          <w:tcPr>
            <w:tcW w:w="1511" w:type="dxa"/>
            <w:hideMark/>
          </w:tcPr>
          <w:p w14:paraId="6ED04A3B" w14:textId="77777777" w:rsidR="00CA18E0" w:rsidRPr="00CF7837" w:rsidRDefault="00CA18E0" w:rsidP="00535025">
            <w:pPr>
              <w:pStyle w:val="Tabletext"/>
              <w:jc w:val="left"/>
              <w:rPr>
                <w:rFonts w:eastAsia="Batang"/>
                <w:sz w:val="16"/>
                <w:lang w:val="ru-RU"/>
              </w:rPr>
            </w:pPr>
            <w:r w:rsidRPr="00CF7837">
              <w:rPr>
                <w:sz w:val="16"/>
                <w:lang w:val="ru-RU"/>
              </w:rPr>
              <w:t>Да</w:t>
            </w:r>
          </w:p>
        </w:tc>
        <w:tc>
          <w:tcPr>
            <w:tcW w:w="1362" w:type="dxa"/>
            <w:hideMark/>
          </w:tcPr>
          <w:p w14:paraId="47BCA628" w14:textId="77777777" w:rsidR="00CA18E0" w:rsidRPr="00CF7837" w:rsidRDefault="00CA18E0" w:rsidP="00535025">
            <w:pPr>
              <w:pStyle w:val="Tabletext"/>
              <w:jc w:val="left"/>
              <w:rPr>
                <w:rFonts w:eastAsia="Batang"/>
                <w:sz w:val="16"/>
                <w:lang w:val="ru-RU"/>
              </w:rPr>
            </w:pPr>
            <w:r w:rsidRPr="00CF7837">
              <w:rPr>
                <w:sz w:val="16"/>
                <w:lang w:val="ru-RU"/>
              </w:rPr>
              <w:t>Да</w:t>
            </w:r>
          </w:p>
        </w:tc>
        <w:tc>
          <w:tcPr>
            <w:tcW w:w="1693" w:type="dxa"/>
            <w:hideMark/>
          </w:tcPr>
          <w:p w14:paraId="2B3F1597" w14:textId="77777777" w:rsidR="00CA18E0" w:rsidRPr="00CF7837" w:rsidRDefault="00CA18E0" w:rsidP="00535025">
            <w:pPr>
              <w:pStyle w:val="Tabletext"/>
              <w:jc w:val="left"/>
              <w:rPr>
                <w:rFonts w:eastAsia="Batang"/>
                <w:sz w:val="16"/>
                <w:lang w:val="ru-RU"/>
              </w:rPr>
            </w:pPr>
            <w:r w:rsidRPr="00CF7837">
              <w:rPr>
                <w:sz w:val="16"/>
                <w:lang w:val="ru-RU"/>
              </w:rPr>
              <w:t>Да</w:t>
            </w:r>
          </w:p>
        </w:tc>
        <w:tc>
          <w:tcPr>
            <w:tcW w:w="1704" w:type="dxa"/>
          </w:tcPr>
          <w:p w14:paraId="2E2BF927" w14:textId="77777777" w:rsidR="00CA18E0" w:rsidRPr="00CF7837" w:rsidRDefault="00CA18E0" w:rsidP="00535025">
            <w:pPr>
              <w:pStyle w:val="Tabletext"/>
              <w:jc w:val="left"/>
              <w:rPr>
                <w:rFonts w:eastAsia="Batang"/>
                <w:sz w:val="16"/>
                <w:lang w:val="ru-RU"/>
              </w:rPr>
            </w:pPr>
            <w:r w:rsidRPr="00CF7837">
              <w:rPr>
                <w:sz w:val="16"/>
                <w:lang w:val="ru-RU"/>
              </w:rPr>
              <w:t>Да</w:t>
            </w:r>
          </w:p>
        </w:tc>
        <w:tc>
          <w:tcPr>
            <w:tcW w:w="1704" w:type="dxa"/>
          </w:tcPr>
          <w:p w14:paraId="680228F4" w14:textId="77777777" w:rsidR="00CA18E0" w:rsidRPr="00CF7837" w:rsidRDefault="00CA18E0" w:rsidP="00535025">
            <w:pPr>
              <w:pStyle w:val="Tabletext"/>
              <w:jc w:val="left"/>
              <w:rPr>
                <w:rFonts w:eastAsia="Batang"/>
                <w:sz w:val="16"/>
                <w:lang w:val="ru-RU"/>
              </w:rPr>
            </w:pPr>
            <w:r w:rsidRPr="00CF7837">
              <w:rPr>
                <w:sz w:val="16"/>
                <w:lang w:val="ru-RU"/>
              </w:rPr>
              <w:t>Да</w:t>
            </w:r>
          </w:p>
        </w:tc>
      </w:tr>
      <w:tr w:rsidR="00692292" w:rsidRPr="00CF7837" w14:paraId="7E495879" w14:textId="77777777" w:rsidTr="009332D3">
        <w:trPr>
          <w:gridAfter w:val="1"/>
          <w:wAfter w:w="7" w:type="dxa"/>
          <w:cantSplit/>
          <w:jc w:val="center"/>
        </w:trPr>
        <w:tc>
          <w:tcPr>
            <w:tcW w:w="1838" w:type="dxa"/>
            <w:noWrap/>
            <w:hideMark/>
          </w:tcPr>
          <w:p w14:paraId="6DF66899" w14:textId="77777777" w:rsidR="00692292" w:rsidRPr="00CF7837" w:rsidRDefault="00692292" w:rsidP="00535025">
            <w:pPr>
              <w:pStyle w:val="Tabletext"/>
              <w:jc w:val="left"/>
              <w:rPr>
                <w:rFonts w:eastAsia="Batang"/>
                <w:sz w:val="16"/>
                <w:lang w:val="ru-RU"/>
              </w:rPr>
            </w:pPr>
            <w:r w:rsidRPr="00CF7837">
              <w:rPr>
                <w:sz w:val="16"/>
                <w:lang w:val="ru-RU"/>
              </w:rPr>
              <w:t>Управление лучом</w:t>
            </w:r>
          </w:p>
        </w:tc>
        <w:tc>
          <w:tcPr>
            <w:tcW w:w="1617" w:type="dxa"/>
            <w:hideMark/>
          </w:tcPr>
          <w:p w14:paraId="2117B3EA" w14:textId="77777777" w:rsidR="00692292" w:rsidRPr="00CF7837" w:rsidRDefault="00692292" w:rsidP="00535025">
            <w:pPr>
              <w:pStyle w:val="Tabletext"/>
              <w:jc w:val="left"/>
              <w:rPr>
                <w:rFonts w:eastAsia="Batang"/>
                <w:sz w:val="16"/>
                <w:lang w:val="ru-RU"/>
              </w:rPr>
            </w:pPr>
            <w:r w:rsidRPr="00CF7837">
              <w:rPr>
                <w:sz w:val="16"/>
                <w:lang w:val="ru-RU"/>
              </w:rPr>
              <w:t>Да/Нет</w:t>
            </w:r>
          </w:p>
        </w:tc>
        <w:tc>
          <w:tcPr>
            <w:tcW w:w="1558" w:type="dxa"/>
            <w:noWrap/>
            <w:hideMark/>
          </w:tcPr>
          <w:p w14:paraId="255DD514" w14:textId="77777777" w:rsidR="00692292" w:rsidRPr="00CF7837" w:rsidRDefault="00692292" w:rsidP="00535025">
            <w:pPr>
              <w:pStyle w:val="Tabletext"/>
              <w:jc w:val="left"/>
              <w:rPr>
                <w:rFonts w:eastAsia="Batang"/>
                <w:sz w:val="16"/>
                <w:lang w:val="ru-RU"/>
              </w:rPr>
            </w:pPr>
            <w:r w:rsidRPr="00CF7837">
              <w:rPr>
                <w:sz w:val="16"/>
                <w:lang w:val="ru-RU"/>
              </w:rPr>
              <w:t>Нет</w:t>
            </w:r>
          </w:p>
        </w:tc>
        <w:tc>
          <w:tcPr>
            <w:tcW w:w="1465" w:type="dxa"/>
          </w:tcPr>
          <w:p w14:paraId="1BC4152B" w14:textId="77777777" w:rsidR="00692292" w:rsidRPr="00CF7837" w:rsidRDefault="00692292" w:rsidP="00535025">
            <w:pPr>
              <w:pStyle w:val="Tabletext"/>
              <w:jc w:val="left"/>
              <w:rPr>
                <w:rFonts w:eastAsia="Batang"/>
                <w:sz w:val="16"/>
                <w:lang w:val="ru-RU"/>
              </w:rPr>
            </w:pPr>
            <w:r w:rsidRPr="00CF7837">
              <w:rPr>
                <w:sz w:val="16"/>
                <w:lang w:val="ru-RU"/>
              </w:rPr>
              <w:t>Нет</w:t>
            </w:r>
          </w:p>
        </w:tc>
        <w:tc>
          <w:tcPr>
            <w:tcW w:w="1511" w:type="dxa"/>
            <w:hideMark/>
          </w:tcPr>
          <w:p w14:paraId="4C6CCF3D" w14:textId="77777777" w:rsidR="00692292" w:rsidRPr="00CF7837" w:rsidRDefault="00692292" w:rsidP="00535025">
            <w:pPr>
              <w:pStyle w:val="Tabletext"/>
              <w:jc w:val="left"/>
              <w:rPr>
                <w:rFonts w:eastAsia="Batang"/>
                <w:sz w:val="16"/>
                <w:lang w:val="ru-RU"/>
              </w:rPr>
            </w:pPr>
            <w:r w:rsidRPr="00CF7837">
              <w:rPr>
                <w:sz w:val="16"/>
                <w:lang w:val="ru-RU"/>
              </w:rPr>
              <w:t>Нет</w:t>
            </w:r>
          </w:p>
        </w:tc>
        <w:tc>
          <w:tcPr>
            <w:tcW w:w="1362" w:type="dxa"/>
            <w:hideMark/>
          </w:tcPr>
          <w:p w14:paraId="05572EFB" w14:textId="77777777" w:rsidR="00692292" w:rsidRPr="00CF7837" w:rsidRDefault="00692292" w:rsidP="00535025">
            <w:pPr>
              <w:pStyle w:val="Tabletext"/>
              <w:jc w:val="left"/>
              <w:rPr>
                <w:rFonts w:eastAsia="Batang"/>
                <w:sz w:val="16"/>
                <w:lang w:val="ru-RU"/>
              </w:rPr>
            </w:pPr>
            <w:r w:rsidRPr="00CF7837">
              <w:rPr>
                <w:sz w:val="16"/>
                <w:lang w:val="ru-RU"/>
              </w:rPr>
              <w:t>Да</w:t>
            </w:r>
          </w:p>
        </w:tc>
        <w:tc>
          <w:tcPr>
            <w:tcW w:w="1693" w:type="dxa"/>
            <w:hideMark/>
          </w:tcPr>
          <w:p w14:paraId="7CB20229" w14:textId="77777777" w:rsidR="00692292" w:rsidRPr="00CF7837" w:rsidRDefault="00692292" w:rsidP="00535025">
            <w:pPr>
              <w:pStyle w:val="Tabletext"/>
              <w:jc w:val="left"/>
              <w:rPr>
                <w:rFonts w:eastAsia="Batang"/>
                <w:sz w:val="16"/>
                <w:lang w:val="ru-RU"/>
              </w:rPr>
            </w:pPr>
            <w:r w:rsidRPr="00CF7837">
              <w:rPr>
                <w:sz w:val="16"/>
                <w:lang w:val="ru-RU"/>
              </w:rPr>
              <w:t>Да</w:t>
            </w:r>
          </w:p>
        </w:tc>
        <w:tc>
          <w:tcPr>
            <w:tcW w:w="1704" w:type="dxa"/>
          </w:tcPr>
          <w:p w14:paraId="5409DAD3" w14:textId="77777777" w:rsidR="00692292" w:rsidRPr="00CF7837" w:rsidRDefault="00692292" w:rsidP="00535025">
            <w:pPr>
              <w:pStyle w:val="Tabletext"/>
              <w:jc w:val="left"/>
              <w:rPr>
                <w:rFonts w:eastAsia="Batang"/>
                <w:sz w:val="16"/>
                <w:lang w:val="ru-RU"/>
              </w:rPr>
            </w:pPr>
            <w:r w:rsidRPr="00CF7837">
              <w:rPr>
                <w:sz w:val="16"/>
                <w:lang w:val="ru-RU"/>
              </w:rPr>
              <w:t>Да</w:t>
            </w:r>
          </w:p>
        </w:tc>
        <w:tc>
          <w:tcPr>
            <w:tcW w:w="1704" w:type="dxa"/>
          </w:tcPr>
          <w:p w14:paraId="191CBB47" w14:textId="77777777" w:rsidR="00692292" w:rsidRPr="00CF7837" w:rsidRDefault="00692292" w:rsidP="00535025">
            <w:pPr>
              <w:pStyle w:val="Tabletext"/>
              <w:jc w:val="left"/>
              <w:rPr>
                <w:rFonts w:eastAsia="Batang"/>
                <w:sz w:val="16"/>
                <w:lang w:val="ru-RU"/>
              </w:rPr>
            </w:pPr>
            <w:r w:rsidRPr="00CF7837">
              <w:rPr>
                <w:sz w:val="16"/>
                <w:lang w:val="ru-RU"/>
              </w:rPr>
              <w:t>Нет</w:t>
            </w:r>
          </w:p>
        </w:tc>
      </w:tr>
      <w:tr w:rsidR="005E45C2" w:rsidRPr="00CF7837" w14:paraId="1076FE6E" w14:textId="77777777" w:rsidTr="009332D3">
        <w:trPr>
          <w:gridAfter w:val="1"/>
          <w:wAfter w:w="7" w:type="dxa"/>
          <w:cantSplit/>
          <w:jc w:val="center"/>
        </w:trPr>
        <w:tc>
          <w:tcPr>
            <w:tcW w:w="1838" w:type="dxa"/>
            <w:noWrap/>
            <w:hideMark/>
          </w:tcPr>
          <w:p w14:paraId="5ED4174F" w14:textId="77777777" w:rsidR="005E45C2" w:rsidRPr="00CF7837" w:rsidRDefault="005E45C2" w:rsidP="00535025">
            <w:pPr>
              <w:pStyle w:val="Tabletext"/>
              <w:jc w:val="left"/>
              <w:rPr>
                <w:rFonts w:eastAsia="Batang"/>
                <w:sz w:val="16"/>
                <w:lang w:val="ru-RU"/>
              </w:rPr>
            </w:pPr>
            <w:r w:rsidRPr="00CF7837">
              <w:rPr>
                <w:sz w:val="16"/>
                <w:lang w:val="ru-RU"/>
              </w:rPr>
              <w:t>Ретрансляция</w:t>
            </w:r>
          </w:p>
        </w:tc>
        <w:tc>
          <w:tcPr>
            <w:tcW w:w="1617" w:type="dxa"/>
            <w:hideMark/>
          </w:tcPr>
          <w:p w14:paraId="098F2D8F" w14:textId="77777777" w:rsidR="005E45C2" w:rsidRPr="00CF7837" w:rsidRDefault="005E45C2" w:rsidP="00535025">
            <w:pPr>
              <w:pStyle w:val="Tabletext"/>
              <w:jc w:val="left"/>
              <w:rPr>
                <w:rFonts w:eastAsia="Batang"/>
                <w:sz w:val="16"/>
                <w:lang w:val="ru-RU"/>
              </w:rPr>
            </w:pPr>
            <w:r w:rsidRPr="00CF7837">
              <w:rPr>
                <w:sz w:val="16"/>
                <w:lang w:val="ru-RU"/>
              </w:rPr>
              <w:t>ARQ/HARQ/-</w:t>
            </w:r>
          </w:p>
        </w:tc>
        <w:tc>
          <w:tcPr>
            <w:tcW w:w="1558" w:type="dxa"/>
            <w:hideMark/>
          </w:tcPr>
          <w:p w14:paraId="54D38417" w14:textId="0A093C6A" w:rsidR="005E45C2" w:rsidRPr="00CF7837" w:rsidRDefault="005E45C2" w:rsidP="00535025">
            <w:pPr>
              <w:pStyle w:val="Tabletext"/>
              <w:jc w:val="left"/>
              <w:rPr>
                <w:rFonts w:eastAsia="Batang"/>
                <w:sz w:val="16"/>
                <w:lang w:val="ru-RU"/>
              </w:rPr>
            </w:pPr>
            <w:r w:rsidRPr="00CF7837">
              <w:rPr>
                <w:sz w:val="16"/>
                <w:lang w:val="ru-RU"/>
              </w:rPr>
              <w:t>Да, например</w:t>
            </w:r>
            <w:r w:rsidR="00ED66BC" w:rsidRPr="00CF7837">
              <w:rPr>
                <w:sz w:val="16"/>
                <w:lang w:val="ru-RU"/>
              </w:rPr>
              <w:t>,</w:t>
            </w:r>
            <w:r w:rsidRPr="00CF7837">
              <w:rPr>
                <w:sz w:val="16"/>
                <w:lang w:val="ru-RU"/>
              </w:rPr>
              <w:t xml:space="preserve"> ARQ, HARQ – резервирование с приращением</w:t>
            </w:r>
          </w:p>
        </w:tc>
        <w:tc>
          <w:tcPr>
            <w:tcW w:w="1465" w:type="dxa"/>
          </w:tcPr>
          <w:p w14:paraId="517F4896" w14:textId="32C0A92E" w:rsidR="005E45C2" w:rsidRPr="00CF7837" w:rsidRDefault="005E45C2" w:rsidP="00A01807">
            <w:pPr>
              <w:pStyle w:val="Tabletext"/>
              <w:jc w:val="left"/>
              <w:rPr>
                <w:rFonts w:eastAsia="Batang"/>
                <w:sz w:val="16"/>
                <w:lang w:val="ru-RU"/>
              </w:rPr>
            </w:pPr>
            <w:r w:rsidRPr="00CF7837">
              <w:rPr>
                <w:sz w:val="16"/>
                <w:lang w:val="ru-RU"/>
              </w:rPr>
              <w:t>Да, например</w:t>
            </w:r>
            <w:r w:rsidR="00ED66BC" w:rsidRPr="00CF7837">
              <w:rPr>
                <w:sz w:val="16"/>
                <w:lang w:val="ru-RU"/>
              </w:rPr>
              <w:t>,</w:t>
            </w:r>
            <w:r w:rsidRPr="00CF7837">
              <w:rPr>
                <w:sz w:val="16"/>
                <w:lang w:val="ru-RU"/>
              </w:rPr>
              <w:t xml:space="preserve"> ARQ, HARQ – резервирование с</w:t>
            </w:r>
            <w:r w:rsidR="00A01807" w:rsidRPr="00CF7837">
              <w:rPr>
                <w:sz w:val="16"/>
                <w:lang w:val="ru-RU"/>
              </w:rPr>
              <w:t> </w:t>
            </w:r>
            <w:r w:rsidRPr="00CF7837">
              <w:rPr>
                <w:sz w:val="16"/>
                <w:lang w:val="ru-RU"/>
              </w:rPr>
              <w:t>приращением</w:t>
            </w:r>
          </w:p>
        </w:tc>
        <w:tc>
          <w:tcPr>
            <w:tcW w:w="1511" w:type="dxa"/>
            <w:hideMark/>
          </w:tcPr>
          <w:p w14:paraId="1B10815B" w14:textId="287B5B04" w:rsidR="005E45C2" w:rsidRPr="00CF7837" w:rsidRDefault="005E45C2" w:rsidP="00535025">
            <w:pPr>
              <w:pStyle w:val="Tabletext"/>
              <w:jc w:val="left"/>
              <w:rPr>
                <w:rFonts w:eastAsia="Batang"/>
                <w:sz w:val="16"/>
                <w:lang w:val="ru-RU"/>
              </w:rPr>
            </w:pPr>
            <w:r w:rsidRPr="00CF7837">
              <w:rPr>
                <w:sz w:val="16"/>
                <w:lang w:val="ru-RU"/>
              </w:rPr>
              <w:t>Да, например</w:t>
            </w:r>
            <w:r w:rsidR="00ED66BC" w:rsidRPr="00CF7837">
              <w:rPr>
                <w:sz w:val="16"/>
                <w:lang w:val="ru-RU"/>
              </w:rPr>
              <w:t>,</w:t>
            </w:r>
            <w:r w:rsidRPr="00CF7837">
              <w:rPr>
                <w:sz w:val="16"/>
                <w:lang w:val="ru-RU"/>
              </w:rPr>
              <w:t xml:space="preserve"> ARQ/HARQ</w:t>
            </w:r>
          </w:p>
        </w:tc>
        <w:tc>
          <w:tcPr>
            <w:tcW w:w="1362" w:type="dxa"/>
            <w:hideMark/>
          </w:tcPr>
          <w:p w14:paraId="633F31E2" w14:textId="1F5F672C" w:rsidR="005E45C2" w:rsidRPr="00CF7837" w:rsidRDefault="005E45C2" w:rsidP="00535025">
            <w:pPr>
              <w:pStyle w:val="Tabletext"/>
              <w:jc w:val="left"/>
              <w:rPr>
                <w:rFonts w:eastAsia="Batang"/>
                <w:sz w:val="16"/>
                <w:lang w:val="ru-RU"/>
              </w:rPr>
            </w:pPr>
            <w:r w:rsidRPr="00CF7837">
              <w:rPr>
                <w:sz w:val="16"/>
                <w:lang w:val="ru-RU"/>
              </w:rPr>
              <w:t>Да, например</w:t>
            </w:r>
            <w:r w:rsidR="00ED66BC" w:rsidRPr="00CF7837">
              <w:rPr>
                <w:sz w:val="16"/>
                <w:lang w:val="ru-RU"/>
              </w:rPr>
              <w:t>,</w:t>
            </w:r>
            <w:r w:rsidRPr="00CF7837">
              <w:rPr>
                <w:sz w:val="16"/>
                <w:lang w:val="ru-RU"/>
              </w:rPr>
              <w:t xml:space="preserve"> ARQ/HARQ</w:t>
            </w:r>
          </w:p>
        </w:tc>
        <w:tc>
          <w:tcPr>
            <w:tcW w:w="1693" w:type="dxa"/>
            <w:hideMark/>
          </w:tcPr>
          <w:p w14:paraId="0A69A34A" w14:textId="2A05B7BC" w:rsidR="005E45C2" w:rsidRPr="00CF7837" w:rsidRDefault="005E45C2" w:rsidP="00535025">
            <w:pPr>
              <w:pStyle w:val="Tabletext"/>
              <w:jc w:val="left"/>
              <w:rPr>
                <w:rFonts w:eastAsia="Batang"/>
                <w:sz w:val="16"/>
                <w:lang w:val="ru-RU"/>
              </w:rPr>
            </w:pPr>
            <w:r w:rsidRPr="00CF7837">
              <w:rPr>
                <w:sz w:val="16"/>
                <w:lang w:val="ru-RU"/>
              </w:rPr>
              <w:t>Да, например</w:t>
            </w:r>
            <w:r w:rsidR="00ED66BC" w:rsidRPr="00CF7837">
              <w:rPr>
                <w:sz w:val="16"/>
                <w:lang w:val="ru-RU"/>
              </w:rPr>
              <w:t>,</w:t>
            </w:r>
            <w:r w:rsidRPr="00CF7837">
              <w:rPr>
                <w:sz w:val="16"/>
                <w:lang w:val="ru-RU"/>
              </w:rPr>
              <w:t xml:space="preserve"> ARQ/HARQ</w:t>
            </w:r>
          </w:p>
        </w:tc>
        <w:tc>
          <w:tcPr>
            <w:tcW w:w="1704" w:type="dxa"/>
          </w:tcPr>
          <w:p w14:paraId="11AA0ED9" w14:textId="38667C57" w:rsidR="005E45C2" w:rsidRPr="00CF7837" w:rsidRDefault="005E45C2" w:rsidP="00535025">
            <w:pPr>
              <w:pStyle w:val="Tabletext"/>
              <w:jc w:val="left"/>
              <w:rPr>
                <w:rFonts w:eastAsia="Batang"/>
                <w:sz w:val="16"/>
                <w:lang w:val="ru-RU"/>
              </w:rPr>
            </w:pPr>
            <w:r w:rsidRPr="00CF7837">
              <w:rPr>
                <w:sz w:val="16"/>
                <w:lang w:val="ru-RU"/>
              </w:rPr>
              <w:t>Да, например</w:t>
            </w:r>
            <w:r w:rsidR="00ED66BC" w:rsidRPr="00CF7837">
              <w:rPr>
                <w:sz w:val="16"/>
                <w:lang w:val="ru-RU"/>
              </w:rPr>
              <w:t>,</w:t>
            </w:r>
            <w:r w:rsidRPr="00CF7837">
              <w:rPr>
                <w:sz w:val="16"/>
                <w:lang w:val="ru-RU"/>
              </w:rPr>
              <w:t xml:space="preserve"> ARQ/HARQ</w:t>
            </w:r>
          </w:p>
        </w:tc>
        <w:tc>
          <w:tcPr>
            <w:tcW w:w="1704" w:type="dxa"/>
          </w:tcPr>
          <w:p w14:paraId="440860D1" w14:textId="4EBCF5AA" w:rsidR="005E45C2" w:rsidRPr="00CF7837" w:rsidRDefault="005E45C2" w:rsidP="00535025">
            <w:pPr>
              <w:pStyle w:val="Tabletext"/>
              <w:jc w:val="left"/>
              <w:rPr>
                <w:rFonts w:eastAsia="Batang"/>
                <w:sz w:val="16"/>
                <w:lang w:val="ru-RU"/>
              </w:rPr>
            </w:pPr>
            <w:r w:rsidRPr="00CF7837">
              <w:rPr>
                <w:sz w:val="16"/>
                <w:lang w:val="ru-RU"/>
              </w:rPr>
              <w:t>Да, например</w:t>
            </w:r>
            <w:r w:rsidR="00ED66BC" w:rsidRPr="00CF7837">
              <w:rPr>
                <w:sz w:val="16"/>
                <w:lang w:val="ru-RU"/>
              </w:rPr>
              <w:t>,</w:t>
            </w:r>
            <w:r w:rsidRPr="00CF7837">
              <w:rPr>
                <w:sz w:val="16"/>
                <w:lang w:val="ru-RU"/>
              </w:rPr>
              <w:t xml:space="preserve"> ARQ/HARQ</w:t>
            </w:r>
          </w:p>
        </w:tc>
      </w:tr>
      <w:tr w:rsidR="00666E83" w:rsidRPr="00CF7837" w14:paraId="00AC9F94" w14:textId="77777777" w:rsidTr="009332D3">
        <w:trPr>
          <w:gridAfter w:val="1"/>
          <w:wAfter w:w="7" w:type="dxa"/>
          <w:cantSplit/>
          <w:jc w:val="center"/>
        </w:trPr>
        <w:tc>
          <w:tcPr>
            <w:tcW w:w="1838" w:type="dxa"/>
            <w:noWrap/>
            <w:hideMark/>
          </w:tcPr>
          <w:p w14:paraId="400B86E5" w14:textId="77777777" w:rsidR="00666E83" w:rsidRPr="00CF7837" w:rsidRDefault="00666E83" w:rsidP="00535025">
            <w:pPr>
              <w:pStyle w:val="Tabletext"/>
              <w:jc w:val="left"/>
              <w:rPr>
                <w:rFonts w:eastAsia="Batang"/>
                <w:sz w:val="16"/>
                <w:lang w:val="ru-RU"/>
              </w:rPr>
            </w:pPr>
            <w:r w:rsidRPr="00CF7837">
              <w:rPr>
                <w:sz w:val="16"/>
                <w:lang w:val="ru-RU"/>
              </w:rPr>
              <w:t>Метод коррекции ошибок</w:t>
            </w:r>
          </w:p>
        </w:tc>
        <w:tc>
          <w:tcPr>
            <w:tcW w:w="1617" w:type="dxa"/>
            <w:hideMark/>
          </w:tcPr>
          <w:p w14:paraId="1542DD3B" w14:textId="77777777" w:rsidR="00666E83" w:rsidRPr="00CF7837" w:rsidRDefault="00666E83" w:rsidP="00535025">
            <w:pPr>
              <w:pStyle w:val="Tabletext"/>
              <w:jc w:val="left"/>
              <w:rPr>
                <w:rFonts w:eastAsia="Batang"/>
                <w:sz w:val="16"/>
                <w:lang w:val="ru-RU" w:eastAsia="ko-KR"/>
              </w:rPr>
            </w:pPr>
          </w:p>
        </w:tc>
        <w:tc>
          <w:tcPr>
            <w:tcW w:w="1558" w:type="dxa"/>
            <w:noWrap/>
            <w:hideMark/>
          </w:tcPr>
          <w:p w14:paraId="412DD256" w14:textId="1E9DA7F5" w:rsidR="00666E83" w:rsidRPr="00CF7837" w:rsidRDefault="00666E83" w:rsidP="00C94AB0">
            <w:pPr>
              <w:pStyle w:val="Tabletext"/>
              <w:ind w:right="-57"/>
              <w:jc w:val="left"/>
              <w:rPr>
                <w:rFonts w:eastAsia="Batang"/>
                <w:sz w:val="16"/>
                <w:lang w:val="ru-RU"/>
              </w:rPr>
            </w:pPr>
            <w:r w:rsidRPr="00CF7837">
              <w:rPr>
                <w:sz w:val="16"/>
                <w:lang w:val="ru-RU"/>
              </w:rPr>
              <w:t>Перфорированный сверточный код</w:t>
            </w:r>
          </w:p>
          <w:p w14:paraId="15EB0609" w14:textId="77777777" w:rsidR="00666E83" w:rsidRPr="00CF7837" w:rsidRDefault="00666E83" w:rsidP="00535025">
            <w:pPr>
              <w:pStyle w:val="Tabletext"/>
              <w:jc w:val="left"/>
              <w:rPr>
                <w:rFonts w:eastAsia="Batang"/>
                <w:sz w:val="16"/>
                <w:lang w:val="ru-RU"/>
              </w:rPr>
            </w:pPr>
            <w:r w:rsidRPr="00CF7837">
              <w:rPr>
                <w:sz w:val="16"/>
                <w:lang w:val="ru-RU"/>
              </w:rPr>
              <w:t xml:space="preserve">В EGPRS2-A добавлен метод Turbo </w:t>
            </w:r>
          </w:p>
        </w:tc>
        <w:tc>
          <w:tcPr>
            <w:tcW w:w="1465" w:type="dxa"/>
          </w:tcPr>
          <w:p w14:paraId="7453441C" w14:textId="5729C603" w:rsidR="00666E83" w:rsidRPr="00CF7837" w:rsidRDefault="00666E83" w:rsidP="00C94AB0">
            <w:pPr>
              <w:pStyle w:val="Tabletext"/>
              <w:ind w:right="-57"/>
              <w:jc w:val="left"/>
              <w:rPr>
                <w:rFonts w:eastAsia="Batang"/>
                <w:sz w:val="16"/>
                <w:lang w:val="ru-RU"/>
              </w:rPr>
            </w:pPr>
            <w:r w:rsidRPr="00CF7837">
              <w:rPr>
                <w:sz w:val="16"/>
                <w:lang w:val="ru-RU"/>
              </w:rPr>
              <w:t>Перфорированный сверточный код</w:t>
            </w:r>
          </w:p>
        </w:tc>
        <w:tc>
          <w:tcPr>
            <w:tcW w:w="1511" w:type="dxa"/>
            <w:hideMark/>
          </w:tcPr>
          <w:p w14:paraId="3968D2E5" w14:textId="09A8EB23" w:rsidR="00666E83" w:rsidRPr="00CF7837" w:rsidRDefault="00666E83" w:rsidP="00A01807">
            <w:pPr>
              <w:pStyle w:val="Tabletext"/>
              <w:jc w:val="left"/>
              <w:rPr>
                <w:rFonts w:eastAsia="Batang"/>
                <w:sz w:val="16"/>
                <w:lang w:val="ru-RU"/>
              </w:rPr>
            </w:pPr>
            <w:r w:rsidRPr="00CF7837">
              <w:rPr>
                <w:sz w:val="16"/>
                <w:lang w:val="ru-RU"/>
              </w:rPr>
              <w:t>Сверточный код и</w:t>
            </w:r>
            <w:r w:rsidR="00A01807" w:rsidRPr="00CF7837">
              <w:rPr>
                <w:sz w:val="16"/>
                <w:lang w:val="ru-RU"/>
              </w:rPr>
              <w:t> </w:t>
            </w:r>
            <w:r w:rsidRPr="00CF7837">
              <w:rPr>
                <w:sz w:val="16"/>
                <w:lang w:val="ru-RU"/>
              </w:rPr>
              <w:t>Turbo</w:t>
            </w:r>
          </w:p>
        </w:tc>
        <w:tc>
          <w:tcPr>
            <w:tcW w:w="1362" w:type="dxa"/>
            <w:hideMark/>
          </w:tcPr>
          <w:p w14:paraId="056F6440" w14:textId="3851913E" w:rsidR="00666E83" w:rsidRPr="00CF7837" w:rsidRDefault="00666E83" w:rsidP="00A01807">
            <w:pPr>
              <w:pStyle w:val="Tabletext"/>
              <w:jc w:val="left"/>
              <w:rPr>
                <w:rFonts w:eastAsia="Batang"/>
                <w:sz w:val="16"/>
                <w:lang w:val="ru-RU"/>
              </w:rPr>
            </w:pPr>
            <w:r w:rsidRPr="00CF7837">
              <w:rPr>
                <w:sz w:val="16"/>
                <w:lang w:val="ru-RU"/>
              </w:rPr>
              <w:t>Сверточный код и</w:t>
            </w:r>
            <w:r w:rsidR="00A01807" w:rsidRPr="00CF7837">
              <w:rPr>
                <w:sz w:val="16"/>
                <w:lang w:val="ru-RU"/>
              </w:rPr>
              <w:t> </w:t>
            </w:r>
            <w:r w:rsidRPr="00CF7837">
              <w:rPr>
                <w:sz w:val="16"/>
                <w:lang w:val="ru-RU"/>
              </w:rPr>
              <w:t>Turbo</w:t>
            </w:r>
          </w:p>
        </w:tc>
        <w:tc>
          <w:tcPr>
            <w:tcW w:w="1693" w:type="dxa"/>
            <w:hideMark/>
          </w:tcPr>
          <w:p w14:paraId="1D65A28D" w14:textId="44F42952" w:rsidR="00666E83" w:rsidRPr="00CF7837" w:rsidRDefault="00666E83" w:rsidP="00A01807">
            <w:pPr>
              <w:pStyle w:val="Tabletext"/>
              <w:jc w:val="left"/>
              <w:rPr>
                <w:rFonts w:eastAsia="Batang"/>
                <w:sz w:val="16"/>
                <w:lang w:val="ru-RU"/>
              </w:rPr>
            </w:pPr>
            <w:r w:rsidRPr="00CF7837">
              <w:rPr>
                <w:sz w:val="16"/>
                <w:lang w:val="ru-RU"/>
              </w:rPr>
              <w:t xml:space="preserve">Turbo; </w:t>
            </w:r>
            <w:r w:rsidR="00A01807" w:rsidRPr="00CF7837">
              <w:rPr>
                <w:sz w:val="16"/>
                <w:lang w:val="ru-RU"/>
              </w:rPr>
              <w:br/>
            </w:r>
            <w:r w:rsidRPr="00CF7837">
              <w:rPr>
                <w:sz w:val="16"/>
                <w:lang w:val="ru-RU"/>
              </w:rPr>
              <w:t>кольцевой сверточный код на</w:t>
            </w:r>
            <w:r w:rsidR="00A01807" w:rsidRPr="00CF7837">
              <w:rPr>
                <w:sz w:val="16"/>
                <w:lang w:val="ru-RU"/>
              </w:rPr>
              <w:t> </w:t>
            </w:r>
            <w:r w:rsidRPr="00CF7837">
              <w:rPr>
                <w:sz w:val="16"/>
                <w:lang w:val="ru-RU"/>
              </w:rPr>
              <w:t>вещательном канале</w:t>
            </w:r>
          </w:p>
        </w:tc>
        <w:tc>
          <w:tcPr>
            <w:tcW w:w="1704" w:type="dxa"/>
          </w:tcPr>
          <w:p w14:paraId="5F19B0A5" w14:textId="11EB7484" w:rsidR="00666E83" w:rsidRPr="00CF7837" w:rsidRDefault="00666E83" w:rsidP="00535025">
            <w:pPr>
              <w:pStyle w:val="Tabletext"/>
              <w:jc w:val="left"/>
              <w:rPr>
                <w:rFonts w:eastAsia="Batang"/>
                <w:sz w:val="16"/>
                <w:lang w:val="ru-RU"/>
              </w:rPr>
            </w:pPr>
            <w:r w:rsidRPr="00CF7837">
              <w:rPr>
                <w:sz w:val="16"/>
                <w:lang w:val="ru-RU"/>
              </w:rPr>
              <w:t xml:space="preserve">Turbo; </w:t>
            </w:r>
            <w:r w:rsidR="00C94AB0" w:rsidRPr="00CF7837">
              <w:rPr>
                <w:sz w:val="16"/>
                <w:lang w:val="ru-RU"/>
              </w:rPr>
              <w:br/>
            </w:r>
            <w:r w:rsidRPr="00CF7837">
              <w:rPr>
                <w:sz w:val="16"/>
                <w:lang w:val="ru-RU"/>
              </w:rPr>
              <w:t>кольцевой сверточный код на вещательном канале</w:t>
            </w:r>
          </w:p>
        </w:tc>
        <w:tc>
          <w:tcPr>
            <w:tcW w:w="1704" w:type="dxa"/>
          </w:tcPr>
          <w:p w14:paraId="779A9755" w14:textId="77777777" w:rsidR="00666E83" w:rsidRPr="00CF7837" w:rsidRDefault="00666E83" w:rsidP="00535025">
            <w:pPr>
              <w:pStyle w:val="Tabletext"/>
              <w:jc w:val="left"/>
              <w:rPr>
                <w:rFonts w:eastAsia="Batang"/>
                <w:sz w:val="16"/>
                <w:lang w:val="ru-RU"/>
              </w:rPr>
            </w:pPr>
            <w:r w:rsidRPr="00CF7837">
              <w:rPr>
                <w:sz w:val="16"/>
                <w:lang w:val="ru-RU"/>
              </w:rPr>
              <w:t>Кольцевой сверточный код (DL); Turbo (UL)</w:t>
            </w:r>
          </w:p>
        </w:tc>
      </w:tr>
      <w:tr w:rsidR="00D549B6" w:rsidRPr="00CF7837" w14:paraId="629A31B2" w14:textId="77777777" w:rsidTr="009332D3">
        <w:trPr>
          <w:gridAfter w:val="1"/>
          <w:wAfter w:w="7" w:type="dxa"/>
          <w:cantSplit/>
          <w:jc w:val="center"/>
        </w:trPr>
        <w:tc>
          <w:tcPr>
            <w:tcW w:w="1838" w:type="dxa"/>
            <w:noWrap/>
            <w:hideMark/>
          </w:tcPr>
          <w:p w14:paraId="7972A271" w14:textId="77777777" w:rsidR="00D549B6" w:rsidRPr="00CF7837" w:rsidRDefault="00D549B6" w:rsidP="00535025">
            <w:pPr>
              <w:pStyle w:val="Tabletext"/>
              <w:jc w:val="left"/>
              <w:rPr>
                <w:rFonts w:eastAsia="Batang"/>
                <w:sz w:val="16"/>
                <w:lang w:val="ru-RU"/>
              </w:rPr>
            </w:pPr>
            <w:r w:rsidRPr="00CF7837">
              <w:rPr>
                <w:sz w:val="16"/>
                <w:lang w:val="ru-RU"/>
              </w:rPr>
              <w:t>Взаимоуничтожение помех</w:t>
            </w:r>
          </w:p>
        </w:tc>
        <w:tc>
          <w:tcPr>
            <w:tcW w:w="1617" w:type="dxa"/>
            <w:hideMark/>
          </w:tcPr>
          <w:p w14:paraId="3DCEB34D" w14:textId="77777777" w:rsidR="00D549B6" w:rsidRPr="00CF7837" w:rsidRDefault="00D549B6" w:rsidP="00535025">
            <w:pPr>
              <w:pStyle w:val="Tabletext"/>
              <w:jc w:val="left"/>
              <w:rPr>
                <w:rFonts w:eastAsia="Batang"/>
                <w:sz w:val="16"/>
                <w:lang w:val="ru-RU" w:eastAsia="ko-KR"/>
              </w:rPr>
            </w:pPr>
          </w:p>
        </w:tc>
        <w:tc>
          <w:tcPr>
            <w:tcW w:w="1558" w:type="dxa"/>
            <w:hideMark/>
          </w:tcPr>
          <w:p w14:paraId="3DC165B8" w14:textId="77777777" w:rsidR="00D549B6" w:rsidRPr="00CF7837" w:rsidRDefault="00D549B6" w:rsidP="00535025">
            <w:pPr>
              <w:pStyle w:val="Tabletext"/>
              <w:jc w:val="left"/>
              <w:rPr>
                <w:rFonts w:eastAsia="Batang"/>
                <w:sz w:val="16"/>
                <w:lang w:val="ru-RU"/>
              </w:rPr>
            </w:pPr>
            <w:r w:rsidRPr="00CF7837">
              <w:rPr>
                <w:sz w:val="16"/>
                <w:lang w:val="ru-RU"/>
              </w:rPr>
              <w:t>Да</w:t>
            </w:r>
          </w:p>
        </w:tc>
        <w:tc>
          <w:tcPr>
            <w:tcW w:w="1465" w:type="dxa"/>
          </w:tcPr>
          <w:p w14:paraId="3F680807" w14:textId="77777777" w:rsidR="00D549B6" w:rsidRPr="00CF7837" w:rsidRDefault="00D549B6" w:rsidP="00535025">
            <w:pPr>
              <w:pStyle w:val="Tabletext"/>
              <w:jc w:val="left"/>
              <w:rPr>
                <w:rFonts w:eastAsia="Batang"/>
                <w:sz w:val="16"/>
                <w:lang w:val="ru-RU"/>
              </w:rPr>
            </w:pPr>
            <w:r w:rsidRPr="00CF7837">
              <w:rPr>
                <w:sz w:val="16"/>
                <w:lang w:val="ru-RU"/>
              </w:rPr>
              <w:t>Да</w:t>
            </w:r>
          </w:p>
        </w:tc>
        <w:tc>
          <w:tcPr>
            <w:tcW w:w="1511" w:type="dxa"/>
            <w:hideMark/>
          </w:tcPr>
          <w:p w14:paraId="1508D9A0" w14:textId="77777777" w:rsidR="00D549B6" w:rsidRPr="00CF7837" w:rsidRDefault="00D549B6" w:rsidP="00535025">
            <w:pPr>
              <w:pStyle w:val="Tabletext"/>
              <w:jc w:val="left"/>
              <w:rPr>
                <w:rFonts w:eastAsia="Batang"/>
                <w:sz w:val="16"/>
                <w:lang w:val="ru-RU"/>
              </w:rPr>
            </w:pPr>
            <w:r w:rsidRPr="00CF7837">
              <w:rPr>
                <w:sz w:val="16"/>
                <w:lang w:val="ru-RU"/>
              </w:rPr>
              <w:t>Нет</w:t>
            </w:r>
          </w:p>
        </w:tc>
        <w:tc>
          <w:tcPr>
            <w:tcW w:w="1362" w:type="dxa"/>
            <w:hideMark/>
          </w:tcPr>
          <w:p w14:paraId="0F9183E1" w14:textId="77777777" w:rsidR="00D549B6" w:rsidRPr="00CF7837" w:rsidRDefault="00D549B6" w:rsidP="00535025">
            <w:pPr>
              <w:pStyle w:val="Tabletext"/>
              <w:jc w:val="left"/>
              <w:rPr>
                <w:rFonts w:eastAsia="Batang"/>
                <w:sz w:val="16"/>
                <w:lang w:val="ru-RU"/>
              </w:rPr>
            </w:pPr>
            <w:r w:rsidRPr="00CF7837">
              <w:rPr>
                <w:sz w:val="16"/>
                <w:lang w:val="ru-RU"/>
              </w:rPr>
              <w:t>Да</w:t>
            </w:r>
          </w:p>
        </w:tc>
        <w:tc>
          <w:tcPr>
            <w:tcW w:w="1693" w:type="dxa"/>
            <w:hideMark/>
          </w:tcPr>
          <w:p w14:paraId="5C7CFD6B" w14:textId="77777777" w:rsidR="00D549B6" w:rsidRPr="00CF7837" w:rsidRDefault="00D549B6" w:rsidP="00535025">
            <w:pPr>
              <w:pStyle w:val="Tabletext"/>
              <w:jc w:val="left"/>
              <w:rPr>
                <w:rFonts w:eastAsia="Batang"/>
                <w:sz w:val="16"/>
                <w:lang w:val="ru-RU"/>
              </w:rPr>
            </w:pPr>
            <w:r w:rsidRPr="00CF7837">
              <w:rPr>
                <w:sz w:val="16"/>
                <w:lang w:val="ru-RU"/>
              </w:rPr>
              <w:t>Да</w:t>
            </w:r>
          </w:p>
        </w:tc>
        <w:tc>
          <w:tcPr>
            <w:tcW w:w="1704" w:type="dxa"/>
          </w:tcPr>
          <w:p w14:paraId="4212D1EE" w14:textId="77777777" w:rsidR="00D549B6" w:rsidRPr="00CF7837" w:rsidRDefault="00D549B6" w:rsidP="00535025">
            <w:pPr>
              <w:pStyle w:val="Tabletext"/>
              <w:jc w:val="left"/>
              <w:rPr>
                <w:rFonts w:eastAsia="Batang"/>
                <w:sz w:val="16"/>
                <w:lang w:val="ru-RU"/>
              </w:rPr>
            </w:pPr>
            <w:r w:rsidRPr="00CF7837">
              <w:rPr>
                <w:sz w:val="16"/>
                <w:lang w:val="ru-RU"/>
              </w:rPr>
              <w:t>Да</w:t>
            </w:r>
          </w:p>
        </w:tc>
        <w:tc>
          <w:tcPr>
            <w:tcW w:w="1704" w:type="dxa"/>
          </w:tcPr>
          <w:p w14:paraId="670C6C0E" w14:textId="77777777" w:rsidR="00D549B6" w:rsidRPr="00CF7837" w:rsidRDefault="00D549B6" w:rsidP="00535025">
            <w:pPr>
              <w:pStyle w:val="Tabletext"/>
              <w:jc w:val="left"/>
              <w:rPr>
                <w:rFonts w:eastAsia="Batang"/>
                <w:sz w:val="16"/>
                <w:lang w:val="ru-RU"/>
              </w:rPr>
            </w:pPr>
            <w:r w:rsidRPr="00CF7837">
              <w:rPr>
                <w:sz w:val="16"/>
                <w:lang w:val="ru-RU"/>
              </w:rPr>
              <w:t>Да</w:t>
            </w:r>
          </w:p>
        </w:tc>
      </w:tr>
    </w:tbl>
    <w:p w14:paraId="0511A61A" w14:textId="77777777" w:rsidR="00A47ECE" w:rsidRPr="00CF7837" w:rsidRDefault="00A47ECE">
      <w:pPr>
        <w:rPr>
          <w:lang w:val="ru-RU"/>
        </w:rPr>
      </w:pPr>
      <w:r w:rsidRPr="00CF7837">
        <w:rPr>
          <w:lang w:val="ru-RU"/>
        </w:rPr>
        <w:br w:type="page"/>
      </w:r>
    </w:p>
    <w:p w14:paraId="246BA4ED" w14:textId="77777777" w:rsidR="00A47ECE" w:rsidRPr="00CF7837" w:rsidRDefault="00A47ECE" w:rsidP="00A47ECE">
      <w:pPr>
        <w:pStyle w:val="TableNo"/>
        <w:rPr>
          <w:lang w:val="ru-RU"/>
        </w:rPr>
      </w:pPr>
      <w:r w:rsidRPr="00CF7837">
        <w:rPr>
          <w:lang w:val="ru-RU"/>
        </w:rPr>
        <w:lastRenderedPageBreak/>
        <w:t>ТАБЛИЦА A1.8 (</w:t>
      </w:r>
      <w:r w:rsidRPr="00CF7837">
        <w:rPr>
          <w:i/>
          <w:lang w:val="ru-RU"/>
        </w:rPr>
        <w:t>продолжение</w:t>
      </w:r>
      <w:r w:rsidRPr="00CF7837">
        <w:rPr>
          <w:lang w:val="ru-RU"/>
        </w:rPr>
        <w:t>)</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276"/>
        <w:gridCol w:w="1560"/>
        <w:gridCol w:w="1559"/>
        <w:gridCol w:w="1417"/>
        <w:gridCol w:w="1418"/>
        <w:gridCol w:w="1701"/>
        <w:gridCol w:w="1701"/>
        <w:gridCol w:w="1701"/>
      </w:tblGrid>
      <w:tr w:rsidR="00A47ECE" w:rsidRPr="00CF7837" w14:paraId="1B86016B" w14:textId="77777777" w:rsidTr="009332D3">
        <w:trPr>
          <w:cantSplit/>
        </w:trPr>
        <w:tc>
          <w:tcPr>
            <w:tcW w:w="2121" w:type="dxa"/>
            <w:noWrap/>
            <w:vAlign w:val="center"/>
            <w:hideMark/>
          </w:tcPr>
          <w:p w14:paraId="50A2DC48" w14:textId="77777777" w:rsidR="00A47ECE" w:rsidRPr="00CF7837" w:rsidRDefault="00A47ECE" w:rsidP="00405A0F">
            <w:pPr>
              <w:pStyle w:val="Tablehead"/>
              <w:rPr>
                <w:rFonts w:eastAsia="Batang"/>
                <w:sz w:val="16"/>
                <w:szCs w:val="16"/>
                <w:lang w:val="ru-RU"/>
              </w:rPr>
            </w:pPr>
            <w:r w:rsidRPr="00CF7837">
              <w:rPr>
                <w:sz w:val="16"/>
                <w:szCs w:val="16"/>
                <w:lang w:val="ru-RU"/>
              </w:rPr>
              <w:t>Функциональная характеристика</w:t>
            </w:r>
          </w:p>
        </w:tc>
        <w:tc>
          <w:tcPr>
            <w:tcW w:w="1276" w:type="dxa"/>
            <w:vAlign w:val="center"/>
            <w:hideMark/>
          </w:tcPr>
          <w:p w14:paraId="12E99B3D" w14:textId="77777777" w:rsidR="00A47ECE" w:rsidRPr="00CF7837" w:rsidRDefault="00A47ECE" w:rsidP="00405A0F">
            <w:pPr>
              <w:pStyle w:val="Tablehead"/>
              <w:rPr>
                <w:rFonts w:eastAsia="Batang"/>
                <w:sz w:val="16"/>
                <w:szCs w:val="16"/>
                <w:lang w:val="ru-RU"/>
              </w:rPr>
            </w:pPr>
            <w:r w:rsidRPr="00CF7837">
              <w:rPr>
                <w:sz w:val="16"/>
                <w:szCs w:val="16"/>
                <w:lang w:val="ru-RU"/>
              </w:rPr>
              <w:t>Единица измерения</w:t>
            </w:r>
          </w:p>
        </w:tc>
        <w:tc>
          <w:tcPr>
            <w:tcW w:w="1560" w:type="dxa"/>
            <w:noWrap/>
            <w:vAlign w:val="center"/>
            <w:hideMark/>
          </w:tcPr>
          <w:p w14:paraId="26F527E9" w14:textId="77777777" w:rsidR="00A47ECE" w:rsidRPr="00CF7837" w:rsidRDefault="00A47ECE" w:rsidP="00405A0F">
            <w:pPr>
              <w:pStyle w:val="Tablehead"/>
              <w:rPr>
                <w:rFonts w:eastAsia="Batang"/>
                <w:sz w:val="16"/>
                <w:szCs w:val="16"/>
                <w:lang w:val="ru-RU"/>
              </w:rPr>
            </w:pPr>
            <w:r w:rsidRPr="00CF7837">
              <w:rPr>
                <w:sz w:val="16"/>
                <w:szCs w:val="16"/>
                <w:lang w:val="ru-RU"/>
              </w:rPr>
              <w:t>GSM/EDGE</w:t>
            </w:r>
          </w:p>
        </w:tc>
        <w:tc>
          <w:tcPr>
            <w:tcW w:w="1559" w:type="dxa"/>
            <w:vAlign w:val="center"/>
          </w:tcPr>
          <w:p w14:paraId="2608EAB1" w14:textId="77777777" w:rsidR="00A47ECE" w:rsidRPr="00CF7837" w:rsidRDefault="00A47ECE" w:rsidP="00405A0F">
            <w:pPr>
              <w:pStyle w:val="Tablehead"/>
              <w:rPr>
                <w:rFonts w:eastAsia="Batang"/>
                <w:sz w:val="16"/>
                <w:szCs w:val="16"/>
                <w:lang w:val="ru-RU"/>
              </w:rPr>
            </w:pPr>
            <w:r w:rsidRPr="00CF7837">
              <w:rPr>
                <w:sz w:val="16"/>
                <w:szCs w:val="16"/>
                <w:lang w:val="ru-RU"/>
              </w:rPr>
              <w:t>EC-GSM-IoT</w:t>
            </w:r>
          </w:p>
        </w:tc>
        <w:tc>
          <w:tcPr>
            <w:tcW w:w="1417" w:type="dxa"/>
            <w:vAlign w:val="center"/>
            <w:hideMark/>
          </w:tcPr>
          <w:p w14:paraId="3F2041FF" w14:textId="77777777" w:rsidR="00A47ECE" w:rsidRPr="00CF7837" w:rsidRDefault="00A47ECE" w:rsidP="00405A0F">
            <w:pPr>
              <w:pStyle w:val="Tablehead"/>
              <w:rPr>
                <w:rFonts w:eastAsia="Batang"/>
                <w:sz w:val="16"/>
                <w:szCs w:val="16"/>
                <w:lang w:val="ru-RU"/>
              </w:rPr>
            </w:pPr>
            <w:r w:rsidRPr="00CF7837">
              <w:rPr>
                <w:sz w:val="16"/>
                <w:szCs w:val="16"/>
                <w:lang w:val="ru-RU"/>
              </w:rPr>
              <w:t>UMTS</w:t>
            </w:r>
          </w:p>
        </w:tc>
        <w:tc>
          <w:tcPr>
            <w:tcW w:w="1418" w:type="dxa"/>
            <w:noWrap/>
            <w:vAlign w:val="center"/>
            <w:hideMark/>
          </w:tcPr>
          <w:p w14:paraId="5390A83B" w14:textId="77777777" w:rsidR="00A47ECE" w:rsidRPr="00CF7837" w:rsidRDefault="00A47ECE" w:rsidP="00405A0F">
            <w:pPr>
              <w:pStyle w:val="Tablehead"/>
              <w:rPr>
                <w:rFonts w:eastAsia="Batang"/>
                <w:sz w:val="16"/>
                <w:szCs w:val="16"/>
                <w:lang w:val="ru-RU"/>
              </w:rPr>
            </w:pPr>
            <w:r w:rsidRPr="00CF7837">
              <w:rPr>
                <w:sz w:val="16"/>
                <w:szCs w:val="16"/>
                <w:lang w:val="ru-RU"/>
              </w:rPr>
              <w:t>HSPA+</w:t>
            </w:r>
          </w:p>
        </w:tc>
        <w:tc>
          <w:tcPr>
            <w:tcW w:w="1701" w:type="dxa"/>
            <w:vAlign w:val="center"/>
            <w:hideMark/>
          </w:tcPr>
          <w:p w14:paraId="6F92BC0B" w14:textId="77777777" w:rsidR="00A47ECE" w:rsidRPr="00CF7837" w:rsidRDefault="00A47ECE" w:rsidP="00405A0F">
            <w:pPr>
              <w:pStyle w:val="Tablehead"/>
              <w:rPr>
                <w:rFonts w:eastAsia="Batang"/>
                <w:sz w:val="16"/>
                <w:szCs w:val="16"/>
                <w:lang w:val="ru-RU"/>
              </w:rPr>
            </w:pPr>
            <w:r w:rsidRPr="00CF7837">
              <w:rPr>
                <w:sz w:val="16"/>
                <w:szCs w:val="16"/>
                <w:lang w:val="ru-RU"/>
              </w:rPr>
              <w:t>LTE Advanced Pro</w:t>
            </w:r>
          </w:p>
        </w:tc>
        <w:tc>
          <w:tcPr>
            <w:tcW w:w="1701" w:type="dxa"/>
            <w:vAlign w:val="center"/>
          </w:tcPr>
          <w:p w14:paraId="6B44DF50" w14:textId="77777777" w:rsidR="00A47ECE" w:rsidRPr="00CF7837" w:rsidRDefault="00A47ECE" w:rsidP="00405A0F">
            <w:pPr>
              <w:pStyle w:val="Tablehead"/>
              <w:rPr>
                <w:rFonts w:eastAsia="Batang"/>
                <w:sz w:val="16"/>
                <w:szCs w:val="16"/>
                <w:lang w:val="ru-RU"/>
              </w:rPr>
            </w:pPr>
            <w:r w:rsidRPr="00CF7837">
              <w:rPr>
                <w:sz w:val="16"/>
                <w:szCs w:val="16"/>
                <w:lang w:val="ru-RU"/>
              </w:rPr>
              <w:t>eMTC</w:t>
            </w:r>
          </w:p>
        </w:tc>
        <w:tc>
          <w:tcPr>
            <w:tcW w:w="1701" w:type="dxa"/>
            <w:vAlign w:val="center"/>
          </w:tcPr>
          <w:p w14:paraId="4C3800DD" w14:textId="77777777" w:rsidR="00A47ECE" w:rsidRPr="00CF7837" w:rsidRDefault="00A47ECE" w:rsidP="00405A0F">
            <w:pPr>
              <w:pStyle w:val="Tablehead"/>
              <w:rPr>
                <w:rFonts w:eastAsia="Batang"/>
                <w:sz w:val="16"/>
                <w:szCs w:val="16"/>
                <w:lang w:val="ru-RU"/>
              </w:rPr>
            </w:pPr>
            <w:r w:rsidRPr="00CF7837">
              <w:rPr>
                <w:sz w:val="16"/>
                <w:szCs w:val="16"/>
                <w:lang w:val="ru-RU"/>
              </w:rPr>
              <w:t>NB-IoT</w:t>
            </w:r>
          </w:p>
        </w:tc>
      </w:tr>
      <w:tr w:rsidR="009332D3" w:rsidRPr="00CF7837" w14:paraId="1F292972" w14:textId="77777777" w:rsidTr="009332D3">
        <w:tblPrEx>
          <w:jc w:val="center"/>
        </w:tblPrEx>
        <w:trPr>
          <w:cantSplit/>
          <w:jc w:val="center"/>
        </w:trPr>
        <w:tc>
          <w:tcPr>
            <w:tcW w:w="2121" w:type="dxa"/>
            <w:noWrap/>
            <w:hideMark/>
          </w:tcPr>
          <w:p w14:paraId="1B16651E" w14:textId="77777777" w:rsidR="009332D3" w:rsidRPr="00CF7837" w:rsidRDefault="009332D3" w:rsidP="0057588A">
            <w:pPr>
              <w:pStyle w:val="Tabletext"/>
              <w:jc w:val="left"/>
              <w:rPr>
                <w:rFonts w:eastAsia="Batang"/>
                <w:sz w:val="16"/>
                <w:lang w:val="ru-RU"/>
              </w:rPr>
            </w:pPr>
            <w:r w:rsidRPr="00CF7837">
              <w:rPr>
                <w:sz w:val="16"/>
                <w:lang w:val="ru-RU"/>
              </w:rPr>
              <w:t>Рабочая радиочастота</w:t>
            </w:r>
          </w:p>
        </w:tc>
        <w:tc>
          <w:tcPr>
            <w:tcW w:w="1276" w:type="dxa"/>
            <w:hideMark/>
          </w:tcPr>
          <w:p w14:paraId="4531F8F4" w14:textId="77777777" w:rsidR="009332D3" w:rsidRPr="00CF7837" w:rsidRDefault="009332D3" w:rsidP="0057588A">
            <w:pPr>
              <w:pStyle w:val="Tabletext"/>
              <w:jc w:val="left"/>
              <w:rPr>
                <w:rFonts w:eastAsia="Batang"/>
                <w:sz w:val="16"/>
                <w:lang w:val="ru-RU" w:eastAsia="ko-KR"/>
              </w:rPr>
            </w:pPr>
          </w:p>
        </w:tc>
        <w:tc>
          <w:tcPr>
            <w:tcW w:w="1560" w:type="dxa"/>
            <w:hideMark/>
          </w:tcPr>
          <w:p w14:paraId="2928864D" w14:textId="77777777" w:rsidR="009332D3" w:rsidRPr="00CF7837" w:rsidRDefault="009332D3" w:rsidP="0057588A">
            <w:pPr>
              <w:pStyle w:val="Tabletext"/>
              <w:jc w:val="left"/>
              <w:rPr>
                <w:rFonts w:eastAsia="Batang"/>
                <w:sz w:val="16"/>
                <w:lang w:val="ru-RU"/>
              </w:rPr>
            </w:pPr>
            <w:r w:rsidRPr="00CF7837">
              <w:rPr>
                <w:sz w:val="16"/>
                <w:lang w:val="ru-RU"/>
              </w:rPr>
              <w:t>Несколько полос согласно 3GPP 45.005</w:t>
            </w:r>
          </w:p>
        </w:tc>
        <w:tc>
          <w:tcPr>
            <w:tcW w:w="1559" w:type="dxa"/>
          </w:tcPr>
          <w:p w14:paraId="12B513C3" w14:textId="77777777" w:rsidR="009332D3" w:rsidRPr="00CF7837" w:rsidRDefault="009332D3" w:rsidP="0057588A">
            <w:pPr>
              <w:pStyle w:val="Tabletext"/>
              <w:jc w:val="left"/>
              <w:rPr>
                <w:rFonts w:eastAsia="Batang"/>
                <w:sz w:val="16"/>
                <w:lang w:val="ru-RU"/>
              </w:rPr>
            </w:pPr>
            <w:r w:rsidRPr="00CF7837">
              <w:rPr>
                <w:sz w:val="16"/>
                <w:lang w:val="ru-RU"/>
              </w:rPr>
              <w:t>Несколько полос согласно 3GPP 45.005</w:t>
            </w:r>
          </w:p>
        </w:tc>
        <w:tc>
          <w:tcPr>
            <w:tcW w:w="1417" w:type="dxa"/>
            <w:hideMark/>
          </w:tcPr>
          <w:p w14:paraId="47C3E6DF" w14:textId="77777777" w:rsidR="009332D3" w:rsidRPr="00CF7837" w:rsidRDefault="009332D3" w:rsidP="0057588A">
            <w:pPr>
              <w:pStyle w:val="Tabletext"/>
              <w:jc w:val="left"/>
              <w:rPr>
                <w:rFonts w:eastAsia="Batang"/>
                <w:sz w:val="16"/>
                <w:lang w:val="ru-RU"/>
              </w:rPr>
            </w:pPr>
            <w:r w:rsidRPr="00CF7837">
              <w:rPr>
                <w:sz w:val="16"/>
                <w:lang w:val="ru-RU"/>
              </w:rPr>
              <w:t>Указана в 3GPP 25.101</w:t>
            </w:r>
          </w:p>
        </w:tc>
        <w:tc>
          <w:tcPr>
            <w:tcW w:w="1418" w:type="dxa"/>
            <w:hideMark/>
          </w:tcPr>
          <w:p w14:paraId="417CDA58" w14:textId="77777777" w:rsidR="009332D3" w:rsidRPr="00CF7837" w:rsidRDefault="009332D3" w:rsidP="0057588A">
            <w:pPr>
              <w:pStyle w:val="Tabletext"/>
              <w:jc w:val="left"/>
              <w:rPr>
                <w:rFonts w:eastAsia="Batang"/>
                <w:sz w:val="16"/>
                <w:lang w:val="ru-RU"/>
              </w:rPr>
            </w:pPr>
            <w:r w:rsidRPr="00CF7837">
              <w:rPr>
                <w:sz w:val="16"/>
                <w:lang w:val="ru-RU"/>
              </w:rPr>
              <w:t xml:space="preserve">Указана </w:t>
            </w:r>
            <w:r w:rsidRPr="00CF7837">
              <w:rPr>
                <w:sz w:val="16"/>
                <w:lang w:val="ru-RU"/>
              </w:rPr>
              <w:br/>
              <w:t>в 3GPP 25.101</w:t>
            </w:r>
          </w:p>
        </w:tc>
        <w:tc>
          <w:tcPr>
            <w:tcW w:w="1701" w:type="dxa"/>
            <w:hideMark/>
          </w:tcPr>
          <w:p w14:paraId="6DD139EF" w14:textId="77777777" w:rsidR="009332D3" w:rsidRPr="00CF7837" w:rsidRDefault="009332D3" w:rsidP="0057588A">
            <w:pPr>
              <w:pStyle w:val="Tabletext"/>
              <w:jc w:val="left"/>
              <w:rPr>
                <w:rFonts w:eastAsia="Batang"/>
                <w:sz w:val="16"/>
                <w:lang w:val="ru-RU"/>
              </w:rPr>
            </w:pPr>
            <w:r w:rsidRPr="00CF7837">
              <w:rPr>
                <w:sz w:val="16"/>
                <w:lang w:val="ru-RU"/>
              </w:rPr>
              <w:t xml:space="preserve">Указана </w:t>
            </w:r>
            <w:r w:rsidRPr="00CF7837">
              <w:rPr>
                <w:sz w:val="16"/>
                <w:lang w:val="ru-RU"/>
              </w:rPr>
              <w:br/>
              <w:t>в 3GPP 36.101</w:t>
            </w:r>
          </w:p>
        </w:tc>
        <w:tc>
          <w:tcPr>
            <w:tcW w:w="1701" w:type="dxa"/>
          </w:tcPr>
          <w:p w14:paraId="0EA8691C" w14:textId="77777777" w:rsidR="009332D3" w:rsidRPr="00CF7837" w:rsidRDefault="009332D3" w:rsidP="0057588A">
            <w:pPr>
              <w:pStyle w:val="Tabletext"/>
              <w:jc w:val="left"/>
              <w:rPr>
                <w:rFonts w:eastAsia="Batang"/>
                <w:sz w:val="16"/>
                <w:lang w:val="ru-RU"/>
              </w:rPr>
            </w:pPr>
            <w:r w:rsidRPr="00CF7837">
              <w:rPr>
                <w:sz w:val="16"/>
                <w:lang w:val="ru-RU"/>
              </w:rPr>
              <w:t xml:space="preserve">Указана </w:t>
            </w:r>
            <w:r w:rsidRPr="00CF7837">
              <w:rPr>
                <w:sz w:val="16"/>
                <w:lang w:val="ru-RU"/>
              </w:rPr>
              <w:br/>
              <w:t>в 3GPP 36.101</w:t>
            </w:r>
          </w:p>
        </w:tc>
        <w:tc>
          <w:tcPr>
            <w:tcW w:w="1701" w:type="dxa"/>
          </w:tcPr>
          <w:p w14:paraId="6DD4FE35" w14:textId="77777777" w:rsidR="009332D3" w:rsidRPr="00CF7837" w:rsidRDefault="009332D3" w:rsidP="0057588A">
            <w:pPr>
              <w:pStyle w:val="Tabletext"/>
              <w:jc w:val="left"/>
              <w:rPr>
                <w:rFonts w:eastAsia="Batang"/>
                <w:sz w:val="16"/>
                <w:lang w:val="ru-RU"/>
              </w:rPr>
            </w:pPr>
            <w:r w:rsidRPr="00CF7837">
              <w:rPr>
                <w:sz w:val="16"/>
                <w:lang w:val="ru-RU"/>
              </w:rPr>
              <w:t xml:space="preserve">Указана </w:t>
            </w:r>
            <w:r w:rsidRPr="00CF7837">
              <w:rPr>
                <w:sz w:val="16"/>
                <w:lang w:val="ru-RU"/>
              </w:rPr>
              <w:br/>
              <w:t>в 3GPP 36.101</w:t>
            </w:r>
          </w:p>
        </w:tc>
      </w:tr>
      <w:tr w:rsidR="00DD40EC" w:rsidRPr="00CF7837" w14:paraId="2134AC57" w14:textId="77777777" w:rsidTr="009332D3">
        <w:trPr>
          <w:cantSplit/>
        </w:trPr>
        <w:tc>
          <w:tcPr>
            <w:tcW w:w="2121" w:type="dxa"/>
            <w:noWrap/>
            <w:hideMark/>
          </w:tcPr>
          <w:p w14:paraId="09206359" w14:textId="7E405534" w:rsidR="00DD40EC" w:rsidRPr="00CF7837" w:rsidRDefault="00DD40EC" w:rsidP="00535025">
            <w:pPr>
              <w:pStyle w:val="Tabletext"/>
              <w:jc w:val="left"/>
              <w:rPr>
                <w:rFonts w:eastAsia="Batang"/>
                <w:sz w:val="16"/>
                <w:lang w:val="ru-RU"/>
              </w:rPr>
            </w:pPr>
            <w:r w:rsidRPr="00CF7837">
              <w:rPr>
                <w:sz w:val="16"/>
                <w:lang w:val="ru-RU"/>
              </w:rPr>
              <w:t>Число повторных попыток</w:t>
            </w:r>
          </w:p>
        </w:tc>
        <w:tc>
          <w:tcPr>
            <w:tcW w:w="1276" w:type="dxa"/>
            <w:hideMark/>
          </w:tcPr>
          <w:p w14:paraId="3A8FFE7C" w14:textId="77777777" w:rsidR="00DD40EC" w:rsidRPr="00CF7837" w:rsidRDefault="00DD40EC" w:rsidP="00535025">
            <w:pPr>
              <w:pStyle w:val="Tabletext"/>
              <w:jc w:val="left"/>
              <w:rPr>
                <w:rFonts w:eastAsia="Batang"/>
                <w:sz w:val="16"/>
                <w:lang w:val="ru-RU" w:eastAsia="ko-KR"/>
              </w:rPr>
            </w:pPr>
          </w:p>
        </w:tc>
        <w:tc>
          <w:tcPr>
            <w:tcW w:w="1560" w:type="dxa"/>
            <w:noWrap/>
            <w:hideMark/>
          </w:tcPr>
          <w:p w14:paraId="4122BAE1" w14:textId="77777777" w:rsidR="00DD40EC" w:rsidRPr="00CF7837" w:rsidRDefault="00DD40EC" w:rsidP="00535025">
            <w:pPr>
              <w:pStyle w:val="Tabletext"/>
              <w:jc w:val="left"/>
              <w:rPr>
                <w:rFonts w:eastAsia="Batang"/>
                <w:sz w:val="16"/>
                <w:lang w:val="ru-RU"/>
              </w:rPr>
            </w:pPr>
            <w:r w:rsidRPr="00CF7837">
              <w:rPr>
                <w:sz w:val="16"/>
                <w:lang w:val="ru-RU"/>
              </w:rPr>
              <w:t>Настраиваемое</w:t>
            </w:r>
          </w:p>
        </w:tc>
        <w:tc>
          <w:tcPr>
            <w:tcW w:w="1559" w:type="dxa"/>
          </w:tcPr>
          <w:p w14:paraId="6C682FCA" w14:textId="77777777" w:rsidR="00DD40EC" w:rsidRPr="00CF7837" w:rsidRDefault="00DD40EC" w:rsidP="00535025">
            <w:pPr>
              <w:pStyle w:val="Tabletext"/>
              <w:jc w:val="left"/>
              <w:rPr>
                <w:rFonts w:eastAsia="Batang"/>
                <w:sz w:val="16"/>
                <w:lang w:val="ru-RU"/>
              </w:rPr>
            </w:pPr>
            <w:r w:rsidRPr="00CF7837">
              <w:rPr>
                <w:sz w:val="16"/>
                <w:lang w:val="ru-RU"/>
              </w:rPr>
              <w:t>Настраиваемое</w:t>
            </w:r>
          </w:p>
        </w:tc>
        <w:tc>
          <w:tcPr>
            <w:tcW w:w="1417" w:type="dxa"/>
            <w:noWrap/>
            <w:hideMark/>
          </w:tcPr>
          <w:p w14:paraId="73FE415B" w14:textId="77777777" w:rsidR="00DD40EC" w:rsidRPr="00CF7837" w:rsidRDefault="00DD40EC" w:rsidP="00535025">
            <w:pPr>
              <w:pStyle w:val="Tabletext"/>
              <w:jc w:val="left"/>
              <w:rPr>
                <w:rFonts w:eastAsia="Batang"/>
                <w:sz w:val="16"/>
                <w:lang w:val="ru-RU"/>
              </w:rPr>
            </w:pPr>
            <w:r w:rsidRPr="00CF7837">
              <w:rPr>
                <w:sz w:val="16"/>
                <w:lang w:val="ru-RU"/>
              </w:rPr>
              <w:t>Настраиваемое</w:t>
            </w:r>
          </w:p>
        </w:tc>
        <w:tc>
          <w:tcPr>
            <w:tcW w:w="1418" w:type="dxa"/>
            <w:hideMark/>
          </w:tcPr>
          <w:p w14:paraId="7C1E2C54" w14:textId="77777777" w:rsidR="00DD40EC" w:rsidRPr="00CF7837" w:rsidRDefault="00DD40EC" w:rsidP="00535025">
            <w:pPr>
              <w:pStyle w:val="Tabletext"/>
              <w:jc w:val="left"/>
              <w:rPr>
                <w:rFonts w:eastAsia="Batang"/>
                <w:sz w:val="16"/>
                <w:lang w:val="ru-RU"/>
              </w:rPr>
            </w:pPr>
            <w:r w:rsidRPr="00CF7837">
              <w:rPr>
                <w:sz w:val="16"/>
                <w:lang w:val="ru-RU"/>
              </w:rPr>
              <w:t>Настраиваемое</w:t>
            </w:r>
          </w:p>
        </w:tc>
        <w:tc>
          <w:tcPr>
            <w:tcW w:w="1701" w:type="dxa"/>
            <w:noWrap/>
            <w:hideMark/>
          </w:tcPr>
          <w:p w14:paraId="2C977E7D" w14:textId="77777777" w:rsidR="00DD40EC" w:rsidRPr="00CF7837" w:rsidRDefault="00DD40EC" w:rsidP="00535025">
            <w:pPr>
              <w:pStyle w:val="Tabletext"/>
              <w:jc w:val="left"/>
              <w:rPr>
                <w:rFonts w:eastAsia="Batang"/>
                <w:sz w:val="16"/>
                <w:lang w:val="ru-RU"/>
              </w:rPr>
            </w:pPr>
            <w:r w:rsidRPr="00CF7837">
              <w:rPr>
                <w:sz w:val="16"/>
                <w:lang w:val="ru-RU"/>
              </w:rPr>
              <w:t>Настраиваемое</w:t>
            </w:r>
          </w:p>
        </w:tc>
        <w:tc>
          <w:tcPr>
            <w:tcW w:w="1701" w:type="dxa"/>
          </w:tcPr>
          <w:p w14:paraId="4ADC5182" w14:textId="77777777" w:rsidR="00DD40EC" w:rsidRPr="00CF7837" w:rsidRDefault="00DD40EC" w:rsidP="00535025">
            <w:pPr>
              <w:pStyle w:val="Tabletext"/>
              <w:jc w:val="left"/>
              <w:rPr>
                <w:rFonts w:eastAsia="Batang"/>
                <w:sz w:val="16"/>
                <w:lang w:val="ru-RU"/>
              </w:rPr>
            </w:pPr>
            <w:r w:rsidRPr="00CF7837">
              <w:rPr>
                <w:sz w:val="16"/>
                <w:lang w:val="ru-RU"/>
              </w:rPr>
              <w:t>Настраиваемое</w:t>
            </w:r>
          </w:p>
        </w:tc>
        <w:tc>
          <w:tcPr>
            <w:tcW w:w="1701" w:type="dxa"/>
          </w:tcPr>
          <w:p w14:paraId="012FC8BD" w14:textId="77777777" w:rsidR="00DD40EC" w:rsidRPr="00CF7837" w:rsidRDefault="00DD40EC" w:rsidP="00535025">
            <w:pPr>
              <w:pStyle w:val="Tabletext"/>
              <w:jc w:val="left"/>
              <w:rPr>
                <w:rFonts w:eastAsia="Batang"/>
                <w:sz w:val="16"/>
                <w:lang w:val="ru-RU"/>
              </w:rPr>
            </w:pPr>
            <w:r w:rsidRPr="00CF7837">
              <w:rPr>
                <w:sz w:val="16"/>
                <w:lang w:val="ru-RU"/>
              </w:rPr>
              <w:t>Настраиваемое</w:t>
            </w:r>
          </w:p>
        </w:tc>
      </w:tr>
      <w:tr w:rsidR="00E018F4" w:rsidRPr="00CF7837" w14:paraId="684625E2" w14:textId="77777777" w:rsidTr="009332D3">
        <w:trPr>
          <w:cantSplit/>
        </w:trPr>
        <w:tc>
          <w:tcPr>
            <w:tcW w:w="2121" w:type="dxa"/>
            <w:noWrap/>
            <w:hideMark/>
          </w:tcPr>
          <w:p w14:paraId="7E6E0ED0" w14:textId="20144D3B" w:rsidR="00E018F4" w:rsidRPr="00CF7837" w:rsidRDefault="00E018F4" w:rsidP="00535025">
            <w:pPr>
              <w:pStyle w:val="Tabletext"/>
              <w:jc w:val="left"/>
              <w:rPr>
                <w:rFonts w:eastAsia="Batang"/>
                <w:sz w:val="16"/>
                <w:lang w:val="ru-RU"/>
              </w:rPr>
            </w:pPr>
            <w:r w:rsidRPr="00CF7837">
              <w:rPr>
                <w:sz w:val="16"/>
                <w:lang w:val="ru-RU"/>
              </w:rPr>
              <w:t>Индикация уровня принимаемо</w:t>
            </w:r>
            <w:r w:rsidR="00692548" w:rsidRPr="00CF7837">
              <w:rPr>
                <w:sz w:val="16"/>
                <w:lang w:val="ru-RU"/>
              </w:rPr>
              <w:t>г</w:t>
            </w:r>
            <w:r w:rsidRPr="00CF7837">
              <w:rPr>
                <w:sz w:val="16"/>
                <w:lang w:val="ru-RU"/>
              </w:rPr>
              <w:t>о си</w:t>
            </w:r>
            <w:r w:rsidR="00692548" w:rsidRPr="00CF7837">
              <w:rPr>
                <w:sz w:val="16"/>
                <w:lang w:val="ru-RU"/>
              </w:rPr>
              <w:t>г</w:t>
            </w:r>
            <w:r w:rsidRPr="00CF7837">
              <w:rPr>
                <w:sz w:val="16"/>
                <w:lang w:val="ru-RU"/>
              </w:rPr>
              <w:t>нала (RSSI)</w:t>
            </w:r>
          </w:p>
        </w:tc>
        <w:tc>
          <w:tcPr>
            <w:tcW w:w="1276" w:type="dxa"/>
            <w:hideMark/>
          </w:tcPr>
          <w:p w14:paraId="5F3B4AD4" w14:textId="77777777" w:rsidR="00E018F4" w:rsidRPr="00CF7837" w:rsidRDefault="00E018F4" w:rsidP="00535025">
            <w:pPr>
              <w:pStyle w:val="Tabletext"/>
              <w:jc w:val="left"/>
              <w:rPr>
                <w:rFonts w:eastAsia="Batang"/>
                <w:sz w:val="16"/>
                <w:lang w:val="ru-RU" w:eastAsia="ko-KR"/>
              </w:rPr>
            </w:pPr>
          </w:p>
        </w:tc>
        <w:tc>
          <w:tcPr>
            <w:tcW w:w="1560" w:type="dxa"/>
            <w:hideMark/>
          </w:tcPr>
          <w:p w14:paraId="00B29E3B" w14:textId="2CC10AC8" w:rsidR="00E018F4" w:rsidRPr="00CF7837" w:rsidRDefault="00E018F4" w:rsidP="00535025">
            <w:pPr>
              <w:pStyle w:val="Tabletext"/>
              <w:jc w:val="left"/>
              <w:rPr>
                <w:rFonts w:eastAsia="Batang"/>
                <w:sz w:val="16"/>
                <w:lang w:val="ru-RU"/>
              </w:rPr>
            </w:pPr>
            <w:r w:rsidRPr="00CF7837">
              <w:rPr>
                <w:sz w:val="16"/>
                <w:lang w:val="ru-RU"/>
              </w:rPr>
              <w:t>Да; 64 уровня от </w:t>
            </w:r>
            <w:r w:rsidR="00ED66BC" w:rsidRPr="00CF7837">
              <w:rPr>
                <w:rFonts w:ascii="Calibri" w:hAnsi="Calibri"/>
                <w:sz w:val="16"/>
                <w:lang w:val="ru-RU"/>
              </w:rPr>
              <w:t>−</w:t>
            </w:r>
            <w:r w:rsidRPr="00CF7837">
              <w:rPr>
                <w:sz w:val="16"/>
                <w:lang w:val="ru-RU"/>
              </w:rPr>
              <w:t xml:space="preserve">110 дБм + шкала </w:t>
            </w:r>
            <w:r w:rsidRPr="00CF7837">
              <w:rPr>
                <w:sz w:val="16"/>
                <w:lang w:val="ru-RU"/>
              </w:rPr>
              <w:br/>
              <w:t xml:space="preserve">и до </w:t>
            </w:r>
            <w:r w:rsidR="00ED66BC" w:rsidRPr="00CF7837">
              <w:rPr>
                <w:rFonts w:ascii="Calibri" w:hAnsi="Calibri"/>
                <w:sz w:val="16"/>
                <w:lang w:val="ru-RU"/>
              </w:rPr>
              <w:t>−</w:t>
            </w:r>
            <w:r w:rsidRPr="00CF7837">
              <w:rPr>
                <w:sz w:val="16"/>
                <w:lang w:val="ru-RU"/>
              </w:rPr>
              <w:t>48 дБм +</w:t>
            </w:r>
            <w:r w:rsidRPr="00CF7837">
              <w:rPr>
                <w:sz w:val="16"/>
                <w:lang w:val="ru-RU"/>
              </w:rPr>
              <w:br/>
              <w:t>шкала</w:t>
            </w:r>
          </w:p>
        </w:tc>
        <w:tc>
          <w:tcPr>
            <w:tcW w:w="1559" w:type="dxa"/>
          </w:tcPr>
          <w:p w14:paraId="5F6CF088" w14:textId="627D3EE4" w:rsidR="00E018F4" w:rsidRPr="00CF7837" w:rsidRDefault="00E018F4" w:rsidP="00535025">
            <w:pPr>
              <w:pStyle w:val="Tabletext"/>
              <w:jc w:val="left"/>
              <w:rPr>
                <w:rFonts w:eastAsia="Batang"/>
                <w:sz w:val="16"/>
                <w:lang w:val="ru-RU"/>
              </w:rPr>
            </w:pPr>
            <w:r w:rsidRPr="00CF7837">
              <w:rPr>
                <w:sz w:val="16"/>
                <w:lang w:val="ru-RU"/>
              </w:rPr>
              <w:t>EC-GSM-IoT сообщает уровень принято</w:t>
            </w:r>
            <w:r w:rsidR="00692548" w:rsidRPr="00CF7837">
              <w:rPr>
                <w:sz w:val="16"/>
                <w:lang w:val="ru-RU"/>
              </w:rPr>
              <w:t>г</w:t>
            </w:r>
            <w:r w:rsidRPr="00CF7837">
              <w:rPr>
                <w:sz w:val="16"/>
                <w:lang w:val="ru-RU"/>
              </w:rPr>
              <w:t>о полезно</w:t>
            </w:r>
            <w:r w:rsidR="00692548" w:rsidRPr="00CF7837">
              <w:rPr>
                <w:sz w:val="16"/>
                <w:lang w:val="ru-RU"/>
              </w:rPr>
              <w:t>г</w:t>
            </w:r>
            <w:r w:rsidRPr="00CF7837">
              <w:rPr>
                <w:sz w:val="16"/>
                <w:lang w:val="ru-RU"/>
              </w:rPr>
              <w:t>о си</w:t>
            </w:r>
            <w:r w:rsidR="00692548" w:rsidRPr="00CF7837">
              <w:rPr>
                <w:sz w:val="16"/>
                <w:lang w:val="ru-RU"/>
              </w:rPr>
              <w:t>г</w:t>
            </w:r>
            <w:r w:rsidRPr="00CF7837">
              <w:rPr>
                <w:sz w:val="16"/>
                <w:lang w:val="ru-RU"/>
              </w:rPr>
              <w:t>нала в виде 75 уровней от </w:t>
            </w:r>
            <w:r w:rsidR="00ED66BC" w:rsidRPr="00CF7837">
              <w:rPr>
                <w:rFonts w:ascii="Calibri" w:hAnsi="Calibri"/>
                <w:sz w:val="16"/>
                <w:lang w:val="ru-RU"/>
              </w:rPr>
              <w:t>−</w:t>
            </w:r>
            <w:r w:rsidRPr="00CF7837">
              <w:rPr>
                <w:sz w:val="16"/>
                <w:lang w:val="ru-RU"/>
              </w:rPr>
              <w:t xml:space="preserve">122 </w:t>
            </w:r>
            <w:r w:rsidR="00F238F4" w:rsidRPr="00CF7837">
              <w:rPr>
                <w:sz w:val="16"/>
                <w:lang w:val="ru-RU"/>
              </w:rPr>
              <w:t xml:space="preserve">дБм </w:t>
            </w:r>
            <w:r w:rsidRPr="00CF7837">
              <w:rPr>
                <w:sz w:val="16"/>
                <w:lang w:val="ru-RU"/>
              </w:rPr>
              <w:t>до </w:t>
            </w:r>
            <w:r w:rsidR="00ED66BC" w:rsidRPr="00CF7837">
              <w:rPr>
                <w:rFonts w:ascii="Calibri" w:hAnsi="Calibri"/>
                <w:sz w:val="16"/>
                <w:lang w:val="ru-RU"/>
              </w:rPr>
              <w:t>−</w:t>
            </w:r>
            <w:r w:rsidRPr="00CF7837">
              <w:rPr>
                <w:sz w:val="16"/>
                <w:lang w:val="ru-RU"/>
              </w:rPr>
              <w:t>48 дБм</w:t>
            </w:r>
          </w:p>
        </w:tc>
        <w:tc>
          <w:tcPr>
            <w:tcW w:w="1417" w:type="dxa"/>
            <w:hideMark/>
          </w:tcPr>
          <w:p w14:paraId="71548CF6" w14:textId="042F4872" w:rsidR="00E018F4" w:rsidRPr="00CF7837" w:rsidRDefault="00E018F4" w:rsidP="00A47ECE">
            <w:pPr>
              <w:pStyle w:val="Tabletext"/>
              <w:jc w:val="left"/>
              <w:rPr>
                <w:rFonts w:eastAsia="Batang"/>
                <w:sz w:val="16"/>
                <w:lang w:val="ru-RU"/>
              </w:rPr>
            </w:pPr>
            <w:r w:rsidRPr="00CF7837">
              <w:rPr>
                <w:sz w:val="16"/>
                <w:lang w:val="ru-RU"/>
              </w:rPr>
              <w:t>Да; 77 уровней от</w:t>
            </w:r>
            <w:r w:rsidR="00A47ECE" w:rsidRPr="00CF7837">
              <w:rPr>
                <w:sz w:val="16"/>
                <w:lang w:val="ru-RU"/>
              </w:rPr>
              <w:t> </w:t>
            </w:r>
            <w:r w:rsidR="00ED66BC" w:rsidRPr="00CF7837">
              <w:rPr>
                <w:rFonts w:ascii="Calibri" w:hAnsi="Calibri"/>
                <w:sz w:val="16"/>
                <w:lang w:val="ru-RU"/>
              </w:rPr>
              <w:t>−</w:t>
            </w:r>
            <w:r w:rsidRPr="00CF7837">
              <w:rPr>
                <w:sz w:val="16"/>
                <w:lang w:val="ru-RU"/>
              </w:rPr>
              <w:t>100</w:t>
            </w:r>
            <w:r w:rsidR="00F238F4" w:rsidRPr="00CF7837">
              <w:rPr>
                <w:sz w:val="16"/>
                <w:lang w:val="ru-RU"/>
              </w:rPr>
              <w:t xml:space="preserve"> дБм</w:t>
            </w:r>
            <w:r w:rsidRPr="00CF7837">
              <w:rPr>
                <w:sz w:val="16"/>
                <w:lang w:val="ru-RU"/>
              </w:rPr>
              <w:br/>
              <w:t xml:space="preserve">до </w:t>
            </w:r>
            <w:r w:rsidR="00ED66BC" w:rsidRPr="00CF7837">
              <w:rPr>
                <w:rFonts w:ascii="Calibri" w:hAnsi="Calibri"/>
                <w:sz w:val="16"/>
                <w:lang w:val="ru-RU"/>
              </w:rPr>
              <w:t>−</w:t>
            </w:r>
            <w:r w:rsidRPr="00CF7837">
              <w:rPr>
                <w:sz w:val="16"/>
                <w:lang w:val="ru-RU"/>
              </w:rPr>
              <w:t>25 дБм</w:t>
            </w:r>
          </w:p>
        </w:tc>
        <w:tc>
          <w:tcPr>
            <w:tcW w:w="1418" w:type="dxa"/>
            <w:hideMark/>
          </w:tcPr>
          <w:p w14:paraId="53B0B2D3" w14:textId="4973F273" w:rsidR="00E018F4" w:rsidRPr="00CF7837" w:rsidRDefault="00E018F4" w:rsidP="00A47ECE">
            <w:pPr>
              <w:pStyle w:val="Tabletext"/>
              <w:jc w:val="left"/>
              <w:rPr>
                <w:rFonts w:eastAsia="Batang"/>
                <w:sz w:val="16"/>
                <w:lang w:val="ru-RU"/>
              </w:rPr>
            </w:pPr>
            <w:r w:rsidRPr="00CF7837">
              <w:rPr>
                <w:sz w:val="16"/>
                <w:lang w:val="ru-RU"/>
              </w:rPr>
              <w:t>Да; 77 уровней от</w:t>
            </w:r>
            <w:r w:rsidR="00A47ECE" w:rsidRPr="00CF7837">
              <w:rPr>
                <w:sz w:val="16"/>
                <w:lang w:val="ru-RU"/>
              </w:rPr>
              <w:t> </w:t>
            </w:r>
            <w:r w:rsidR="009D383E" w:rsidRPr="00CF7837">
              <w:rPr>
                <w:rFonts w:ascii="Calibri" w:hAnsi="Calibri"/>
                <w:sz w:val="16"/>
                <w:lang w:val="ru-RU"/>
              </w:rPr>
              <w:t>−</w:t>
            </w:r>
            <w:r w:rsidRPr="00CF7837">
              <w:rPr>
                <w:sz w:val="16"/>
                <w:lang w:val="ru-RU"/>
              </w:rPr>
              <w:t>100</w:t>
            </w:r>
            <w:r w:rsidR="00F238F4" w:rsidRPr="00CF7837">
              <w:rPr>
                <w:sz w:val="16"/>
                <w:lang w:val="ru-RU"/>
              </w:rPr>
              <w:t xml:space="preserve"> дБм</w:t>
            </w:r>
            <w:r w:rsidRPr="00CF7837">
              <w:rPr>
                <w:sz w:val="16"/>
                <w:lang w:val="ru-RU"/>
              </w:rPr>
              <w:t xml:space="preserve"> </w:t>
            </w:r>
            <w:r w:rsidRPr="00CF7837">
              <w:rPr>
                <w:sz w:val="16"/>
                <w:lang w:val="ru-RU"/>
              </w:rPr>
              <w:br/>
              <w:t xml:space="preserve">до </w:t>
            </w:r>
            <w:r w:rsidR="009D383E" w:rsidRPr="00CF7837">
              <w:rPr>
                <w:rFonts w:ascii="Calibri" w:hAnsi="Calibri"/>
                <w:sz w:val="16"/>
                <w:lang w:val="ru-RU"/>
              </w:rPr>
              <w:t>−</w:t>
            </w:r>
            <w:r w:rsidRPr="00CF7837">
              <w:rPr>
                <w:sz w:val="16"/>
                <w:lang w:val="ru-RU"/>
              </w:rPr>
              <w:t>25 дБм</w:t>
            </w:r>
          </w:p>
        </w:tc>
        <w:tc>
          <w:tcPr>
            <w:tcW w:w="1701" w:type="dxa"/>
            <w:hideMark/>
          </w:tcPr>
          <w:p w14:paraId="3CC9336D" w14:textId="18255265" w:rsidR="00E018F4" w:rsidRPr="00CF7837" w:rsidRDefault="00E018F4" w:rsidP="00A47ECE">
            <w:pPr>
              <w:pStyle w:val="Tabletext"/>
              <w:jc w:val="left"/>
              <w:rPr>
                <w:rFonts w:eastAsia="Batang"/>
                <w:sz w:val="16"/>
                <w:lang w:val="ru-RU"/>
              </w:rPr>
            </w:pPr>
            <w:r w:rsidRPr="00CF7837">
              <w:rPr>
                <w:sz w:val="16"/>
                <w:lang w:val="ru-RU"/>
              </w:rPr>
              <w:t>LTE сообщает мощность принято</w:t>
            </w:r>
            <w:r w:rsidR="00692548" w:rsidRPr="00CF7837">
              <w:rPr>
                <w:sz w:val="16"/>
                <w:lang w:val="ru-RU"/>
              </w:rPr>
              <w:t>г</w:t>
            </w:r>
            <w:r w:rsidRPr="00CF7837">
              <w:rPr>
                <w:sz w:val="16"/>
                <w:lang w:val="ru-RU"/>
              </w:rPr>
              <w:t>о опорно</w:t>
            </w:r>
            <w:r w:rsidR="00692548" w:rsidRPr="00CF7837">
              <w:rPr>
                <w:sz w:val="16"/>
                <w:lang w:val="ru-RU"/>
              </w:rPr>
              <w:t>г</w:t>
            </w:r>
            <w:r w:rsidRPr="00CF7837">
              <w:rPr>
                <w:sz w:val="16"/>
                <w:lang w:val="ru-RU"/>
              </w:rPr>
              <w:t>о си</w:t>
            </w:r>
            <w:r w:rsidR="00692548" w:rsidRPr="00CF7837">
              <w:rPr>
                <w:sz w:val="16"/>
                <w:lang w:val="ru-RU"/>
              </w:rPr>
              <w:t>г</w:t>
            </w:r>
            <w:r w:rsidRPr="00CF7837">
              <w:rPr>
                <w:sz w:val="16"/>
                <w:lang w:val="ru-RU"/>
              </w:rPr>
              <w:t>нала (RSRP) для</w:t>
            </w:r>
            <w:r w:rsidR="00A47ECE" w:rsidRPr="00CF7837">
              <w:rPr>
                <w:sz w:val="16"/>
                <w:lang w:val="ru-RU"/>
              </w:rPr>
              <w:t> </w:t>
            </w:r>
            <w:r w:rsidRPr="00CF7837">
              <w:rPr>
                <w:sz w:val="16"/>
                <w:lang w:val="ru-RU"/>
              </w:rPr>
              <w:t>соседних сот LTE и RSSI (77 уровней от</w:t>
            </w:r>
            <w:r w:rsidR="009332D3">
              <w:rPr>
                <w:sz w:val="16"/>
                <w:lang w:val="en-US"/>
              </w:rPr>
              <w:t xml:space="preserve"> </w:t>
            </w:r>
            <w:r w:rsidR="009D383E" w:rsidRPr="00CF7837">
              <w:rPr>
                <w:rFonts w:ascii="Calibri" w:hAnsi="Calibri"/>
                <w:sz w:val="16"/>
                <w:lang w:val="ru-RU"/>
              </w:rPr>
              <w:t>−</w:t>
            </w:r>
            <w:r w:rsidRPr="00CF7837">
              <w:rPr>
                <w:sz w:val="16"/>
                <w:lang w:val="ru-RU"/>
              </w:rPr>
              <w:t>100</w:t>
            </w:r>
            <w:r w:rsidR="009332D3">
              <w:rPr>
                <w:sz w:val="16"/>
                <w:lang w:val="en-US"/>
              </w:rPr>
              <w:t> </w:t>
            </w:r>
            <w:r w:rsidR="00F238F4" w:rsidRPr="00CF7837">
              <w:rPr>
                <w:sz w:val="16"/>
                <w:lang w:val="ru-RU"/>
              </w:rPr>
              <w:t>дБм</w:t>
            </w:r>
            <w:r w:rsidRPr="00CF7837">
              <w:rPr>
                <w:sz w:val="16"/>
                <w:lang w:val="ru-RU"/>
              </w:rPr>
              <w:br/>
              <w:t xml:space="preserve">до </w:t>
            </w:r>
            <w:r w:rsidR="009D383E" w:rsidRPr="00CF7837">
              <w:rPr>
                <w:rFonts w:ascii="Calibri" w:hAnsi="Calibri"/>
                <w:sz w:val="16"/>
                <w:lang w:val="ru-RU"/>
              </w:rPr>
              <w:t>−</w:t>
            </w:r>
            <w:r w:rsidRPr="00CF7837">
              <w:rPr>
                <w:sz w:val="16"/>
                <w:lang w:val="ru-RU"/>
              </w:rPr>
              <w:t>25 дБм) для соседних сот HSPA и EDGE. См. 3GPP TS</w:t>
            </w:r>
            <w:r w:rsidR="00A47ECE" w:rsidRPr="00CF7837">
              <w:rPr>
                <w:sz w:val="16"/>
                <w:lang w:val="ru-RU"/>
              </w:rPr>
              <w:t> </w:t>
            </w:r>
            <w:r w:rsidRPr="00CF7837">
              <w:rPr>
                <w:sz w:val="16"/>
                <w:lang w:val="ru-RU"/>
              </w:rPr>
              <w:t>36.133</w:t>
            </w:r>
          </w:p>
        </w:tc>
        <w:tc>
          <w:tcPr>
            <w:tcW w:w="1701" w:type="dxa"/>
          </w:tcPr>
          <w:p w14:paraId="0DC6B039" w14:textId="2F9147A1" w:rsidR="00E018F4" w:rsidRPr="00CF7837" w:rsidRDefault="00E018F4" w:rsidP="00535025">
            <w:pPr>
              <w:pStyle w:val="Tabletext"/>
              <w:jc w:val="left"/>
              <w:rPr>
                <w:rFonts w:eastAsia="Batang"/>
                <w:sz w:val="16"/>
                <w:lang w:val="ru-RU"/>
              </w:rPr>
            </w:pPr>
            <w:r w:rsidRPr="00CF7837">
              <w:rPr>
                <w:sz w:val="16"/>
                <w:lang w:val="ru-RU"/>
              </w:rPr>
              <w:t>LTE сообщает мощность принято</w:t>
            </w:r>
            <w:r w:rsidR="00692548" w:rsidRPr="00CF7837">
              <w:rPr>
                <w:sz w:val="16"/>
                <w:lang w:val="ru-RU"/>
              </w:rPr>
              <w:t>г</w:t>
            </w:r>
            <w:r w:rsidRPr="00CF7837">
              <w:rPr>
                <w:sz w:val="16"/>
                <w:lang w:val="ru-RU"/>
              </w:rPr>
              <w:t>о опорно</w:t>
            </w:r>
            <w:r w:rsidR="00692548" w:rsidRPr="00CF7837">
              <w:rPr>
                <w:sz w:val="16"/>
                <w:lang w:val="ru-RU"/>
              </w:rPr>
              <w:t>г</w:t>
            </w:r>
            <w:r w:rsidRPr="00CF7837">
              <w:rPr>
                <w:sz w:val="16"/>
                <w:lang w:val="ru-RU"/>
              </w:rPr>
              <w:t>о си</w:t>
            </w:r>
            <w:r w:rsidR="00692548" w:rsidRPr="00CF7837">
              <w:rPr>
                <w:sz w:val="16"/>
                <w:lang w:val="ru-RU"/>
              </w:rPr>
              <w:t>г</w:t>
            </w:r>
            <w:r w:rsidRPr="00CF7837">
              <w:rPr>
                <w:sz w:val="16"/>
                <w:lang w:val="ru-RU"/>
              </w:rPr>
              <w:t>нала (RSRP) для соседних сот LTE. См. 3GPP TS 36.133</w:t>
            </w:r>
          </w:p>
        </w:tc>
        <w:tc>
          <w:tcPr>
            <w:tcW w:w="1701" w:type="dxa"/>
          </w:tcPr>
          <w:p w14:paraId="1A632319" w14:textId="79E286DF" w:rsidR="00E018F4" w:rsidRPr="00CF7837" w:rsidRDefault="00E018F4" w:rsidP="00A47ECE">
            <w:pPr>
              <w:pStyle w:val="Tabletext"/>
              <w:jc w:val="left"/>
              <w:rPr>
                <w:rFonts w:eastAsia="Batang"/>
                <w:sz w:val="16"/>
                <w:lang w:val="ru-RU"/>
              </w:rPr>
            </w:pPr>
            <w:r w:rsidRPr="00CF7837">
              <w:rPr>
                <w:sz w:val="16"/>
                <w:lang w:val="ru-RU"/>
              </w:rPr>
              <w:t>NB-IoT измеряет мощность принято</w:t>
            </w:r>
            <w:r w:rsidR="00692548" w:rsidRPr="00CF7837">
              <w:rPr>
                <w:sz w:val="16"/>
                <w:lang w:val="ru-RU"/>
              </w:rPr>
              <w:t>г</w:t>
            </w:r>
            <w:r w:rsidRPr="00CF7837">
              <w:rPr>
                <w:sz w:val="16"/>
                <w:lang w:val="ru-RU"/>
              </w:rPr>
              <w:t xml:space="preserve">о </w:t>
            </w:r>
            <w:r w:rsidR="00E63A2F" w:rsidRPr="00CF7837">
              <w:rPr>
                <w:sz w:val="16"/>
                <w:lang w:val="ru-RU"/>
              </w:rPr>
              <w:t>узкополосно</w:t>
            </w:r>
            <w:r w:rsidR="00692548" w:rsidRPr="00CF7837">
              <w:rPr>
                <w:sz w:val="16"/>
                <w:lang w:val="ru-RU"/>
              </w:rPr>
              <w:t>г</w:t>
            </w:r>
            <w:r w:rsidR="00E63A2F" w:rsidRPr="00CF7837">
              <w:rPr>
                <w:sz w:val="16"/>
                <w:lang w:val="ru-RU"/>
              </w:rPr>
              <w:t xml:space="preserve">о </w:t>
            </w:r>
            <w:r w:rsidRPr="00CF7837">
              <w:rPr>
                <w:sz w:val="16"/>
                <w:lang w:val="ru-RU"/>
              </w:rPr>
              <w:t>опорно</w:t>
            </w:r>
            <w:r w:rsidR="00692548" w:rsidRPr="00CF7837">
              <w:rPr>
                <w:sz w:val="16"/>
                <w:lang w:val="ru-RU"/>
              </w:rPr>
              <w:t>г</w:t>
            </w:r>
            <w:r w:rsidRPr="00CF7837">
              <w:rPr>
                <w:sz w:val="16"/>
                <w:lang w:val="ru-RU"/>
              </w:rPr>
              <w:t>о си</w:t>
            </w:r>
            <w:r w:rsidR="00692548" w:rsidRPr="00CF7837">
              <w:rPr>
                <w:sz w:val="16"/>
                <w:lang w:val="ru-RU"/>
              </w:rPr>
              <w:t>г</w:t>
            </w:r>
            <w:r w:rsidRPr="00CF7837">
              <w:rPr>
                <w:sz w:val="16"/>
                <w:lang w:val="ru-RU"/>
              </w:rPr>
              <w:t>нала (</w:t>
            </w:r>
            <w:r w:rsidR="00E63A2F" w:rsidRPr="00CF7837">
              <w:rPr>
                <w:sz w:val="16"/>
                <w:lang w:val="ru-RU"/>
              </w:rPr>
              <w:t>NRSRP</w:t>
            </w:r>
            <w:r w:rsidRPr="00CF7837">
              <w:rPr>
                <w:sz w:val="16"/>
                <w:lang w:val="ru-RU"/>
              </w:rPr>
              <w:t>)</w:t>
            </w:r>
            <w:r w:rsidR="00E63A2F" w:rsidRPr="00CF7837">
              <w:rPr>
                <w:sz w:val="16"/>
                <w:lang w:val="ru-RU"/>
              </w:rPr>
              <w:t>, опираясь на узкополосные опорные си</w:t>
            </w:r>
            <w:r w:rsidR="00692548" w:rsidRPr="00CF7837">
              <w:rPr>
                <w:sz w:val="16"/>
                <w:lang w:val="ru-RU"/>
              </w:rPr>
              <w:t>г</w:t>
            </w:r>
            <w:r w:rsidR="00E63A2F" w:rsidRPr="00CF7837">
              <w:rPr>
                <w:sz w:val="16"/>
                <w:lang w:val="ru-RU"/>
              </w:rPr>
              <w:t>налы, узкополосный си</w:t>
            </w:r>
            <w:r w:rsidR="00692548" w:rsidRPr="00CF7837">
              <w:rPr>
                <w:sz w:val="16"/>
                <w:lang w:val="ru-RU"/>
              </w:rPr>
              <w:t>г</w:t>
            </w:r>
            <w:r w:rsidR="00E63A2F" w:rsidRPr="00CF7837">
              <w:rPr>
                <w:sz w:val="16"/>
                <w:lang w:val="ru-RU"/>
              </w:rPr>
              <w:t>нал вторичной синхронизации или</w:t>
            </w:r>
            <w:r w:rsidR="00A47ECE" w:rsidRPr="00CF7837">
              <w:rPr>
                <w:sz w:val="16"/>
                <w:lang w:val="ru-RU"/>
              </w:rPr>
              <w:t> </w:t>
            </w:r>
            <w:r w:rsidR="00E63A2F" w:rsidRPr="00CF7837">
              <w:rPr>
                <w:sz w:val="16"/>
                <w:lang w:val="ru-RU"/>
              </w:rPr>
              <w:t>передачи узкополосно</w:t>
            </w:r>
            <w:r w:rsidR="00692548" w:rsidRPr="00CF7837">
              <w:rPr>
                <w:sz w:val="16"/>
                <w:lang w:val="ru-RU"/>
              </w:rPr>
              <w:t>г</w:t>
            </w:r>
            <w:r w:rsidR="00E63A2F" w:rsidRPr="00CF7837">
              <w:rPr>
                <w:sz w:val="16"/>
                <w:lang w:val="ru-RU"/>
              </w:rPr>
              <w:t>о физическо</w:t>
            </w:r>
            <w:r w:rsidR="00692548" w:rsidRPr="00CF7837">
              <w:rPr>
                <w:sz w:val="16"/>
                <w:lang w:val="ru-RU"/>
              </w:rPr>
              <w:t>г</w:t>
            </w:r>
            <w:r w:rsidR="00E63A2F" w:rsidRPr="00CF7837">
              <w:rPr>
                <w:sz w:val="16"/>
                <w:lang w:val="ru-RU"/>
              </w:rPr>
              <w:t>о радиовещательно</w:t>
            </w:r>
            <w:r w:rsidR="00692548" w:rsidRPr="00CF7837">
              <w:rPr>
                <w:sz w:val="16"/>
                <w:lang w:val="ru-RU"/>
              </w:rPr>
              <w:t>г</w:t>
            </w:r>
            <w:r w:rsidR="00E63A2F" w:rsidRPr="00CF7837">
              <w:rPr>
                <w:sz w:val="16"/>
                <w:lang w:val="ru-RU"/>
              </w:rPr>
              <w:t>о канала. См. 3GPP TS</w:t>
            </w:r>
            <w:r w:rsidR="00A47ECE" w:rsidRPr="00CF7837">
              <w:rPr>
                <w:sz w:val="16"/>
                <w:lang w:val="ru-RU"/>
              </w:rPr>
              <w:t> </w:t>
            </w:r>
            <w:r w:rsidR="00E63A2F" w:rsidRPr="00CF7837">
              <w:rPr>
                <w:sz w:val="16"/>
                <w:lang w:val="ru-RU"/>
              </w:rPr>
              <w:t>36.214</w:t>
            </w:r>
          </w:p>
        </w:tc>
      </w:tr>
      <w:tr w:rsidR="004E6188" w:rsidRPr="00CF7837" w14:paraId="12D35079" w14:textId="77777777" w:rsidTr="009332D3">
        <w:trPr>
          <w:cantSplit/>
        </w:trPr>
        <w:tc>
          <w:tcPr>
            <w:tcW w:w="2121" w:type="dxa"/>
            <w:noWrap/>
            <w:hideMark/>
          </w:tcPr>
          <w:p w14:paraId="66284AF5" w14:textId="77777777" w:rsidR="004E6188" w:rsidRPr="00CF7837" w:rsidRDefault="004E6188" w:rsidP="00535025">
            <w:pPr>
              <w:pStyle w:val="Tabletext"/>
              <w:jc w:val="left"/>
              <w:rPr>
                <w:rFonts w:eastAsia="Batang"/>
                <w:sz w:val="16"/>
                <w:lang w:val="ru-RU"/>
              </w:rPr>
            </w:pPr>
            <w:r w:rsidRPr="00CF7837">
              <w:rPr>
                <w:sz w:val="16"/>
                <w:lang w:val="ru-RU"/>
              </w:rPr>
              <w:t>Потеря пакетов</w:t>
            </w:r>
          </w:p>
        </w:tc>
        <w:tc>
          <w:tcPr>
            <w:tcW w:w="1276" w:type="dxa"/>
            <w:hideMark/>
          </w:tcPr>
          <w:p w14:paraId="32D07C83" w14:textId="77777777" w:rsidR="004E6188" w:rsidRPr="00CF7837" w:rsidRDefault="004E6188" w:rsidP="00535025">
            <w:pPr>
              <w:pStyle w:val="Tabletext"/>
              <w:jc w:val="left"/>
              <w:rPr>
                <w:rFonts w:eastAsia="Batang"/>
                <w:sz w:val="16"/>
                <w:lang w:val="ru-RU" w:eastAsia="ko-KR"/>
              </w:rPr>
            </w:pPr>
          </w:p>
        </w:tc>
        <w:tc>
          <w:tcPr>
            <w:tcW w:w="1560" w:type="dxa"/>
            <w:hideMark/>
          </w:tcPr>
          <w:p w14:paraId="03456976" w14:textId="4732F506" w:rsidR="004E6188" w:rsidRPr="00CF7837" w:rsidRDefault="004E6188" w:rsidP="00A47ECE">
            <w:pPr>
              <w:pStyle w:val="Tabletext"/>
              <w:jc w:val="left"/>
              <w:rPr>
                <w:rFonts w:eastAsia="Batang"/>
                <w:sz w:val="16"/>
                <w:lang w:val="ru-RU"/>
              </w:rPr>
            </w:pPr>
            <w:r w:rsidRPr="00CF7837">
              <w:rPr>
                <w:sz w:val="16"/>
                <w:lang w:val="ru-RU"/>
              </w:rPr>
              <w:t>Зависит от рабочей точки,</w:t>
            </w:r>
            <w:r w:rsidRPr="00CF7837">
              <w:rPr>
                <w:sz w:val="16"/>
                <w:lang w:val="ru-RU"/>
              </w:rPr>
              <w:br/>
              <w:t>но обычно остаточный BLER = 1%</w:t>
            </w:r>
            <w:r w:rsidR="00A47ECE" w:rsidRPr="00CF7837">
              <w:rPr>
                <w:sz w:val="16"/>
                <w:lang w:val="ru-RU"/>
              </w:rPr>
              <w:br/>
            </w:r>
            <w:r w:rsidRPr="00CF7837">
              <w:rPr>
                <w:sz w:val="16"/>
                <w:lang w:val="ru-RU"/>
              </w:rPr>
              <w:t>после HARQ</w:t>
            </w:r>
          </w:p>
        </w:tc>
        <w:tc>
          <w:tcPr>
            <w:tcW w:w="1559" w:type="dxa"/>
          </w:tcPr>
          <w:p w14:paraId="18EB8C5E" w14:textId="48BDB905" w:rsidR="004E6188" w:rsidRPr="00CF7837" w:rsidRDefault="004E6188" w:rsidP="00A47ECE">
            <w:pPr>
              <w:pStyle w:val="Tabletext"/>
              <w:jc w:val="left"/>
              <w:rPr>
                <w:rFonts w:eastAsia="Batang"/>
                <w:sz w:val="16"/>
                <w:lang w:val="ru-RU"/>
              </w:rPr>
            </w:pPr>
            <w:r w:rsidRPr="00CF7837">
              <w:rPr>
                <w:sz w:val="16"/>
                <w:lang w:val="ru-RU"/>
              </w:rPr>
              <w:t>Зависит от рабочей точки, но обычно остаточный BLER = 1%</w:t>
            </w:r>
            <w:r w:rsidR="00A47ECE" w:rsidRPr="00CF7837">
              <w:rPr>
                <w:sz w:val="16"/>
                <w:lang w:val="ru-RU"/>
              </w:rPr>
              <w:br/>
            </w:r>
            <w:r w:rsidRPr="00CF7837">
              <w:rPr>
                <w:sz w:val="16"/>
                <w:lang w:val="ru-RU"/>
              </w:rPr>
              <w:t>после HARQ</w:t>
            </w:r>
          </w:p>
        </w:tc>
        <w:tc>
          <w:tcPr>
            <w:tcW w:w="1417" w:type="dxa"/>
            <w:hideMark/>
          </w:tcPr>
          <w:p w14:paraId="1F74A3FB" w14:textId="316FCD9C" w:rsidR="004E6188" w:rsidRPr="00CF7837" w:rsidRDefault="004E6188" w:rsidP="00535025">
            <w:pPr>
              <w:pStyle w:val="Tabletext"/>
              <w:jc w:val="left"/>
              <w:rPr>
                <w:rFonts w:eastAsia="Batang"/>
                <w:sz w:val="16"/>
                <w:lang w:val="ru-RU"/>
              </w:rPr>
            </w:pPr>
            <w:r w:rsidRPr="00CF7837">
              <w:rPr>
                <w:sz w:val="16"/>
                <w:lang w:val="ru-RU"/>
              </w:rPr>
              <w:t xml:space="preserve">Остаточный BLER = 1% </w:t>
            </w:r>
            <w:r w:rsidR="00A47ECE" w:rsidRPr="00CF7837">
              <w:rPr>
                <w:sz w:val="16"/>
                <w:lang w:val="ru-RU"/>
              </w:rPr>
              <w:br/>
            </w:r>
            <w:r w:rsidRPr="00CF7837">
              <w:rPr>
                <w:sz w:val="16"/>
                <w:lang w:val="ru-RU"/>
              </w:rPr>
              <w:t>после HARQ</w:t>
            </w:r>
          </w:p>
        </w:tc>
        <w:tc>
          <w:tcPr>
            <w:tcW w:w="1418" w:type="dxa"/>
            <w:hideMark/>
          </w:tcPr>
          <w:p w14:paraId="58C396A5" w14:textId="77777777" w:rsidR="004E6188" w:rsidRPr="00CF7837" w:rsidRDefault="004E6188" w:rsidP="00535025">
            <w:pPr>
              <w:pStyle w:val="Tabletext"/>
              <w:jc w:val="left"/>
              <w:rPr>
                <w:rFonts w:eastAsia="Batang"/>
                <w:sz w:val="16"/>
                <w:lang w:val="ru-RU"/>
              </w:rPr>
            </w:pPr>
            <w:r w:rsidRPr="00CF7837">
              <w:rPr>
                <w:sz w:val="16"/>
                <w:lang w:val="ru-RU"/>
              </w:rPr>
              <w:t>Зависит от рабочей точки, но обычно остаточный BLER = 1% после HARQ</w:t>
            </w:r>
          </w:p>
        </w:tc>
        <w:tc>
          <w:tcPr>
            <w:tcW w:w="1701" w:type="dxa"/>
            <w:hideMark/>
          </w:tcPr>
          <w:p w14:paraId="62771633" w14:textId="77777777" w:rsidR="004E6188" w:rsidRPr="00CF7837" w:rsidRDefault="004E6188" w:rsidP="00535025">
            <w:pPr>
              <w:pStyle w:val="Tabletext"/>
              <w:jc w:val="left"/>
              <w:rPr>
                <w:rFonts w:eastAsia="Batang"/>
                <w:sz w:val="16"/>
                <w:lang w:val="ru-RU"/>
              </w:rPr>
            </w:pPr>
            <w:r w:rsidRPr="00CF7837">
              <w:rPr>
                <w:sz w:val="16"/>
                <w:lang w:val="ru-RU"/>
              </w:rPr>
              <w:t>Зависит от рабочей точки, но обычно остаточный BLER = 1% после HARQ</w:t>
            </w:r>
          </w:p>
        </w:tc>
        <w:tc>
          <w:tcPr>
            <w:tcW w:w="1701" w:type="dxa"/>
          </w:tcPr>
          <w:p w14:paraId="0D9B8FB4" w14:textId="3D52AE4E" w:rsidR="004E6188" w:rsidRPr="00CF7837" w:rsidRDefault="004E6188" w:rsidP="00535025">
            <w:pPr>
              <w:pStyle w:val="Tabletext"/>
              <w:jc w:val="left"/>
              <w:rPr>
                <w:rFonts w:eastAsia="Batang"/>
                <w:sz w:val="16"/>
                <w:lang w:val="ru-RU"/>
              </w:rPr>
            </w:pPr>
            <w:r w:rsidRPr="00CF7837">
              <w:rPr>
                <w:sz w:val="16"/>
                <w:lang w:val="ru-RU"/>
              </w:rPr>
              <w:t xml:space="preserve">Зависит </w:t>
            </w:r>
            <w:r w:rsidRPr="00CF7837">
              <w:rPr>
                <w:sz w:val="16"/>
                <w:lang w:val="ru-RU"/>
              </w:rPr>
              <w:br/>
              <w:t>от рабочей</w:t>
            </w:r>
            <w:r w:rsidRPr="00CF7837">
              <w:rPr>
                <w:sz w:val="16"/>
                <w:lang w:val="ru-RU"/>
              </w:rPr>
              <w:br/>
              <w:t xml:space="preserve">точки, </w:t>
            </w:r>
            <w:r w:rsidRPr="00CF7837">
              <w:rPr>
                <w:sz w:val="16"/>
                <w:lang w:val="ru-RU"/>
              </w:rPr>
              <w:br/>
              <w:t>но обычно остаточный</w:t>
            </w:r>
            <w:r w:rsidRPr="00CF7837">
              <w:rPr>
                <w:sz w:val="16"/>
                <w:lang w:val="ru-RU"/>
              </w:rPr>
              <w:br/>
              <w:t xml:space="preserve">BLER = 1% </w:t>
            </w:r>
            <w:r w:rsidR="00535025" w:rsidRPr="00CF7837">
              <w:rPr>
                <w:sz w:val="16"/>
                <w:lang w:val="ru-RU"/>
              </w:rPr>
              <w:br/>
            </w:r>
            <w:r w:rsidRPr="00CF7837">
              <w:rPr>
                <w:sz w:val="16"/>
                <w:lang w:val="ru-RU"/>
              </w:rPr>
              <w:t>после HARQ</w:t>
            </w:r>
          </w:p>
        </w:tc>
        <w:tc>
          <w:tcPr>
            <w:tcW w:w="1701" w:type="dxa"/>
          </w:tcPr>
          <w:p w14:paraId="23E49275" w14:textId="315F1DC7" w:rsidR="004E6188" w:rsidRPr="00CF7837" w:rsidRDefault="004E6188" w:rsidP="00535025">
            <w:pPr>
              <w:pStyle w:val="Tabletext"/>
              <w:jc w:val="left"/>
              <w:rPr>
                <w:rFonts w:eastAsia="Batang"/>
                <w:sz w:val="16"/>
                <w:lang w:val="ru-RU"/>
              </w:rPr>
            </w:pPr>
            <w:r w:rsidRPr="00CF7837">
              <w:rPr>
                <w:sz w:val="16"/>
                <w:lang w:val="ru-RU"/>
              </w:rPr>
              <w:t xml:space="preserve">Зависит </w:t>
            </w:r>
            <w:r w:rsidRPr="00CF7837">
              <w:rPr>
                <w:sz w:val="16"/>
                <w:lang w:val="ru-RU"/>
              </w:rPr>
              <w:br/>
              <w:t>от рабочей</w:t>
            </w:r>
            <w:r w:rsidRPr="00CF7837">
              <w:rPr>
                <w:sz w:val="16"/>
                <w:lang w:val="ru-RU"/>
              </w:rPr>
              <w:br/>
              <w:t xml:space="preserve">точки, </w:t>
            </w:r>
            <w:r w:rsidRPr="00CF7837">
              <w:rPr>
                <w:sz w:val="16"/>
                <w:lang w:val="ru-RU"/>
              </w:rPr>
              <w:br/>
              <w:t>но обычно остаточный</w:t>
            </w:r>
            <w:r w:rsidRPr="00CF7837">
              <w:rPr>
                <w:sz w:val="16"/>
                <w:lang w:val="ru-RU"/>
              </w:rPr>
              <w:br/>
              <w:t xml:space="preserve">BLER = 1% </w:t>
            </w:r>
            <w:r w:rsidR="00535025" w:rsidRPr="00CF7837">
              <w:rPr>
                <w:sz w:val="16"/>
                <w:lang w:val="ru-RU"/>
              </w:rPr>
              <w:br/>
            </w:r>
            <w:r w:rsidRPr="00CF7837">
              <w:rPr>
                <w:sz w:val="16"/>
                <w:lang w:val="ru-RU"/>
              </w:rPr>
              <w:t>после HARQ</w:t>
            </w:r>
          </w:p>
        </w:tc>
      </w:tr>
      <w:tr w:rsidR="004E6188" w:rsidRPr="00CF7837" w14:paraId="7DB732EC" w14:textId="77777777" w:rsidTr="009332D3">
        <w:trPr>
          <w:cantSplit/>
        </w:trPr>
        <w:tc>
          <w:tcPr>
            <w:tcW w:w="2121" w:type="dxa"/>
            <w:noWrap/>
            <w:hideMark/>
          </w:tcPr>
          <w:p w14:paraId="4FC2EDC0" w14:textId="35CF2271" w:rsidR="004E6188" w:rsidRPr="00CF7837" w:rsidRDefault="004E6188" w:rsidP="00535025">
            <w:pPr>
              <w:pStyle w:val="Tabletext"/>
              <w:jc w:val="left"/>
              <w:rPr>
                <w:rFonts w:eastAsia="Batang"/>
                <w:sz w:val="16"/>
                <w:lang w:val="ru-RU"/>
              </w:rPr>
            </w:pPr>
            <w:r w:rsidRPr="00CF7837">
              <w:rPr>
                <w:sz w:val="16"/>
                <w:lang w:val="ru-RU"/>
              </w:rPr>
              <w:t>Механизмы снижения энер</w:t>
            </w:r>
            <w:r w:rsidR="00692548" w:rsidRPr="00CF7837">
              <w:rPr>
                <w:sz w:val="16"/>
                <w:lang w:val="ru-RU"/>
              </w:rPr>
              <w:t>г</w:t>
            </w:r>
            <w:r w:rsidRPr="00CF7837">
              <w:rPr>
                <w:sz w:val="16"/>
                <w:lang w:val="ru-RU"/>
              </w:rPr>
              <w:t>опотребления</w:t>
            </w:r>
          </w:p>
        </w:tc>
        <w:tc>
          <w:tcPr>
            <w:tcW w:w="1276" w:type="dxa"/>
            <w:hideMark/>
          </w:tcPr>
          <w:p w14:paraId="0427B6A5" w14:textId="77777777" w:rsidR="004E6188" w:rsidRPr="00CF7837" w:rsidRDefault="004E6188" w:rsidP="00535025">
            <w:pPr>
              <w:pStyle w:val="Tabletext"/>
              <w:jc w:val="left"/>
              <w:rPr>
                <w:rFonts w:eastAsia="Batang"/>
                <w:sz w:val="16"/>
                <w:lang w:val="ru-RU" w:eastAsia="ko-KR"/>
              </w:rPr>
            </w:pPr>
          </w:p>
        </w:tc>
        <w:tc>
          <w:tcPr>
            <w:tcW w:w="1560" w:type="dxa"/>
            <w:noWrap/>
            <w:hideMark/>
          </w:tcPr>
          <w:p w14:paraId="02968DE5" w14:textId="6617FDC4" w:rsidR="004E6188" w:rsidRPr="00CF7837" w:rsidRDefault="004E6188" w:rsidP="00535025">
            <w:pPr>
              <w:pStyle w:val="Tabletext"/>
              <w:jc w:val="left"/>
              <w:rPr>
                <w:rFonts w:eastAsia="Batang"/>
                <w:sz w:val="16"/>
                <w:lang w:val="ru-RU"/>
              </w:rPr>
            </w:pPr>
            <w:r w:rsidRPr="00CF7837">
              <w:rPr>
                <w:sz w:val="16"/>
                <w:lang w:val="ru-RU"/>
              </w:rPr>
              <w:t>Да, например</w:t>
            </w:r>
            <w:r w:rsidR="009D383E" w:rsidRPr="00CF7837">
              <w:rPr>
                <w:sz w:val="16"/>
                <w:lang w:val="ru-RU"/>
              </w:rPr>
              <w:t>,</w:t>
            </w:r>
            <w:r w:rsidRPr="00CF7837">
              <w:rPr>
                <w:sz w:val="16"/>
                <w:lang w:val="ru-RU"/>
              </w:rPr>
              <w:t xml:space="preserve"> DTX, DRX, расширенный DRX, энер</w:t>
            </w:r>
            <w:r w:rsidR="00692548" w:rsidRPr="00CF7837">
              <w:rPr>
                <w:sz w:val="16"/>
                <w:lang w:val="ru-RU"/>
              </w:rPr>
              <w:t>г</w:t>
            </w:r>
            <w:r w:rsidRPr="00CF7837">
              <w:rPr>
                <w:sz w:val="16"/>
                <w:lang w:val="ru-RU"/>
              </w:rPr>
              <w:t>осбере</w:t>
            </w:r>
            <w:r w:rsidR="00535025" w:rsidRPr="00CF7837">
              <w:rPr>
                <w:sz w:val="16"/>
                <w:lang w:val="ru-RU"/>
              </w:rPr>
              <w:t>-</w:t>
            </w:r>
            <w:r w:rsidR="00692548" w:rsidRPr="00CF7837">
              <w:rPr>
                <w:sz w:val="16"/>
                <w:lang w:val="ru-RU"/>
              </w:rPr>
              <w:t>г</w:t>
            </w:r>
            <w:r w:rsidRPr="00CF7837">
              <w:rPr>
                <w:sz w:val="16"/>
                <w:lang w:val="ru-RU"/>
              </w:rPr>
              <w:t>ающий режим и управление энер</w:t>
            </w:r>
            <w:r w:rsidR="00692548" w:rsidRPr="00CF7837">
              <w:rPr>
                <w:sz w:val="16"/>
                <w:lang w:val="ru-RU"/>
              </w:rPr>
              <w:t>г</w:t>
            </w:r>
            <w:r w:rsidRPr="00CF7837">
              <w:rPr>
                <w:sz w:val="16"/>
                <w:lang w:val="ru-RU"/>
              </w:rPr>
              <w:t>опотребле-нием</w:t>
            </w:r>
          </w:p>
        </w:tc>
        <w:tc>
          <w:tcPr>
            <w:tcW w:w="1559" w:type="dxa"/>
          </w:tcPr>
          <w:p w14:paraId="64CE3546" w14:textId="05835D73" w:rsidR="004E6188" w:rsidRPr="00CF7837" w:rsidRDefault="004E6188" w:rsidP="00535025">
            <w:pPr>
              <w:pStyle w:val="Tabletext"/>
              <w:jc w:val="left"/>
              <w:rPr>
                <w:rFonts w:eastAsia="Batang"/>
                <w:sz w:val="16"/>
                <w:lang w:val="ru-RU"/>
              </w:rPr>
            </w:pPr>
            <w:r w:rsidRPr="00CF7837">
              <w:rPr>
                <w:sz w:val="16"/>
                <w:lang w:val="ru-RU"/>
              </w:rPr>
              <w:t>Да, например</w:t>
            </w:r>
            <w:r w:rsidR="009D383E" w:rsidRPr="00CF7837">
              <w:rPr>
                <w:sz w:val="16"/>
                <w:lang w:val="ru-RU"/>
              </w:rPr>
              <w:t>,</w:t>
            </w:r>
            <w:r w:rsidRPr="00CF7837">
              <w:rPr>
                <w:sz w:val="16"/>
                <w:lang w:val="ru-RU"/>
              </w:rPr>
              <w:t xml:space="preserve"> расширенный DRX и энер</w:t>
            </w:r>
            <w:r w:rsidR="00692548" w:rsidRPr="00CF7837">
              <w:rPr>
                <w:sz w:val="16"/>
                <w:lang w:val="ru-RU"/>
              </w:rPr>
              <w:t>г</w:t>
            </w:r>
            <w:r w:rsidRPr="00CF7837">
              <w:rPr>
                <w:sz w:val="16"/>
                <w:lang w:val="ru-RU"/>
              </w:rPr>
              <w:t>осбере-</w:t>
            </w:r>
            <w:r w:rsidR="00692548" w:rsidRPr="00CF7837">
              <w:rPr>
                <w:sz w:val="16"/>
                <w:lang w:val="ru-RU"/>
              </w:rPr>
              <w:t>г</w:t>
            </w:r>
            <w:r w:rsidRPr="00CF7837">
              <w:rPr>
                <w:sz w:val="16"/>
                <w:lang w:val="ru-RU"/>
              </w:rPr>
              <w:t>ающий режим</w:t>
            </w:r>
          </w:p>
        </w:tc>
        <w:tc>
          <w:tcPr>
            <w:tcW w:w="1417" w:type="dxa"/>
            <w:hideMark/>
          </w:tcPr>
          <w:p w14:paraId="55DEA947" w14:textId="099CBD51" w:rsidR="004E6188" w:rsidRPr="00CF7837" w:rsidRDefault="004E6188" w:rsidP="00535025">
            <w:pPr>
              <w:pStyle w:val="Tabletext"/>
              <w:jc w:val="left"/>
              <w:rPr>
                <w:rFonts w:eastAsia="Batang"/>
                <w:sz w:val="16"/>
                <w:lang w:val="ru-RU"/>
              </w:rPr>
            </w:pPr>
            <w:r w:rsidRPr="00CF7837">
              <w:rPr>
                <w:sz w:val="16"/>
                <w:lang w:val="ru-RU"/>
              </w:rPr>
              <w:t>Да, например</w:t>
            </w:r>
            <w:r w:rsidR="009D383E" w:rsidRPr="00CF7837">
              <w:rPr>
                <w:sz w:val="16"/>
                <w:lang w:val="ru-RU"/>
              </w:rPr>
              <w:t>,</w:t>
            </w:r>
            <w:r w:rsidRPr="00CF7837">
              <w:rPr>
                <w:sz w:val="16"/>
                <w:lang w:val="ru-RU"/>
              </w:rPr>
              <w:t xml:space="preserve"> DTX, DRX, расширенный DRX и энер</w:t>
            </w:r>
            <w:r w:rsidR="00692548" w:rsidRPr="00CF7837">
              <w:rPr>
                <w:sz w:val="16"/>
                <w:lang w:val="ru-RU"/>
              </w:rPr>
              <w:t>г</w:t>
            </w:r>
            <w:r w:rsidRPr="00CF7837">
              <w:rPr>
                <w:sz w:val="16"/>
                <w:lang w:val="ru-RU"/>
              </w:rPr>
              <w:t>осбере-</w:t>
            </w:r>
            <w:r w:rsidR="00692548" w:rsidRPr="00CF7837">
              <w:rPr>
                <w:sz w:val="16"/>
                <w:lang w:val="ru-RU"/>
              </w:rPr>
              <w:t>г</w:t>
            </w:r>
            <w:r w:rsidRPr="00CF7837">
              <w:rPr>
                <w:sz w:val="16"/>
                <w:lang w:val="ru-RU"/>
              </w:rPr>
              <w:t>ающий режим</w:t>
            </w:r>
          </w:p>
        </w:tc>
        <w:tc>
          <w:tcPr>
            <w:tcW w:w="1418" w:type="dxa"/>
            <w:hideMark/>
          </w:tcPr>
          <w:p w14:paraId="5A10FA62" w14:textId="669B6D6F" w:rsidR="004E6188" w:rsidRPr="00CF7837" w:rsidRDefault="004E6188" w:rsidP="00535025">
            <w:pPr>
              <w:pStyle w:val="Tabletext"/>
              <w:jc w:val="left"/>
              <w:rPr>
                <w:rFonts w:eastAsia="Batang"/>
                <w:sz w:val="16"/>
                <w:lang w:val="ru-RU"/>
              </w:rPr>
            </w:pPr>
            <w:r w:rsidRPr="00CF7837">
              <w:rPr>
                <w:sz w:val="16"/>
                <w:lang w:val="ru-RU"/>
              </w:rPr>
              <w:t>Да, например</w:t>
            </w:r>
            <w:r w:rsidR="009D383E" w:rsidRPr="00CF7837">
              <w:rPr>
                <w:sz w:val="16"/>
                <w:lang w:val="ru-RU"/>
              </w:rPr>
              <w:t>,</w:t>
            </w:r>
            <w:r w:rsidRPr="00CF7837">
              <w:rPr>
                <w:sz w:val="16"/>
                <w:lang w:val="ru-RU"/>
              </w:rPr>
              <w:t xml:space="preserve"> DTX, DRX, расширенный DRX и энер</w:t>
            </w:r>
            <w:r w:rsidR="00692548" w:rsidRPr="00CF7837">
              <w:rPr>
                <w:sz w:val="16"/>
                <w:lang w:val="ru-RU"/>
              </w:rPr>
              <w:t>г</w:t>
            </w:r>
            <w:r w:rsidRPr="00CF7837">
              <w:rPr>
                <w:sz w:val="16"/>
                <w:lang w:val="ru-RU"/>
              </w:rPr>
              <w:t>осбере-</w:t>
            </w:r>
            <w:r w:rsidR="00692548" w:rsidRPr="00CF7837">
              <w:rPr>
                <w:sz w:val="16"/>
                <w:lang w:val="ru-RU"/>
              </w:rPr>
              <w:t>г</w:t>
            </w:r>
            <w:r w:rsidRPr="00CF7837">
              <w:rPr>
                <w:sz w:val="16"/>
                <w:lang w:val="ru-RU"/>
              </w:rPr>
              <w:t>ающий режим</w:t>
            </w:r>
          </w:p>
        </w:tc>
        <w:tc>
          <w:tcPr>
            <w:tcW w:w="1701" w:type="dxa"/>
            <w:hideMark/>
          </w:tcPr>
          <w:p w14:paraId="58626987" w14:textId="7A1F0A94" w:rsidR="004E6188" w:rsidRPr="00CF7837" w:rsidRDefault="004E6188" w:rsidP="00535025">
            <w:pPr>
              <w:pStyle w:val="Tabletext"/>
              <w:jc w:val="left"/>
              <w:rPr>
                <w:rFonts w:eastAsia="Batang"/>
                <w:sz w:val="16"/>
                <w:lang w:val="ru-RU"/>
              </w:rPr>
            </w:pPr>
            <w:r w:rsidRPr="00CF7837">
              <w:rPr>
                <w:sz w:val="16"/>
                <w:lang w:val="ru-RU"/>
              </w:rPr>
              <w:t>Да, например</w:t>
            </w:r>
            <w:r w:rsidR="009D383E" w:rsidRPr="00CF7837">
              <w:rPr>
                <w:sz w:val="16"/>
                <w:lang w:val="ru-RU"/>
              </w:rPr>
              <w:t>,</w:t>
            </w:r>
            <w:r w:rsidRPr="00CF7837">
              <w:rPr>
                <w:sz w:val="16"/>
                <w:lang w:val="ru-RU"/>
              </w:rPr>
              <w:t xml:space="preserve"> DTX, DRX, расширенный DRX и энер</w:t>
            </w:r>
            <w:r w:rsidR="00692548" w:rsidRPr="00CF7837">
              <w:rPr>
                <w:sz w:val="16"/>
                <w:lang w:val="ru-RU"/>
              </w:rPr>
              <w:t>г</w:t>
            </w:r>
            <w:r w:rsidRPr="00CF7837">
              <w:rPr>
                <w:sz w:val="16"/>
                <w:lang w:val="ru-RU"/>
              </w:rPr>
              <w:t>осбере-</w:t>
            </w:r>
            <w:r w:rsidR="00692548" w:rsidRPr="00CF7837">
              <w:rPr>
                <w:sz w:val="16"/>
                <w:lang w:val="ru-RU"/>
              </w:rPr>
              <w:t>г</w:t>
            </w:r>
            <w:r w:rsidRPr="00CF7837">
              <w:rPr>
                <w:sz w:val="16"/>
                <w:lang w:val="ru-RU"/>
              </w:rPr>
              <w:t>ающий режим</w:t>
            </w:r>
          </w:p>
        </w:tc>
        <w:tc>
          <w:tcPr>
            <w:tcW w:w="1701" w:type="dxa"/>
          </w:tcPr>
          <w:p w14:paraId="52773769" w14:textId="06261418" w:rsidR="004E6188" w:rsidRPr="00CF7837" w:rsidRDefault="004E6188" w:rsidP="009A7384">
            <w:pPr>
              <w:pStyle w:val="Tabletext"/>
              <w:jc w:val="left"/>
              <w:rPr>
                <w:rFonts w:eastAsia="Batang"/>
                <w:sz w:val="16"/>
                <w:lang w:val="ru-RU"/>
              </w:rPr>
            </w:pPr>
            <w:r w:rsidRPr="00CF7837">
              <w:rPr>
                <w:sz w:val="16"/>
                <w:lang w:val="ru-RU"/>
              </w:rPr>
              <w:t>Да, например</w:t>
            </w:r>
            <w:r w:rsidR="009D383E" w:rsidRPr="00CF7837">
              <w:rPr>
                <w:sz w:val="16"/>
                <w:lang w:val="ru-RU"/>
              </w:rPr>
              <w:t>,</w:t>
            </w:r>
            <w:r w:rsidRPr="00CF7837">
              <w:rPr>
                <w:sz w:val="16"/>
                <w:lang w:val="ru-RU"/>
              </w:rPr>
              <w:t xml:space="preserve"> расширенный DRX</w:t>
            </w:r>
            <w:r w:rsidR="00E63A2F" w:rsidRPr="00CF7837">
              <w:rPr>
                <w:sz w:val="16"/>
                <w:lang w:val="ru-RU"/>
              </w:rPr>
              <w:t>,</w:t>
            </w:r>
            <w:r w:rsidRPr="00CF7837">
              <w:rPr>
                <w:sz w:val="16"/>
                <w:lang w:val="ru-RU"/>
              </w:rPr>
              <w:t xml:space="preserve"> энер</w:t>
            </w:r>
            <w:r w:rsidR="00692548" w:rsidRPr="00CF7837">
              <w:rPr>
                <w:sz w:val="16"/>
                <w:lang w:val="ru-RU"/>
              </w:rPr>
              <w:t>г</w:t>
            </w:r>
            <w:r w:rsidRPr="00CF7837">
              <w:rPr>
                <w:sz w:val="16"/>
                <w:lang w:val="ru-RU"/>
              </w:rPr>
              <w:t>осбере</w:t>
            </w:r>
            <w:r w:rsidR="00692548" w:rsidRPr="00CF7837">
              <w:rPr>
                <w:sz w:val="16"/>
                <w:lang w:val="ru-RU"/>
              </w:rPr>
              <w:t>г</w:t>
            </w:r>
            <w:r w:rsidRPr="00CF7837">
              <w:rPr>
                <w:sz w:val="16"/>
                <w:lang w:val="ru-RU"/>
              </w:rPr>
              <w:t>ающий режим</w:t>
            </w:r>
            <w:r w:rsidR="00163F81" w:rsidRPr="00CF7837">
              <w:rPr>
                <w:sz w:val="16"/>
                <w:lang w:val="ru-RU"/>
              </w:rPr>
              <w:t>, си</w:t>
            </w:r>
            <w:r w:rsidR="00692548" w:rsidRPr="00CF7837">
              <w:rPr>
                <w:sz w:val="16"/>
                <w:lang w:val="ru-RU"/>
              </w:rPr>
              <w:t>г</w:t>
            </w:r>
            <w:r w:rsidR="00163F81" w:rsidRPr="00CF7837">
              <w:rPr>
                <w:sz w:val="16"/>
                <w:lang w:val="ru-RU"/>
              </w:rPr>
              <w:t>нализация запуска, ранняя передача данных, си</w:t>
            </w:r>
            <w:r w:rsidR="00692548" w:rsidRPr="00CF7837">
              <w:rPr>
                <w:sz w:val="16"/>
                <w:lang w:val="ru-RU"/>
              </w:rPr>
              <w:t>г</w:t>
            </w:r>
            <w:r w:rsidR="00163F81" w:rsidRPr="00CF7837">
              <w:rPr>
                <w:sz w:val="16"/>
                <w:lang w:val="ru-RU"/>
              </w:rPr>
              <w:t>нал повторной синхронизации и</w:t>
            </w:r>
            <w:r w:rsidR="00A47ECE" w:rsidRPr="00CF7837">
              <w:rPr>
                <w:sz w:val="16"/>
                <w:lang w:val="ru-RU"/>
              </w:rPr>
              <w:t> </w:t>
            </w:r>
            <w:r w:rsidR="00163F81" w:rsidRPr="00CF7837">
              <w:rPr>
                <w:sz w:val="16"/>
                <w:lang w:val="ru-RU"/>
              </w:rPr>
              <w:t>преждевременное окончание передачи PU</w:t>
            </w:r>
            <w:r w:rsidR="009A7384" w:rsidRPr="00CF7837">
              <w:rPr>
                <w:sz w:val="16"/>
                <w:lang w:val="ru-RU"/>
              </w:rPr>
              <w:t>S</w:t>
            </w:r>
            <w:r w:rsidR="00B12A0F" w:rsidRPr="00CF7837">
              <w:rPr>
                <w:sz w:val="16"/>
                <w:lang w:val="ru-RU"/>
              </w:rPr>
              <w:t>C</w:t>
            </w:r>
            <w:r w:rsidR="00163F81" w:rsidRPr="00CF7837">
              <w:rPr>
                <w:sz w:val="16"/>
                <w:lang w:val="ru-RU"/>
              </w:rPr>
              <w:t>H</w:t>
            </w:r>
          </w:p>
        </w:tc>
        <w:tc>
          <w:tcPr>
            <w:tcW w:w="1701" w:type="dxa"/>
          </w:tcPr>
          <w:p w14:paraId="4295890B" w14:textId="44ABB71B" w:rsidR="004E6188" w:rsidRPr="00CF7837" w:rsidRDefault="004E6188" w:rsidP="003B143D">
            <w:pPr>
              <w:pStyle w:val="Tabletext"/>
              <w:jc w:val="left"/>
              <w:rPr>
                <w:rFonts w:eastAsia="Batang"/>
                <w:sz w:val="16"/>
                <w:lang w:val="ru-RU"/>
              </w:rPr>
            </w:pPr>
            <w:r w:rsidRPr="00CF7837">
              <w:rPr>
                <w:sz w:val="16"/>
                <w:lang w:val="ru-RU"/>
              </w:rPr>
              <w:t>Да, например</w:t>
            </w:r>
            <w:r w:rsidR="009D383E" w:rsidRPr="00CF7837">
              <w:rPr>
                <w:sz w:val="16"/>
                <w:lang w:val="ru-RU"/>
              </w:rPr>
              <w:t>,</w:t>
            </w:r>
            <w:r w:rsidRPr="00CF7837">
              <w:rPr>
                <w:sz w:val="16"/>
                <w:lang w:val="ru-RU"/>
              </w:rPr>
              <w:t xml:space="preserve"> расширенный DRX</w:t>
            </w:r>
            <w:r w:rsidR="00163F81" w:rsidRPr="00CF7837">
              <w:rPr>
                <w:sz w:val="16"/>
                <w:lang w:val="ru-RU"/>
              </w:rPr>
              <w:t>,</w:t>
            </w:r>
            <w:r w:rsidRPr="00CF7837">
              <w:rPr>
                <w:sz w:val="16"/>
                <w:lang w:val="ru-RU"/>
              </w:rPr>
              <w:t xml:space="preserve"> энер</w:t>
            </w:r>
            <w:r w:rsidR="00692548" w:rsidRPr="00CF7837">
              <w:rPr>
                <w:sz w:val="16"/>
                <w:lang w:val="ru-RU"/>
              </w:rPr>
              <w:t>г</w:t>
            </w:r>
            <w:r w:rsidRPr="00CF7837">
              <w:rPr>
                <w:sz w:val="16"/>
                <w:lang w:val="ru-RU"/>
              </w:rPr>
              <w:t>осбере</w:t>
            </w:r>
            <w:r w:rsidR="00692548" w:rsidRPr="00CF7837">
              <w:rPr>
                <w:sz w:val="16"/>
                <w:lang w:val="ru-RU"/>
              </w:rPr>
              <w:t>г</w:t>
            </w:r>
            <w:r w:rsidRPr="00CF7837">
              <w:rPr>
                <w:sz w:val="16"/>
                <w:lang w:val="ru-RU"/>
              </w:rPr>
              <w:t>ающий режим</w:t>
            </w:r>
            <w:r w:rsidR="00163F81" w:rsidRPr="00CF7837">
              <w:rPr>
                <w:sz w:val="16"/>
                <w:lang w:val="ru-RU"/>
              </w:rPr>
              <w:t>, си</w:t>
            </w:r>
            <w:r w:rsidR="00692548" w:rsidRPr="00CF7837">
              <w:rPr>
                <w:sz w:val="16"/>
                <w:lang w:val="ru-RU"/>
              </w:rPr>
              <w:t>г</w:t>
            </w:r>
            <w:r w:rsidR="00163F81" w:rsidRPr="00CF7837">
              <w:rPr>
                <w:sz w:val="16"/>
                <w:lang w:val="ru-RU"/>
              </w:rPr>
              <w:t>нализация запуска и ранняя передача данных</w:t>
            </w:r>
          </w:p>
        </w:tc>
      </w:tr>
    </w:tbl>
    <w:p w14:paraId="4C1EFD8C" w14:textId="77777777" w:rsidR="00CC0B05" w:rsidRPr="00CF7837" w:rsidRDefault="00CC0B05">
      <w:pPr>
        <w:rPr>
          <w:lang w:val="ru-RU"/>
        </w:rPr>
      </w:pPr>
      <w:r w:rsidRPr="00CF7837">
        <w:rPr>
          <w:lang w:val="ru-RU"/>
        </w:rPr>
        <w:br w:type="page"/>
      </w:r>
    </w:p>
    <w:p w14:paraId="78F9E8DB" w14:textId="77777777" w:rsidR="00CC0B05" w:rsidRPr="00CF7837" w:rsidRDefault="00CC0B05" w:rsidP="00CC0B05">
      <w:pPr>
        <w:pStyle w:val="TableNo"/>
        <w:rPr>
          <w:lang w:val="ru-RU"/>
        </w:rPr>
      </w:pPr>
      <w:r w:rsidRPr="00CF7837">
        <w:rPr>
          <w:lang w:val="ru-RU"/>
        </w:rPr>
        <w:lastRenderedPageBreak/>
        <w:t>ТАБЛИЦА A1.8 (</w:t>
      </w:r>
      <w:r w:rsidRPr="00CF7837">
        <w:rPr>
          <w:i/>
          <w:lang w:val="ru-RU"/>
        </w:rPr>
        <w:t>продолжение</w:t>
      </w:r>
      <w:r w:rsidRPr="00CF7837">
        <w:rPr>
          <w:lang w:val="ru-RU"/>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1332"/>
        <w:gridCol w:w="1547"/>
        <w:gridCol w:w="1455"/>
        <w:gridCol w:w="1501"/>
        <w:gridCol w:w="1501"/>
        <w:gridCol w:w="1616"/>
        <w:gridCol w:w="1611"/>
        <w:gridCol w:w="1796"/>
      </w:tblGrid>
      <w:tr w:rsidR="00CC0B05" w:rsidRPr="00CF7837" w14:paraId="43FFFE8F" w14:textId="77777777" w:rsidTr="009332D3">
        <w:trPr>
          <w:cantSplit/>
        </w:trPr>
        <w:tc>
          <w:tcPr>
            <w:tcW w:w="2100" w:type="dxa"/>
            <w:noWrap/>
            <w:vAlign w:val="center"/>
            <w:hideMark/>
          </w:tcPr>
          <w:p w14:paraId="266701C9" w14:textId="77777777" w:rsidR="00CC0B05" w:rsidRPr="00CF7837" w:rsidRDefault="00CC0B05" w:rsidP="00405A0F">
            <w:pPr>
              <w:pStyle w:val="Tablehead"/>
              <w:rPr>
                <w:rFonts w:eastAsia="Batang"/>
                <w:sz w:val="16"/>
                <w:szCs w:val="16"/>
                <w:lang w:val="ru-RU"/>
              </w:rPr>
            </w:pPr>
            <w:r w:rsidRPr="00CF7837">
              <w:rPr>
                <w:sz w:val="16"/>
                <w:szCs w:val="16"/>
                <w:lang w:val="ru-RU"/>
              </w:rPr>
              <w:t>Функциональная характеристика</w:t>
            </w:r>
          </w:p>
        </w:tc>
        <w:tc>
          <w:tcPr>
            <w:tcW w:w="1332" w:type="dxa"/>
            <w:vAlign w:val="center"/>
            <w:hideMark/>
          </w:tcPr>
          <w:p w14:paraId="58BC48F8" w14:textId="77777777" w:rsidR="00CC0B05" w:rsidRPr="00CF7837" w:rsidRDefault="00CC0B05" w:rsidP="00405A0F">
            <w:pPr>
              <w:pStyle w:val="Tablehead"/>
              <w:rPr>
                <w:rFonts w:eastAsia="Batang"/>
                <w:sz w:val="16"/>
                <w:szCs w:val="16"/>
                <w:lang w:val="ru-RU"/>
              </w:rPr>
            </w:pPr>
            <w:r w:rsidRPr="00CF7837">
              <w:rPr>
                <w:sz w:val="16"/>
                <w:szCs w:val="16"/>
                <w:lang w:val="ru-RU"/>
              </w:rPr>
              <w:t>Единица измерения</w:t>
            </w:r>
          </w:p>
        </w:tc>
        <w:tc>
          <w:tcPr>
            <w:tcW w:w="1547" w:type="dxa"/>
            <w:noWrap/>
            <w:vAlign w:val="center"/>
            <w:hideMark/>
          </w:tcPr>
          <w:p w14:paraId="4A4840D6" w14:textId="77777777" w:rsidR="00CC0B05" w:rsidRPr="00CF7837" w:rsidRDefault="00CC0B05" w:rsidP="00405A0F">
            <w:pPr>
              <w:pStyle w:val="Tablehead"/>
              <w:rPr>
                <w:rFonts w:eastAsia="Batang"/>
                <w:sz w:val="16"/>
                <w:szCs w:val="16"/>
                <w:lang w:val="ru-RU"/>
              </w:rPr>
            </w:pPr>
            <w:r w:rsidRPr="00CF7837">
              <w:rPr>
                <w:sz w:val="16"/>
                <w:szCs w:val="16"/>
                <w:lang w:val="ru-RU"/>
              </w:rPr>
              <w:t>GSM/EDGE</w:t>
            </w:r>
          </w:p>
        </w:tc>
        <w:tc>
          <w:tcPr>
            <w:tcW w:w="1455" w:type="dxa"/>
            <w:vAlign w:val="center"/>
          </w:tcPr>
          <w:p w14:paraId="50EC3D6A" w14:textId="77777777" w:rsidR="00CC0B05" w:rsidRPr="00CF7837" w:rsidRDefault="00CC0B05" w:rsidP="00405A0F">
            <w:pPr>
              <w:pStyle w:val="Tablehead"/>
              <w:rPr>
                <w:rFonts w:eastAsia="Batang"/>
                <w:sz w:val="16"/>
                <w:szCs w:val="16"/>
                <w:lang w:val="ru-RU"/>
              </w:rPr>
            </w:pPr>
            <w:r w:rsidRPr="00CF7837">
              <w:rPr>
                <w:sz w:val="16"/>
                <w:szCs w:val="16"/>
                <w:lang w:val="ru-RU"/>
              </w:rPr>
              <w:t>EC-GSM-IoT</w:t>
            </w:r>
          </w:p>
        </w:tc>
        <w:tc>
          <w:tcPr>
            <w:tcW w:w="1501" w:type="dxa"/>
            <w:vAlign w:val="center"/>
            <w:hideMark/>
          </w:tcPr>
          <w:p w14:paraId="11FCE606" w14:textId="77777777" w:rsidR="00CC0B05" w:rsidRPr="00CF7837" w:rsidRDefault="00CC0B05" w:rsidP="00405A0F">
            <w:pPr>
              <w:pStyle w:val="Tablehead"/>
              <w:rPr>
                <w:rFonts w:eastAsia="Batang"/>
                <w:sz w:val="16"/>
                <w:szCs w:val="16"/>
                <w:lang w:val="ru-RU"/>
              </w:rPr>
            </w:pPr>
            <w:r w:rsidRPr="00CF7837">
              <w:rPr>
                <w:sz w:val="16"/>
                <w:szCs w:val="16"/>
                <w:lang w:val="ru-RU"/>
              </w:rPr>
              <w:t>UMTS</w:t>
            </w:r>
          </w:p>
        </w:tc>
        <w:tc>
          <w:tcPr>
            <w:tcW w:w="1501" w:type="dxa"/>
            <w:noWrap/>
            <w:vAlign w:val="center"/>
            <w:hideMark/>
          </w:tcPr>
          <w:p w14:paraId="2E1137D7" w14:textId="77777777" w:rsidR="00CC0B05" w:rsidRPr="00CF7837" w:rsidRDefault="00CC0B05" w:rsidP="00405A0F">
            <w:pPr>
              <w:pStyle w:val="Tablehead"/>
              <w:rPr>
                <w:rFonts w:eastAsia="Batang"/>
                <w:sz w:val="16"/>
                <w:szCs w:val="16"/>
                <w:lang w:val="ru-RU"/>
              </w:rPr>
            </w:pPr>
            <w:r w:rsidRPr="00CF7837">
              <w:rPr>
                <w:sz w:val="16"/>
                <w:szCs w:val="16"/>
                <w:lang w:val="ru-RU"/>
              </w:rPr>
              <w:t>HSPA+</w:t>
            </w:r>
          </w:p>
        </w:tc>
        <w:tc>
          <w:tcPr>
            <w:tcW w:w="1616" w:type="dxa"/>
            <w:vAlign w:val="center"/>
            <w:hideMark/>
          </w:tcPr>
          <w:p w14:paraId="65980DC4" w14:textId="77777777" w:rsidR="00CC0B05" w:rsidRPr="00CF7837" w:rsidRDefault="00CC0B05" w:rsidP="00405A0F">
            <w:pPr>
              <w:pStyle w:val="Tablehead"/>
              <w:rPr>
                <w:rFonts w:eastAsia="Batang"/>
                <w:sz w:val="16"/>
                <w:szCs w:val="16"/>
                <w:lang w:val="ru-RU"/>
              </w:rPr>
            </w:pPr>
            <w:r w:rsidRPr="00CF7837">
              <w:rPr>
                <w:sz w:val="16"/>
                <w:szCs w:val="16"/>
                <w:lang w:val="ru-RU"/>
              </w:rPr>
              <w:t>LTE Advanced Pro</w:t>
            </w:r>
          </w:p>
        </w:tc>
        <w:tc>
          <w:tcPr>
            <w:tcW w:w="1611" w:type="dxa"/>
            <w:vAlign w:val="center"/>
          </w:tcPr>
          <w:p w14:paraId="1555102B" w14:textId="77777777" w:rsidR="00CC0B05" w:rsidRPr="00CF7837" w:rsidRDefault="00CC0B05" w:rsidP="00405A0F">
            <w:pPr>
              <w:pStyle w:val="Tablehead"/>
              <w:rPr>
                <w:rFonts w:eastAsia="Batang"/>
                <w:sz w:val="16"/>
                <w:szCs w:val="16"/>
                <w:lang w:val="ru-RU"/>
              </w:rPr>
            </w:pPr>
            <w:r w:rsidRPr="00CF7837">
              <w:rPr>
                <w:sz w:val="16"/>
                <w:szCs w:val="16"/>
                <w:lang w:val="ru-RU"/>
              </w:rPr>
              <w:t>eMTC</w:t>
            </w:r>
          </w:p>
        </w:tc>
        <w:tc>
          <w:tcPr>
            <w:tcW w:w="1796" w:type="dxa"/>
            <w:vAlign w:val="center"/>
          </w:tcPr>
          <w:p w14:paraId="7B59EDAD" w14:textId="77777777" w:rsidR="00CC0B05" w:rsidRPr="00CF7837" w:rsidRDefault="00CC0B05" w:rsidP="00405A0F">
            <w:pPr>
              <w:pStyle w:val="Tablehead"/>
              <w:rPr>
                <w:rFonts w:eastAsia="Batang"/>
                <w:sz w:val="16"/>
                <w:szCs w:val="16"/>
                <w:lang w:val="ru-RU"/>
              </w:rPr>
            </w:pPr>
            <w:r w:rsidRPr="00CF7837">
              <w:rPr>
                <w:sz w:val="16"/>
                <w:szCs w:val="16"/>
                <w:lang w:val="ru-RU"/>
              </w:rPr>
              <w:t>NB-IoT</w:t>
            </w:r>
          </w:p>
        </w:tc>
      </w:tr>
      <w:tr w:rsidR="0093673B" w:rsidRPr="00CF7837" w14:paraId="01C6E306" w14:textId="77777777" w:rsidTr="009332D3">
        <w:trPr>
          <w:cantSplit/>
        </w:trPr>
        <w:tc>
          <w:tcPr>
            <w:tcW w:w="2100" w:type="dxa"/>
            <w:noWrap/>
            <w:hideMark/>
          </w:tcPr>
          <w:p w14:paraId="78299652" w14:textId="69D9304E" w:rsidR="0093673B" w:rsidRPr="00CF7837" w:rsidRDefault="0093673B" w:rsidP="00A47ECE">
            <w:pPr>
              <w:pStyle w:val="Tabletext"/>
              <w:jc w:val="left"/>
              <w:rPr>
                <w:rFonts w:eastAsia="Batang"/>
                <w:sz w:val="16"/>
                <w:lang w:val="ru-RU"/>
              </w:rPr>
            </w:pPr>
            <w:r w:rsidRPr="00CF7837">
              <w:rPr>
                <w:sz w:val="16"/>
                <w:lang w:val="ru-RU"/>
              </w:rPr>
              <w:t>Поддержка режимов с</w:t>
            </w:r>
            <w:r w:rsidR="00A47ECE" w:rsidRPr="00CF7837">
              <w:rPr>
                <w:sz w:val="16"/>
                <w:lang w:val="ru-RU"/>
              </w:rPr>
              <w:t> </w:t>
            </w:r>
            <w:r w:rsidRPr="00CF7837">
              <w:rPr>
                <w:sz w:val="16"/>
                <w:lang w:val="ru-RU"/>
              </w:rPr>
              <w:t>пониженным энер</w:t>
            </w:r>
            <w:r w:rsidR="00692548" w:rsidRPr="00CF7837">
              <w:rPr>
                <w:sz w:val="16"/>
                <w:lang w:val="ru-RU"/>
              </w:rPr>
              <w:t>г</w:t>
            </w:r>
            <w:r w:rsidRPr="00CF7837">
              <w:rPr>
                <w:sz w:val="16"/>
                <w:lang w:val="ru-RU"/>
              </w:rPr>
              <w:t>опотреблением</w:t>
            </w:r>
          </w:p>
        </w:tc>
        <w:tc>
          <w:tcPr>
            <w:tcW w:w="1332" w:type="dxa"/>
            <w:hideMark/>
          </w:tcPr>
          <w:p w14:paraId="6E78BB1A" w14:textId="77777777" w:rsidR="0093673B" w:rsidRPr="00CF7837" w:rsidRDefault="0093673B" w:rsidP="00535025">
            <w:pPr>
              <w:pStyle w:val="Tabletext"/>
              <w:jc w:val="left"/>
              <w:rPr>
                <w:rFonts w:eastAsia="Batang"/>
                <w:sz w:val="16"/>
                <w:lang w:val="ru-RU" w:eastAsia="ko-KR"/>
              </w:rPr>
            </w:pPr>
          </w:p>
        </w:tc>
        <w:tc>
          <w:tcPr>
            <w:tcW w:w="1547" w:type="dxa"/>
            <w:noWrap/>
            <w:hideMark/>
          </w:tcPr>
          <w:p w14:paraId="28AEC344" w14:textId="1D2E2B3A" w:rsidR="0093673B" w:rsidRPr="00CF7837" w:rsidRDefault="0093673B" w:rsidP="00535025">
            <w:pPr>
              <w:pStyle w:val="Tabletext"/>
              <w:jc w:val="left"/>
              <w:rPr>
                <w:rFonts w:eastAsia="Batang"/>
                <w:sz w:val="16"/>
                <w:lang w:val="ru-RU"/>
              </w:rPr>
            </w:pPr>
            <w:r w:rsidRPr="00CF7837">
              <w:rPr>
                <w:sz w:val="16"/>
                <w:lang w:val="ru-RU"/>
              </w:rPr>
              <w:t>Да, например, расширенный DRX и энер</w:t>
            </w:r>
            <w:r w:rsidR="00692548" w:rsidRPr="00CF7837">
              <w:rPr>
                <w:sz w:val="16"/>
                <w:lang w:val="ru-RU"/>
              </w:rPr>
              <w:t>г</w:t>
            </w:r>
            <w:r w:rsidRPr="00CF7837">
              <w:rPr>
                <w:sz w:val="16"/>
                <w:lang w:val="ru-RU"/>
              </w:rPr>
              <w:t>осбере-</w:t>
            </w:r>
            <w:r w:rsidR="00692548" w:rsidRPr="00CF7837">
              <w:rPr>
                <w:sz w:val="16"/>
                <w:lang w:val="ru-RU"/>
              </w:rPr>
              <w:t>г</w:t>
            </w:r>
            <w:r w:rsidRPr="00CF7837">
              <w:rPr>
                <w:sz w:val="16"/>
                <w:lang w:val="ru-RU"/>
              </w:rPr>
              <w:t>ающий режим</w:t>
            </w:r>
          </w:p>
        </w:tc>
        <w:tc>
          <w:tcPr>
            <w:tcW w:w="1455" w:type="dxa"/>
          </w:tcPr>
          <w:p w14:paraId="5385D40E" w14:textId="52F264DB" w:rsidR="0093673B" w:rsidRPr="00CF7837" w:rsidRDefault="0093673B" w:rsidP="00CB544F">
            <w:pPr>
              <w:pStyle w:val="Tabletext"/>
              <w:jc w:val="left"/>
              <w:rPr>
                <w:rFonts w:eastAsia="Batang"/>
                <w:sz w:val="16"/>
                <w:lang w:val="ru-RU"/>
              </w:rPr>
            </w:pPr>
            <w:r w:rsidRPr="00CF7837">
              <w:rPr>
                <w:sz w:val="16"/>
                <w:lang w:val="ru-RU"/>
              </w:rPr>
              <w:t>Да, например, расширенный DRX и</w:t>
            </w:r>
            <w:r w:rsidR="00CB544F" w:rsidRPr="00CF7837">
              <w:rPr>
                <w:sz w:val="16"/>
                <w:lang w:val="ru-RU"/>
              </w:rPr>
              <w:t> </w:t>
            </w:r>
            <w:r w:rsidRPr="00CF7837">
              <w:rPr>
                <w:sz w:val="16"/>
                <w:lang w:val="ru-RU"/>
              </w:rPr>
              <w:t>энер</w:t>
            </w:r>
            <w:r w:rsidR="00692548" w:rsidRPr="00CF7837">
              <w:rPr>
                <w:sz w:val="16"/>
                <w:lang w:val="ru-RU"/>
              </w:rPr>
              <w:t>г</w:t>
            </w:r>
            <w:r w:rsidRPr="00CF7837">
              <w:rPr>
                <w:sz w:val="16"/>
                <w:lang w:val="ru-RU"/>
              </w:rPr>
              <w:t>осбере-</w:t>
            </w:r>
            <w:r w:rsidR="00692548" w:rsidRPr="00CF7837">
              <w:rPr>
                <w:sz w:val="16"/>
                <w:lang w:val="ru-RU"/>
              </w:rPr>
              <w:t>г</w:t>
            </w:r>
            <w:r w:rsidRPr="00CF7837">
              <w:rPr>
                <w:sz w:val="16"/>
                <w:lang w:val="ru-RU"/>
              </w:rPr>
              <w:t>ающий режим</w:t>
            </w:r>
          </w:p>
        </w:tc>
        <w:tc>
          <w:tcPr>
            <w:tcW w:w="1501" w:type="dxa"/>
            <w:hideMark/>
          </w:tcPr>
          <w:p w14:paraId="5024FA72" w14:textId="77777777" w:rsidR="0093673B" w:rsidRPr="00CF7837" w:rsidRDefault="0093673B" w:rsidP="00535025">
            <w:pPr>
              <w:pStyle w:val="Tabletext"/>
              <w:jc w:val="left"/>
              <w:rPr>
                <w:rFonts w:eastAsia="Batang"/>
                <w:sz w:val="16"/>
                <w:lang w:val="ru-RU"/>
              </w:rPr>
            </w:pPr>
            <w:r w:rsidRPr="00CF7837">
              <w:rPr>
                <w:sz w:val="16"/>
                <w:lang w:val="ru-RU"/>
              </w:rPr>
              <w:t>Да</w:t>
            </w:r>
          </w:p>
        </w:tc>
        <w:tc>
          <w:tcPr>
            <w:tcW w:w="1501" w:type="dxa"/>
            <w:hideMark/>
          </w:tcPr>
          <w:p w14:paraId="35A8CDB1" w14:textId="65378CBE" w:rsidR="0093673B" w:rsidRPr="00CF7837" w:rsidRDefault="0093673B" w:rsidP="00535025">
            <w:pPr>
              <w:pStyle w:val="Tabletext"/>
              <w:jc w:val="left"/>
              <w:rPr>
                <w:rFonts w:eastAsia="Batang"/>
                <w:sz w:val="16"/>
                <w:lang w:val="ru-RU"/>
              </w:rPr>
            </w:pPr>
            <w:r w:rsidRPr="00CF7837">
              <w:rPr>
                <w:sz w:val="16"/>
                <w:lang w:val="ru-RU"/>
              </w:rPr>
              <w:t>Да, например, более длительные циклы DTX/DRX во всех состояниях</w:t>
            </w:r>
          </w:p>
        </w:tc>
        <w:tc>
          <w:tcPr>
            <w:tcW w:w="1616" w:type="dxa"/>
            <w:hideMark/>
          </w:tcPr>
          <w:p w14:paraId="27E7D6D2" w14:textId="06BB6483" w:rsidR="0093673B" w:rsidRPr="00CF7837" w:rsidRDefault="0093673B" w:rsidP="00535025">
            <w:pPr>
              <w:pStyle w:val="Tabletext"/>
              <w:jc w:val="left"/>
              <w:rPr>
                <w:rFonts w:eastAsia="Batang"/>
                <w:sz w:val="16"/>
                <w:lang w:val="ru-RU"/>
              </w:rPr>
            </w:pPr>
            <w:r w:rsidRPr="00CF7837">
              <w:rPr>
                <w:sz w:val="16"/>
                <w:lang w:val="ru-RU"/>
              </w:rPr>
              <w:t>Да, например, расширенный DRX и энер</w:t>
            </w:r>
            <w:r w:rsidR="00692548" w:rsidRPr="00CF7837">
              <w:rPr>
                <w:sz w:val="16"/>
                <w:lang w:val="ru-RU"/>
              </w:rPr>
              <w:t>г</w:t>
            </w:r>
            <w:r w:rsidRPr="00CF7837">
              <w:rPr>
                <w:sz w:val="16"/>
                <w:lang w:val="ru-RU"/>
              </w:rPr>
              <w:t>осбере-</w:t>
            </w:r>
            <w:r w:rsidR="00692548" w:rsidRPr="00CF7837">
              <w:rPr>
                <w:sz w:val="16"/>
                <w:lang w:val="ru-RU"/>
              </w:rPr>
              <w:t>г</w:t>
            </w:r>
            <w:r w:rsidRPr="00CF7837">
              <w:rPr>
                <w:sz w:val="16"/>
                <w:lang w:val="ru-RU"/>
              </w:rPr>
              <w:t>ающий режим</w:t>
            </w:r>
          </w:p>
        </w:tc>
        <w:tc>
          <w:tcPr>
            <w:tcW w:w="1611" w:type="dxa"/>
          </w:tcPr>
          <w:p w14:paraId="0428EFC3" w14:textId="6639FDD8" w:rsidR="0093673B" w:rsidRPr="00CF7837" w:rsidRDefault="0093673B" w:rsidP="00A47ECE">
            <w:pPr>
              <w:pStyle w:val="Tabletext"/>
              <w:jc w:val="left"/>
              <w:rPr>
                <w:rFonts w:eastAsia="Batang"/>
                <w:sz w:val="16"/>
                <w:lang w:val="ru-RU"/>
              </w:rPr>
            </w:pPr>
            <w:r w:rsidRPr="00CF7837">
              <w:rPr>
                <w:sz w:val="16"/>
                <w:lang w:val="ru-RU"/>
              </w:rPr>
              <w:t>Да, например, расширенный DRX, энер</w:t>
            </w:r>
            <w:r w:rsidR="00692548" w:rsidRPr="00CF7837">
              <w:rPr>
                <w:sz w:val="16"/>
                <w:lang w:val="ru-RU"/>
              </w:rPr>
              <w:t>г</w:t>
            </w:r>
            <w:r w:rsidRPr="00CF7837">
              <w:rPr>
                <w:sz w:val="16"/>
                <w:lang w:val="ru-RU"/>
              </w:rPr>
              <w:t>осбере</w:t>
            </w:r>
            <w:r w:rsidR="00692548" w:rsidRPr="00CF7837">
              <w:rPr>
                <w:sz w:val="16"/>
                <w:lang w:val="ru-RU"/>
              </w:rPr>
              <w:t>г</w:t>
            </w:r>
            <w:r w:rsidRPr="00CF7837">
              <w:rPr>
                <w:sz w:val="16"/>
                <w:lang w:val="ru-RU"/>
              </w:rPr>
              <w:t>ающий режим и</w:t>
            </w:r>
            <w:r w:rsidR="00CB544F" w:rsidRPr="00CF7837">
              <w:rPr>
                <w:sz w:val="16"/>
                <w:lang w:val="ru-RU"/>
              </w:rPr>
              <w:t> </w:t>
            </w:r>
            <w:r w:rsidRPr="00CF7837">
              <w:rPr>
                <w:sz w:val="16"/>
                <w:lang w:val="ru-RU"/>
              </w:rPr>
              <w:t>поддержка архитектур UE на</w:t>
            </w:r>
            <w:r w:rsidR="00CB544F" w:rsidRPr="00CF7837">
              <w:rPr>
                <w:sz w:val="16"/>
                <w:lang w:val="ru-RU"/>
              </w:rPr>
              <w:t> </w:t>
            </w:r>
            <w:r w:rsidRPr="00CF7837">
              <w:rPr>
                <w:sz w:val="16"/>
                <w:lang w:val="ru-RU"/>
              </w:rPr>
              <w:t>основе запускающе</w:t>
            </w:r>
            <w:r w:rsidR="00692548" w:rsidRPr="00CF7837">
              <w:rPr>
                <w:sz w:val="16"/>
                <w:lang w:val="ru-RU"/>
              </w:rPr>
              <w:t>г</w:t>
            </w:r>
            <w:r w:rsidRPr="00CF7837">
              <w:rPr>
                <w:sz w:val="16"/>
                <w:lang w:val="ru-RU"/>
              </w:rPr>
              <w:t>о приемника</w:t>
            </w:r>
          </w:p>
        </w:tc>
        <w:tc>
          <w:tcPr>
            <w:tcW w:w="1796" w:type="dxa"/>
          </w:tcPr>
          <w:p w14:paraId="3182CB88" w14:textId="59CC347D" w:rsidR="0093673B" w:rsidRPr="00CF7837" w:rsidRDefault="0093673B" w:rsidP="00A47ECE">
            <w:pPr>
              <w:pStyle w:val="Tabletext"/>
              <w:jc w:val="left"/>
              <w:rPr>
                <w:rFonts w:eastAsia="Batang"/>
                <w:sz w:val="16"/>
                <w:lang w:val="ru-RU"/>
              </w:rPr>
            </w:pPr>
            <w:r w:rsidRPr="00CF7837">
              <w:rPr>
                <w:sz w:val="16"/>
                <w:lang w:val="ru-RU"/>
              </w:rPr>
              <w:t>Да, например, расширенный DRX, энер</w:t>
            </w:r>
            <w:r w:rsidR="00692548" w:rsidRPr="00CF7837">
              <w:rPr>
                <w:sz w:val="16"/>
                <w:lang w:val="ru-RU"/>
              </w:rPr>
              <w:t>г</w:t>
            </w:r>
            <w:r w:rsidRPr="00CF7837">
              <w:rPr>
                <w:sz w:val="16"/>
                <w:lang w:val="ru-RU"/>
              </w:rPr>
              <w:t>осбере</w:t>
            </w:r>
            <w:r w:rsidR="00692548" w:rsidRPr="00CF7837">
              <w:rPr>
                <w:sz w:val="16"/>
                <w:lang w:val="ru-RU"/>
              </w:rPr>
              <w:t>г</w:t>
            </w:r>
            <w:r w:rsidRPr="00CF7837">
              <w:rPr>
                <w:sz w:val="16"/>
                <w:lang w:val="ru-RU"/>
              </w:rPr>
              <w:t>ающий режим и</w:t>
            </w:r>
            <w:r w:rsidR="00CB544F" w:rsidRPr="00CF7837">
              <w:rPr>
                <w:sz w:val="16"/>
                <w:lang w:val="ru-RU"/>
              </w:rPr>
              <w:t> </w:t>
            </w:r>
            <w:r w:rsidRPr="00CF7837">
              <w:rPr>
                <w:sz w:val="16"/>
                <w:lang w:val="ru-RU"/>
              </w:rPr>
              <w:t>поддержка архитектур UE на</w:t>
            </w:r>
            <w:r w:rsidR="00CB544F" w:rsidRPr="00CF7837">
              <w:rPr>
                <w:sz w:val="16"/>
                <w:lang w:val="ru-RU"/>
              </w:rPr>
              <w:t> </w:t>
            </w:r>
            <w:r w:rsidRPr="00CF7837">
              <w:rPr>
                <w:sz w:val="16"/>
                <w:lang w:val="ru-RU"/>
              </w:rPr>
              <w:t>основе запускающе</w:t>
            </w:r>
            <w:r w:rsidR="00692548" w:rsidRPr="00CF7837">
              <w:rPr>
                <w:sz w:val="16"/>
                <w:lang w:val="ru-RU"/>
              </w:rPr>
              <w:t>г</w:t>
            </w:r>
            <w:r w:rsidRPr="00CF7837">
              <w:rPr>
                <w:sz w:val="16"/>
                <w:lang w:val="ru-RU"/>
              </w:rPr>
              <w:t>о приемника</w:t>
            </w:r>
          </w:p>
        </w:tc>
      </w:tr>
      <w:tr w:rsidR="003F00FB" w:rsidRPr="00CF7837" w14:paraId="1F94A01B" w14:textId="77777777" w:rsidTr="009332D3">
        <w:trPr>
          <w:cantSplit/>
        </w:trPr>
        <w:tc>
          <w:tcPr>
            <w:tcW w:w="2100" w:type="dxa"/>
            <w:noWrap/>
            <w:hideMark/>
          </w:tcPr>
          <w:p w14:paraId="43139A07" w14:textId="77777777" w:rsidR="003F00FB" w:rsidRPr="00CF7837" w:rsidRDefault="003F00FB" w:rsidP="00535025">
            <w:pPr>
              <w:pStyle w:val="Tabletext"/>
              <w:jc w:val="left"/>
              <w:rPr>
                <w:rFonts w:eastAsia="Batang"/>
                <w:sz w:val="16"/>
                <w:szCs w:val="16"/>
                <w:lang w:val="ru-RU"/>
              </w:rPr>
            </w:pPr>
            <w:r w:rsidRPr="00CF7837">
              <w:rPr>
                <w:sz w:val="16"/>
                <w:szCs w:val="16"/>
                <w:lang w:val="ru-RU"/>
              </w:rPr>
              <w:t>Связь пункта с пунктом</w:t>
            </w:r>
          </w:p>
        </w:tc>
        <w:tc>
          <w:tcPr>
            <w:tcW w:w="1332" w:type="dxa"/>
            <w:hideMark/>
          </w:tcPr>
          <w:p w14:paraId="6208D276" w14:textId="77777777" w:rsidR="003F00FB" w:rsidRPr="00CF7837" w:rsidRDefault="003F00FB" w:rsidP="00535025">
            <w:pPr>
              <w:pStyle w:val="Tabletext"/>
              <w:jc w:val="left"/>
              <w:rPr>
                <w:rFonts w:eastAsia="Batang"/>
                <w:sz w:val="16"/>
                <w:szCs w:val="16"/>
                <w:lang w:val="ru-RU" w:eastAsia="ko-KR"/>
              </w:rPr>
            </w:pPr>
          </w:p>
        </w:tc>
        <w:tc>
          <w:tcPr>
            <w:tcW w:w="1547" w:type="dxa"/>
            <w:noWrap/>
            <w:hideMark/>
          </w:tcPr>
          <w:p w14:paraId="077EE37E" w14:textId="77777777" w:rsidR="003F00FB" w:rsidRPr="00CF7837" w:rsidRDefault="003F00FB" w:rsidP="00535025">
            <w:pPr>
              <w:pStyle w:val="Tabletext"/>
              <w:jc w:val="left"/>
              <w:rPr>
                <w:rFonts w:eastAsia="Batang"/>
                <w:sz w:val="16"/>
                <w:szCs w:val="16"/>
                <w:lang w:val="ru-RU"/>
              </w:rPr>
            </w:pPr>
            <w:r w:rsidRPr="00CF7837">
              <w:rPr>
                <w:sz w:val="16"/>
                <w:szCs w:val="16"/>
                <w:lang w:val="ru-RU"/>
              </w:rPr>
              <w:t>Да</w:t>
            </w:r>
          </w:p>
        </w:tc>
        <w:tc>
          <w:tcPr>
            <w:tcW w:w="1455" w:type="dxa"/>
          </w:tcPr>
          <w:p w14:paraId="29EA1E75" w14:textId="77777777" w:rsidR="003F00FB" w:rsidRPr="00CF7837" w:rsidRDefault="003F00FB" w:rsidP="00535025">
            <w:pPr>
              <w:pStyle w:val="Tabletext"/>
              <w:jc w:val="left"/>
              <w:rPr>
                <w:rFonts w:eastAsia="Batang"/>
                <w:sz w:val="16"/>
                <w:szCs w:val="16"/>
                <w:lang w:val="ru-RU"/>
              </w:rPr>
            </w:pPr>
            <w:r w:rsidRPr="00CF7837">
              <w:rPr>
                <w:sz w:val="16"/>
                <w:szCs w:val="16"/>
                <w:lang w:val="ru-RU"/>
              </w:rPr>
              <w:t>Да</w:t>
            </w:r>
          </w:p>
        </w:tc>
        <w:tc>
          <w:tcPr>
            <w:tcW w:w="1501" w:type="dxa"/>
            <w:hideMark/>
          </w:tcPr>
          <w:p w14:paraId="159F4580" w14:textId="77777777" w:rsidR="003F00FB" w:rsidRPr="00CF7837" w:rsidRDefault="003F00FB" w:rsidP="00535025">
            <w:pPr>
              <w:pStyle w:val="Tabletext"/>
              <w:jc w:val="left"/>
              <w:rPr>
                <w:rFonts w:eastAsia="Batang"/>
                <w:sz w:val="16"/>
                <w:szCs w:val="16"/>
                <w:lang w:val="ru-RU"/>
              </w:rPr>
            </w:pPr>
            <w:r w:rsidRPr="00CF7837">
              <w:rPr>
                <w:sz w:val="16"/>
                <w:szCs w:val="16"/>
                <w:lang w:val="ru-RU"/>
              </w:rPr>
              <w:t>Да</w:t>
            </w:r>
          </w:p>
        </w:tc>
        <w:tc>
          <w:tcPr>
            <w:tcW w:w="1501" w:type="dxa"/>
            <w:hideMark/>
          </w:tcPr>
          <w:p w14:paraId="1A39EE8F" w14:textId="77777777" w:rsidR="003F00FB" w:rsidRPr="00CF7837" w:rsidRDefault="003F00FB" w:rsidP="00535025">
            <w:pPr>
              <w:pStyle w:val="Tabletext"/>
              <w:jc w:val="left"/>
              <w:rPr>
                <w:rFonts w:eastAsia="Batang"/>
                <w:sz w:val="16"/>
                <w:szCs w:val="16"/>
                <w:lang w:val="ru-RU"/>
              </w:rPr>
            </w:pPr>
            <w:r w:rsidRPr="00CF7837">
              <w:rPr>
                <w:sz w:val="16"/>
                <w:szCs w:val="16"/>
                <w:lang w:val="ru-RU"/>
              </w:rPr>
              <w:t>Да</w:t>
            </w:r>
          </w:p>
        </w:tc>
        <w:tc>
          <w:tcPr>
            <w:tcW w:w="1616" w:type="dxa"/>
            <w:hideMark/>
          </w:tcPr>
          <w:p w14:paraId="3B819A1F" w14:textId="77777777" w:rsidR="003F00FB" w:rsidRPr="00CF7837" w:rsidRDefault="003F00FB" w:rsidP="00535025">
            <w:pPr>
              <w:pStyle w:val="Tabletext"/>
              <w:jc w:val="left"/>
              <w:rPr>
                <w:rFonts w:eastAsia="Batang"/>
                <w:sz w:val="16"/>
                <w:szCs w:val="16"/>
                <w:lang w:val="ru-RU"/>
              </w:rPr>
            </w:pPr>
            <w:r w:rsidRPr="00CF7837">
              <w:rPr>
                <w:sz w:val="16"/>
                <w:szCs w:val="16"/>
                <w:lang w:val="ru-RU"/>
              </w:rPr>
              <w:t>Да</w:t>
            </w:r>
          </w:p>
        </w:tc>
        <w:tc>
          <w:tcPr>
            <w:tcW w:w="1611" w:type="dxa"/>
          </w:tcPr>
          <w:p w14:paraId="76027D9C" w14:textId="77777777" w:rsidR="003F00FB" w:rsidRPr="00CF7837" w:rsidRDefault="003F00FB" w:rsidP="00535025">
            <w:pPr>
              <w:pStyle w:val="Tabletext"/>
              <w:jc w:val="left"/>
              <w:rPr>
                <w:rFonts w:eastAsia="Batang"/>
                <w:sz w:val="16"/>
                <w:szCs w:val="16"/>
                <w:lang w:val="ru-RU"/>
              </w:rPr>
            </w:pPr>
            <w:r w:rsidRPr="00CF7837">
              <w:rPr>
                <w:sz w:val="16"/>
                <w:szCs w:val="16"/>
                <w:lang w:val="ru-RU"/>
              </w:rPr>
              <w:t>Да</w:t>
            </w:r>
          </w:p>
        </w:tc>
        <w:tc>
          <w:tcPr>
            <w:tcW w:w="1796" w:type="dxa"/>
          </w:tcPr>
          <w:p w14:paraId="5899CE85" w14:textId="77777777" w:rsidR="003F00FB" w:rsidRPr="00CF7837" w:rsidRDefault="003F00FB" w:rsidP="00535025">
            <w:pPr>
              <w:pStyle w:val="Tabletext"/>
              <w:jc w:val="left"/>
              <w:rPr>
                <w:rFonts w:eastAsia="Batang"/>
                <w:sz w:val="16"/>
                <w:szCs w:val="16"/>
                <w:lang w:val="ru-RU"/>
              </w:rPr>
            </w:pPr>
            <w:r w:rsidRPr="00CF7837">
              <w:rPr>
                <w:sz w:val="16"/>
                <w:szCs w:val="16"/>
                <w:lang w:val="ru-RU"/>
              </w:rPr>
              <w:t>Да</w:t>
            </w:r>
          </w:p>
        </w:tc>
      </w:tr>
      <w:tr w:rsidR="00163F81" w:rsidRPr="00CF7837" w14:paraId="5DAF2B67" w14:textId="77777777" w:rsidTr="009332D3">
        <w:trPr>
          <w:cantSplit/>
        </w:trPr>
        <w:tc>
          <w:tcPr>
            <w:tcW w:w="2100" w:type="dxa"/>
            <w:noWrap/>
            <w:hideMark/>
          </w:tcPr>
          <w:p w14:paraId="23CEF2D8" w14:textId="413DD40D" w:rsidR="00163F81" w:rsidRPr="00CF7837" w:rsidRDefault="00163F81" w:rsidP="00535025">
            <w:pPr>
              <w:pStyle w:val="Tabletext"/>
              <w:jc w:val="left"/>
              <w:rPr>
                <w:rFonts w:eastAsia="Batang"/>
                <w:sz w:val="16"/>
                <w:szCs w:val="16"/>
                <w:lang w:val="ru-RU"/>
              </w:rPr>
            </w:pPr>
            <w:r w:rsidRPr="00CF7837">
              <w:rPr>
                <w:sz w:val="16"/>
                <w:szCs w:val="16"/>
                <w:lang w:val="ru-RU"/>
              </w:rPr>
              <w:t>Связь пункта со мно</w:t>
            </w:r>
            <w:r w:rsidR="00692548" w:rsidRPr="00CF7837">
              <w:rPr>
                <w:sz w:val="16"/>
                <w:szCs w:val="16"/>
                <w:lang w:val="ru-RU"/>
              </w:rPr>
              <w:t>г</w:t>
            </w:r>
            <w:r w:rsidRPr="00CF7837">
              <w:rPr>
                <w:sz w:val="16"/>
                <w:szCs w:val="16"/>
                <w:lang w:val="ru-RU"/>
              </w:rPr>
              <w:t>ими пунктами</w:t>
            </w:r>
          </w:p>
        </w:tc>
        <w:tc>
          <w:tcPr>
            <w:tcW w:w="1332" w:type="dxa"/>
            <w:hideMark/>
          </w:tcPr>
          <w:p w14:paraId="55470370" w14:textId="77777777" w:rsidR="00163F81" w:rsidRPr="00CF7837" w:rsidRDefault="00163F81" w:rsidP="00535025">
            <w:pPr>
              <w:pStyle w:val="Tabletext"/>
              <w:jc w:val="left"/>
              <w:rPr>
                <w:rFonts w:eastAsia="Batang"/>
                <w:sz w:val="16"/>
                <w:szCs w:val="16"/>
                <w:lang w:val="ru-RU" w:eastAsia="ko-KR"/>
              </w:rPr>
            </w:pPr>
          </w:p>
        </w:tc>
        <w:tc>
          <w:tcPr>
            <w:tcW w:w="1547" w:type="dxa"/>
            <w:noWrap/>
            <w:hideMark/>
          </w:tcPr>
          <w:p w14:paraId="205BB7A8"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455" w:type="dxa"/>
          </w:tcPr>
          <w:p w14:paraId="79A164F2" w14:textId="77777777" w:rsidR="00163F81" w:rsidRPr="00CF7837" w:rsidRDefault="00163F81" w:rsidP="00535025">
            <w:pPr>
              <w:pStyle w:val="Tabletext"/>
              <w:jc w:val="left"/>
              <w:rPr>
                <w:rFonts w:eastAsia="Batang"/>
                <w:sz w:val="16"/>
                <w:szCs w:val="16"/>
                <w:lang w:val="ru-RU"/>
              </w:rPr>
            </w:pPr>
            <w:r w:rsidRPr="00CF7837">
              <w:rPr>
                <w:sz w:val="16"/>
                <w:szCs w:val="16"/>
                <w:lang w:val="ru-RU"/>
              </w:rPr>
              <w:t>Нет</w:t>
            </w:r>
          </w:p>
        </w:tc>
        <w:tc>
          <w:tcPr>
            <w:tcW w:w="1501" w:type="dxa"/>
            <w:hideMark/>
          </w:tcPr>
          <w:p w14:paraId="3FAA8B9B"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501" w:type="dxa"/>
            <w:hideMark/>
          </w:tcPr>
          <w:p w14:paraId="0CBA7E2C"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616" w:type="dxa"/>
            <w:hideMark/>
          </w:tcPr>
          <w:p w14:paraId="69870EB0"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611" w:type="dxa"/>
          </w:tcPr>
          <w:p w14:paraId="7D4B5252" w14:textId="245FC2D6"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796" w:type="dxa"/>
          </w:tcPr>
          <w:p w14:paraId="4DA21291" w14:textId="209B2686" w:rsidR="00163F81" w:rsidRPr="00CF7837" w:rsidRDefault="00163F81" w:rsidP="00535025">
            <w:pPr>
              <w:pStyle w:val="Tabletext"/>
              <w:jc w:val="left"/>
              <w:rPr>
                <w:rFonts w:eastAsia="Batang"/>
                <w:sz w:val="16"/>
                <w:szCs w:val="16"/>
                <w:lang w:val="ru-RU"/>
              </w:rPr>
            </w:pPr>
            <w:r w:rsidRPr="00CF7837">
              <w:rPr>
                <w:sz w:val="16"/>
                <w:szCs w:val="16"/>
                <w:lang w:val="ru-RU"/>
              </w:rPr>
              <w:t>Да</w:t>
            </w:r>
          </w:p>
        </w:tc>
      </w:tr>
      <w:tr w:rsidR="00163F81" w:rsidRPr="00CF7837" w14:paraId="618F96C5" w14:textId="77777777" w:rsidTr="009332D3">
        <w:trPr>
          <w:cantSplit/>
        </w:trPr>
        <w:tc>
          <w:tcPr>
            <w:tcW w:w="2100" w:type="dxa"/>
            <w:noWrap/>
            <w:hideMark/>
          </w:tcPr>
          <w:p w14:paraId="2420E962" w14:textId="77777777" w:rsidR="00163F81" w:rsidRPr="00CF7837" w:rsidRDefault="00163F81" w:rsidP="00535025">
            <w:pPr>
              <w:pStyle w:val="Tabletext"/>
              <w:jc w:val="left"/>
              <w:rPr>
                <w:rFonts w:eastAsia="Batang"/>
                <w:sz w:val="16"/>
                <w:szCs w:val="16"/>
                <w:lang w:val="ru-RU"/>
              </w:rPr>
            </w:pPr>
            <w:r w:rsidRPr="00CF7837">
              <w:rPr>
                <w:sz w:val="16"/>
                <w:szCs w:val="16"/>
                <w:lang w:val="ru-RU"/>
              </w:rPr>
              <w:t>Радиовещание</w:t>
            </w:r>
          </w:p>
        </w:tc>
        <w:tc>
          <w:tcPr>
            <w:tcW w:w="1332" w:type="dxa"/>
            <w:hideMark/>
          </w:tcPr>
          <w:p w14:paraId="1DA61BB6" w14:textId="77777777" w:rsidR="00163F81" w:rsidRPr="00CF7837" w:rsidRDefault="00163F81" w:rsidP="00535025">
            <w:pPr>
              <w:pStyle w:val="Tabletext"/>
              <w:jc w:val="left"/>
              <w:rPr>
                <w:rFonts w:eastAsia="Batang"/>
                <w:sz w:val="16"/>
                <w:szCs w:val="16"/>
                <w:lang w:val="ru-RU" w:eastAsia="ko-KR"/>
              </w:rPr>
            </w:pPr>
          </w:p>
        </w:tc>
        <w:tc>
          <w:tcPr>
            <w:tcW w:w="1547" w:type="dxa"/>
            <w:noWrap/>
            <w:hideMark/>
          </w:tcPr>
          <w:p w14:paraId="0881D70F"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455" w:type="dxa"/>
          </w:tcPr>
          <w:p w14:paraId="782407ED" w14:textId="77777777" w:rsidR="00163F81" w:rsidRPr="00CF7837" w:rsidRDefault="00163F81" w:rsidP="00535025">
            <w:pPr>
              <w:pStyle w:val="Tabletext"/>
              <w:jc w:val="left"/>
              <w:rPr>
                <w:rFonts w:eastAsia="Batang"/>
                <w:sz w:val="16"/>
                <w:szCs w:val="16"/>
                <w:lang w:val="ru-RU"/>
              </w:rPr>
            </w:pPr>
            <w:r w:rsidRPr="00CF7837">
              <w:rPr>
                <w:sz w:val="16"/>
                <w:szCs w:val="16"/>
                <w:lang w:val="ru-RU"/>
              </w:rPr>
              <w:t>Нет</w:t>
            </w:r>
          </w:p>
        </w:tc>
        <w:tc>
          <w:tcPr>
            <w:tcW w:w="1501" w:type="dxa"/>
            <w:hideMark/>
          </w:tcPr>
          <w:p w14:paraId="1951191E"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501" w:type="dxa"/>
            <w:hideMark/>
          </w:tcPr>
          <w:p w14:paraId="573D5DDA"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616" w:type="dxa"/>
            <w:hideMark/>
          </w:tcPr>
          <w:p w14:paraId="684658BF"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611" w:type="dxa"/>
          </w:tcPr>
          <w:p w14:paraId="6DC78E72" w14:textId="3FE3A68B" w:rsidR="00163F81" w:rsidRPr="00CF7837" w:rsidRDefault="00163F81" w:rsidP="00535025">
            <w:pPr>
              <w:pStyle w:val="Tabletext"/>
              <w:jc w:val="left"/>
              <w:rPr>
                <w:rFonts w:eastAsia="Batang"/>
                <w:sz w:val="16"/>
                <w:szCs w:val="16"/>
                <w:lang w:val="ru-RU"/>
              </w:rPr>
            </w:pPr>
            <w:r w:rsidRPr="00CF7837">
              <w:rPr>
                <w:sz w:val="16"/>
                <w:szCs w:val="16"/>
                <w:lang w:val="ru-RU"/>
              </w:rPr>
              <w:t xml:space="preserve">ETWS, CMAS, временна́я информация </w:t>
            </w:r>
            <w:r w:rsidR="00B12A0F" w:rsidRPr="00CF7837">
              <w:rPr>
                <w:sz w:val="16"/>
                <w:szCs w:val="16"/>
                <w:lang w:val="ru-RU"/>
              </w:rPr>
              <w:t>S</w:t>
            </w:r>
            <w:r w:rsidRPr="00CF7837">
              <w:rPr>
                <w:sz w:val="16"/>
                <w:szCs w:val="16"/>
                <w:lang w:val="ru-RU"/>
              </w:rPr>
              <w:t>IB16</w:t>
            </w:r>
          </w:p>
        </w:tc>
        <w:tc>
          <w:tcPr>
            <w:tcW w:w="1796" w:type="dxa"/>
          </w:tcPr>
          <w:p w14:paraId="1BB09D4F" w14:textId="77777777" w:rsidR="00163F81" w:rsidRPr="00CF7837" w:rsidRDefault="00163F81" w:rsidP="00535025">
            <w:pPr>
              <w:pStyle w:val="Tabletext"/>
              <w:jc w:val="left"/>
              <w:rPr>
                <w:rFonts w:eastAsia="Batang"/>
                <w:sz w:val="16"/>
                <w:szCs w:val="16"/>
                <w:lang w:val="ru-RU"/>
              </w:rPr>
            </w:pPr>
            <w:r w:rsidRPr="00CF7837">
              <w:rPr>
                <w:sz w:val="16"/>
                <w:szCs w:val="16"/>
                <w:lang w:val="ru-RU"/>
              </w:rPr>
              <w:t>Временна́я информация SIB16</w:t>
            </w:r>
          </w:p>
        </w:tc>
      </w:tr>
      <w:tr w:rsidR="00163F81" w:rsidRPr="00CF7837" w14:paraId="5F9D09BC" w14:textId="77777777" w:rsidTr="009332D3">
        <w:trPr>
          <w:cantSplit/>
        </w:trPr>
        <w:tc>
          <w:tcPr>
            <w:tcW w:w="2100" w:type="dxa"/>
            <w:noWrap/>
            <w:hideMark/>
          </w:tcPr>
          <w:p w14:paraId="5C97F0CF" w14:textId="77777777" w:rsidR="00163F81" w:rsidRPr="00CF7837" w:rsidRDefault="00163F81" w:rsidP="00535025">
            <w:pPr>
              <w:pStyle w:val="Tabletext"/>
              <w:jc w:val="left"/>
              <w:rPr>
                <w:rFonts w:eastAsia="Batang"/>
                <w:sz w:val="16"/>
                <w:szCs w:val="16"/>
                <w:lang w:val="ru-RU"/>
              </w:rPr>
            </w:pPr>
            <w:r w:rsidRPr="00CF7837">
              <w:rPr>
                <w:sz w:val="16"/>
                <w:szCs w:val="16"/>
                <w:lang w:val="ru-RU"/>
              </w:rPr>
              <w:t>Эстафетная передача</w:t>
            </w:r>
          </w:p>
        </w:tc>
        <w:tc>
          <w:tcPr>
            <w:tcW w:w="1332" w:type="dxa"/>
            <w:hideMark/>
          </w:tcPr>
          <w:p w14:paraId="4BFE2EF5" w14:textId="77777777" w:rsidR="00163F81" w:rsidRPr="00CF7837" w:rsidRDefault="00163F81" w:rsidP="00535025">
            <w:pPr>
              <w:pStyle w:val="Tabletext"/>
              <w:jc w:val="left"/>
              <w:rPr>
                <w:rFonts w:eastAsia="Batang"/>
                <w:sz w:val="16"/>
                <w:szCs w:val="16"/>
                <w:lang w:val="ru-RU" w:eastAsia="ko-KR"/>
              </w:rPr>
            </w:pPr>
          </w:p>
        </w:tc>
        <w:tc>
          <w:tcPr>
            <w:tcW w:w="1547" w:type="dxa"/>
            <w:noWrap/>
            <w:hideMark/>
          </w:tcPr>
          <w:p w14:paraId="715C4D36"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455" w:type="dxa"/>
          </w:tcPr>
          <w:p w14:paraId="7D0AF325" w14:textId="77777777" w:rsidR="00163F81" w:rsidRPr="00CF7837" w:rsidRDefault="00163F81" w:rsidP="00535025">
            <w:pPr>
              <w:pStyle w:val="Tabletext"/>
              <w:jc w:val="left"/>
              <w:rPr>
                <w:rFonts w:eastAsia="Batang"/>
                <w:sz w:val="16"/>
                <w:szCs w:val="16"/>
                <w:lang w:val="ru-RU"/>
              </w:rPr>
            </w:pPr>
            <w:r w:rsidRPr="00CF7837">
              <w:rPr>
                <w:sz w:val="16"/>
                <w:szCs w:val="16"/>
                <w:lang w:val="ru-RU"/>
              </w:rPr>
              <w:t>Нет</w:t>
            </w:r>
          </w:p>
        </w:tc>
        <w:tc>
          <w:tcPr>
            <w:tcW w:w="1501" w:type="dxa"/>
            <w:hideMark/>
          </w:tcPr>
          <w:p w14:paraId="281ECD40"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501" w:type="dxa"/>
            <w:hideMark/>
          </w:tcPr>
          <w:p w14:paraId="40B4DF00"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616" w:type="dxa"/>
            <w:hideMark/>
          </w:tcPr>
          <w:p w14:paraId="75DBD92A"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611" w:type="dxa"/>
          </w:tcPr>
          <w:p w14:paraId="0E271C1E"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796" w:type="dxa"/>
          </w:tcPr>
          <w:p w14:paraId="0D6E681E" w14:textId="77777777" w:rsidR="00163F81" w:rsidRPr="00CF7837" w:rsidRDefault="00163F81" w:rsidP="00535025">
            <w:pPr>
              <w:pStyle w:val="Tabletext"/>
              <w:jc w:val="left"/>
              <w:rPr>
                <w:rFonts w:eastAsia="Batang"/>
                <w:sz w:val="16"/>
                <w:szCs w:val="16"/>
                <w:lang w:val="ru-RU"/>
              </w:rPr>
            </w:pPr>
            <w:r w:rsidRPr="00CF7837">
              <w:rPr>
                <w:sz w:val="16"/>
                <w:szCs w:val="16"/>
                <w:lang w:val="ru-RU"/>
              </w:rPr>
              <w:t>Нет</w:t>
            </w:r>
          </w:p>
        </w:tc>
      </w:tr>
      <w:tr w:rsidR="00163F81" w:rsidRPr="00CF7837" w14:paraId="5C478144" w14:textId="77777777" w:rsidTr="009332D3">
        <w:trPr>
          <w:cantSplit/>
        </w:trPr>
        <w:tc>
          <w:tcPr>
            <w:tcW w:w="2100" w:type="dxa"/>
            <w:noWrap/>
            <w:hideMark/>
          </w:tcPr>
          <w:p w14:paraId="268B4C09" w14:textId="77777777" w:rsidR="00163F81" w:rsidRPr="00CF7837" w:rsidRDefault="00163F81" w:rsidP="00535025">
            <w:pPr>
              <w:pStyle w:val="Tabletext"/>
              <w:jc w:val="left"/>
              <w:rPr>
                <w:rFonts w:eastAsia="Batang"/>
                <w:sz w:val="16"/>
                <w:szCs w:val="16"/>
                <w:lang w:val="ru-RU"/>
              </w:rPr>
            </w:pPr>
            <w:r w:rsidRPr="00CF7837">
              <w:rPr>
                <w:sz w:val="16"/>
                <w:szCs w:val="16"/>
                <w:lang w:val="ru-RU"/>
              </w:rPr>
              <w:t>Методы доступа к среде</w:t>
            </w:r>
          </w:p>
        </w:tc>
        <w:tc>
          <w:tcPr>
            <w:tcW w:w="1332" w:type="dxa"/>
            <w:hideMark/>
          </w:tcPr>
          <w:p w14:paraId="48F0CDD6" w14:textId="77777777" w:rsidR="00163F81" w:rsidRPr="00CF7837" w:rsidRDefault="00163F81" w:rsidP="00535025">
            <w:pPr>
              <w:pStyle w:val="Tabletext"/>
              <w:jc w:val="left"/>
              <w:rPr>
                <w:rFonts w:eastAsia="Batang"/>
                <w:sz w:val="16"/>
                <w:szCs w:val="16"/>
                <w:lang w:val="ru-RU" w:eastAsia="ko-KR"/>
              </w:rPr>
            </w:pPr>
          </w:p>
        </w:tc>
        <w:tc>
          <w:tcPr>
            <w:tcW w:w="1547" w:type="dxa"/>
            <w:hideMark/>
          </w:tcPr>
          <w:p w14:paraId="5915590B" w14:textId="77777777" w:rsidR="00163F81" w:rsidRPr="00CF7837" w:rsidRDefault="00163F81" w:rsidP="00535025">
            <w:pPr>
              <w:pStyle w:val="Tabletext"/>
              <w:jc w:val="left"/>
              <w:rPr>
                <w:sz w:val="16"/>
                <w:szCs w:val="16"/>
                <w:lang w:val="ru-RU"/>
              </w:rPr>
            </w:pPr>
            <w:r w:rsidRPr="00CF7837">
              <w:rPr>
                <w:sz w:val="16"/>
                <w:szCs w:val="16"/>
                <w:lang w:val="ru-RU"/>
              </w:rPr>
              <w:t>TDMA/FDMA с коммутацией каналов</w:t>
            </w:r>
          </w:p>
          <w:p w14:paraId="2305CDB8" w14:textId="77777777" w:rsidR="00163F81" w:rsidRPr="00CF7837" w:rsidRDefault="00163F81" w:rsidP="00535025">
            <w:pPr>
              <w:pStyle w:val="Tabletext"/>
              <w:jc w:val="left"/>
              <w:rPr>
                <w:rFonts w:eastAsia="Batang"/>
                <w:sz w:val="16"/>
                <w:szCs w:val="16"/>
                <w:lang w:val="ru-RU"/>
              </w:rPr>
            </w:pPr>
            <w:r w:rsidRPr="00CF7837">
              <w:rPr>
                <w:sz w:val="16"/>
                <w:szCs w:val="16"/>
                <w:lang w:val="ru-RU"/>
              </w:rPr>
              <w:t>Планируемый пакетный доступ TDMA/FDMA</w:t>
            </w:r>
          </w:p>
        </w:tc>
        <w:tc>
          <w:tcPr>
            <w:tcW w:w="1455" w:type="dxa"/>
          </w:tcPr>
          <w:p w14:paraId="30B1D3B4" w14:textId="77777777" w:rsidR="00163F81" w:rsidRPr="00CF7837" w:rsidRDefault="00163F81" w:rsidP="00535025">
            <w:pPr>
              <w:pStyle w:val="Tabletext"/>
              <w:jc w:val="left"/>
              <w:rPr>
                <w:sz w:val="16"/>
                <w:szCs w:val="16"/>
                <w:lang w:val="ru-RU"/>
              </w:rPr>
            </w:pPr>
            <w:r w:rsidRPr="00CF7837">
              <w:rPr>
                <w:sz w:val="16"/>
                <w:szCs w:val="16"/>
                <w:lang w:val="ru-RU"/>
              </w:rPr>
              <w:t>Планируемый пакетный доступ TDMA/FDMA</w:t>
            </w:r>
          </w:p>
        </w:tc>
        <w:tc>
          <w:tcPr>
            <w:tcW w:w="1501" w:type="dxa"/>
            <w:hideMark/>
          </w:tcPr>
          <w:p w14:paraId="31135B49" w14:textId="77777777" w:rsidR="00163F81" w:rsidRPr="00CF7837" w:rsidRDefault="00163F81" w:rsidP="00535025">
            <w:pPr>
              <w:pStyle w:val="Tabletext"/>
              <w:jc w:val="left"/>
              <w:rPr>
                <w:rFonts w:eastAsia="Batang"/>
                <w:sz w:val="16"/>
                <w:szCs w:val="16"/>
                <w:lang w:val="ru-RU"/>
              </w:rPr>
            </w:pPr>
            <w:r w:rsidRPr="00CF7837">
              <w:rPr>
                <w:sz w:val="16"/>
                <w:szCs w:val="16"/>
                <w:lang w:val="ru-RU"/>
              </w:rPr>
              <w:t>CDMA с коммутацией каналов</w:t>
            </w:r>
          </w:p>
        </w:tc>
        <w:tc>
          <w:tcPr>
            <w:tcW w:w="1501" w:type="dxa"/>
            <w:hideMark/>
          </w:tcPr>
          <w:p w14:paraId="4EA1D084" w14:textId="77777777" w:rsidR="00163F81" w:rsidRPr="00CF7837" w:rsidRDefault="00163F81" w:rsidP="00535025">
            <w:pPr>
              <w:pStyle w:val="Tabletext"/>
              <w:jc w:val="left"/>
              <w:rPr>
                <w:rFonts w:eastAsia="Batang"/>
                <w:sz w:val="16"/>
                <w:szCs w:val="16"/>
                <w:lang w:val="ru-RU"/>
              </w:rPr>
            </w:pPr>
            <w:r w:rsidRPr="00CF7837">
              <w:rPr>
                <w:sz w:val="16"/>
                <w:szCs w:val="16"/>
                <w:lang w:val="ru-RU"/>
              </w:rPr>
              <w:t>Планируемый пакетный доступ CDMA</w:t>
            </w:r>
          </w:p>
        </w:tc>
        <w:tc>
          <w:tcPr>
            <w:tcW w:w="1616" w:type="dxa"/>
            <w:hideMark/>
          </w:tcPr>
          <w:p w14:paraId="30C93F5B" w14:textId="77777777" w:rsidR="00163F81" w:rsidRPr="00CF7837" w:rsidRDefault="00163F81" w:rsidP="00535025">
            <w:pPr>
              <w:pStyle w:val="Tabletext"/>
              <w:jc w:val="left"/>
              <w:rPr>
                <w:rFonts w:eastAsia="Batang"/>
                <w:sz w:val="16"/>
                <w:szCs w:val="16"/>
                <w:lang w:val="ru-RU"/>
              </w:rPr>
            </w:pPr>
            <w:r w:rsidRPr="00CF7837">
              <w:rPr>
                <w:sz w:val="16"/>
                <w:szCs w:val="16"/>
                <w:lang w:val="ru-RU"/>
              </w:rPr>
              <w:t>Планируемый пакетный</w:t>
            </w:r>
            <w:r w:rsidRPr="00CF7837">
              <w:rPr>
                <w:sz w:val="16"/>
                <w:szCs w:val="16"/>
                <w:lang w:val="ru-RU"/>
              </w:rPr>
              <w:br/>
              <w:t>доступ OFDMA</w:t>
            </w:r>
          </w:p>
        </w:tc>
        <w:tc>
          <w:tcPr>
            <w:tcW w:w="1611" w:type="dxa"/>
          </w:tcPr>
          <w:p w14:paraId="33905303" w14:textId="77777777" w:rsidR="00163F81" w:rsidRPr="00CF7837" w:rsidRDefault="00163F81" w:rsidP="00535025">
            <w:pPr>
              <w:pStyle w:val="Tabletext"/>
              <w:jc w:val="left"/>
              <w:rPr>
                <w:sz w:val="16"/>
                <w:szCs w:val="16"/>
                <w:lang w:val="ru-RU"/>
              </w:rPr>
            </w:pPr>
            <w:r w:rsidRPr="00CF7837">
              <w:rPr>
                <w:sz w:val="16"/>
                <w:szCs w:val="16"/>
                <w:lang w:val="ru-RU"/>
              </w:rPr>
              <w:t>Планируемый пакетный</w:t>
            </w:r>
            <w:r w:rsidRPr="00CF7837">
              <w:rPr>
                <w:sz w:val="16"/>
                <w:szCs w:val="16"/>
                <w:lang w:val="ru-RU"/>
              </w:rPr>
              <w:br/>
              <w:t>доступ OFDMA</w:t>
            </w:r>
          </w:p>
        </w:tc>
        <w:tc>
          <w:tcPr>
            <w:tcW w:w="1796" w:type="dxa"/>
          </w:tcPr>
          <w:p w14:paraId="42CD6279" w14:textId="77777777" w:rsidR="00163F81" w:rsidRPr="00CF7837" w:rsidRDefault="00163F81" w:rsidP="00535025">
            <w:pPr>
              <w:pStyle w:val="Tabletext"/>
              <w:jc w:val="left"/>
              <w:rPr>
                <w:sz w:val="16"/>
                <w:szCs w:val="16"/>
                <w:lang w:val="ru-RU"/>
              </w:rPr>
            </w:pPr>
            <w:r w:rsidRPr="00CF7837">
              <w:rPr>
                <w:sz w:val="16"/>
                <w:szCs w:val="16"/>
                <w:lang w:val="ru-RU"/>
              </w:rPr>
              <w:t>Планируемый пакетный</w:t>
            </w:r>
            <w:r w:rsidRPr="00CF7837">
              <w:rPr>
                <w:sz w:val="16"/>
                <w:szCs w:val="16"/>
                <w:lang w:val="ru-RU"/>
              </w:rPr>
              <w:br/>
              <w:t>доступ OFDMA</w:t>
            </w:r>
          </w:p>
        </w:tc>
      </w:tr>
      <w:tr w:rsidR="00163F81" w:rsidRPr="00CF7837" w14:paraId="6AEDD5EB" w14:textId="77777777" w:rsidTr="009332D3">
        <w:trPr>
          <w:cantSplit/>
        </w:trPr>
        <w:tc>
          <w:tcPr>
            <w:tcW w:w="2100" w:type="dxa"/>
            <w:noWrap/>
            <w:hideMark/>
          </w:tcPr>
          <w:p w14:paraId="3E36E838" w14:textId="77777777" w:rsidR="00163F81" w:rsidRPr="00CF7837" w:rsidRDefault="00163F81" w:rsidP="00535025">
            <w:pPr>
              <w:pStyle w:val="Tabletext"/>
              <w:jc w:val="left"/>
              <w:rPr>
                <w:rFonts w:eastAsia="Batang"/>
                <w:sz w:val="16"/>
                <w:szCs w:val="16"/>
                <w:lang w:val="ru-RU"/>
              </w:rPr>
            </w:pPr>
            <w:r w:rsidRPr="00CF7837">
              <w:rPr>
                <w:sz w:val="16"/>
                <w:szCs w:val="16"/>
                <w:lang w:val="ru-RU"/>
              </w:rPr>
              <w:t>Обнаружение</w:t>
            </w:r>
          </w:p>
        </w:tc>
        <w:tc>
          <w:tcPr>
            <w:tcW w:w="1332" w:type="dxa"/>
            <w:hideMark/>
          </w:tcPr>
          <w:p w14:paraId="5B777001" w14:textId="77777777" w:rsidR="00163F81" w:rsidRPr="00CF7837" w:rsidRDefault="00163F81" w:rsidP="00535025">
            <w:pPr>
              <w:pStyle w:val="Tabletext"/>
              <w:jc w:val="left"/>
              <w:rPr>
                <w:rFonts w:eastAsia="Batang"/>
                <w:sz w:val="16"/>
                <w:szCs w:val="16"/>
                <w:lang w:val="ru-RU" w:eastAsia="ko-KR"/>
              </w:rPr>
            </w:pPr>
          </w:p>
        </w:tc>
        <w:tc>
          <w:tcPr>
            <w:tcW w:w="1547" w:type="dxa"/>
            <w:hideMark/>
          </w:tcPr>
          <w:p w14:paraId="1010B108" w14:textId="77777777" w:rsidR="00163F81" w:rsidRPr="00CF7837" w:rsidRDefault="00163F81" w:rsidP="00535025">
            <w:pPr>
              <w:pStyle w:val="Tabletext"/>
              <w:jc w:val="left"/>
              <w:rPr>
                <w:rFonts w:eastAsia="Batang"/>
                <w:sz w:val="16"/>
                <w:szCs w:val="16"/>
                <w:lang w:val="ru-RU"/>
              </w:rPr>
            </w:pPr>
            <w:r w:rsidRPr="00CF7837">
              <w:rPr>
                <w:sz w:val="16"/>
                <w:szCs w:val="16"/>
                <w:lang w:val="ru-RU"/>
              </w:rPr>
              <w:t>Канал синхронизации и вещания</w:t>
            </w:r>
          </w:p>
        </w:tc>
        <w:tc>
          <w:tcPr>
            <w:tcW w:w="1455" w:type="dxa"/>
          </w:tcPr>
          <w:p w14:paraId="6B642B23" w14:textId="7C93016C" w:rsidR="00163F81" w:rsidRPr="00CF7837" w:rsidRDefault="00163F81" w:rsidP="00CC0B05">
            <w:pPr>
              <w:pStyle w:val="Tabletext"/>
              <w:jc w:val="left"/>
              <w:rPr>
                <w:rFonts w:eastAsia="Batang"/>
                <w:sz w:val="16"/>
                <w:szCs w:val="16"/>
                <w:lang w:val="ru-RU"/>
              </w:rPr>
            </w:pPr>
            <w:r w:rsidRPr="00CF7837">
              <w:rPr>
                <w:sz w:val="16"/>
                <w:szCs w:val="16"/>
                <w:lang w:val="ru-RU"/>
              </w:rPr>
              <w:t>Канал синхронизации и</w:t>
            </w:r>
            <w:r w:rsidR="00CC0B05" w:rsidRPr="00CF7837">
              <w:rPr>
                <w:sz w:val="16"/>
                <w:szCs w:val="16"/>
                <w:lang w:val="ru-RU"/>
              </w:rPr>
              <w:t> </w:t>
            </w:r>
            <w:r w:rsidRPr="00CF7837">
              <w:rPr>
                <w:sz w:val="16"/>
                <w:szCs w:val="16"/>
                <w:lang w:val="ru-RU"/>
              </w:rPr>
              <w:t>вещания</w:t>
            </w:r>
          </w:p>
        </w:tc>
        <w:tc>
          <w:tcPr>
            <w:tcW w:w="1501" w:type="dxa"/>
            <w:hideMark/>
          </w:tcPr>
          <w:p w14:paraId="7CD7D67F" w14:textId="60AF2CDD" w:rsidR="00163F81" w:rsidRPr="00CF7837" w:rsidRDefault="00163F81" w:rsidP="00CC0B05">
            <w:pPr>
              <w:pStyle w:val="Tabletext"/>
              <w:jc w:val="left"/>
              <w:rPr>
                <w:rFonts w:eastAsia="Batang"/>
                <w:sz w:val="16"/>
                <w:szCs w:val="16"/>
                <w:lang w:val="ru-RU"/>
              </w:rPr>
            </w:pPr>
            <w:r w:rsidRPr="00CF7837">
              <w:rPr>
                <w:sz w:val="16"/>
                <w:szCs w:val="16"/>
                <w:lang w:val="ru-RU"/>
              </w:rPr>
              <w:t>Канал синхронизации и</w:t>
            </w:r>
            <w:r w:rsidR="00CC0B05" w:rsidRPr="00CF7837">
              <w:rPr>
                <w:sz w:val="16"/>
                <w:szCs w:val="16"/>
                <w:lang w:val="ru-RU"/>
              </w:rPr>
              <w:t> </w:t>
            </w:r>
            <w:r w:rsidRPr="00CF7837">
              <w:rPr>
                <w:sz w:val="16"/>
                <w:szCs w:val="16"/>
                <w:lang w:val="ru-RU"/>
              </w:rPr>
              <w:t>вещания</w:t>
            </w:r>
          </w:p>
        </w:tc>
        <w:tc>
          <w:tcPr>
            <w:tcW w:w="1501" w:type="dxa"/>
            <w:hideMark/>
          </w:tcPr>
          <w:p w14:paraId="7F4CBED8" w14:textId="0A9C6D3D" w:rsidR="00163F81" w:rsidRPr="00CF7837" w:rsidRDefault="00163F81" w:rsidP="003B143D">
            <w:pPr>
              <w:pStyle w:val="Tabletext"/>
              <w:jc w:val="left"/>
              <w:rPr>
                <w:rFonts w:eastAsia="Batang"/>
                <w:sz w:val="16"/>
                <w:szCs w:val="16"/>
                <w:lang w:val="ru-RU"/>
              </w:rPr>
            </w:pPr>
            <w:r w:rsidRPr="00CF7837">
              <w:rPr>
                <w:sz w:val="16"/>
                <w:szCs w:val="16"/>
                <w:lang w:val="ru-RU"/>
              </w:rPr>
              <w:t>Канал синхронизации и</w:t>
            </w:r>
            <w:r w:rsidR="00CC0B05" w:rsidRPr="00CF7837">
              <w:rPr>
                <w:sz w:val="16"/>
                <w:szCs w:val="16"/>
                <w:lang w:val="ru-RU"/>
              </w:rPr>
              <w:t> </w:t>
            </w:r>
            <w:r w:rsidRPr="00CF7837">
              <w:rPr>
                <w:sz w:val="16"/>
                <w:szCs w:val="16"/>
                <w:lang w:val="ru-RU"/>
              </w:rPr>
              <w:t>вещания</w:t>
            </w:r>
          </w:p>
        </w:tc>
        <w:tc>
          <w:tcPr>
            <w:tcW w:w="1616" w:type="dxa"/>
            <w:hideMark/>
          </w:tcPr>
          <w:p w14:paraId="3E425649" w14:textId="77777777" w:rsidR="00163F81" w:rsidRPr="00CF7837" w:rsidRDefault="00163F81" w:rsidP="00535025">
            <w:pPr>
              <w:pStyle w:val="Tabletext"/>
              <w:jc w:val="left"/>
              <w:rPr>
                <w:rFonts w:eastAsia="Batang"/>
                <w:sz w:val="16"/>
                <w:szCs w:val="16"/>
                <w:lang w:val="ru-RU"/>
              </w:rPr>
            </w:pPr>
            <w:r w:rsidRPr="00CF7837">
              <w:rPr>
                <w:sz w:val="16"/>
                <w:szCs w:val="16"/>
                <w:lang w:val="ru-RU"/>
              </w:rPr>
              <w:t>Канал синхронизации и вещания</w:t>
            </w:r>
          </w:p>
        </w:tc>
        <w:tc>
          <w:tcPr>
            <w:tcW w:w="1611" w:type="dxa"/>
          </w:tcPr>
          <w:p w14:paraId="11F50511" w14:textId="0BDC97A6" w:rsidR="00163F81" w:rsidRPr="00CF7837" w:rsidRDefault="00163F81" w:rsidP="00CC0B05">
            <w:pPr>
              <w:pStyle w:val="Tabletext"/>
              <w:jc w:val="left"/>
              <w:rPr>
                <w:rFonts w:eastAsia="Batang"/>
                <w:sz w:val="16"/>
                <w:szCs w:val="16"/>
                <w:lang w:val="ru-RU"/>
              </w:rPr>
            </w:pPr>
            <w:r w:rsidRPr="00CF7837">
              <w:rPr>
                <w:sz w:val="16"/>
                <w:szCs w:val="16"/>
                <w:lang w:val="ru-RU"/>
              </w:rPr>
              <w:t>Канал синхронизации, канал вещания и</w:t>
            </w:r>
            <w:r w:rsidR="00CC0B05" w:rsidRPr="00CF7837">
              <w:rPr>
                <w:sz w:val="16"/>
                <w:szCs w:val="16"/>
                <w:lang w:val="ru-RU"/>
              </w:rPr>
              <w:t> </w:t>
            </w:r>
            <w:r w:rsidRPr="00CF7837">
              <w:rPr>
                <w:sz w:val="16"/>
                <w:szCs w:val="16"/>
                <w:lang w:val="ru-RU"/>
              </w:rPr>
              <w:t>си</w:t>
            </w:r>
            <w:r w:rsidR="00692548" w:rsidRPr="00CF7837">
              <w:rPr>
                <w:sz w:val="16"/>
                <w:szCs w:val="16"/>
                <w:lang w:val="ru-RU"/>
              </w:rPr>
              <w:t>г</w:t>
            </w:r>
            <w:r w:rsidRPr="00CF7837">
              <w:rPr>
                <w:sz w:val="16"/>
                <w:szCs w:val="16"/>
                <w:lang w:val="ru-RU"/>
              </w:rPr>
              <w:t>нал запуска</w:t>
            </w:r>
          </w:p>
        </w:tc>
        <w:tc>
          <w:tcPr>
            <w:tcW w:w="1796" w:type="dxa"/>
          </w:tcPr>
          <w:p w14:paraId="7FD008C8" w14:textId="5F2B8D85" w:rsidR="00163F81" w:rsidRPr="00CF7837" w:rsidRDefault="00163F81" w:rsidP="00CC0B05">
            <w:pPr>
              <w:pStyle w:val="Tabletext"/>
              <w:jc w:val="left"/>
              <w:rPr>
                <w:rFonts w:eastAsia="Batang"/>
                <w:sz w:val="16"/>
                <w:szCs w:val="16"/>
                <w:lang w:val="ru-RU"/>
              </w:rPr>
            </w:pPr>
            <w:r w:rsidRPr="00CF7837">
              <w:rPr>
                <w:sz w:val="16"/>
                <w:szCs w:val="16"/>
                <w:lang w:val="ru-RU"/>
              </w:rPr>
              <w:t>Канал синхронизации, канал вещания и</w:t>
            </w:r>
            <w:r w:rsidR="00CC0B05" w:rsidRPr="00CF7837">
              <w:rPr>
                <w:sz w:val="16"/>
                <w:szCs w:val="16"/>
                <w:lang w:val="ru-RU"/>
              </w:rPr>
              <w:t> </w:t>
            </w:r>
            <w:r w:rsidRPr="00CF7837">
              <w:rPr>
                <w:sz w:val="16"/>
                <w:szCs w:val="16"/>
                <w:lang w:val="ru-RU"/>
              </w:rPr>
              <w:t>си</w:t>
            </w:r>
            <w:r w:rsidR="00692548" w:rsidRPr="00CF7837">
              <w:rPr>
                <w:sz w:val="16"/>
                <w:szCs w:val="16"/>
                <w:lang w:val="ru-RU"/>
              </w:rPr>
              <w:t>г</w:t>
            </w:r>
            <w:r w:rsidRPr="00CF7837">
              <w:rPr>
                <w:sz w:val="16"/>
                <w:szCs w:val="16"/>
                <w:lang w:val="ru-RU"/>
              </w:rPr>
              <w:t>нал запуска</w:t>
            </w:r>
          </w:p>
        </w:tc>
      </w:tr>
      <w:tr w:rsidR="00163F81" w:rsidRPr="00CF7837" w14:paraId="7E88B2EC" w14:textId="77777777" w:rsidTr="009332D3">
        <w:trPr>
          <w:cantSplit/>
        </w:trPr>
        <w:tc>
          <w:tcPr>
            <w:tcW w:w="2100" w:type="dxa"/>
            <w:noWrap/>
            <w:hideMark/>
          </w:tcPr>
          <w:p w14:paraId="41347C8D" w14:textId="77777777" w:rsidR="00163F81" w:rsidRPr="00CF7837" w:rsidRDefault="00163F81" w:rsidP="00535025">
            <w:pPr>
              <w:pStyle w:val="Tabletext"/>
              <w:jc w:val="left"/>
              <w:rPr>
                <w:rFonts w:eastAsia="Batang"/>
                <w:sz w:val="16"/>
                <w:szCs w:val="16"/>
                <w:lang w:val="ru-RU"/>
              </w:rPr>
            </w:pPr>
            <w:r w:rsidRPr="00CF7837">
              <w:rPr>
                <w:sz w:val="16"/>
                <w:szCs w:val="16"/>
                <w:lang w:val="ru-RU"/>
              </w:rPr>
              <w:t>Установление взаимосвязи</w:t>
            </w:r>
          </w:p>
        </w:tc>
        <w:tc>
          <w:tcPr>
            <w:tcW w:w="1332" w:type="dxa"/>
            <w:hideMark/>
          </w:tcPr>
          <w:p w14:paraId="159B0185" w14:textId="77777777" w:rsidR="00163F81" w:rsidRPr="00CF7837" w:rsidRDefault="00163F81" w:rsidP="00535025">
            <w:pPr>
              <w:pStyle w:val="Tabletext"/>
              <w:jc w:val="left"/>
              <w:rPr>
                <w:rFonts w:eastAsia="Batang"/>
                <w:sz w:val="16"/>
                <w:szCs w:val="16"/>
                <w:lang w:val="ru-RU" w:eastAsia="ko-KR"/>
              </w:rPr>
            </w:pPr>
          </w:p>
        </w:tc>
        <w:tc>
          <w:tcPr>
            <w:tcW w:w="1547" w:type="dxa"/>
            <w:hideMark/>
          </w:tcPr>
          <w:p w14:paraId="76960C0D" w14:textId="77777777" w:rsidR="00163F81" w:rsidRPr="00CF7837" w:rsidRDefault="00163F81" w:rsidP="00535025">
            <w:pPr>
              <w:pStyle w:val="Tabletext"/>
              <w:jc w:val="left"/>
              <w:rPr>
                <w:rFonts w:eastAsia="Batang"/>
                <w:sz w:val="16"/>
                <w:szCs w:val="16"/>
                <w:lang w:val="ru-RU"/>
              </w:rPr>
            </w:pPr>
            <w:r w:rsidRPr="00CF7837">
              <w:rPr>
                <w:sz w:val="16"/>
                <w:szCs w:val="16"/>
                <w:lang w:val="ru-RU"/>
              </w:rPr>
              <w:t>TBF</w:t>
            </w:r>
            <w:r w:rsidRPr="00CF7837">
              <w:rPr>
                <w:sz w:val="16"/>
                <w:szCs w:val="16"/>
                <w:lang w:val="ru-RU"/>
              </w:rPr>
              <w:br/>
              <w:t>(временный поток блоков)</w:t>
            </w:r>
          </w:p>
        </w:tc>
        <w:tc>
          <w:tcPr>
            <w:tcW w:w="1455" w:type="dxa"/>
          </w:tcPr>
          <w:p w14:paraId="75594C86" w14:textId="66A5B0D2" w:rsidR="00163F81" w:rsidRPr="00CF7837" w:rsidRDefault="00163F81" w:rsidP="00CC0B05">
            <w:pPr>
              <w:pStyle w:val="Tabletext"/>
              <w:jc w:val="left"/>
              <w:rPr>
                <w:rFonts w:eastAsia="Batang"/>
                <w:sz w:val="16"/>
                <w:szCs w:val="16"/>
                <w:lang w:val="ru-RU"/>
              </w:rPr>
            </w:pPr>
            <w:r w:rsidRPr="00CF7837">
              <w:rPr>
                <w:sz w:val="16"/>
                <w:szCs w:val="16"/>
                <w:lang w:val="ru-RU"/>
              </w:rPr>
              <w:t>TBF</w:t>
            </w:r>
            <w:r w:rsidR="00CC0B05" w:rsidRPr="00CF7837">
              <w:rPr>
                <w:sz w:val="16"/>
                <w:szCs w:val="16"/>
                <w:lang w:val="ru-RU"/>
              </w:rPr>
              <w:br/>
            </w:r>
            <w:r w:rsidRPr="00CF7837">
              <w:rPr>
                <w:sz w:val="16"/>
                <w:szCs w:val="16"/>
                <w:lang w:val="ru-RU"/>
              </w:rPr>
              <w:t>(временный поток блоков)</w:t>
            </w:r>
          </w:p>
        </w:tc>
        <w:tc>
          <w:tcPr>
            <w:tcW w:w="1501" w:type="dxa"/>
            <w:hideMark/>
          </w:tcPr>
          <w:p w14:paraId="7DD9AFFB" w14:textId="77777777" w:rsidR="00163F81" w:rsidRPr="00CF7837" w:rsidRDefault="00163F81" w:rsidP="00535025">
            <w:pPr>
              <w:pStyle w:val="Tabletext"/>
              <w:jc w:val="left"/>
              <w:rPr>
                <w:rFonts w:eastAsia="Batang"/>
                <w:sz w:val="16"/>
                <w:szCs w:val="16"/>
                <w:lang w:val="ru-RU"/>
              </w:rPr>
            </w:pPr>
            <w:r w:rsidRPr="00CF7837">
              <w:rPr>
                <w:sz w:val="16"/>
                <w:szCs w:val="16"/>
                <w:lang w:val="ru-RU"/>
              </w:rPr>
              <w:t>Через различные RNTI</w:t>
            </w:r>
          </w:p>
        </w:tc>
        <w:tc>
          <w:tcPr>
            <w:tcW w:w="1501" w:type="dxa"/>
            <w:hideMark/>
          </w:tcPr>
          <w:p w14:paraId="23412167" w14:textId="77777777" w:rsidR="00163F81" w:rsidRPr="00CF7837" w:rsidRDefault="00163F81" w:rsidP="00535025">
            <w:pPr>
              <w:pStyle w:val="Tabletext"/>
              <w:jc w:val="left"/>
              <w:rPr>
                <w:rFonts w:eastAsia="Batang"/>
                <w:sz w:val="16"/>
                <w:szCs w:val="16"/>
                <w:lang w:val="ru-RU"/>
              </w:rPr>
            </w:pPr>
            <w:r w:rsidRPr="00CF7837">
              <w:rPr>
                <w:sz w:val="16"/>
                <w:szCs w:val="16"/>
                <w:lang w:val="ru-RU"/>
              </w:rPr>
              <w:t>Через HRNTI и ERNTI, присвоенные пользователь-скому оборудо-ванию</w:t>
            </w:r>
          </w:p>
        </w:tc>
        <w:tc>
          <w:tcPr>
            <w:tcW w:w="1616" w:type="dxa"/>
            <w:hideMark/>
          </w:tcPr>
          <w:p w14:paraId="14AB3194" w14:textId="77777777" w:rsidR="00163F81" w:rsidRPr="00CF7837" w:rsidRDefault="00163F81" w:rsidP="00535025">
            <w:pPr>
              <w:pStyle w:val="Tabletext"/>
              <w:jc w:val="left"/>
              <w:rPr>
                <w:rFonts w:eastAsia="Batang"/>
                <w:sz w:val="16"/>
                <w:szCs w:val="16"/>
                <w:lang w:val="ru-RU"/>
              </w:rPr>
            </w:pPr>
            <w:r w:rsidRPr="00CF7837">
              <w:rPr>
                <w:sz w:val="16"/>
                <w:szCs w:val="16"/>
                <w:lang w:val="ru-RU"/>
              </w:rPr>
              <w:t>Через CRNTI</w:t>
            </w:r>
          </w:p>
        </w:tc>
        <w:tc>
          <w:tcPr>
            <w:tcW w:w="1611" w:type="dxa"/>
          </w:tcPr>
          <w:p w14:paraId="0699C759" w14:textId="77777777" w:rsidR="00163F81" w:rsidRPr="00CF7837" w:rsidRDefault="00163F81" w:rsidP="00535025">
            <w:pPr>
              <w:pStyle w:val="Tabletext"/>
              <w:jc w:val="left"/>
              <w:rPr>
                <w:rFonts w:eastAsia="Batang"/>
                <w:sz w:val="16"/>
                <w:szCs w:val="16"/>
                <w:lang w:val="ru-RU"/>
              </w:rPr>
            </w:pPr>
            <w:r w:rsidRPr="00CF7837">
              <w:rPr>
                <w:sz w:val="16"/>
                <w:szCs w:val="16"/>
                <w:lang w:val="ru-RU"/>
              </w:rPr>
              <w:t>Через CRNTI</w:t>
            </w:r>
          </w:p>
        </w:tc>
        <w:tc>
          <w:tcPr>
            <w:tcW w:w="1796" w:type="dxa"/>
          </w:tcPr>
          <w:p w14:paraId="548146DF" w14:textId="77777777" w:rsidR="00163F81" w:rsidRPr="00CF7837" w:rsidRDefault="00163F81" w:rsidP="00535025">
            <w:pPr>
              <w:pStyle w:val="Tabletext"/>
              <w:jc w:val="left"/>
              <w:rPr>
                <w:rFonts w:eastAsia="Batang"/>
                <w:sz w:val="16"/>
                <w:szCs w:val="16"/>
                <w:lang w:val="ru-RU"/>
              </w:rPr>
            </w:pPr>
            <w:r w:rsidRPr="00CF7837">
              <w:rPr>
                <w:sz w:val="16"/>
                <w:szCs w:val="16"/>
                <w:lang w:val="ru-RU"/>
              </w:rPr>
              <w:t>Через CRNTI</w:t>
            </w:r>
          </w:p>
        </w:tc>
      </w:tr>
      <w:tr w:rsidR="00163F81" w:rsidRPr="00CF7837" w14:paraId="4B79D30E" w14:textId="77777777" w:rsidTr="009332D3">
        <w:trPr>
          <w:cantSplit/>
        </w:trPr>
        <w:tc>
          <w:tcPr>
            <w:tcW w:w="2100" w:type="dxa"/>
            <w:noWrap/>
            <w:hideMark/>
          </w:tcPr>
          <w:p w14:paraId="5D4506BD" w14:textId="77777777" w:rsidR="00163F81" w:rsidRPr="00CF7837" w:rsidRDefault="00163F81" w:rsidP="00535025">
            <w:pPr>
              <w:pStyle w:val="Tabletext"/>
              <w:jc w:val="left"/>
              <w:rPr>
                <w:rFonts w:eastAsia="Batang"/>
                <w:sz w:val="16"/>
                <w:szCs w:val="16"/>
                <w:lang w:val="ru-RU"/>
              </w:rPr>
            </w:pPr>
            <w:r w:rsidRPr="00CF7837">
              <w:rPr>
                <w:sz w:val="16"/>
                <w:szCs w:val="16"/>
                <w:lang w:val="ru-RU"/>
              </w:rPr>
              <w:t>Приоритет трафика</w:t>
            </w:r>
          </w:p>
        </w:tc>
        <w:tc>
          <w:tcPr>
            <w:tcW w:w="1332" w:type="dxa"/>
            <w:hideMark/>
          </w:tcPr>
          <w:p w14:paraId="3C205601" w14:textId="77777777" w:rsidR="00163F81" w:rsidRPr="00CF7837" w:rsidRDefault="00163F81" w:rsidP="00535025">
            <w:pPr>
              <w:pStyle w:val="Tabletext"/>
              <w:jc w:val="left"/>
              <w:rPr>
                <w:rFonts w:eastAsia="Batang"/>
                <w:sz w:val="16"/>
                <w:szCs w:val="16"/>
                <w:lang w:val="ru-RU"/>
              </w:rPr>
            </w:pPr>
            <w:r w:rsidRPr="00CF7837">
              <w:rPr>
                <w:sz w:val="16"/>
                <w:szCs w:val="16"/>
                <w:lang w:val="ru-RU"/>
              </w:rPr>
              <w:t>diffserv, resserv</w:t>
            </w:r>
          </w:p>
        </w:tc>
        <w:tc>
          <w:tcPr>
            <w:tcW w:w="1547" w:type="dxa"/>
            <w:hideMark/>
          </w:tcPr>
          <w:p w14:paraId="3F9039EF" w14:textId="77777777" w:rsidR="00163F81" w:rsidRPr="00CF7837" w:rsidRDefault="00163F81" w:rsidP="00535025">
            <w:pPr>
              <w:pStyle w:val="Tabletext"/>
              <w:jc w:val="left"/>
              <w:rPr>
                <w:rFonts w:eastAsia="Batang"/>
                <w:sz w:val="16"/>
                <w:szCs w:val="16"/>
                <w:lang w:val="ru-RU"/>
              </w:rPr>
            </w:pPr>
            <w:r w:rsidRPr="00CF7837">
              <w:rPr>
                <w:sz w:val="16"/>
                <w:szCs w:val="16"/>
                <w:lang w:val="ru-RU"/>
              </w:rPr>
              <w:t>Приоритеты, определенные 3GPP</w:t>
            </w:r>
          </w:p>
        </w:tc>
        <w:tc>
          <w:tcPr>
            <w:tcW w:w="1455" w:type="dxa"/>
          </w:tcPr>
          <w:p w14:paraId="1B0B49F0" w14:textId="77777777" w:rsidR="00163F81" w:rsidRPr="00CF7837" w:rsidRDefault="00163F81" w:rsidP="00535025">
            <w:pPr>
              <w:pStyle w:val="Tabletext"/>
              <w:jc w:val="left"/>
              <w:rPr>
                <w:rFonts w:eastAsia="Batang"/>
                <w:sz w:val="16"/>
                <w:szCs w:val="16"/>
                <w:lang w:val="ru-RU"/>
              </w:rPr>
            </w:pPr>
            <w:r w:rsidRPr="00CF7837">
              <w:rPr>
                <w:sz w:val="16"/>
                <w:szCs w:val="16"/>
                <w:lang w:val="ru-RU"/>
              </w:rPr>
              <w:t>Приоритеты, определенные 3GPP</w:t>
            </w:r>
          </w:p>
        </w:tc>
        <w:tc>
          <w:tcPr>
            <w:tcW w:w="1501" w:type="dxa"/>
            <w:hideMark/>
          </w:tcPr>
          <w:p w14:paraId="1B2033F0" w14:textId="77777777" w:rsidR="00163F81" w:rsidRPr="00CF7837" w:rsidRDefault="00163F81" w:rsidP="00535025">
            <w:pPr>
              <w:pStyle w:val="Tabletext"/>
              <w:jc w:val="left"/>
              <w:rPr>
                <w:rFonts w:eastAsia="Batang"/>
                <w:sz w:val="16"/>
                <w:szCs w:val="16"/>
                <w:lang w:val="ru-RU"/>
              </w:rPr>
            </w:pPr>
            <w:r w:rsidRPr="00CF7837">
              <w:rPr>
                <w:sz w:val="16"/>
                <w:szCs w:val="16"/>
                <w:lang w:val="ru-RU"/>
              </w:rPr>
              <w:t>Приоритеты, определенные 3GPP</w:t>
            </w:r>
          </w:p>
        </w:tc>
        <w:tc>
          <w:tcPr>
            <w:tcW w:w="1501" w:type="dxa"/>
            <w:hideMark/>
          </w:tcPr>
          <w:p w14:paraId="3D75370F" w14:textId="77777777" w:rsidR="00163F81" w:rsidRPr="00CF7837" w:rsidRDefault="00163F81" w:rsidP="00535025">
            <w:pPr>
              <w:pStyle w:val="Tabletext"/>
              <w:jc w:val="left"/>
              <w:rPr>
                <w:rFonts w:eastAsia="Batang"/>
                <w:sz w:val="16"/>
                <w:szCs w:val="16"/>
                <w:lang w:val="ru-RU"/>
              </w:rPr>
            </w:pPr>
            <w:r w:rsidRPr="00CF7837">
              <w:rPr>
                <w:sz w:val="16"/>
                <w:szCs w:val="16"/>
                <w:lang w:val="ru-RU"/>
              </w:rPr>
              <w:t>Приоритеты, определенные 3GPP</w:t>
            </w:r>
          </w:p>
        </w:tc>
        <w:tc>
          <w:tcPr>
            <w:tcW w:w="1616" w:type="dxa"/>
            <w:hideMark/>
          </w:tcPr>
          <w:p w14:paraId="54CE0F1E" w14:textId="77777777" w:rsidR="00163F81" w:rsidRPr="00CF7837" w:rsidRDefault="00163F81" w:rsidP="00535025">
            <w:pPr>
              <w:pStyle w:val="Tabletext"/>
              <w:jc w:val="left"/>
              <w:rPr>
                <w:rFonts w:eastAsia="Batang"/>
                <w:sz w:val="16"/>
                <w:szCs w:val="16"/>
                <w:lang w:val="ru-RU"/>
              </w:rPr>
            </w:pPr>
            <w:r w:rsidRPr="00CF7837">
              <w:rPr>
                <w:sz w:val="16"/>
                <w:szCs w:val="16"/>
                <w:lang w:val="ru-RU"/>
              </w:rPr>
              <w:t>Приоритеты, определенные 3GPP</w:t>
            </w:r>
          </w:p>
        </w:tc>
        <w:tc>
          <w:tcPr>
            <w:tcW w:w="1611" w:type="dxa"/>
          </w:tcPr>
          <w:p w14:paraId="0026D57B" w14:textId="4F18BBB4" w:rsidR="00163F81" w:rsidRPr="00CF7837" w:rsidRDefault="00163F81" w:rsidP="00CC0B05">
            <w:pPr>
              <w:pStyle w:val="Tabletext"/>
              <w:jc w:val="left"/>
              <w:rPr>
                <w:rFonts w:eastAsia="Batang"/>
                <w:sz w:val="16"/>
                <w:szCs w:val="16"/>
                <w:lang w:val="ru-RU"/>
              </w:rPr>
            </w:pPr>
            <w:r w:rsidRPr="00CF7837">
              <w:rPr>
                <w:sz w:val="16"/>
                <w:szCs w:val="16"/>
                <w:lang w:val="ru-RU"/>
              </w:rPr>
              <w:t>Приоритеты, определенные</w:t>
            </w:r>
            <w:r w:rsidR="00CC0B05" w:rsidRPr="00CF7837">
              <w:rPr>
                <w:sz w:val="16"/>
                <w:szCs w:val="16"/>
                <w:lang w:val="ru-RU"/>
              </w:rPr>
              <w:br/>
            </w:r>
            <w:r w:rsidRPr="00CF7837">
              <w:rPr>
                <w:sz w:val="16"/>
                <w:szCs w:val="16"/>
                <w:lang w:val="ru-RU"/>
              </w:rPr>
              <w:t>3GPP</w:t>
            </w:r>
          </w:p>
        </w:tc>
        <w:tc>
          <w:tcPr>
            <w:tcW w:w="1796" w:type="dxa"/>
          </w:tcPr>
          <w:p w14:paraId="6CD89284" w14:textId="448415A8" w:rsidR="00163F81" w:rsidRPr="00CF7837" w:rsidRDefault="00163F81" w:rsidP="00CC0B05">
            <w:pPr>
              <w:pStyle w:val="Tabletext"/>
              <w:jc w:val="left"/>
              <w:rPr>
                <w:rFonts w:eastAsia="Batang"/>
                <w:sz w:val="16"/>
                <w:szCs w:val="16"/>
                <w:lang w:val="ru-RU"/>
              </w:rPr>
            </w:pPr>
            <w:r w:rsidRPr="00CF7837">
              <w:rPr>
                <w:sz w:val="16"/>
                <w:szCs w:val="16"/>
                <w:lang w:val="ru-RU"/>
              </w:rPr>
              <w:t>Приоритеты, определенные</w:t>
            </w:r>
            <w:r w:rsidR="00CC0B05" w:rsidRPr="00CF7837">
              <w:rPr>
                <w:sz w:val="16"/>
                <w:szCs w:val="16"/>
                <w:lang w:val="ru-RU"/>
              </w:rPr>
              <w:br/>
            </w:r>
            <w:r w:rsidRPr="00CF7837">
              <w:rPr>
                <w:sz w:val="16"/>
                <w:szCs w:val="16"/>
                <w:lang w:val="ru-RU"/>
              </w:rPr>
              <w:t>3GPP</w:t>
            </w:r>
          </w:p>
        </w:tc>
      </w:tr>
      <w:tr w:rsidR="00163F81" w:rsidRPr="00CF7837" w14:paraId="213D12D6" w14:textId="77777777" w:rsidTr="009332D3">
        <w:trPr>
          <w:cantSplit/>
        </w:trPr>
        <w:tc>
          <w:tcPr>
            <w:tcW w:w="2100" w:type="dxa"/>
            <w:noWrap/>
            <w:hideMark/>
          </w:tcPr>
          <w:p w14:paraId="1BA2A71D" w14:textId="77777777" w:rsidR="00163F81" w:rsidRPr="00CF7837" w:rsidRDefault="00163F81" w:rsidP="00535025">
            <w:pPr>
              <w:pStyle w:val="Tabletext"/>
              <w:jc w:val="left"/>
              <w:rPr>
                <w:rFonts w:eastAsia="Batang"/>
                <w:sz w:val="16"/>
                <w:szCs w:val="16"/>
                <w:lang w:val="ru-RU"/>
              </w:rPr>
            </w:pPr>
            <w:r w:rsidRPr="00CF7837">
              <w:rPr>
                <w:sz w:val="16"/>
                <w:szCs w:val="16"/>
                <w:lang w:val="ru-RU"/>
              </w:rPr>
              <w:t>Очередь с приоритетом радиосвязи</w:t>
            </w:r>
          </w:p>
        </w:tc>
        <w:tc>
          <w:tcPr>
            <w:tcW w:w="1332" w:type="dxa"/>
            <w:hideMark/>
          </w:tcPr>
          <w:p w14:paraId="49F1D402" w14:textId="77777777" w:rsidR="00163F81" w:rsidRPr="00CF7837" w:rsidRDefault="00163F81" w:rsidP="00535025">
            <w:pPr>
              <w:pStyle w:val="Tabletext"/>
              <w:jc w:val="left"/>
              <w:rPr>
                <w:rFonts w:eastAsia="Batang"/>
                <w:sz w:val="16"/>
                <w:szCs w:val="16"/>
                <w:lang w:val="ru-RU" w:eastAsia="ko-KR"/>
              </w:rPr>
            </w:pPr>
          </w:p>
        </w:tc>
        <w:tc>
          <w:tcPr>
            <w:tcW w:w="1547" w:type="dxa"/>
            <w:noWrap/>
            <w:hideMark/>
          </w:tcPr>
          <w:p w14:paraId="5D5F2DB6" w14:textId="77777777" w:rsidR="00163F81" w:rsidRPr="00CF7837" w:rsidRDefault="00163F81" w:rsidP="00535025">
            <w:pPr>
              <w:pStyle w:val="Tabletext"/>
              <w:jc w:val="left"/>
              <w:rPr>
                <w:rFonts w:eastAsia="Batang"/>
                <w:sz w:val="16"/>
                <w:szCs w:val="16"/>
                <w:lang w:val="ru-RU"/>
              </w:rPr>
            </w:pPr>
            <w:r w:rsidRPr="00CF7837">
              <w:rPr>
                <w:sz w:val="16"/>
                <w:szCs w:val="16"/>
                <w:lang w:val="ru-RU"/>
              </w:rPr>
              <w:t>Планировщик базовой</w:t>
            </w:r>
            <w:r w:rsidRPr="00CF7837">
              <w:rPr>
                <w:sz w:val="16"/>
                <w:szCs w:val="16"/>
                <w:lang w:val="ru-RU"/>
              </w:rPr>
              <w:br/>
              <w:t>станции</w:t>
            </w:r>
          </w:p>
        </w:tc>
        <w:tc>
          <w:tcPr>
            <w:tcW w:w="1455" w:type="dxa"/>
          </w:tcPr>
          <w:p w14:paraId="276988EB" w14:textId="77777777" w:rsidR="00163F81" w:rsidRPr="00CF7837" w:rsidRDefault="00163F81" w:rsidP="00535025">
            <w:pPr>
              <w:pStyle w:val="Tabletext"/>
              <w:jc w:val="left"/>
              <w:rPr>
                <w:rFonts w:eastAsia="Batang"/>
                <w:sz w:val="16"/>
                <w:szCs w:val="16"/>
                <w:lang w:val="ru-RU"/>
              </w:rPr>
            </w:pPr>
            <w:r w:rsidRPr="00CF7837">
              <w:rPr>
                <w:sz w:val="16"/>
                <w:szCs w:val="16"/>
                <w:lang w:val="ru-RU"/>
              </w:rPr>
              <w:t>Планировщик базовой станции</w:t>
            </w:r>
          </w:p>
        </w:tc>
        <w:tc>
          <w:tcPr>
            <w:tcW w:w="1501" w:type="dxa"/>
            <w:hideMark/>
          </w:tcPr>
          <w:p w14:paraId="16B66522" w14:textId="1609CAD9" w:rsidR="00163F81" w:rsidRPr="00CF7837" w:rsidRDefault="00163F81" w:rsidP="00CC0B05">
            <w:pPr>
              <w:pStyle w:val="Tabletext"/>
              <w:jc w:val="left"/>
              <w:rPr>
                <w:rFonts w:eastAsia="Batang"/>
                <w:sz w:val="16"/>
                <w:szCs w:val="16"/>
                <w:lang w:val="ru-RU"/>
              </w:rPr>
            </w:pPr>
            <w:r w:rsidRPr="00CF7837">
              <w:rPr>
                <w:sz w:val="16"/>
                <w:szCs w:val="16"/>
                <w:lang w:val="ru-RU"/>
              </w:rPr>
              <w:t>Да, в</w:t>
            </w:r>
            <w:r w:rsidR="00CC0B05" w:rsidRPr="00CF7837">
              <w:rPr>
                <w:sz w:val="16"/>
                <w:szCs w:val="16"/>
                <w:lang w:val="ru-RU"/>
              </w:rPr>
              <w:t> </w:t>
            </w:r>
            <w:r w:rsidRPr="00CF7837">
              <w:rPr>
                <w:sz w:val="16"/>
                <w:szCs w:val="16"/>
                <w:lang w:val="ru-RU"/>
              </w:rPr>
              <w:t>планировщике Node B</w:t>
            </w:r>
          </w:p>
        </w:tc>
        <w:tc>
          <w:tcPr>
            <w:tcW w:w="1501" w:type="dxa"/>
            <w:hideMark/>
          </w:tcPr>
          <w:p w14:paraId="6E5280F2" w14:textId="6DCA4454" w:rsidR="00163F81" w:rsidRPr="00CF7837" w:rsidRDefault="00163F81" w:rsidP="00CC0B05">
            <w:pPr>
              <w:pStyle w:val="Tabletext"/>
              <w:jc w:val="left"/>
              <w:rPr>
                <w:rFonts w:eastAsia="Batang"/>
                <w:sz w:val="16"/>
                <w:szCs w:val="16"/>
                <w:lang w:val="ru-RU"/>
              </w:rPr>
            </w:pPr>
            <w:r w:rsidRPr="00CF7837">
              <w:rPr>
                <w:sz w:val="16"/>
                <w:szCs w:val="16"/>
                <w:lang w:val="ru-RU"/>
              </w:rPr>
              <w:t>Да, в</w:t>
            </w:r>
            <w:r w:rsidR="00CC0B05" w:rsidRPr="00CF7837">
              <w:rPr>
                <w:sz w:val="16"/>
                <w:szCs w:val="16"/>
                <w:lang w:val="ru-RU"/>
              </w:rPr>
              <w:t> </w:t>
            </w:r>
            <w:r w:rsidRPr="00CF7837">
              <w:rPr>
                <w:sz w:val="16"/>
                <w:szCs w:val="16"/>
                <w:lang w:val="ru-RU"/>
              </w:rPr>
              <w:t>планировщике Node B</w:t>
            </w:r>
          </w:p>
        </w:tc>
        <w:tc>
          <w:tcPr>
            <w:tcW w:w="1616" w:type="dxa"/>
            <w:hideMark/>
          </w:tcPr>
          <w:p w14:paraId="6E29BB92" w14:textId="7F79D787" w:rsidR="00163F81" w:rsidRPr="00CF7837" w:rsidRDefault="00163F81" w:rsidP="00CC0B05">
            <w:pPr>
              <w:pStyle w:val="Tabletext"/>
              <w:jc w:val="left"/>
              <w:rPr>
                <w:rFonts w:eastAsia="Batang"/>
                <w:sz w:val="16"/>
                <w:szCs w:val="16"/>
                <w:lang w:val="ru-RU"/>
              </w:rPr>
            </w:pPr>
            <w:r w:rsidRPr="00CF7837">
              <w:rPr>
                <w:sz w:val="16"/>
                <w:szCs w:val="16"/>
                <w:lang w:val="ru-RU"/>
              </w:rPr>
              <w:t>Да, в</w:t>
            </w:r>
            <w:r w:rsidR="00CC0B05" w:rsidRPr="00CF7837">
              <w:rPr>
                <w:sz w:val="16"/>
                <w:szCs w:val="16"/>
                <w:lang w:val="ru-RU"/>
              </w:rPr>
              <w:t> </w:t>
            </w:r>
            <w:r w:rsidRPr="00CF7837">
              <w:rPr>
                <w:sz w:val="16"/>
                <w:szCs w:val="16"/>
                <w:lang w:val="ru-RU"/>
              </w:rPr>
              <w:t>планировщике eNode B</w:t>
            </w:r>
          </w:p>
        </w:tc>
        <w:tc>
          <w:tcPr>
            <w:tcW w:w="1611" w:type="dxa"/>
          </w:tcPr>
          <w:p w14:paraId="520DD363" w14:textId="78F415F9" w:rsidR="00163F81" w:rsidRPr="00CF7837" w:rsidRDefault="00163F81" w:rsidP="00CC0B05">
            <w:pPr>
              <w:pStyle w:val="Tabletext"/>
              <w:jc w:val="left"/>
              <w:rPr>
                <w:rFonts w:eastAsia="Batang"/>
                <w:sz w:val="16"/>
                <w:szCs w:val="16"/>
                <w:lang w:val="ru-RU"/>
              </w:rPr>
            </w:pPr>
            <w:r w:rsidRPr="00CF7837">
              <w:rPr>
                <w:sz w:val="16"/>
                <w:szCs w:val="16"/>
                <w:lang w:val="ru-RU"/>
              </w:rPr>
              <w:t>Да,</w:t>
            </w:r>
            <w:r w:rsidR="00CC0B05" w:rsidRPr="00CF7837">
              <w:rPr>
                <w:sz w:val="16"/>
                <w:szCs w:val="16"/>
                <w:lang w:val="ru-RU"/>
              </w:rPr>
              <w:br/>
            </w:r>
            <w:r w:rsidRPr="00CF7837">
              <w:rPr>
                <w:sz w:val="16"/>
                <w:szCs w:val="16"/>
                <w:lang w:val="ru-RU"/>
              </w:rPr>
              <w:t>в</w:t>
            </w:r>
            <w:r w:rsidR="00CC0B05" w:rsidRPr="00CF7837">
              <w:rPr>
                <w:sz w:val="16"/>
                <w:szCs w:val="16"/>
                <w:lang w:val="ru-RU"/>
              </w:rPr>
              <w:t> </w:t>
            </w:r>
            <w:r w:rsidRPr="00CF7837">
              <w:rPr>
                <w:sz w:val="16"/>
                <w:szCs w:val="16"/>
                <w:lang w:val="ru-RU"/>
              </w:rPr>
              <w:t>планировщике eNode B</w:t>
            </w:r>
          </w:p>
        </w:tc>
        <w:tc>
          <w:tcPr>
            <w:tcW w:w="1796" w:type="dxa"/>
          </w:tcPr>
          <w:p w14:paraId="777366D6" w14:textId="49A789C9" w:rsidR="00163F81" w:rsidRPr="00CF7837" w:rsidRDefault="00163F81" w:rsidP="00CC0B05">
            <w:pPr>
              <w:pStyle w:val="Tabletext"/>
              <w:jc w:val="left"/>
              <w:rPr>
                <w:rFonts w:eastAsia="Batang"/>
                <w:sz w:val="16"/>
                <w:szCs w:val="16"/>
                <w:lang w:val="ru-RU"/>
              </w:rPr>
            </w:pPr>
            <w:r w:rsidRPr="00CF7837">
              <w:rPr>
                <w:sz w:val="16"/>
                <w:szCs w:val="16"/>
                <w:lang w:val="ru-RU"/>
              </w:rPr>
              <w:t>Да,</w:t>
            </w:r>
            <w:r w:rsidR="00CC0B05" w:rsidRPr="00CF7837">
              <w:rPr>
                <w:sz w:val="16"/>
                <w:szCs w:val="16"/>
                <w:lang w:val="ru-RU"/>
              </w:rPr>
              <w:br/>
            </w:r>
            <w:r w:rsidRPr="00CF7837">
              <w:rPr>
                <w:sz w:val="16"/>
                <w:szCs w:val="16"/>
                <w:lang w:val="ru-RU"/>
              </w:rPr>
              <w:t xml:space="preserve">в планировщике </w:t>
            </w:r>
            <w:r w:rsidR="00C256A0">
              <w:rPr>
                <w:sz w:val="16"/>
                <w:szCs w:val="16"/>
                <w:lang w:val="ru-RU"/>
              </w:rPr>
              <w:br/>
            </w:r>
            <w:r w:rsidRPr="00CF7837">
              <w:rPr>
                <w:sz w:val="16"/>
                <w:szCs w:val="16"/>
                <w:lang w:val="ru-RU"/>
              </w:rPr>
              <w:t>eNode B</w:t>
            </w:r>
          </w:p>
        </w:tc>
      </w:tr>
    </w:tbl>
    <w:p w14:paraId="3F084F38" w14:textId="77777777" w:rsidR="00562DD6" w:rsidRPr="00CF7837" w:rsidRDefault="00562DD6" w:rsidP="00901F07">
      <w:pPr>
        <w:rPr>
          <w:sz w:val="16"/>
          <w:szCs w:val="16"/>
          <w:lang w:val="ru-RU"/>
        </w:rPr>
      </w:pPr>
    </w:p>
    <w:p w14:paraId="4CBFEFA3" w14:textId="77777777" w:rsidR="0000720C" w:rsidRPr="00CF7837" w:rsidRDefault="0000720C" w:rsidP="0000720C">
      <w:pPr>
        <w:pStyle w:val="TableNo"/>
        <w:rPr>
          <w:lang w:val="ru-RU"/>
        </w:rPr>
      </w:pPr>
      <w:r w:rsidRPr="00CF7837">
        <w:rPr>
          <w:lang w:val="ru-RU"/>
        </w:rPr>
        <w:lastRenderedPageBreak/>
        <w:t>ТАБЛИЦА A1.8 (</w:t>
      </w:r>
      <w:r w:rsidRPr="00CF7837">
        <w:rPr>
          <w:i/>
          <w:lang w:val="ru-RU"/>
        </w:rPr>
        <w:t>продолжение</w:t>
      </w:r>
      <w:r w:rsidRPr="00CF7837">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343"/>
        <w:gridCol w:w="1562"/>
        <w:gridCol w:w="1470"/>
        <w:gridCol w:w="1516"/>
        <w:gridCol w:w="1481"/>
        <w:gridCol w:w="1562"/>
        <w:gridCol w:w="1732"/>
        <w:gridCol w:w="9"/>
        <w:gridCol w:w="1663"/>
      </w:tblGrid>
      <w:tr w:rsidR="0000720C" w:rsidRPr="00CF7837" w14:paraId="004F7C88" w14:textId="77777777" w:rsidTr="009332D3">
        <w:trPr>
          <w:cantSplit/>
          <w:jc w:val="center"/>
        </w:trPr>
        <w:tc>
          <w:tcPr>
            <w:tcW w:w="2121" w:type="dxa"/>
            <w:noWrap/>
            <w:vAlign w:val="center"/>
            <w:hideMark/>
          </w:tcPr>
          <w:p w14:paraId="7A5919D3" w14:textId="77777777" w:rsidR="0000720C" w:rsidRPr="00CF7837" w:rsidRDefault="0000720C" w:rsidP="00405A0F">
            <w:pPr>
              <w:pStyle w:val="Tablehead"/>
              <w:rPr>
                <w:rFonts w:eastAsia="Batang"/>
                <w:sz w:val="16"/>
                <w:szCs w:val="16"/>
                <w:lang w:val="ru-RU"/>
              </w:rPr>
            </w:pPr>
            <w:r w:rsidRPr="00CF7837">
              <w:rPr>
                <w:sz w:val="16"/>
                <w:szCs w:val="16"/>
                <w:lang w:val="ru-RU"/>
              </w:rPr>
              <w:t>Функциональная характеристика</w:t>
            </w:r>
          </w:p>
        </w:tc>
        <w:tc>
          <w:tcPr>
            <w:tcW w:w="1343" w:type="dxa"/>
            <w:vAlign w:val="center"/>
            <w:hideMark/>
          </w:tcPr>
          <w:p w14:paraId="4740BD25" w14:textId="77777777" w:rsidR="0000720C" w:rsidRPr="00CF7837" w:rsidRDefault="0000720C" w:rsidP="00405A0F">
            <w:pPr>
              <w:pStyle w:val="Tablehead"/>
              <w:rPr>
                <w:rFonts w:eastAsia="Batang"/>
                <w:sz w:val="16"/>
                <w:szCs w:val="16"/>
                <w:lang w:val="ru-RU"/>
              </w:rPr>
            </w:pPr>
            <w:r w:rsidRPr="00CF7837">
              <w:rPr>
                <w:sz w:val="16"/>
                <w:szCs w:val="16"/>
                <w:lang w:val="ru-RU"/>
              </w:rPr>
              <w:t>Единица измерения</w:t>
            </w:r>
          </w:p>
        </w:tc>
        <w:tc>
          <w:tcPr>
            <w:tcW w:w="1562" w:type="dxa"/>
            <w:noWrap/>
            <w:vAlign w:val="center"/>
            <w:hideMark/>
          </w:tcPr>
          <w:p w14:paraId="19A51A46" w14:textId="77777777" w:rsidR="0000720C" w:rsidRPr="00CF7837" w:rsidRDefault="0000720C" w:rsidP="00405A0F">
            <w:pPr>
              <w:pStyle w:val="Tablehead"/>
              <w:rPr>
                <w:rFonts w:eastAsia="Batang"/>
                <w:sz w:val="16"/>
                <w:szCs w:val="16"/>
                <w:lang w:val="ru-RU"/>
              </w:rPr>
            </w:pPr>
            <w:r w:rsidRPr="00CF7837">
              <w:rPr>
                <w:sz w:val="16"/>
                <w:szCs w:val="16"/>
                <w:lang w:val="ru-RU"/>
              </w:rPr>
              <w:t>GSM/EDGE</w:t>
            </w:r>
          </w:p>
        </w:tc>
        <w:tc>
          <w:tcPr>
            <w:tcW w:w="1470" w:type="dxa"/>
            <w:vAlign w:val="center"/>
          </w:tcPr>
          <w:p w14:paraId="6DED9D22" w14:textId="77777777" w:rsidR="0000720C" w:rsidRPr="00CF7837" w:rsidRDefault="0000720C" w:rsidP="00405A0F">
            <w:pPr>
              <w:pStyle w:val="Tablehead"/>
              <w:rPr>
                <w:rFonts w:eastAsia="Batang"/>
                <w:sz w:val="16"/>
                <w:szCs w:val="16"/>
                <w:lang w:val="ru-RU"/>
              </w:rPr>
            </w:pPr>
            <w:r w:rsidRPr="00CF7837">
              <w:rPr>
                <w:sz w:val="16"/>
                <w:szCs w:val="16"/>
                <w:lang w:val="ru-RU"/>
              </w:rPr>
              <w:t>EC-GSM-IoT</w:t>
            </w:r>
          </w:p>
        </w:tc>
        <w:tc>
          <w:tcPr>
            <w:tcW w:w="1516" w:type="dxa"/>
            <w:vAlign w:val="center"/>
            <w:hideMark/>
          </w:tcPr>
          <w:p w14:paraId="4FB219E9" w14:textId="77777777" w:rsidR="0000720C" w:rsidRPr="00CF7837" w:rsidRDefault="0000720C" w:rsidP="00405A0F">
            <w:pPr>
              <w:pStyle w:val="Tablehead"/>
              <w:rPr>
                <w:rFonts w:eastAsia="Batang"/>
                <w:sz w:val="16"/>
                <w:szCs w:val="16"/>
                <w:lang w:val="ru-RU"/>
              </w:rPr>
            </w:pPr>
            <w:r w:rsidRPr="00CF7837">
              <w:rPr>
                <w:sz w:val="16"/>
                <w:szCs w:val="16"/>
                <w:lang w:val="ru-RU"/>
              </w:rPr>
              <w:t>UMTS</w:t>
            </w:r>
          </w:p>
        </w:tc>
        <w:tc>
          <w:tcPr>
            <w:tcW w:w="1481" w:type="dxa"/>
            <w:noWrap/>
            <w:vAlign w:val="center"/>
            <w:hideMark/>
          </w:tcPr>
          <w:p w14:paraId="7E98E385" w14:textId="77777777" w:rsidR="0000720C" w:rsidRPr="00CF7837" w:rsidRDefault="0000720C" w:rsidP="00405A0F">
            <w:pPr>
              <w:pStyle w:val="Tablehead"/>
              <w:rPr>
                <w:rFonts w:eastAsia="Batang"/>
                <w:sz w:val="16"/>
                <w:szCs w:val="16"/>
                <w:lang w:val="ru-RU"/>
              </w:rPr>
            </w:pPr>
            <w:r w:rsidRPr="00CF7837">
              <w:rPr>
                <w:sz w:val="16"/>
                <w:szCs w:val="16"/>
                <w:lang w:val="ru-RU"/>
              </w:rPr>
              <w:t>HSPA+</w:t>
            </w:r>
          </w:p>
        </w:tc>
        <w:tc>
          <w:tcPr>
            <w:tcW w:w="1562" w:type="dxa"/>
            <w:vAlign w:val="center"/>
            <w:hideMark/>
          </w:tcPr>
          <w:p w14:paraId="4A5D6A64" w14:textId="77777777" w:rsidR="0000720C" w:rsidRPr="00CF7837" w:rsidRDefault="0000720C" w:rsidP="00405A0F">
            <w:pPr>
              <w:pStyle w:val="Tablehead"/>
              <w:rPr>
                <w:rFonts w:eastAsia="Batang"/>
                <w:sz w:val="16"/>
                <w:szCs w:val="16"/>
                <w:lang w:val="ru-RU"/>
              </w:rPr>
            </w:pPr>
            <w:r w:rsidRPr="00CF7837">
              <w:rPr>
                <w:sz w:val="16"/>
                <w:szCs w:val="16"/>
                <w:lang w:val="ru-RU"/>
              </w:rPr>
              <w:t>LTE Advanced Pro</w:t>
            </w:r>
          </w:p>
        </w:tc>
        <w:tc>
          <w:tcPr>
            <w:tcW w:w="1741" w:type="dxa"/>
            <w:gridSpan w:val="2"/>
            <w:vAlign w:val="center"/>
          </w:tcPr>
          <w:p w14:paraId="7CC74894" w14:textId="77777777" w:rsidR="0000720C" w:rsidRPr="00CF7837" w:rsidRDefault="0000720C" w:rsidP="00405A0F">
            <w:pPr>
              <w:pStyle w:val="Tablehead"/>
              <w:rPr>
                <w:rFonts w:eastAsia="Batang"/>
                <w:sz w:val="16"/>
                <w:szCs w:val="16"/>
                <w:lang w:val="ru-RU"/>
              </w:rPr>
            </w:pPr>
            <w:r w:rsidRPr="00CF7837">
              <w:rPr>
                <w:sz w:val="16"/>
                <w:szCs w:val="16"/>
                <w:lang w:val="ru-RU"/>
              </w:rPr>
              <w:t>eMTC</w:t>
            </w:r>
          </w:p>
        </w:tc>
        <w:tc>
          <w:tcPr>
            <w:tcW w:w="1663" w:type="dxa"/>
            <w:vAlign w:val="center"/>
          </w:tcPr>
          <w:p w14:paraId="04385632" w14:textId="77777777" w:rsidR="0000720C" w:rsidRPr="00CF7837" w:rsidRDefault="0000720C" w:rsidP="00405A0F">
            <w:pPr>
              <w:pStyle w:val="Tablehead"/>
              <w:rPr>
                <w:rFonts w:eastAsia="Batang"/>
                <w:sz w:val="16"/>
                <w:szCs w:val="16"/>
                <w:lang w:val="ru-RU"/>
              </w:rPr>
            </w:pPr>
            <w:r w:rsidRPr="00CF7837">
              <w:rPr>
                <w:sz w:val="16"/>
                <w:szCs w:val="16"/>
                <w:lang w:val="ru-RU"/>
              </w:rPr>
              <w:t>NB-IoT</w:t>
            </w:r>
          </w:p>
        </w:tc>
      </w:tr>
      <w:tr w:rsidR="00163F81" w:rsidRPr="00CF7837" w14:paraId="7890D5BC" w14:textId="77777777" w:rsidTr="009332D3">
        <w:trPr>
          <w:cantSplit/>
          <w:jc w:val="center"/>
        </w:trPr>
        <w:tc>
          <w:tcPr>
            <w:tcW w:w="2121" w:type="dxa"/>
            <w:noWrap/>
            <w:hideMark/>
          </w:tcPr>
          <w:p w14:paraId="7065C507" w14:textId="3AC47F5A" w:rsidR="00163F81" w:rsidRPr="00CF7837" w:rsidRDefault="00163F81" w:rsidP="0000720C">
            <w:pPr>
              <w:pStyle w:val="Tabletext"/>
              <w:jc w:val="left"/>
              <w:rPr>
                <w:rFonts w:eastAsia="Batang"/>
                <w:sz w:val="16"/>
                <w:szCs w:val="16"/>
                <w:lang w:val="ru-RU"/>
              </w:rPr>
            </w:pPr>
            <w:r w:rsidRPr="00CF7837">
              <w:rPr>
                <w:sz w:val="16"/>
                <w:szCs w:val="16"/>
                <w:lang w:val="ru-RU"/>
              </w:rPr>
              <w:t>Получение данных о</w:t>
            </w:r>
            <w:r w:rsidR="0000720C" w:rsidRPr="00CF7837">
              <w:rPr>
                <w:sz w:val="16"/>
                <w:szCs w:val="16"/>
                <w:lang w:val="ru-RU"/>
              </w:rPr>
              <w:t> </w:t>
            </w:r>
            <w:r w:rsidRPr="00CF7837">
              <w:rPr>
                <w:sz w:val="16"/>
                <w:szCs w:val="16"/>
                <w:lang w:val="ru-RU"/>
              </w:rPr>
              <w:t xml:space="preserve">местоположении (координаты </w:t>
            </w:r>
            <w:r w:rsidRPr="00CF7837">
              <w:rPr>
                <w:i/>
                <w:sz w:val="16"/>
                <w:szCs w:val="16"/>
                <w:lang w:val="ru-RU"/>
              </w:rPr>
              <w:t>x</w:t>
            </w:r>
            <w:r w:rsidRPr="00CF7837">
              <w:rPr>
                <w:sz w:val="16"/>
                <w:szCs w:val="16"/>
                <w:lang w:val="ru-RU"/>
              </w:rPr>
              <w:t xml:space="preserve">, </w:t>
            </w:r>
            <w:r w:rsidRPr="00CF7837">
              <w:rPr>
                <w:i/>
                <w:sz w:val="16"/>
                <w:szCs w:val="16"/>
                <w:lang w:val="ru-RU"/>
              </w:rPr>
              <w:t>y</w:t>
            </w:r>
            <w:r w:rsidRPr="00CF7837">
              <w:rPr>
                <w:sz w:val="16"/>
                <w:szCs w:val="16"/>
                <w:lang w:val="ru-RU"/>
              </w:rPr>
              <w:t xml:space="preserve">, </w:t>
            </w:r>
            <w:r w:rsidRPr="00CF7837">
              <w:rPr>
                <w:i/>
                <w:sz w:val="16"/>
                <w:szCs w:val="16"/>
                <w:lang w:val="ru-RU"/>
              </w:rPr>
              <w:t>z</w:t>
            </w:r>
            <w:r w:rsidRPr="00CF7837">
              <w:rPr>
                <w:sz w:val="16"/>
                <w:szCs w:val="16"/>
                <w:lang w:val="ru-RU"/>
              </w:rPr>
              <w:t>)</w:t>
            </w:r>
          </w:p>
        </w:tc>
        <w:tc>
          <w:tcPr>
            <w:tcW w:w="1343" w:type="dxa"/>
            <w:hideMark/>
          </w:tcPr>
          <w:p w14:paraId="0B448639" w14:textId="77777777" w:rsidR="00163F81" w:rsidRPr="00CF7837" w:rsidRDefault="00163F81" w:rsidP="00535025">
            <w:pPr>
              <w:pStyle w:val="Tabletext"/>
              <w:jc w:val="left"/>
              <w:rPr>
                <w:rFonts w:eastAsia="Batang"/>
                <w:sz w:val="16"/>
                <w:szCs w:val="16"/>
                <w:lang w:val="ru-RU" w:eastAsia="ko-KR"/>
              </w:rPr>
            </w:pPr>
          </w:p>
        </w:tc>
        <w:tc>
          <w:tcPr>
            <w:tcW w:w="1562" w:type="dxa"/>
            <w:hideMark/>
          </w:tcPr>
          <w:p w14:paraId="5EDDE2BE" w14:textId="7E359B94" w:rsidR="00163F81" w:rsidRPr="00CF7837" w:rsidRDefault="00163F81" w:rsidP="00535025">
            <w:pPr>
              <w:pStyle w:val="Tabletext"/>
              <w:jc w:val="left"/>
              <w:rPr>
                <w:rFonts w:eastAsia="Batang"/>
                <w:sz w:val="16"/>
                <w:szCs w:val="16"/>
                <w:lang w:val="ru-RU"/>
              </w:rPr>
            </w:pPr>
            <w:r w:rsidRPr="00CF7837">
              <w:rPr>
                <w:sz w:val="16"/>
                <w:szCs w:val="16"/>
                <w:lang w:val="ru-RU"/>
              </w:rPr>
              <w:t>Методы aGPS и UTDOA со</w:t>
            </w:r>
            <w:r w:rsidR="00692548" w:rsidRPr="00CF7837">
              <w:rPr>
                <w:sz w:val="16"/>
                <w:szCs w:val="16"/>
                <w:lang w:val="ru-RU"/>
              </w:rPr>
              <w:t>г</w:t>
            </w:r>
            <w:r w:rsidRPr="00CF7837">
              <w:rPr>
                <w:sz w:val="16"/>
                <w:szCs w:val="16"/>
                <w:lang w:val="ru-RU"/>
              </w:rPr>
              <w:t>ласно спецификации 3GPP</w:t>
            </w:r>
          </w:p>
        </w:tc>
        <w:tc>
          <w:tcPr>
            <w:tcW w:w="1470" w:type="dxa"/>
          </w:tcPr>
          <w:p w14:paraId="0150690C" w14:textId="73D18048" w:rsidR="00163F81" w:rsidRPr="00CF7837" w:rsidRDefault="00163F81" w:rsidP="0000720C">
            <w:pPr>
              <w:pStyle w:val="Tabletext"/>
              <w:jc w:val="left"/>
              <w:rPr>
                <w:rFonts w:eastAsia="Batang"/>
                <w:sz w:val="16"/>
                <w:szCs w:val="16"/>
                <w:lang w:val="ru-RU"/>
              </w:rPr>
            </w:pPr>
            <w:r w:rsidRPr="00CF7837">
              <w:rPr>
                <w:sz w:val="16"/>
                <w:szCs w:val="16"/>
                <w:lang w:val="ru-RU"/>
              </w:rPr>
              <w:t>Метод с</w:t>
            </w:r>
            <w:r w:rsidR="0000720C" w:rsidRPr="00CF7837">
              <w:rPr>
                <w:sz w:val="16"/>
                <w:szCs w:val="16"/>
                <w:lang w:val="ru-RU"/>
              </w:rPr>
              <w:t> </w:t>
            </w:r>
            <w:r w:rsidRPr="00CF7837">
              <w:rPr>
                <w:sz w:val="16"/>
                <w:szCs w:val="16"/>
                <w:lang w:val="ru-RU"/>
              </w:rPr>
              <w:t>опережением со</w:t>
            </w:r>
            <w:r w:rsidR="00692548" w:rsidRPr="00CF7837">
              <w:rPr>
                <w:sz w:val="16"/>
                <w:szCs w:val="16"/>
                <w:lang w:val="ru-RU"/>
              </w:rPr>
              <w:t>г</w:t>
            </w:r>
            <w:r w:rsidRPr="00CF7837">
              <w:rPr>
                <w:sz w:val="16"/>
                <w:szCs w:val="16"/>
                <w:lang w:val="ru-RU"/>
              </w:rPr>
              <w:t>ласно спецификации 3GPP</w:t>
            </w:r>
          </w:p>
        </w:tc>
        <w:tc>
          <w:tcPr>
            <w:tcW w:w="1516" w:type="dxa"/>
            <w:hideMark/>
          </w:tcPr>
          <w:p w14:paraId="04DA928E" w14:textId="4AAD971C" w:rsidR="00163F81" w:rsidRPr="00CF7837" w:rsidRDefault="00163F81" w:rsidP="00535025">
            <w:pPr>
              <w:pStyle w:val="Tabletext"/>
              <w:jc w:val="left"/>
              <w:rPr>
                <w:rFonts w:eastAsia="Batang"/>
                <w:sz w:val="16"/>
                <w:szCs w:val="16"/>
                <w:lang w:val="ru-RU"/>
              </w:rPr>
            </w:pPr>
            <w:r w:rsidRPr="00CF7837">
              <w:rPr>
                <w:sz w:val="16"/>
                <w:szCs w:val="16"/>
                <w:lang w:val="ru-RU"/>
              </w:rPr>
              <w:t xml:space="preserve">Методы </w:t>
            </w:r>
            <w:r w:rsidRPr="00CF7837">
              <w:rPr>
                <w:sz w:val="16"/>
                <w:szCs w:val="16"/>
                <w:lang w:val="ru-RU"/>
              </w:rPr>
              <w:br/>
              <w:t>aGPS и OTDOA со</w:t>
            </w:r>
            <w:r w:rsidR="00692548" w:rsidRPr="00CF7837">
              <w:rPr>
                <w:sz w:val="16"/>
                <w:szCs w:val="16"/>
                <w:lang w:val="ru-RU"/>
              </w:rPr>
              <w:t>г</w:t>
            </w:r>
            <w:r w:rsidRPr="00CF7837">
              <w:rPr>
                <w:sz w:val="16"/>
                <w:szCs w:val="16"/>
                <w:lang w:val="ru-RU"/>
              </w:rPr>
              <w:t>ласно спецификации 3GPP</w:t>
            </w:r>
          </w:p>
        </w:tc>
        <w:tc>
          <w:tcPr>
            <w:tcW w:w="1481" w:type="dxa"/>
            <w:hideMark/>
          </w:tcPr>
          <w:p w14:paraId="503516F8" w14:textId="6A885E60" w:rsidR="00163F81" w:rsidRPr="00CF7837" w:rsidRDefault="00163F81" w:rsidP="00535025">
            <w:pPr>
              <w:pStyle w:val="Tabletext"/>
              <w:jc w:val="left"/>
              <w:rPr>
                <w:rFonts w:eastAsia="Batang"/>
                <w:sz w:val="16"/>
                <w:szCs w:val="16"/>
                <w:lang w:val="ru-RU"/>
              </w:rPr>
            </w:pPr>
            <w:r w:rsidRPr="00CF7837">
              <w:rPr>
                <w:sz w:val="16"/>
                <w:szCs w:val="16"/>
                <w:lang w:val="ru-RU"/>
              </w:rPr>
              <w:t xml:space="preserve">Методы </w:t>
            </w:r>
            <w:r w:rsidRPr="00CF7837">
              <w:rPr>
                <w:sz w:val="16"/>
                <w:szCs w:val="16"/>
                <w:lang w:val="ru-RU"/>
              </w:rPr>
              <w:br/>
              <w:t>aGPS и OTDOA со</w:t>
            </w:r>
            <w:r w:rsidR="00692548" w:rsidRPr="00CF7837">
              <w:rPr>
                <w:sz w:val="16"/>
                <w:szCs w:val="16"/>
                <w:lang w:val="ru-RU"/>
              </w:rPr>
              <w:t>г</w:t>
            </w:r>
            <w:r w:rsidRPr="00CF7837">
              <w:rPr>
                <w:sz w:val="16"/>
                <w:szCs w:val="16"/>
                <w:lang w:val="ru-RU"/>
              </w:rPr>
              <w:t>ласно спецификации 3GPP</w:t>
            </w:r>
          </w:p>
        </w:tc>
        <w:tc>
          <w:tcPr>
            <w:tcW w:w="1562" w:type="dxa"/>
            <w:hideMark/>
          </w:tcPr>
          <w:p w14:paraId="1FBF1513" w14:textId="7427BB35" w:rsidR="00163F81" w:rsidRPr="00CF7837" w:rsidRDefault="00163F81" w:rsidP="00535025">
            <w:pPr>
              <w:pStyle w:val="Tabletext"/>
              <w:jc w:val="left"/>
              <w:rPr>
                <w:rFonts w:eastAsia="Batang"/>
                <w:sz w:val="16"/>
                <w:szCs w:val="16"/>
                <w:lang w:val="ru-RU"/>
              </w:rPr>
            </w:pPr>
            <w:r w:rsidRPr="00CF7837">
              <w:rPr>
                <w:sz w:val="16"/>
                <w:szCs w:val="16"/>
                <w:lang w:val="ru-RU"/>
              </w:rPr>
              <w:t xml:space="preserve">Методы </w:t>
            </w:r>
            <w:r w:rsidRPr="00CF7837">
              <w:rPr>
                <w:sz w:val="16"/>
                <w:szCs w:val="16"/>
                <w:lang w:val="ru-RU"/>
              </w:rPr>
              <w:br/>
              <w:t xml:space="preserve">A-GNSS, OTDOA, E-CID </w:t>
            </w:r>
            <w:r w:rsidRPr="00CF7837">
              <w:rPr>
                <w:sz w:val="16"/>
                <w:szCs w:val="16"/>
                <w:lang w:val="ru-RU"/>
              </w:rPr>
              <w:br/>
              <w:t>и UTDOA со</w:t>
            </w:r>
            <w:r w:rsidR="00692548" w:rsidRPr="00CF7837">
              <w:rPr>
                <w:sz w:val="16"/>
                <w:szCs w:val="16"/>
                <w:lang w:val="ru-RU"/>
              </w:rPr>
              <w:t>г</w:t>
            </w:r>
            <w:r w:rsidRPr="00CF7837">
              <w:rPr>
                <w:sz w:val="16"/>
                <w:szCs w:val="16"/>
                <w:lang w:val="ru-RU"/>
              </w:rPr>
              <w:t>ласно спецификации 3GPP</w:t>
            </w:r>
          </w:p>
        </w:tc>
        <w:tc>
          <w:tcPr>
            <w:tcW w:w="1741" w:type="dxa"/>
            <w:gridSpan w:val="2"/>
          </w:tcPr>
          <w:p w14:paraId="0098407D" w14:textId="1995C7B4" w:rsidR="00163F81" w:rsidRPr="00CF7837" w:rsidRDefault="00163F81" w:rsidP="00535025">
            <w:pPr>
              <w:pStyle w:val="Tabletext"/>
              <w:jc w:val="left"/>
              <w:rPr>
                <w:sz w:val="16"/>
                <w:szCs w:val="16"/>
                <w:lang w:val="ru-RU"/>
              </w:rPr>
            </w:pPr>
            <w:r w:rsidRPr="00CF7837">
              <w:rPr>
                <w:sz w:val="16"/>
                <w:szCs w:val="16"/>
                <w:lang w:val="ru-RU"/>
              </w:rPr>
              <w:t xml:space="preserve">Методы </w:t>
            </w:r>
            <w:r w:rsidRPr="00CF7837">
              <w:rPr>
                <w:sz w:val="16"/>
                <w:szCs w:val="16"/>
                <w:lang w:val="ru-RU"/>
              </w:rPr>
              <w:br/>
              <w:t>A-GNSS, E-CID, OTDOA со</w:t>
            </w:r>
            <w:r w:rsidR="00692548" w:rsidRPr="00CF7837">
              <w:rPr>
                <w:sz w:val="16"/>
                <w:szCs w:val="16"/>
                <w:lang w:val="ru-RU"/>
              </w:rPr>
              <w:t>г</w:t>
            </w:r>
            <w:r w:rsidRPr="00CF7837">
              <w:rPr>
                <w:sz w:val="16"/>
                <w:szCs w:val="16"/>
                <w:lang w:val="ru-RU"/>
              </w:rPr>
              <w:t>ласно спецификации 3GPP</w:t>
            </w:r>
          </w:p>
        </w:tc>
        <w:tc>
          <w:tcPr>
            <w:tcW w:w="1663" w:type="dxa"/>
          </w:tcPr>
          <w:p w14:paraId="3F534528" w14:textId="019ADAB1" w:rsidR="00163F81" w:rsidRPr="00CF7837" w:rsidRDefault="00163F81" w:rsidP="00535025">
            <w:pPr>
              <w:pStyle w:val="Tabletext"/>
              <w:jc w:val="left"/>
              <w:rPr>
                <w:sz w:val="16"/>
                <w:szCs w:val="16"/>
                <w:lang w:val="ru-RU"/>
              </w:rPr>
            </w:pPr>
            <w:r w:rsidRPr="00CF7837">
              <w:rPr>
                <w:sz w:val="16"/>
                <w:szCs w:val="16"/>
                <w:lang w:val="ru-RU"/>
              </w:rPr>
              <w:t xml:space="preserve">Методы </w:t>
            </w:r>
            <w:r w:rsidRPr="00CF7837">
              <w:rPr>
                <w:sz w:val="16"/>
                <w:szCs w:val="16"/>
                <w:lang w:val="ru-RU"/>
              </w:rPr>
              <w:br/>
              <w:t>A-GNSS, E-CID, OTDOA со</w:t>
            </w:r>
            <w:r w:rsidR="00692548" w:rsidRPr="00CF7837">
              <w:rPr>
                <w:sz w:val="16"/>
                <w:szCs w:val="16"/>
                <w:lang w:val="ru-RU"/>
              </w:rPr>
              <w:t>г</w:t>
            </w:r>
            <w:r w:rsidRPr="00CF7837">
              <w:rPr>
                <w:sz w:val="16"/>
                <w:szCs w:val="16"/>
                <w:lang w:val="ru-RU"/>
              </w:rPr>
              <w:t>ласно спецификации 3GPP</w:t>
            </w:r>
          </w:p>
        </w:tc>
      </w:tr>
      <w:tr w:rsidR="00163F81" w:rsidRPr="00CF7837" w14:paraId="38731831" w14:textId="77777777" w:rsidTr="009332D3">
        <w:trPr>
          <w:cantSplit/>
          <w:jc w:val="center"/>
        </w:trPr>
        <w:tc>
          <w:tcPr>
            <w:tcW w:w="2121" w:type="dxa"/>
            <w:noWrap/>
            <w:hideMark/>
          </w:tcPr>
          <w:p w14:paraId="67649511" w14:textId="114BF020" w:rsidR="00163F81" w:rsidRPr="00CF7837" w:rsidRDefault="00163F81" w:rsidP="0000720C">
            <w:pPr>
              <w:pStyle w:val="Tabletext"/>
              <w:jc w:val="left"/>
              <w:rPr>
                <w:rFonts w:eastAsia="Batang"/>
                <w:sz w:val="16"/>
                <w:szCs w:val="16"/>
                <w:lang w:val="ru-RU"/>
              </w:rPr>
            </w:pPr>
            <w:r w:rsidRPr="00CF7837">
              <w:rPr>
                <w:sz w:val="16"/>
                <w:szCs w:val="16"/>
                <w:lang w:val="ru-RU"/>
              </w:rPr>
              <w:t>Измерение дальности (сообщение данных о</w:t>
            </w:r>
            <w:r w:rsidR="0000720C" w:rsidRPr="00CF7837">
              <w:rPr>
                <w:sz w:val="16"/>
                <w:szCs w:val="16"/>
                <w:lang w:val="ru-RU"/>
              </w:rPr>
              <w:t> </w:t>
            </w:r>
            <w:r w:rsidRPr="00CF7837">
              <w:rPr>
                <w:sz w:val="16"/>
                <w:szCs w:val="16"/>
                <w:lang w:val="ru-RU"/>
              </w:rPr>
              <w:t>расстоянии)</w:t>
            </w:r>
          </w:p>
        </w:tc>
        <w:tc>
          <w:tcPr>
            <w:tcW w:w="1343" w:type="dxa"/>
            <w:hideMark/>
          </w:tcPr>
          <w:p w14:paraId="18B78C1D" w14:textId="77777777" w:rsidR="00163F81" w:rsidRPr="00CF7837" w:rsidRDefault="00163F81" w:rsidP="00535025">
            <w:pPr>
              <w:pStyle w:val="Tabletext"/>
              <w:jc w:val="left"/>
              <w:rPr>
                <w:rFonts w:eastAsia="Batang"/>
                <w:sz w:val="16"/>
                <w:szCs w:val="16"/>
                <w:lang w:val="ru-RU" w:eastAsia="ko-KR"/>
              </w:rPr>
            </w:pPr>
          </w:p>
        </w:tc>
        <w:tc>
          <w:tcPr>
            <w:tcW w:w="1562" w:type="dxa"/>
            <w:noWrap/>
            <w:hideMark/>
          </w:tcPr>
          <w:p w14:paraId="5486ED54" w14:textId="77777777" w:rsidR="00163F81" w:rsidRPr="00CF7837" w:rsidRDefault="00163F81" w:rsidP="00535025">
            <w:pPr>
              <w:pStyle w:val="Tabletext"/>
              <w:jc w:val="left"/>
              <w:rPr>
                <w:rFonts w:eastAsia="Batang"/>
                <w:sz w:val="16"/>
                <w:szCs w:val="16"/>
                <w:lang w:val="ru-RU" w:eastAsia="ko-KR"/>
              </w:rPr>
            </w:pPr>
          </w:p>
        </w:tc>
        <w:tc>
          <w:tcPr>
            <w:tcW w:w="1470" w:type="dxa"/>
          </w:tcPr>
          <w:p w14:paraId="574BA394" w14:textId="77777777" w:rsidR="00163F81" w:rsidRPr="00CF7837" w:rsidRDefault="00163F81" w:rsidP="00535025">
            <w:pPr>
              <w:pStyle w:val="Tabletext"/>
              <w:jc w:val="left"/>
              <w:rPr>
                <w:rFonts w:eastAsia="Batang"/>
                <w:sz w:val="16"/>
                <w:szCs w:val="16"/>
                <w:lang w:val="ru-RU" w:eastAsia="ko-KR"/>
              </w:rPr>
            </w:pPr>
          </w:p>
        </w:tc>
        <w:tc>
          <w:tcPr>
            <w:tcW w:w="1516" w:type="dxa"/>
            <w:hideMark/>
          </w:tcPr>
          <w:p w14:paraId="0BCF4C78" w14:textId="77777777" w:rsidR="00163F81" w:rsidRPr="00CF7837" w:rsidRDefault="00163F81" w:rsidP="00535025">
            <w:pPr>
              <w:pStyle w:val="Tabletext"/>
              <w:jc w:val="left"/>
              <w:rPr>
                <w:rFonts w:eastAsia="Batang"/>
                <w:sz w:val="16"/>
                <w:szCs w:val="16"/>
                <w:lang w:val="ru-RU" w:eastAsia="ko-KR"/>
              </w:rPr>
            </w:pPr>
          </w:p>
        </w:tc>
        <w:tc>
          <w:tcPr>
            <w:tcW w:w="1481" w:type="dxa"/>
            <w:hideMark/>
          </w:tcPr>
          <w:p w14:paraId="2AB55A0F" w14:textId="77777777" w:rsidR="00163F81" w:rsidRPr="00CF7837" w:rsidRDefault="00163F81" w:rsidP="00535025">
            <w:pPr>
              <w:pStyle w:val="Tabletext"/>
              <w:jc w:val="left"/>
              <w:rPr>
                <w:rFonts w:eastAsia="Batang"/>
                <w:sz w:val="16"/>
                <w:szCs w:val="16"/>
                <w:lang w:val="ru-RU" w:eastAsia="ko-KR"/>
              </w:rPr>
            </w:pPr>
          </w:p>
        </w:tc>
        <w:tc>
          <w:tcPr>
            <w:tcW w:w="1562" w:type="dxa"/>
            <w:hideMark/>
          </w:tcPr>
          <w:p w14:paraId="0A4CA959" w14:textId="77777777" w:rsidR="00163F81" w:rsidRPr="00CF7837" w:rsidRDefault="00163F81" w:rsidP="00535025">
            <w:pPr>
              <w:pStyle w:val="Tabletext"/>
              <w:jc w:val="left"/>
              <w:rPr>
                <w:rFonts w:eastAsia="Batang"/>
                <w:sz w:val="16"/>
                <w:szCs w:val="16"/>
                <w:lang w:val="ru-RU" w:eastAsia="ko-KR"/>
              </w:rPr>
            </w:pPr>
          </w:p>
        </w:tc>
        <w:tc>
          <w:tcPr>
            <w:tcW w:w="1741" w:type="dxa"/>
            <w:gridSpan w:val="2"/>
          </w:tcPr>
          <w:p w14:paraId="3A098224" w14:textId="77777777" w:rsidR="00163F81" w:rsidRPr="00CF7837" w:rsidRDefault="00163F81" w:rsidP="00535025">
            <w:pPr>
              <w:pStyle w:val="Tabletext"/>
              <w:jc w:val="left"/>
              <w:rPr>
                <w:rFonts w:eastAsia="Batang"/>
                <w:sz w:val="16"/>
                <w:szCs w:val="16"/>
                <w:lang w:val="ru-RU" w:eastAsia="ko-KR"/>
              </w:rPr>
            </w:pPr>
          </w:p>
        </w:tc>
        <w:tc>
          <w:tcPr>
            <w:tcW w:w="1663" w:type="dxa"/>
          </w:tcPr>
          <w:p w14:paraId="19D26B82" w14:textId="77777777" w:rsidR="00163F81" w:rsidRPr="00CF7837" w:rsidRDefault="00163F81" w:rsidP="00535025">
            <w:pPr>
              <w:pStyle w:val="Tabletext"/>
              <w:jc w:val="left"/>
              <w:rPr>
                <w:rFonts w:eastAsia="Batang"/>
                <w:sz w:val="16"/>
                <w:szCs w:val="16"/>
                <w:lang w:val="ru-RU" w:eastAsia="ko-KR"/>
              </w:rPr>
            </w:pPr>
          </w:p>
        </w:tc>
      </w:tr>
      <w:tr w:rsidR="00163F81" w:rsidRPr="00CF7837" w14:paraId="78CA7285" w14:textId="77777777" w:rsidTr="009332D3">
        <w:trPr>
          <w:cantSplit/>
          <w:jc w:val="center"/>
        </w:trPr>
        <w:tc>
          <w:tcPr>
            <w:tcW w:w="2121" w:type="dxa"/>
            <w:noWrap/>
            <w:hideMark/>
          </w:tcPr>
          <w:p w14:paraId="3273F1F5" w14:textId="77777777" w:rsidR="00163F81" w:rsidRPr="00CF7837" w:rsidRDefault="00163F81" w:rsidP="00535025">
            <w:pPr>
              <w:pStyle w:val="Tabletext"/>
              <w:jc w:val="left"/>
              <w:rPr>
                <w:rFonts w:eastAsia="Batang"/>
                <w:sz w:val="16"/>
                <w:szCs w:val="16"/>
                <w:lang w:val="ru-RU"/>
              </w:rPr>
            </w:pPr>
            <w:r w:rsidRPr="00CF7837">
              <w:rPr>
                <w:sz w:val="16"/>
                <w:szCs w:val="16"/>
                <w:lang w:val="ru-RU"/>
              </w:rPr>
              <w:t>Шифрование</w:t>
            </w:r>
          </w:p>
        </w:tc>
        <w:tc>
          <w:tcPr>
            <w:tcW w:w="1343" w:type="dxa"/>
            <w:hideMark/>
          </w:tcPr>
          <w:p w14:paraId="25161BE6" w14:textId="40EC8966" w:rsidR="00163F81" w:rsidRPr="00CF7837" w:rsidRDefault="00163F81" w:rsidP="00535025">
            <w:pPr>
              <w:pStyle w:val="Tabletext"/>
              <w:jc w:val="left"/>
              <w:rPr>
                <w:rFonts w:eastAsia="Batang"/>
                <w:sz w:val="16"/>
                <w:szCs w:val="16"/>
                <w:lang w:val="ru-RU"/>
              </w:rPr>
            </w:pPr>
            <w:r w:rsidRPr="00CF7837">
              <w:rPr>
                <w:sz w:val="16"/>
                <w:szCs w:val="16"/>
                <w:lang w:val="ru-RU"/>
              </w:rPr>
              <w:t>Поддержи</w:t>
            </w:r>
            <w:r w:rsidR="0000720C" w:rsidRPr="00CF7837">
              <w:rPr>
                <w:sz w:val="16"/>
                <w:szCs w:val="16"/>
                <w:lang w:val="ru-RU"/>
              </w:rPr>
              <w:t>-</w:t>
            </w:r>
            <w:r w:rsidRPr="00CF7837">
              <w:rPr>
                <w:sz w:val="16"/>
                <w:szCs w:val="16"/>
                <w:lang w:val="ru-RU"/>
              </w:rPr>
              <w:t>ваемые ал</w:t>
            </w:r>
            <w:r w:rsidR="00692548" w:rsidRPr="00CF7837">
              <w:rPr>
                <w:sz w:val="16"/>
                <w:szCs w:val="16"/>
                <w:lang w:val="ru-RU"/>
              </w:rPr>
              <w:t>г</w:t>
            </w:r>
            <w:r w:rsidRPr="00CF7837">
              <w:rPr>
                <w:sz w:val="16"/>
                <w:szCs w:val="16"/>
                <w:lang w:val="ru-RU"/>
              </w:rPr>
              <w:t>орит</w:t>
            </w:r>
            <w:r w:rsidR="0000720C" w:rsidRPr="00CF7837">
              <w:rPr>
                <w:sz w:val="16"/>
                <w:szCs w:val="16"/>
                <w:lang w:val="ru-RU"/>
              </w:rPr>
              <w:t>-</w:t>
            </w:r>
            <w:r w:rsidRPr="00CF7837">
              <w:rPr>
                <w:sz w:val="16"/>
                <w:szCs w:val="16"/>
                <w:lang w:val="ru-RU"/>
              </w:rPr>
              <w:t>мы</w:t>
            </w:r>
          </w:p>
        </w:tc>
        <w:tc>
          <w:tcPr>
            <w:tcW w:w="1562" w:type="dxa"/>
            <w:noWrap/>
            <w:hideMark/>
          </w:tcPr>
          <w:p w14:paraId="5C38FC80" w14:textId="77777777" w:rsidR="00163F81" w:rsidRPr="00CF7837" w:rsidRDefault="00163F81" w:rsidP="00535025">
            <w:pPr>
              <w:pStyle w:val="Tabletext"/>
              <w:jc w:val="left"/>
              <w:rPr>
                <w:rFonts w:eastAsia="Batang"/>
                <w:sz w:val="16"/>
                <w:szCs w:val="16"/>
                <w:lang w:val="ru-RU"/>
              </w:rPr>
            </w:pPr>
            <w:r w:rsidRPr="00CF7837">
              <w:rPr>
                <w:sz w:val="16"/>
                <w:szCs w:val="16"/>
                <w:lang w:val="ru-RU"/>
              </w:rPr>
              <w:t>A5/3, A5/4, GEA3</w:t>
            </w:r>
          </w:p>
        </w:tc>
        <w:tc>
          <w:tcPr>
            <w:tcW w:w="1470" w:type="dxa"/>
          </w:tcPr>
          <w:p w14:paraId="113BB250" w14:textId="433CA280" w:rsidR="00163F81" w:rsidRPr="00CF7837" w:rsidRDefault="00163F81" w:rsidP="00535025">
            <w:pPr>
              <w:pStyle w:val="Tabletext"/>
              <w:jc w:val="left"/>
              <w:rPr>
                <w:rFonts w:eastAsia="Batang"/>
                <w:sz w:val="16"/>
                <w:szCs w:val="16"/>
                <w:lang w:val="ru-RU"/>
              </w:rPr>
            </w:pPr>
            <w:r w:rsidRPr="00CF7837">
              <w:rPr>
                <w:sz w:val="16"/>
                <w:szCs w:val="16"/>
                <w:lang w:val="ru-RU"/>
              </w:rPr>
              <w:t>KASUMI и</w:t>
            </w:r>
            <w:r w:rsidR="00C256A0">
              <w:rPr>
                <w:sz w:val="16"/>
                <w:szCs w:val="16"/>
                <w:lang w:val="ru-RU"/>
              </w:rPr>
              <w:t xml:space="preserve"> </w:t>
            </w:r>
            <w:r w:rsidRPr="00CF7837">
              <w:rPr>
                <w:sz w:val="16"/>
                <w:szCs w:val="16"/>
                <w:lang w:val="ru-RU"/>
              </w:rPr>
              <w:t>SNOW 3G</w:t>
            </w:r>
          </w:p>
        </w:tc>
        <w:tc>
          <w:tcPr>
            <w:tcW w:w="1516" w:type="dxa"/>
            <w:hideMark/>
          </w:tcPr>
          <w:p w14:paraId="3A346B8C" w14:textId="77777777" w:rsidR="00163F81" w:rsidRPr="00CF7837" w:rsidRDefault="00163F81" w:rsidP="00535025">
            <w:pPr>
              <w:pStyle w:val="Tabletext"/>
              <w:jc w:val="left"/>
              <w:rPr>
                <w:rFonts w:eastAsia="Batang"/>
                <w:sz w:val="16"/>
                <w:szCs w:val="16"/>
                <w:lang w:val="ru-RU"/>
              </w:rPr>
            </w:pPr>
            <w:r w:rsidRPr="00CF7837">
              <w:rPr>
                <w:sz w:val="16"/>
                <w:szCs w:val="16"/>
                <w:lang w:val="ru-RU"/>
              </w:rPr>
              <w:t>KASUMI</w:t>
            </w:r>
          </w:p>
        </w:tc>
        <w:tc>
          <w:tcPr>
            <w:tcW w:w="1481" w:type="dxa"/>
            <w:hideMark/>
          </w:tcPr>
          <w:p w14:paraId="080EB474" w14:textId="11BD3A60" w:rsidR="00163F81" w:rsidRPr="00CF7837" w:rsidRDefault="00163F81" w:rsidP="00535025">
            <w:pPr>
              <w:pStyle w:val="Tabletext"/>
              <w:jc w:val="left"/>
              <w:rPr>
                <w:rFonts w:eastAsia="Batang"/>
                <w:sz w:val="16"/>
                <w:szCs w:val="16"/>
                <w:lang w:val="ru-RU"/>
              </w:rPr>
            </w:pPr>
            <w:r w:rsidRPr="00CF7837">
              <w:rPr>
                <w:sz w:val="16"/>
                <w:szCs w:val="16"/>
                <w:lang w:val="ru-RU"/>
              </w:rPr>
              <w:t>KASUMI и</w:t>
            </w:r>
            <w:r w:rsidR="00C256A0">
              <w:rPr>
                <w:sz w:val="16"/>
                <w:szCs w:val="16"/>
                <w:lang w:val="ru-RU"/>
              </w:rPr>
              <w:t xml:space="preserve"> </w:t>
            </w:r>
            <w:r w:rsidR="00C256A0">
              <w:rPr>
                <w:sz w:val="16"/>
                <w:szCs w:val="16"/>
                <w:lang w:val="ru-RU"/>
              </w:rPr>
              <w:br/>
            </w:r>
            <w:r w:rsidRPr="00CF7837">
              <w:rPr>
                <w:sz w:val="16"/>
                <w:szCs w:val="16"/>
                <w:lang w:val="ru-RU"/>
              </w:rPr>
              <w:t>SNOW 3G</w:t>
            </w:r>
          </w:p>
        </w:tc>
        <w:tc>
          <w:tcPr>
            <w:tcW w:w="1562" w:type="dxa"/>
            <w:hideMark/>
          </w:tcPr>
          <w:p w14:paraId="372D6A68" w14:textId="77777777" w:rsidR="00163F81" w:rsidRPr="00CF7837" w:rsidRDefault="00163F81" w:rsidP="00535025">
            <w:pPr>
              <w:pStyle w:val="Tabletext"/>
              <w:jc w:val="left"/>
              <w:rPr>
                <w:rFonts w:eastAsia="Batang"/>
                <w:sz w:val="16"/>
                <w:szCs w:val="16"/>
                <w:lang w:val="ru-RU"/>
              </w:rPr>
            </w:pPr>
            <w:r w:rsidRPr="00CF7837">
              <w:rPr>
                <w:sz w:val="16"/>
                <w:szCs w:val="16"/>
                <w:lang w:val="ru-RU"/>
              </w:rPr>
              <w:t>SNOW 3G, AES, ZUC</w:t>
            </w:r>
          </w:p>
        </w:tc>
        <w:tc>
          <w:tcPr>
            <w:tcW w:w="1741" w:type="dxa"/>
            <w:gridSpan w:val="2"/>
          </w:tcPr>
          <w:p w14:paraId="6457EE52" w14:textId="77777777" w:rsidR="00163F81" w:rsidRPr="00CF7837" w:rsidRDefault="00163F81" w:rsidP="00535025">
            <w:pPr>
              <w:pStyle w:val="Tabletext"/>
              <w:jc w:val="left"/>
              <w:rPr>
                <w:rFonts w:eastAsia="Batang"/>
                <w:sz w:val="16"/>
                <w:szCs w:val="16"/>
                <w:lang w:val="ru-RU"/>
              </w:rPr>
            </w:pPr>
            <w:r w:rsidRPr="00CF7837">
              <w:rPr>
                <w:sz w:val="16"/>
                <w:szCs w:val="16"/>
                <w:lang w:val="ru-RU"/>
              </w:rPr>
              <w:t>SNOW 3G, AES, ZUC</w:t>
            </w:r>
          </w:p>
        </w:tc>
        <w:tc>
          <w:tcPr>
            <w:tcW w:w="1663" w:type="dxa"/>
          </w:tcPr>
          <w:p w14:paraId="1C5EB820" w14:textId="77777777" w:rsidR="00163F81" w:rsidRPr="00CF7837" w:rsidRDefault="00163F81" w:rsidP="00535025">
            <w:pPr>
              <w:pStyle w:val="Tabletext"/>
              <w:jc w:val="left"/>
              <w:rPr>
                <w:rFonts w:eastAsia="Batang"/>
                <w:sz w:val="16"/>
                <w:szCs w:val="16"/>
                <w:lang w:val="ru-RU"/>
              </w:rPr>
            </w:pPr>
            <w:r w:rsidRPr="00CF7837">
              <w:rPr>
                <w:sz w:val="16"/>
                <w:szCs w:val="16"/>
                <w:lang w:val="ru-RU"/>
              </w:rPr>
              <w:t>SNOW 3G, AES, ZUC</w:t>
            </w:r>
          </w:p>
        </w:tc>
      </w:tr>
      <w:tr w:rsidR="00163F81" w:rsidRPr="00CF7837" w14:paraId="64F482CE" w14:textId="77777777" w:rsidTr="009332D3">
        <w:trPr>
          <w:cantSplit/>
          <w:jc w:val="center"/>
        </w:trPr>
        <w:tc>
          <w:tcPr>
            <w:tcW w:w="2121" w:type="dxa"/>
            <w:noWrap/>
            <w:hideMark/>
          </w:tcPr>
          <w:p w14:paraId="099862CA" w14:textId="77777777" w:rsidR="00163F81" w:rsidRPr="00CF7837" w:rsidRDefault="00163F81" w:rsidP="00535025">
            <w:pPr>
              <w:pStyle w:val="Tabletext"/>
              <w:jc w:val="left"/>
              <w:rPr>
                <w:rFonts w:eastAsia="Batang"/>
                <w:sz w:val="16"/>
                <w:szCs w:val="16"/>
                <w:lang w:val="ru-RU"/>
              </w:rPr>
            </w:pPr>
            <w:r w:rsidRPr="00CF7837">
              <w:rPr>
                <w:sz w:val="16"/>
                <w:szCs w:val="16"/>
                <w:lang w:val="ru-RU"/>
              </w:rPr>
              <w:t>Аутентификация</w:t>
            </w:r>
          </w:p>
        </w:tc>
        <w:tc>
          <w:tcPr>
            <w:tcW w:w="1343" w:type="dxa"/>
            <w:hideMark/>
          </w:tcPr>
          <w:p w14:paraId="36128646" w14:textId="77777777" w:rsidR="00163F81" w:rsidRPr="00CF7837" w:rsidRDefault="00163F81" w:rsidP="00535025">
            <w:pPr>
              <w:pStyle w:val="Tabletext"/>
              <w:jc w:val="left"/>
              <w:rPr>
                <w:rFonts w:eastAsia="Batang"/>
                <w:sz w:val="16"/>
                <w:szCs w:val="16"/>
                <w:lang w:val="ru-RU" w:eastAsia="ko-KR"/>
              </w:rPr>
            </w:pPr>
          </w:p>
        </w:tc>
        <w:tc>
          <w:tcPr>
            <w:tcW w:w="1562" w:type="dxa"/>
            <w:noWrap/>
            <w:hideMark/>
          </w:tcPr>
          <w:p w14:paraId="7FB5E951" w14:textId="77777777" w:rsidR="00163F81" w:rsidRPr="00CF7837" w:rsidRDefault="00163F81" w:rsidP="00535025">
            <w:pPr>
              <w:pStyle w:val="Tabletext"/>
              <w:jc w:val="left"/>
              <w:rPr>
                <w:sz w:val="16"/>
                <w:szCs w:val="16"/>
                <w:lang w:val="ru-RU"/>
              </w:rPr>
            </w:pPr>
            <w:r w:rsidRPr="00CF7837">
              <w:rPr>
                <w:sz w:val="16"/>
                <w:szCs w:val="16"/>
                <w:lang w:val="ru-RU"/>
              </w:rPr>
              <w:t>UE – сеть</w:t>
            </w:r>
            <w:r w:rsidRPr="00CF7837">
              <w:rPr>
                <w:sz w:val="16"/>
                <w:szCs w:val="16"/>
                <w:lang w:val="ru-RU"/>
              </w:rPr>
              <w:br/>
              <w:t>(2G AKA) и взаимная</w:t>
            </w:r>
          </w:p>
          <w:p w14:paraId="00C4C9FB" w14:textId="77777777" w:rsidR="00163F81" w:rsidRPr="00CF7837" w:rsidRDefault="00163F81" w:rsidP="00535025">
            <w:pPr>
              <w:pStyle w:val="Tabletext"/>
              <w:jc w:val="left"/>
              <w:rPr>
                <w:rFonts w:eastAsia="Batang"/>
                <w:sz w:val="16"/>
                <w:szCs w:val="16"/>
                <w:lang w:val="ru-RU"/>
              </w:rPr>
            </w:pPr>
            <w:r w:rsidRPr="00CF7837">
              <w:rPr>
                <w:sz w:val="16"/>
                <w:szCs w:val="16"/>
                <w:lang w:val="ru-RU"/>
              </w:rPr>
              <w:t>(3G AKA)</w:t>
            </w:r>
          </w:p>
        </w:tc>
        <w:tc>
          <w:tcPr>
            <w:tcW w:w="1470" w:type="dxa"/>
          </w:tcPr>
          <w:p w14:paraId="188557E9" w14:textId="77777777" w:rsidR="00163F81" w:rsidRPr="00CF7837" w:rsidRDefault="00163F81" w:rsidP="00535025">
            <w:pPr>
              <w:pStyle w:val="Tabletext"/>
              <w:jc w:val="left"/>
              <w:rPr>
                <w:rFonts w:eastAsia="Batang"/>
                <w:sz w:val="16"/>
                <w:szCs w:val="16"/>
                <w:lang w:val="ru-RU"/>
              </w:rPr>
            </w:pPr>
            <w:r w:rsidRPr="00CF7837">
              <w:rPr>
                <w:sz w:val="16"/>
                <w:szCs w:val="16"/>
                <w:lang w:val="ru-RU"/>
              </w:rPr>
              <w:t xml:space="preserve">Взаимная </w:t>
            </w:r>
          </w:p>
        </w:tc>
        <w:tc>
          <w:tcPr>
            <w:tcW w:w="1516" w:type="dxa"/>
            <w:hideMark/>
          </w:tcPr>
          <w:p w14:paraId="4E8A4230" w14:textId="77777777" w:rsidR="00163F81" w:rsidRPr="00CF7837" w:rsidRDefault="00163F81" w:rsidP="00535025">
            <w:pPr>
              <w:pStyle w:val="Tabletext"/>
              <w:jc w:val="left"/>
              <w:rPr>
                <w:sz w:val="16"/>
                <w:szCs w:val="16"/>
                <w:lang w:val="ru-RU"/>
              </w:rPr>
            </w:pPr>
            <w:r w:rsidRPr="00CF7837">
              <w:rPr>
                <w:sz w:val="16"/>
                <w:szCs w:val="16"/>
                <w:lang w:val="ru-RU"/>
              </w:rPr>
              <w:t>UE – сеть</w:t>
            </w:r>
            <w:r w:rsidRPr="00CF7837">
              <w:rPr>
                <w:sz w:val="16"/>
                <w:szCs w:val="16"/>
                <w:lang w:val="ru-RU"/>
              </w:rPr>
              <w:br/>
              <w:t>(2G AKA) и взаимная</w:t>
            </w:r>
          </w:p>
          <w:p w14:paraId="291A07CA" w14:textId="77777777" w:rsidR="00163F81" w:rsidRPr="00CF7837" w:rsidRDefault="00163F81" w:rsidP="00535025">
            <w:pPr>
              <w:pStyle w:val="Tabletext"/>
              <w:jc w:val="left"/>
              <w:rPr>
                <w:rFonts w:eastAsia="Batang"/>
                <w:sz w:val="16"/>
                <w:szCs w:val="16"/>
                <w:lang w:val="ru-RU"/>
              </w:rPr>
            </w:pPr>
            <w:r w:rsidRPr="00CF7837">
              <w:rPr>
                <w:sz w:val="16"/>
                <w:szCs w:val="16"/>
                <w:lang w:val="ru-RU"/>
              </w:rPr>
              <w:t>(3G AKA)</w:t>
            </w:r>
          </w:p>
        </w:tc>
        <w:tc>
          <w:tcPr>
            <w:tcW w:w="1481" w:type="dxa"/>
            <w:hideMark/>
          </w:tcPr>
          <w:p w14:paraId="66A9922B" w14:textId="77777777" w:rsidR="00163F81" w:rsidRPr="00CF7837" w:rsidRDefault="00163F81" w:rsidP="00535025">
            <w:pPr>
              <w:pStyle w:val="Tabletext"/>
              <w:jc w:val="left"/>
              <w:rPr>
                <w:sz w:val="16"/>
                <w:szCs w:val="16"/>
                <w:lang w:val="ru-RU"/>
              </w:rPr>
            </w:pPr>
            <w:r w:rsidRPr="00CF7837">
              <w:rPr>
                <w:sz w:val="16"/>
                <w:szCs w:val="16"/>
                <w:lang w:val="ru-RU"/>
              </w:rPr>
              <w:t xml:space="preserve">UE – сеть </w:t>
            </w:r>
            <w:r w:rsidRPr="00CF7837">
              <w:rPr>
                <w:sz w:val="16"/>
                <w:szCs w:val="16"/>
                <w:lang w:val="ru-RU"/>
              </w:rPr>
              <w:br/>
              <w:t>(2G AKA) и взаимная</w:t>
            </w:r>
          </w:p>
          <w:p w14:paraId="125967E5" w14:textId="77777777" w:rsidR="00163F81" w:rsidRPr="00CF7837" w:rsidRDefault="00163F81" w:rsidP="00535025">
            <w:pPr>
              <w:pStyle w:val="Tabletext"/>
              <w:jc w:val="left"/>
              <w:rPr>
                <w:rFonts w:eastAsia="Batang"/>
                <w:sz w:val="16"/>
                <w:szCs w:val="16"/>
                <w:lang w:val="ru-RU"/>
              </w:rPr>
            </w:pPr>
            <w:r w:rsidRPr="00CF7837">
              <w:rPr>
                <w:sz w:val="16"/>
                <w:szCs w:val="16"/>
                <w:lang w:val="ru-RU"/>
              </w:rPr>
              <w:t>(3G AKA)</w:t>
            </w:r>
          </w:p>
        </w:tc>
        <w:tc>
          <w:tcPr>
            <w:tcW w:w="1562" w:type="dxa"/>
            <w:hideMark/>
          </w:tcPr>
          <w:p w14:paraId="0AF381BA" w14:textId="77777777" w:rsidR="00163F81" w:rsidRPr="00CF7837" w:rsidRDefault="00163F81" w:rsidP="00535025">
            <w:pPr>
              <w:pStyle w:val="Tabletext"/>
              <w:jc w:val="left"/>
              <w:rPr>
                <w:rFonts w:eastAsia="Batang"/>
                <w:sz w:val="16"/>
                <w:szCs w:val="16"/>
                <w:lang w:val="ru-RU"/>
              </w:rPr>
            </w:pPr>
            <w:r w:rsidRPr="00CF7837">
              <w:rPr>
                <w:sz w:val="16"/>
                <w:szCs w:val="16"/>
                <w:lang w:val="ru-RU"/>
              </w:rPr>
              <w:t>Взаимная</w:t>
            </w:r>
          </w:p>
        </w:tc>
        <w:tc>
          <w:tcPr>
            <w:tcW w:w="1741" w:type="dxa"/>
            <w:gridSpan w:val="2"/>
          </w:tcPr>
          <w:p w14:paraId="3AC485A0" w14:textId="77777777" w:rsidR="00163F81" w:rsidRPr="00CF7837" w:rsidRDefault="00163F81" w:rsidP="00535025">
            <w:pPr>
              <w:pStyle w:val="Tabletext"/>
              <w:jc w:val="left"/>
              <w:rPr>
                <w:rFonts w:eastAsia="Batang"/>
                <w:sz w:val="16"/>
                <w:szCs w:val="16"/>
                <w:lang w:val="ru-RU"/>
              </w:rPr>
            </w:pPr>
            <w:r w:rsidRPr="00CF7837">
              <w:rPr>
                <w:sz w:val="16"/>
                <w:szCs w:val="16"/>
                <w:lang w:val="ru-RU"/>
              </w:rPr>
              <w:t>Взаимная</w:t>
            </w:r>
          </w:p>
        </w:tc>
        <w:tc>
          <w:tcPr>
            <w:tcW w:w="1663" w:type="dxa"/>
          </w:tcPr>
          <w:p w14:paraId="204728CA" w14:textId="77777777" w:rsidR="00163F81" w:rsidRPr="00CF7837" w:rsidRDefault="00163F81" w:rsidP="00535025">
            <w:pPr>
              <w:pStyle w:val="Tabletext"/>
              <w:jc w:val="left"/>
              <w:rPr>
                <w:rFonts w:eastAsia="Batang"/>
                <w:sz w:val="16"/>
                <w:szCs w:val="16"/>
                <w:lang w:val="ru-RU"/>
              </w:rPr>
            </w:pPr>
            <w:r w:rsidRPr="00CF7837">
              <w:rPr>
                <w:sz w:val="16"/>
                <w:szCs w:val="16"/>
                <w:lang w:val="ru-RU"/>
              </w:rPr>
              <w:t>Взаимная</w:t>
            </w:r>
          </w:p>
        </w:tc>
      </w:tr>
      <w:tr w:rsidR="00163F81" w:rsidRPr="00CF7837" w14:paraId="79A0D702" w14:textId="77777777" w:rsidTr="009332D3">
        <w:trPr>
          <w:cantSplit/>
          <w:jc w:val="center"/>
        </w:trPr>
        <w:tc>
          <w:tcPr>
            <w:tcW w:w="2121" w:type="dxa"/>
            <w:noWrap/>
            <w:hideMark/>
          </w:tcPr>
          <w:p w14:paraId="134B063C" w14:textId="77777777" w:rsidR="00163F81" w:rsidRPr="00CF7837" w:rsidRDefault="00163F81" w:rsidP="00535025">
            <w:pPr>
              <w:pStyle w:val="Tabletext"/>
              <w:jc w:val="left"/>
              <w:rPr>
                <w:rFonts w:eastAsia="Batang"/>
                <w:sz w:val="16"/>
                <w:szCs w:val="16"/>
                <w:lang w:val="ru-RU"/>
              </w:rPr>
            </w:pPr>
            <w:r w:rsidRPr="00CF7837">
              <w:rPr>
                <w:sz w:val="16"/>
                <w:szCs w:val="16"/>
                <w:lang w:val="ru-RU"/>
              </w:rPr>
              <w:t>Защита от повторной передачи в протоколе обмена ключами</w:t>
            </w:r>
          </w:p>
        </w:tc>
        <w:tc>
          <w:tcPr>
            <w:tcW w:w="1343" w:type="dxa"/>
            <w:hideMark/>
          </w:tcPr>
          <w:p w14:paraId="403AE6C4" w14:textId="77777777" w:rsidR="00163F81" w:rsidRPr="00CF7837" w:rsidRDefault="00163F81" w:rsidP="00535025">
            <w:pPr>
              <w:pStyle w:val="Tabletext"/>
              <w:jc w:val="left"/>
              <w:rPr>
                <w:rFonts w:eastAsia="Batang"/>
                <w:sz w:val="16"/>
                <w:szCs w:val="16"/>
                <w:lang w:val="ru-RU" w:eastAsia="ko-KR"/>
              </w:rPr>
            </w:pPr>
          </w:p>
        </w:tc>
        <w:tc>
          <w:tcPr>
            <w:tcW w:w="1562" w:type="dxa"/>
            <w:noWrap/>
            <w:hideMark/>
          </w:tcPr>
          <w:p w14:paraId="2EB3C52C" w14:textId="37C0A7F0" w:rsidR="00163F81" w:rsidRPr="00CF7837" w:rsidRDefault="00163F81" w:rsidP="00535025">
            <w:pPr>
              <w:pStyle w:val="Tabletext"/>
              <w:jc w:val="left"/>
              <w:rPr>
                <w:rFonts w:eastAsia="Batang"/>
                <w:sz w:val="16"/>
                <w:szCs w:val="16"/>
                <w:lang w:val="ru-RU"/>
              </w:rPr>
            </w:pPr>
            <w:r w:rsidRPr="00CF7837">
              <w:rPr>
                <w:sz w:val="16"/>
                <w:szCs w:val="16"/>
                <w:lang w:val="ru-RU"/>
              </w:rPr>
              <w:t xml:space="preserve">Нет (2G AKA) </w:t>
            </w:r>
            <w:r w:rsidRPr="00CF7837">
              <w:rPr>
                <w:sz w:val="16"/>
                <w:szCs w:val="16"/>
                <w:lang w:val="ru-RU"/>
              </w:rPr>
              <w:br/>
              <w:t>и да (3G AKA)</w:t>
            </w:r>
          </w:p>
        </w:tc>
        <w:tc>
          <w:tcPr>
            <w:tcW w:w="1470" w:type="dxa"/>
          </w:tcPr>
          <w:p w14:paraId="419FE5E7" w14:textId="77777777" w:rsidR="00163F81" w:rsidRPr="00CF7837" w:rsidRDefault="00163F81" w:rsidP="00535025">
            <w:pPr>
              <w:pStyle w:val="Tabletext"/>
              <w:jc w:val="left"/>
              <w:rPr>
                <w:rFonts w:eastAsia="Batang"/>
                <w:sz w:val="16"/>
                <w:szCs w:val="16"/>
                <w:lang w:val="ru-RU"/>
              </w:rPr>
            </w:pPr>
            <w:r w:rsidRPr="00CF7837">
              <w:rPr>
                <w:sz w:val="16"/>
                <w:szCs w:val="16"/>
                <w:lang w:val="ru-RU"/>
              </w:rPr>
              <w:t xml:space="preserve">Да </w:t>
            </w:r>
          </w:p>
        </w:tc>
        <w:tc>
          <w:tcPr>
            <w:tcW w:w="1516" w:type="dxa"/>
            <w:hideMark/>
          </w:tcPr>
          <w:p w14:paraId="2E439C3F" w14:textId="77777777" w:rsidR="00163F81" w:rsidRPr="00CF7837" w:rsidRDefault="00163F81" w:rsidP="00535025">
            <w:pPr>
              <w:pStyle w:val="Tabletext"/>
              <w:jc w:val="left"/>
              <w:rPr>
                <w:rFonts w:eastAsia="Batang"/>
                <w:sz w:val="16"/>
                <w:szCs w:val="16"/>
                <w:lang w:val="ru-RU"/>
              </w:rPr>
            </w:pPr>
            <w:r w:rsidRPr="00CF7837">
              <w:rPr>
                <w:sz w:val="16"/>
                <w:szCs w:val="16"/>
                <w:lang w:val="ru-RU"/>
              </w:rPr>
              <w:t>Нет (2G AKA) и да (3G AKA)</w:t>
            </w:r>
          </w:p>
        </w:tc>
        <w:tc>
          <w:tcPr>
            <w:tcW w:w="1481" w:type="dxa"/>
            <w:hideMark/>
          </w:tcPr>
          <w:p w14:paraId="72CDE1BE" w14:textId="77777777" w:rsidR="00163F81" w:rsidRPr="00CF7837" w:rsidRDefault="00163F81" w:rsidP="00535025">
            <w:pPr>
              <w:pStyle w:val="Tabletext"/>
              <w:jc w:val="left"/>
              <w:rPr>
                <w:rFonts w:eastAsia="Batang"/>
                <w:sz w:val="16"/>
                <w:szCs w:val="16"/>
                <w:lang w:val="ru-RU"/>
              </w:rPr>
            </w:pPr>
            <w:r w:rsidRPr="00CF7837">
              <w:rPr>
                <w:sz w:val="16"/>
                <w:szCs w:val="16"/>
                <w:lang w:val="ru-RU"/>
              </w:rPr>
              <w:t>Нет (2G AKA) и да (3G AKA)</w:t>
            </w:r>
          </w:p>
        </w:tc>
        <w:tc>
          <w:tcPr>
            <w:tcW w:w="1562" w:type="dxa"/>
            <w:hideMark/>
          </w:tcPr>
          <w:p w14:paraId="5F5A3374"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741" w:type="dxa"/>
            <w:gridSpan w:val="2"/>
          </w:tcPr>
          <w:p w14:paraId="2274C5AE"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c>
          <w:tcPr>
            <w:tcW w:w="1663" w:type="dxa"/>
          </w:tcPr>
          <w:p w14:paraId="74D06432" w14:textId="77777777" w:rsidR="00163F81" w:rsidRPr="00CF7837" w:rsidRDefault="00163F81" w:rsidP="00535025">
            <w:pPr>
              <w:pStyle w:val="Tabletext"/>
              <w:jc w:val="left"/>
              <w:rPr>
                <w:rFonts w:eastAsia="Batang"/>
                <w:sz w:val="16"/>
                <w:szCs w:val="16"/>
                <w:lang w:val="ru-RU"/>
              </w:rPr>
            </w:pPr>
            <w:r w:rsidRPr="00CF7837">
              <w:rPr>
                <w:sz w:val="16"/>
                <w:szCs w:val="16"/>
                <w:lang w:val="ru-RU"/>
              </w:rPr>
              <w:t>Да</w:t>
            </w:r>
          </w:p>
        </w:tc>
      </w:tr>
      <w:tr w:rsidR="00163F81" w:rsidRPr="00CF7837" w14:paraId="4C4F0CFC" w14:textId="77777777" w:rsidTr="009332D3">
        <w:trPr>
          <w:cantSplit/>
          <w:jc w:val="center"/>
        </w:trPr>
        <w:tc>
          <w:tcPr>
            <w:tcW w:w="2121" w:type="dxa"/>
            <w:noWrap/>
            <w:hideMark/>
          </w:tcPr>
          <w:p w14:paraId="2A6569E1" w14:textId="77777777" w:rsidR="00163F81" w:rsidRPr="00CF7837" w:rsidRDefault="00163F81" w:rsidP="00535025">
            <w:pPr>
              <w:pStyle w:val="Tabletext"/>
              <w:jc w:val="left"/>
              <w:rPr>
                <w:rFonts w:eastAsia="Batang"/>
                <w:sz w:val="16"/>
                <w:szCs w:val="16"/>
                <w:lang w:val="ru-RU"/>
              </w:rPr>
            </w:pPr>
            <w:r w:rsidRPr="00CF7837">
              <w:rPr>
                <w:sz w:val="16"/>
                <w:szCs w:val="16"/>
                <w:lang w:val="ru-RU"/>
              </w:rPr>
              <w:t>Обмен ключами</w:t>
            </w:r>
          </w:p>
        </w:tc>
        <w:tc>
          <w:tcPr>
            <w:tcW w:w="1343" w:type="dxa"/>
            <w:hideMark/>
          </w:tcPr>
          <w:p w14:paraId="0F9BA3D9" w14:textId="4D5FE0A0" w:rsidR="00163F81" w:rsidRPr="00CF7837" w:rsidRDefault="00163F81" w:rsidP="00535025">
            <w:pPr>
              <w:pStyle w:val="Tabletext"/>
              <w:jc w:val="left"/>
              <w:rPr>
                <w:rFonts w:eastAsia="Batang"/>
                <w:sz w:val="16"/>
                <w:szCs w:val="16"/>
                <w:lang w:val="ru-RU"/>
              </w:rPr>
            </w:pPr>
            <w:r w:rsidRPr="00CF7837">
              <w:rPr>
                <w:sz w:val="16"/>
                <w:szCs w:val="16"/>
                <w:lang w:val="ru-RU"/>
              </w:rPr>
              <w:t>Поддержи</w:t>
            </w:r>
            <w:r w:rsidR="0000720C" w:rsidRPr="00CF7837">
              <w:rPr>
                <w:sz w:val="16"/>
                <w:szCs w:val="16"/>
                <w:lang w:val="ru-RU"/>
              </w:rPr>
              <w:t>-</w:t>
            </w:r>
            <w:r w:rsidRPr="00CF7837">
              <w:rPr>
                <w:sz w:val="16"/>
                <w:szCs w:val="16"/>
                <w:lang w:val="ru-RU"/>
              </w:rPr>
              <w:t>ваемые протоколы и ал</w:t>
            </w:r>
            <w:r w:rsidR="00692548" w:rsidRPr="00CF7837">
              <w:rPr>
                <w:sz w:val="16"/>
                <w:szCs w:val="16"/>
                <w:lang w:val="ru-RU"/>
              </w:rPr>
              <w:t>г</w:t>
            </w:r>
            <w:r w:rsidRPr="00CF7837">
              <w:rPr>
                <w:sz w:val="16"/>
                <w:szCs w:val="16"/>
                <w:lang w:val="ru-RU"/>
              </w:rPr>
              <w:t>оритмы</w:t>
            </w:r>
          </w:p>
        </w:tc>
        <w:tc>
          <w:tcPr>
            <w:tcW w:w="1562" w:type="dxa"/>
            <w:noWrap/>
            <w:hideMark/>
          </w:tcPr>
          <w:p w14:paraId="60E97DC4" w14:textId="18829148" w:rsidR="00163F81" w:rsidRPr="00CF7837" w:rsidRDefault="00163F81" w:rsidP="0000720C">
            <w:pPr>
              <w:pStyle w:val="Tabletext"/>
              <w:jc w:val="left"/>
              <w:rPr>
                <w:rFonts w:eastAsia="Batang"/>
                <w:sz w:val="16"/>
                <w:szCs w:val="16"/>
                <w:lang w:val="ru-RU"/>
              </w:rPr>
            </w:pPr>
            <w:r w:rsidRPr="00CF7837">
              <w:rPr>
                <w:sz w:val="16"/>
                <w:szCs w:val="16"/>
                <w:lang w:val="ru-RU"/>
              </w:rPr>
              <w:t>Проприетарный, 2G MILENAGE (2G AKA) и</w:t>
            </w:r>
            <w:r w:rsidR="0000720C" w:rsidRPr="00CF7837">
              <w:rPr>
                <w:sz w:val="16"/>
                <w:szCs w:val="16"/>
                <w:lang w:val="ru-RU"/>
              </w:rPr>
              <w:t> </w:t>
            </w:r>
            <w:r w:rsidRPr="00CF7837">
              <w:rPr>
                <w:sz w:val="16"/>
                <w:szCs w:val="16"/>
                <w:lang w:val="ru-RU"/>
              </w:rPr>
              <w:t>проприетарный, MILENAGE, TUAK (3G AKA)</w:t>
            </w:r>
          </w:p>
        </w:tc>
        <w:tc>
          <w:tcPr>
            <w:tcW w:w="1470" w:type="dxa"/>
          </w:tcPr>
          <w:p w14:paraId="788AC268" w14:textId="68CBD9B2" w:rsidR="00163F81" w:rsidRPr="00CF7837" w:rsidRDefault="00163F81" w:rsidP="00535025">
            <w:pPr>
              <w:pStyle w:val="Tabletext"/>
              <w:jc w:val="left"/>
              <w:rPr>
                <w:rFonts w:eastAsia="Batang"/>
                <w:sz w:val="16"/>
                <w:szCs w:val="16"/>
                <w:lang w:val="ru-RU"/>
              </w:rPr>
            </w:pPr>
            <w:r w:rsidRPr="00CF7837">
              <w:rPr>
                <w:sz w:val="16"/>
                <w:szCs w:val="16"/>
                <w:lang w:val="ru-RU"/>
              </w:rPr>
              <w:t xml:space="preserve">Проприетарный, MILENAGE, TUAK </w:t>
            </w:r>
          </w:p>
        </w:tc>
        <w:tc>
          <w:tcPr>
            <w:tcW w:w="1516" w:type="dxa"/>
            <w:hideMark/>
          </w:tcPr>
          <w:p w14:paraId="7E5119CC" w14:textId="461C28DD" w:rsidR="00163F81" w:rsidRPr="00CF7837" w:rsidRDefault="00163F81" w:rsidP="0000720C">
            <w:pPr>
              <w:pStyle w:val="Tabletext"/>
              <w:jc w:val="left"/>
              <w:rPr>
                <w:rFonts w:eastAsia="Batang"/>
                <w:sz w:val="16"/>
                <w:szCs w:val="16"/>
                <w:lang w:val="ru-RU"/>
              </w:rPr>
            </w:pPr>
            <w:r w:rsidRPr="00CF7837">
              <w:rPr>
                <w:sz w:val="16"/>
                <w:szCs w:val="16"/>
                <w:lang w:val="ru-RU"/>
              </w:rPr>
              <w:t>Проприетарный, 2G MILENAGE (2G AKA) и</w:t>
            </w:r>
            <w:r w:rsidR="0000720C" w:rsidRPr="00CF7837">
              <w:rPr>
                <w:sz w:val="16"/>
                <w:szCs w:val="16"/>
                <w:lang w:val="ru-RU"/>
              </w:rPr>
              <w:t> </w:t>
            </w:r>
            <w:r w:rsidRPr="00CF7837">
              <w:rPr>
                <w:sz w:val="16"/>
                <w:szCs w:val="16"/>
                <w:lang w:val="ru-RU"/>
              </w:rPr>
              <w:t>проприетарный, MILENAGE, TUAK (3G AKA)</w:t>
            </w:r>
          </w:p>
        </w:tc>
        <w:tc>
          <w:tcPr>
            <w:tcW w:w="1481" w:type="dxa"/>
            <w:hideMark/>
          </w:tcPr>
          <w:p w14:paraId="0857976E" w14:textId="79B6EEA0" w:rsidR="00163F81" w:rsidRPr="00CF7837" w:rsidRDefault="00163F81" w:rsidP="0000720C">
            <w:pPr>
              <w:pStyle w:val="Tabletext"/>
              <w:jc w:val="left"/>
              <w:rPr>
                <w:rFonts w:eastAsia="Batang"/>
                <w:sz w:val="16"/>
                <w:szCs w:val="16"/>
                <w:lang w:val="ru-RU"/>
              </w:rPr>
            </w:pPr>
            <w:r w:rsidRPr="00CF7837">
              <w:rPr>
                <w:sz w:val="16"/>
                <w:szCs w:val="16"/>
                <w:lang w:val="ru-RU"/>
              </w:rPr>
              <w:t>Проприетарный, 2G MILENAGE (2G AKA) и</w:t>
            </w:r>
            <w:r w:rsidR="0000720C" w:rsidRPr="00CF7837">
              <w:rPr>
                <w:sz w:val="16"/>
                <w:szCs w:val="16"/>
                <w:lang w:val="ru-RU"/>
              </w:rPr>
              <w:t> </w:t>
            </w:r>
            <w:r w:rsidRPr="00CF7837">
              <w:rPr>
                <w:sz w:val="16"/>
                <w:szCs w:val="16"/>
                <w:lang w:val="ru-RU"/>
              </w:rPr>
              <w:t>проприетарный, MILENAGE, TUAK (3G AKA)</w:t>
            </w:r>
          </w:p>
        </w:tc>
        <w:tc>
          <w:tcPr>
            <w:tcW w:w="1562" w:type="dxa"/>
            <w:hideMark/>
          </w:tcPr>
          <w:p w14:paraId="2359153A" w14:textId="77777777" w:rsidR="00163F81" w:rsidRPr="00CF7837" w:rsidRDefault="00163F81" w:rsidP="00535025">
            <w:pPr>
              <w:pStyle w:val="Tabletext"/>
              <w:jc w:val="left"/>
              <w:rPr>
                <w:rFonts w:eastAsia="Batang"/>
                <w:sz w:val="16"/>
                <w:szCs w:val="16"/>
                <w:lang w:val="ru-RU"/>
              </w:rPr>
            </w:pPr>
            <w:r w:rsidRPr="00CF7837">
              <w:rPr>
                <w:sz w:val="16"/>
                <w:szCs w:val="16"/>
                <w:lang w:val="ru-RU"/>
              </w:rPr>
              <w:t xml:space="preserve">Проприетарный, MILENAGE, TUAK </w:t>
            </w:r>
          </w:p>
        </w:tc>
        <w:tc>
          <w:tcPr>
            <w:tcW w:w="1741" w:type="dxa"/>
            <w:gridSpan w:val="2"/>
          </w:tcPr>
          <w:p w14:paraId="2B9029BD" w14:textId="77777777" w:rsidR="00163F81" w:rsidRPr="00CF7837" w:rsidRDefault="00163F81" w:rsidP="00535025">
            <w:pPr>
              <w:pStyle w:val="Tabletext"/>
              <w:jc w:val="left"/>
              <w:rPr>
                <w:rFonts w:eastAsia="Batang"/>
                <w:sz w:val="16"/>
                <w:szCs w:val="16"/>
                <w:lang w:val="ru-RU"/>
              </w:rPr>
            </w:pPr>
            <w:r w:rsidRPr="00CF7837">
              <w:rPr>
                <w:sz w:val="16"/>
                <w:szCs w:val="16"/>
                <w:lang w:val="ru-RU"/>
              </w:rPr>
              <w:t>Проприетарный, MILENAGE, TUAK</w:t>
            </w:r>
          </w:p>
        </w:tc>
        <w:tc>
          <w:tcPr>
            <w:tcW w:w="1663" w:type="dxa"/>
          </w:tcPr>
          <w:p w14:paraId="549DFF11" w14:textId="77777777" w:rsidR="00163F81" w:rsidRPr="00CF7837" w:rsidRDefault="00163F81" w:rsidP="00535025">
            <w:pPr>
              <w:pStyle w:val="Tabletext"/>
              <w:jc w:val="left"/>
              <w:rPr>
                <w:rFonts w:eastAsia="Batang"/>
                <w:sz w:val="16"/>
                <w:szCs w:val="16"/>
                <w:lang w:val="ru-RU"/>
              </w:rPr>
            </w:pPr>
            <w:r w:rsidRPr="00CF7837">
              <w:rPr>
                <w:sz w:val="16"/>
                <w:szCs w:val="16"/>
                <w:lang w:val="ru-RU"/>
              </w:rPr>
              <w:t>Проприетарный, MILENAGE, TUAK</w:t>
            </w:r>
          </w:p>
        </w:tc>
      </w:tr>
      <w:tr w:rsidR="00444E59" w:rsidRPr="00CF7837" w14:paraId="6E088ADB" w14:textId="77777777" w:rsidTr="009332D3">
        <w:trPr>
          <w:cantSplit/>
          <w:jc w:val="center"/>
        </w:trPr>
        <w:tc>
          <w:tcPr>
            <w:tcW w:w="2121" w:type="dxa"/>
            <w:noWrap/>
            <w:hideMark/>
          </w:tcPr>
          <w:p w14:paraId="281C6FF7" w14:textId="77777777" w:rsidR="00444E59" w:rsidRPr="00CF7837" w:rsidRDefault="00444E59" w:rsidP="00901F07">
            <w:pPr>
              <w:pStyle w:val="Tabletext"/>
              <w:rPr>
                <w:rFonts w:eastAsia="Batang"/>
                <w:sz w:val="16"/>
                <w:szCs w:val="16"/>
                <w:lang w:val="ru-RU"/>
              </w:rPr>
            </w:pPr>
            <w:r w:rsidRPr="00CF7837">
              <w:rPr>
                <w:sz w:val="16"/>
                <w:szCs w:val="16"/>
                <w:lang w:val="ru-RU"/>
              </w:rPr>
              <w:t>Источники помех</w:t>
            </w:r>
          </w:p>
        </w:tc>
        <w:tc>
          <w:tcPr>
            <w:tcW w:w="1343" w:type="dxa"/>
            <w:hideMark/>
          </w:tcPr>
          <w:p w14:paraId="66002B9F" w14:textId="77777777" w:rsidR="00444E59" w:rsidRPr="00CF7837" w:rsidRDefault="00444E59" w:rsidP="00901F07">
            <w:pPr>
              <w:pStyle w:val="Tabletext"/>
              <w:rPr>
                <w:rFonts w:eastAsia="Batang"/>
                <w:sz w:val="16"/>
                <w:szCs w:val="16"/>
                <w:lang w:val="ru-RU" w:eastAsia="ko-KR"/>
              </w:rPr>
            </w:pPr>
          </w:p>
        </w:tc>
        <w:tc>
          <w:tcPr>
            <w:tcW w:w="1562" w:type="dxa"/>
            <w:hideMark/>
          </w:tcPr>
          <w:p w14:paraId="2F966B3F" w14:textId="1A1DF0E0" w:rsidR="00444E59" w:rsidRPr="00CF7837" w:rsidRDefault="00444E59" w:rsidP="00901F07">
            <w:pPr>
              <w:pStyle w:val="Tabletext"/>
              <w:rPr>
                <w:rFonts w:eastAsia="Batang"/>
                <w:sz w:val="16"/>
                <w:szCs w:val="16"/>
                <w:lang w:val="ru-RU"/>
              </w:rPr>
            </w:pPr>
            <w:r w:rsidRPr="00CF7837">
              <w:rPr>
                <w:sz w:val="16"/>
                <w:szCs w:val="16"/>
                <w:lang w:val="ru-RU"/>
              </w:rPr>
              <w:t>Дру</w:t>
            </w:r>
            <w:r w:rsidR="00692548" w:rsidRPr="00CF7837">
              <w:rPr>
                <w:sz w:val="16"/>
                <w:szCs w:val="16"/>
                <w:lang w:val="ru-RU"/>
              </w:rPr>
              <w:t>г</w:t>
            </w:r>
            <w:r w:rsidRPr="00CF7837">
              <w:rPr>
                <w:sz w:val="16"/>
                <w:szCs w:val="16"/>
                <w:lang w:val="ru-RU"/>
              </w:rPr>
              <w:t xml:space="preserve">ие пользователи, </w:t>
            </w:r>
            <w:r w:rsidR="00A001E5" w:rsidRPr="00CF7837">
              <w:rPr>
                <w:sz w:val="16"/>
                <w:szCs w:val="16"/>
                <w:lang w:val="ru-RU"/>
              </w:rPr>
              <w:br/>
            </w:r>
            <w:r w:rsidRPr="00CF7837">
              <w:rPr>
                <w:sz w:val="16"/>
                <w:szCs w:val="16"/>
                <w:lang w:val="ru-RU"/>
              </w:rPr>
              <w:t>соты и сети</w:t>
            </w:r>
          </w:p>
        </w:tc>
        <w:tc>
          <w:tcPr>
            <w:tcW w:w="1470" w:type="dxa"/>
          </w:tcPr>
          <w:p w14:paraId="389D2CB9" w14:textId="40128158" w:rsidR="00444E59" w:rsidRPr="00CF7837" w:rsidRDefault="00444E59" w:rsidP="00901F07">
            <w:pPr>
              <w:pStyle w:val="Tabletext"/>
              <w:rPr>
                <w:rFonts w:eastAsia="Batang"/>
                <w:sz w:val="16"/>
                <w:szCs w:val="16"/>
                <w:lang w:val="ru-RU"/>
              </w:rPr>
            </w:pPr>
            <w:r w:rsidRPr="00CF7837">
              <w:rPr>
                <w:sz w:val="16"/>
                <w:szCs w:val="16"/>
                <w:lang w:val="ru-RU"/>
              </w:rPr>
              <w:t>Дру</w:t>
            </w:r>
            <w:r w:rsidR="00692548" w:rsidRPr="00CF7837">
              <w:rPr>
                <w:sz w:val="16"/>
                <w:szCs w:val="16"/>
                <w:lang w:val="ru-RU"/>
              </w:rPr>
              <w:t>г</w:t>
            </w:r>
            <w:r w:rsidRPr="00CF7837">
              <w:rPr>
                <w:sz w:val="16"/>
                <w:szCs w:val="16"/>
                <w:lang w:val="ru-RU"/>
              </w:rPr>
              <w:t>ие пользователи, соты и сети</w:t>
            </w:r>
          </w:p>
        </w:tc>
        <w:tc>
          <w:tcPr>
            <w:tcW w:w="1516" w:type="dxa"/>
            <w:hideMark/>
          </w:tcPr>
          <w:p w14:paraId="00C99113" w14:textId="09A6EEC3" w:rsidR="00444E59" w:rsidRPr="00CF7837" w:rsidRDefault="00444E59" w:rsidP="00901F07">
            <w:pPr>
              <w:pStyle w:val="Tabletext"/>
              <w:rPr>
                <w:rFonts w:eastAsia="Batang"/>
                <w:sz w:val="16"/>
                <w:szCs w:val="16"/>
                <w:lang w:val="ru-RU"/>
              </w:rPr>
            </w:pPr>
            <w:r w:rsidRPr="00CF7837">
              <w:rPr>
                <w:sz w:val="16"/>
                <w:szCs w:val="16"/>
                <w:lang w:val="ru-RU"/>
              </w:rPr>
              <w:t>Дру</w:t>
            </w:r>
            <w:r w:rsidR="00692548" w:rsidRPr="00CF7837">
              <w:rPr>
                <w:sz w:val="16"/>
                <w:szCs w:val="16"/>
                <w:lang w:val="ru-RU"/>
              </w:rPr>
              <w:t>г</w:t>
            </w:r>
            <w:r w:rsidRPr="00CF7837">
              <w:rPr>
                <w:sz w:val="16"/>
                <w:szCs w:val="16"/>
                <w:lang w:val="ru-RU"/>
              </w:rPr>
              <w:t>ие пользователи, соты и сети</w:t>
            </w:r>
          </w:p>
        </w:tc>
        <w:tc>
          <w:tcPr>
            <w:tcW w:w="1481" w:type="dxa"/>
            <w:hideMark/>
          </w:tcPr>
          <w:p w14:paraId="4FCF2D8A" w14:textId="13F20852" w:rsidR="00444E59" w:rsidRPr="00CF7837" w:rsidRDefault="00444E59" w:rsidP="00901F07">
            <w:pPr>
              <w:pStyle w:val="Tabletext"/>
              <w:rPr>
                <w:rFonts w:eastAsia="Batang"/>
                <w:sz w:val="16"/>
                <w:szCs w:val="16"/>
                <w:lang w:val="ru-RU"/>
              </w:rPr>
            </w:pPr>
            <w:r w:rsidRPr="00CF7837">
              <w:rPr>
                <w:sz w:val="16"/>
                <w:szCs w:val="16"/>
                <w:lang w:val="ru-RU"/>
              </w:rPr>
              <w:t>Дру</w:t>
            </w:r>
            <w:r w:rsidR="00692548" w:rsidRPr="00CF7837">
              <w:rPr>
                <w:sz w:val="16"/>
                <w:szCs w:val="16"/>
                <w:lang w:val="ru-RU"/>
              </w:rPr>
              <w:t>г</w:t>
            </w:r>
            <w:r w:rsidRPr="00CF7837">
              <w:rPr>
                <w:sz w:val="16"/>
                <w:szCs w:val="16"/>
                <w:lang w:val="ru-RU"/>
              </w:rPr>
              <w:t>ие пользователи, соты и сети</w:t>
            </w:r>
          </w:p>
        </w:tc>
        <w:tc>
          <w:tcPr>
            <w:tcW w:w="1562" w:type="dxa"/>
            <w:hideMark/>
          </w:tcPr>
          <w:p w14:paraId="5A12E458" w14:textId="123E1F22" w:rsidR="00444E59" w:rsidRPr="00CF7837" w:rsidRDefault="00444E59" w:rsidP="00901F07">
            <w:pPr>
              <w:pStyle w:val="Tabletext"/>
              <w:rPr>
                <w:rFonts w:eastAsia="Batang"/>
                <w:sz w:val="16"/>
                <w:szCs w:val="16"/>
                <w:lang w:val="ru-RU"/>
              </w:rPr>
            </w:pPr>
            <w:r w:rsidRPr="00CF7837">
              <w:rPr>
                <w:sz w:val="16"/>
                <w:szCs w:val="16"/>
                <w:lang w:val="ru-RU"/>
              </w:rPr>
              <w:t>Дру</w:t>
            </w:r>
            <w:r w:rsidR="00692548" w:rsidRPr="00CF7837">
              <w:rPr>
                <w:sz w:val="16"/>
                <w:szCs w:val="16"/>
                <w:lang w:val="ru-RU"/>
              </w:rPr>
              <w:t>г</w:t>
            </w:r>
            <w:r w:rsidRPr="00CF7837">
              <w:rPr>
                <w:sz w:val="16"/>
                <w:szCs w:val="16"/>
                <w:lang w:val="ru-RU"/>
              </w:rPr>
              <w:t>ие пользователи,</w:t>
            </w:r>
            <w:r w:rsidR="00A001E5" w:rsidRPr="00CF7837">
              <w:rPr>
                <w:sz w:val="16"/>
                <w:szCs w:val="16"/>
                <w:lang w:val="ru-RU"/>
              </w:rPr>
              <w:br/>
            </w:r>
            <w:r w:rsidRPr="00CF7837">
              <w:rPr>
                <w:sz w:val="16"/>
                <w:szCs w:val="16"/>
                <w:lang w:val="ru-RU"/>
              </w:rPr>
              <w:t>соты и сети</w:t>
            </w:r>
          </w:p>
        </w:tc>
        <w:tc>
          <w:tcPr>
            <w:tcW w:w="1732" w:type="dxa"/>
          </w:tcPr>
          <w:p w14:paraId="21CEE7C7" w14:textId="0F8D7F3E" w:rsidR="00444E59" w:rsidRPr="00CF7837" w:rsidRDefault="00444E59" w:rsidP="00A001E5">
            <w:pPr>
              <w:pStyle w:val="Tabletext"/>
              <w:jc w:val="left"/>
              <w:rPr>
                <w:rFonts w:eastAsia="Batang"/>
                <w:sz w:val="16"/>
                <w:szCs w:val="16"/>
                <w:lang w:val="ru-RU"/>
              </w:rPr>
            </w:pPr>
            <w:r w:rsidRPr="00CF7837">
              <w:rPr>
                <w:sz w:val="16"/>
                <w:szCs w:val="16"/>
                <w:lang w:val="ru-RU"/>
              </w:rPr>
              <w:t>Дру</w:t>
            </w:r>
            <w:r w:rsidR="00692548" w:rsidRPr="00CF7837">
              <w:rPr>
                <w:sz w:val="16"/>
                <w:szCs w:val="16"/>
                <w:lang w:val="ru-RU"/>
              </w:rPr>
              <w:t>г</w:t>
            </w:r>
            <w:r w:rsidRPr="00CF7837">
              <w:rPr>
                <w:sz w:val="16"/>
                <w:szCs w:val="16"/>
                <w:lang w:val="ru-RU"/>
              </w:rPr>
              <w:t>ие пользователи,</w:t>
            </w:r>
            <w:r w:rsidRPr="00CF7837">
              <w:rPr>
                <w:sz w:val="16"/>
                <w:szCs w:val="16"/>
                <w:lang w:val="ru-RU"/>
              </w:rPr>
              <w:br/>
              <w:t>соты и сети</w:t>
            </w:r>
          </w:p>
        </w:tc>
        <w:tc>
          <w:tcPr>
            <w:tcW w:w="1672" w:type="dxa"/>
            <w:gridSpan w:val="2"/>
          </w:tcPr>
          <w:p w14:paraId="199E6EAC" w14:textId="21A8850C" w:rsidR="00444E59" w:rsidRPr="00CF7837" w:rsidRDefault="00444E59" w:rsidP="00A001E5">
            <w:pPr>
              <w:pStyle w:val="Tabletext"/>
              <w:jc w:val="left"/>
              <w:rPr>
                <w:rFonts w:eastAsia="Batang"/>
                <w:sz w:val="16"/>
                <w:szCs w:val="16"/>
                <w:lang w:val="ru-RU"/>
              </w:rPr>
            </w:pPr>
            <w:r w:rsidRPr="00CF7837">
              <w:rPr>
                <w:sz w:val="16"/>
                <w:szCs w:val="16"/>
                <w:lang w:val="ru-RU"/>
              </w:rPr>
              <w:t>Дру</w:t>
            </w:r>
            <w:r w:rsidR="00692548" w:rsidRPr="00CF7837">
              <w:rPr>
                <w:sz w:val="16"/>
                <w:szCs w:val="16"/>
                <w:lang w:val="ru-RU"/>
              </w:rPr>
              <w:t>г</w:t>
            </w:r>
            <w:r w:rsidRPr="00CF7837">
              <w:rPr>
                <w:sz w:val="16"/>
                <w:szCs w:val="16"/>
                <w:lang w:val="ru-RU"/>
              </w:rPr>
              <w:t>ие пользователи,</w:t>
            </w:r>
            <w:r w:rsidRPr="00CF7837">
              <w:rPr>
                <w:sz w:val="16"/>
                <w:szCs w:val="16"/>
                <w:lang w:val="ru-RU"/>
              </w:rPr>
              <w:br/>
              <w:t>соты и сети</w:t>
            </w:r>
          </w:p>
        </w:tc>
      </w:tr>
    </w:tbl>
    <w:p w14:paraId="089F9483" w14:textId="1285FA51" w:rsidR="00A001E5" w:rsidRPr="00CF7837" w:rsidRDefault="00A001E5">
      <w:pPr>
        <w:rPr>
          <w:lang w:val="ru-RU"/>
        </w:rPr>
      </w:pPr>
    </w:p>
    <w:p w14:paraId="38E0BF9B" w14:textId="77777777" w:rsidR="00A001E5" w:rsidRPr="00CF7837" w:rsidRDefault="00A001E5">
      <w:pPr>
        <w:tabs>
          <w:tab w:val="clear" w:pos="794"/>
          <w:tab w:val="clear" w:pos="1191"/>
          <w:tab w:val="clear" w:pos="1588"/>
          <w:tab w:val="clear" w:pos="1985"/>
        </w:tabs>
        <w:overflowPunct/>
        <w:autoSpaceDE/>
        <w:autoSpaceDN/>
        <w:adjustRightInd/>
        <w:spacing w:before="0"/>
        <w:jc w:val="left"/>
        <w:textAlignment w:val="auto"/>
        <w:rPr>
          <w:lang w:val="ru-RU"/>
        </w:rPr>
      </w:pPr>
      <w:r w:rsidRPr="00CF7837">
        <w:rPr>
          <w:lang w:val="ru-RU"/>
        </w:rPr>
        <w:br w:type="page"/>
      </w:r>
    </w:p>
    <w:p w14:paraId="0A87674B" w14:textId="77777777" w:rsidR="00A001E5" w:rsidRPr="00CF7837" w:rsidRDefault="00A001E5" w:rsidP="00A001E5">
      <w:pPr>
        <w:pStyle w:val="TableNo"/>
        <w:rPr>
          <w:lang w:val="ru-RU"/>
        </w:rPr>
      </w:pPr>
      <w:r w:rsidRPr="00CF7837">
        <w:rPr>
          <w:lang w:val="ru-RU"/>
        </w:rPr>
        <w:lastRenderedPageBreak/>
        <w:t>ТАБЛИЦА A1.8 (</w:t>
      </w:r>
      <w:r w:rsidRPr="00CF7837">
        <w:rPr>
          <w:i/>
          <w:lang w:val="ru-RU"/>
        </w:rPr>
        <w:t>продолжение</w:t>
      </w:r>
      <w:r w:rsidRPr="00CF7837">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344"/>
        <w:gridCol w:w="1562"/>
        <w:gridCol w:w="1469"/>
        <w:gridCol w:w="1515"/>
        <w:gridCol w:w="1515"/>
        <w:gridCol w:w="1548"/>
        <w:gridCol w:w="1679"/>
        <w:gridCol w:w="1701"/>
      </w:tblGrid>
      <w:tr w:rsidR="00A001E5" w:rsidRPr="00CF7837" w14:paraId="7C7FDF53" w14:textId="77777777" w:rsidTr="00C256A0">
        <w:trPr>
          <w:cantSplit/>
        </w:trPr>
        <w:tc>
          <w:tcPr>
            <w:tcW w:w="2121" w:type="dxa"/>
            <w:noWrap/>
            <w:vAlign w:val="center"/>
            <w:hideMark/>
          </w:tcPr>
          <w:p w14:paraId="07925847" w14:textId="77777777" w:rsidR="00A001E5" w:rsidRPr="00CF7837" w:rsidRDefault="00A001E5" w:rsidP="00405A0F">
            <w:pPr>
              <w:pStyle w:val="Tablehead"/>
              <w:rPr>
                <w:rFonts w:eastAsia="Batang"/>
                <w:sz w:val="16"/>
                <w:szCs w:val="16"/>
                <w:lang w:val="ru-RU"/>
              </w:rPr>
            </w:pPr>
            <w:r w:rsidRPr="00CF7837">
              <w:rPr>
                <w:sz w:val="16"/>
                <w:szCs w:val="16"/>
                <w:lang w:val="ru-RU"/>
              </w:rPr>
              <w:t>Функциональная характеристика</w:t>
            </w:r>
          </w:p>
        </w:tc>
        <w:tc>
          <w:tcPr>
            <w:tcW w:w="1344" w:type="dxa"/>
            <w:vAlign w:val="center"/>
            <w:hideMark/>
          </w:tcPr>
          <w:p w14:paraId="14515FD5" w14:textId="77777777" w:rsidR="00A001E5" w:rsidRPr="00CF7837" w:rsidRDefault="00A001E5" w:rsidP="00405A0F">
            <w:pPr>
              <w:pStyle w:val="Tablehead"/>
              <w:rPr>
                <w:rFonts w:eastAsia="Batang"/>
                <w:sz w:val="16"/>
                <w:szCs w:val="16"/>
                <w:lang w:val="ru-RU"/>
              </w:rPr>
            </w:pPr>
            <w:r w:rsidRPr="00CF7837">
              <w:rPr>
                <w:sz w:val="16"/>
                <w:szCs w:val="16"/>
                <w:lang w:val="ru-RU"/>
              </w:rPr>
              <w:t>Единица измерения</w:t>
            </w:r>
          </w:p>
        </w:tc>
        <w:tc>
          <w:tcPr>
            <w:tcW w:w="1562" w:type="dxa"/>
            <w:noWrap/>
            <w:vAlign w:val="center"/>
            <w:hideMark/>
          </w:tcPr>
          <w:p w14:paraId="10D61F29" w14:textId="77777777" w:rsidR="00A001E5" w:rsidRPr="00CF7837" w:rsidRDefault="00A001E5" w:rsidP="00405A0F">
            <w:pPr>
              <w:pStyle w:val="Tablehead"/>
              <w:rPr>
                <w:rFonts w:eastAsia="Batang"/>
                <w:sz w:val="16"/>
                <w:szCs w:val="16"/>
                <w:lang w:val="ru-RU"/>
              </w:rPr>
            </w:pPr>
            <w:r w:rsidRPr="00CF7837">
              <w:rPr>
                <w:sz w:val="16"/>
                <w:szCs w:val="16"/>
                <w:lang w:val="ru-RU"/>
              </w:rPr>
              <w:t>GSM/EDGE</w:t>
            </w:r>
          </w:p>
        </w:tc>
        <w:tc>
          <w:tcPr>
            <w:tcW w:w="1469" w:type="dxa"/>
            <w:vAlign w:val="center"/>
          </w:tcPr>
          <w:p w14:paraId="017624E4" w14:textId="77777777" w:rsidR="00A001E5" w:rsidRPr="00CF7837" w:rsidRDefault="00A001E5" w:rsidP="00405A0F">
            <w:pPr>
              <w:pStyle w:val="Tablehead"/>
              <w:rPr>
                <w:rFonts w:eastAsia="Batang"/>
                <w:sz w:val="16"/>
                <w:szCs w:val="16"/>
                <w:lang w:val="ru-RU"/>
              </w:rPr>
            </w:pPr>
            <w:r w:rsidRPr="00CF7837">
              <w:rPr>
                <w:sz w:val="16"/>
                <w:szCs w:val="16"/>
                <w:lang w:val="ru-RU"/>
              </w:rPr>
              <w:t>EC-GSM-IoT</w:t>
            </w:r>
          </w:p>
        </w:tc>
        <w:tc>
          <w:tcPr>
            <w:tcW w:w="1515" w:type="dxa"/>
            <w:vAlign w:val="center"/>
            <w:hideMark/>
          </w:tcPr>
          <w:p w14:paraId="2C71ECC3" w14:textId="77777777" w:rsidR="00A001E5" w:rsidRPr="00CF7837" w:rsidRDefault="00A001E5" w:rsidP="00405A0F">
            <w:pPr>
              <w:pStyle w:val="Tablehead"/>
              <w:rPr>
                <w:rFonts w:eastAsia="Batang"/>
                <w:sz w:val="16"/>
                <w:szCs w:val="16"/>
                <w:lang w:val="ru-RU"/>
              </w:rPr>
            </w:pPr>
            <w:r w:rsidRPr="00CF7837">
              <w:rPr>
                <w:sz w:val="16"/>
                <w:szCs w:val="16"/>
                <w:lang w:val="ru-RU"/>
              </w:rPr>
              <w:t>UMTS</w:t>
            </w:r>
          </w:p>
        </w:tc>
        <w:tc>
          <w:tcPr>
            <w:tcW w:w="1515" w:type="dxa"/>
            <w:noWrap/>
            <w:vAlign w:val="center"/>
            <w:hideMark/>
          </w:tcPr>
          <w:p w14:paraId="2994B595" w14:textId="77777777" w:rsidR="00A001E5" w:rsidRPr="00CF7837" w:rsidRDefault="00A001E5" w:rsidP="00405A0F">
            <w:pPr>
              <w:pStyle w:val="Tablehead"/>
              <w:rPr>
                <w:rFonts w:eastAsia="Batang"/>
                <w:sz w:val="16"/>
                <w:szCs w:val="16"/>
                <w:lang w:val="ru-RU"/>
              </w:rPr>
            </w:pPr>
            <w:r w:rsidRPr="00CF7837">
              <w:rPr>
                <w:sz w:val="16"/>
                <w:szCs w:val="16"/>
                <w:lang w:val="ru-RU"/>
              </w:rPr>
              <w:t>HSPA+</w:t>
            </w:r>
          </w:p>
        </w:tc>
        <w:tc>
          <w:tcPr>
            <w:tcW w:w="1548" w:type="dxa"/>
            <w:vAlign w:val="center"/>
            <w:hideMark/>
          </w:tcPr>
          <w:p w14:paraId="4906D1B5" w14:textId="77777777" w:rsidR="00A001E5" w:rsidRPr="00CF7837" w:rsidRDefault="00A001E5" w:rsidP="009332D3">
            <w:pPr>
              <w:pStyle w:val="Tablehead"/>
              <w:ind w:left="-57" w:right="-57"/>
              <w:rPr>
                <w:rFonts w:eastAsia="Batang"/>
                <w:sz w:val="16"/>
                <w:szCs w:val="16"/>
                <w:lang w:val="ru-RU"/>
              </w:rPr>
            </w:pPr>
            <w:r w:rsidRPr="00CF7837">
              <w:rPr>
                <w:sz w:val="16"/>
                <w:szCs w:val="16"/>
                <w:lang w:val="ru-RU"/>
              </w:rPr>
              <w:t>LTE Advanced Pro</w:t>
            </w:r>
          </w:p>
        </w:tc>
        <w:tc>
          <w:tcPr>
            <w:tcW w:w="1679" w:type="dxa"/>
            <w:vAlign w:val="center"/>
          </w:tcPr>
          <w:p w14:paraId="25A7F445" w14:textId="77777777" w:rsidR="00A001E5" w:rsidRPr="00CF7837" w:rsidRDefault="00A001E5" w:rsidP="00405A0F">
            <w:pPr>
              <w:pStyle w:val="Tablehead"/>
              <w:rPr>
                <w:rFonts w:eastAsia="Batang"/>
                <w:sz w:val="16"/>
                <w:szCs w:val="16"/>
                <w:lang w:val="ru-RU"/>
              </w:rPr>
            </w:pPr>
            <w:r w:rsidRPr="00CF7837">
              <w:rPr>
                <w:sz w:val="16"/>
                <w:szCs w:val="16"/>
                <w:lang w:val="ru-RU"/>
              </w:rPr>
              <w:t>eMTC</w:t>
            </w:r>
          </w:p>
        </w:tc>
        <w:tc>
          <w:tcPr>
            <w:tcW w:w="1701" w:type="dxa"/>
            <w:vAlign w:val="center"/>
          </w:tcPr>
          <w:p w14:paraId="3752BF41" w14:textId="77777777" w:rsidR="00A001E5" w:rsidRPr="00CF7837" w:rsidRDefault="00A001E5" w:rsidP="00405A0F">
            <w:pPr>
              <w:pStyle w:val="Tablehead"/>
              <w:rPr>
                <w:rFonts w:eastAsia="Batang"/>
                <w:sz w:val="16"/>
                <w:szCs w:val="16"/>
                <w:lang w:val="ru-RU"/>
              </w:rPr>
            </w:pPr>
            <w:r w:rsidRPr="00CF7837">
              <w:rPr>
                <w:sz w:val="16"/>
                <w:szCs w:val="16"/>
                <w:lang w:val="ru-RU"/>
              </w:rPr>
              <w:t>NB-IoT</w:t>
            </w:r>
          </w:p>
        </w:tc>
      </w:tr>
      <w:tr w:rsidR="00444E59" w:rsidRPr="00CF7837" w14:paraId="0BF62EEE" w14:textId="77777777" w:rsidTr="00C256A0">
        <w:tblPrEx>
          <w:jc w:val="center"/>
        </w:tblPrEx>
        <w:trPr>
          <w:cantSplit/>
          <w:trHeight w:val="4321"/>
          <w:jc w:val="center"/>
        </w:trPr>
        <w:tc>
          <w:tcPr>
            <w:tcW w:w="2121" w:type="dxa"/>
            <w:noWrap/>
            <w:hideMark/>
          </w:tcPr>
          <w:p w14:paraId="58C3F39C" w14:textId="36D7FD64" w:rsidR="00444E59" w:rsidRPr="00CF7837" w:rsidRDefault="00F44088" w:rsidP="00F57793">
            <w:pPr>
              <w:pStyle w:val="Tabletext"/>
              <w:tabs>
                <w:tab w:val="left" w:pos="1871"/>
              </w:tabs>
              <w:ind w:left="270" w:hanging="270"/>
              <w:jc w:val="left"/>
              <w:rPr>
                <w:rFonts w:eastAsia="Batang"/>
                <w:sz w:val="16"/>
                <w:szCs w:val="16"/>
                <w:lang w:val="ru-RU"/>
              </w:rPr>
            </w:pPr>
            <w:r w:rsidRPr="00CF7837">
              <w:rPr>
                <w:sz w:val="16"/>
                <w:szCs w:val="16"/>
                <w:lang w:val="ru-RU"/>
              </w:rPr>
              <w:t>–</w:t>
            </w:r>
            <w:r w:rsidR="00F57793" w:rsidRPr="00CF7837">
              <w:rPr>
                <w:rFonts w:ascii="Symbol" w:eastAsia="Batang" w:hAnsi="Symbol"/>
                <w:sz w:val="16"/>
                <w:szCs w:val="16"/>
                <w:lang w:val="ru-RU"/>
              </w:rPr>
              <w:tab/>
            </w:r>
            <w:r w:rsidR="00444E59" w:rsidRPr="00CF7837">
              <w:rPr>
                <w:sz w:val="16"/>
                <w:szCs w:val="16"/>
                <w:lang w:val="ru-RU"/>
              </w:rPr>
              <w:t>Помехи в совмещенном канале</w:t>
            </w:r>
          </w:p>
          <w:p w14:paraId="706591D8" w14:textId="0F4E8B8F" w:rsidR="00444E59" w:rsidRPr="00CF7837" w:rsidRDefault="00F44088" w:rsidP="00F57793">
            <w:pPr>
              <w:pStyle w:val="Tabletext"/>
              <w:tabs>
                <w:tab w:val="left" w:pos="1871"/>
              </w:tabs>
              <w:ind w:left="270" w:hanging="270"/>
              <w:jc w:val="left"/>
              <w:rPr>
                <w:rFonts w:eastAsia="Batang"/>
                <w:sz w:val="16"/>
                <w:szCs w:val="16"/>
                <w:lang w:val="ru-RU"/>
              </w:rPr>
            </w:pPr>
            <w:r w:rsidRPr="00CF7837">
              <w:rPr>
                <w:sz w:val="16"/>
                <w:szCs w:val="16"/>
                <w:lang w:val="ru-RU"/>
              </w:rPr>
              <w:t>–</w:t>
            </w:r>
            <w:r w:rsidR="00F57793" w:rsidRPr="00CF7837">
              <w:rPr>
                <w:rFonts w:ascii="Symbol" w:eastAsia="Batang" w:hAnsi="Symbol"/>
                <w:sz w:val="16"/>
                <w:szCs w:val="16"/>
                <w:lang w:val="ru-RU"/>
              </w:rPr>
              <w:tab/>
            </w:r>
            <w:r w:rsidR="00444E59" w:rsidRPr="00CF7837">
              <w:rPr>
                <w:sz w:val="16"/>
                <w:szCs w:val="16"/>
                <w:lang w:val="ru-RU"/>
              </w:rPr>
              <w:t>Помехи в</w:t>
            </w:r>
            <w:r w:rsidR="00F57793" w:rsidRPr="00CF7837">
              <w:rPr>
                <w:sz w:val="16"/>
                <w:szCs w:val="16"/>
                <w:lang w:val="ru-RU"/>
              </w:rPr>
              <w:t xml:space="preserve"> </w:t>
            </w:r>
            <w:r w:rsidR="00444E59" w:rsidRPr="00CF7837">
              <w:rPr>
                <w:sz w:val="16"/>
                <w:szCs w:val="16"/>
                <w:lang w:val="ru-RU"/>
              </w:rPr>
              <w:t>соседнем канале</w:t>
            </w:r>
          </w:p>
          <w:p w14:paraId="0398F413" w14:textId="09EEB8B3" w:rsidR="00444E59" w:rsidRPr="00CF7837" w:rsidRDefault="00F44088" w:rsidP="00F57793">
            <w:pPr>
              <w:pStyle w:val="Tabletext"/>
              <w:tabs>
                <w:tab w:val="left" w:pos="1871"/>
              </w:tabs>
              <w:ind w:left="270" w:hanging="270"/>
              <w:jc w:val="left"/>
              <w:rPr>
                <w:rFonts w:eastAsia="Batang"/>
                <w:sz w:val="16"/>
                <w:szCs w:val="16"/>
                <w:lang w:val="ru-RU"/>
              </w:rPr>
            </w:pPr>
            <w:r w:rsidRPr="00CF7837">
              <w:rPr>
                <w:sz w:val="16"/>
                <w:szCs w:val="16"/>
                <w:lang w:val="ru-RU"/>
              </w:rPr>
              <w:t>–</w:t>
            </w:r>
            <w:r w:rsidR="00F57793" w:rsidRPr="00CF7837">
              <w:rPr>
                <w:rFonts w:ascii="Symbol" w:eastAsia="Batang" w:hAnsi="Symbol"/>
                <w:sz w:val="16"/>
                <w:szCs w:val="16"/>
                <w:lang w:val="ru-RU"/>
              </w:rPr>
              <w:tab/>
            </w:r>
            <w:r w:rsidR="00444E59" w:rsidRPr="00CF7837">
              <w:rPr>
                <w:sz w:val="16"/>
                <w:szCs w:val="16"/>
                <w:lang w:val="ru-RU"/>
              </w:rPr>
              <w:t>Помехи в</w:t>
            </w:r>
            <w:r w:rsidR="00F57793" w:rsidRPr="00CF7837">
              <w:rPr>
                <w:sz w:val="16"/>
                <w:szCs w:val="16"/>
                <w:lang w:val="ru-RU"/>
              </w:rPr>
              <w:t xml:space="preserve"> </w:t>
            </w:r>
            <w:r w:rsidR="00444E59" w:rsidRPr="00CF7837">
              <w:rPr>
                <w:sz w:val="16"/>
                <w:szCs w:val="16"/>
                <w:lang w:val="ru-RU"/>
              </w:rPr>
              <w:t>канале, следующем за соседним</w:t>
            </w:r>
          </w:p>
          <w:p w14:paraId="1DD81FE5" w14:textId="13C15F20" w:rsidR="00444E59" w:rsidRPr="00CF7837" w:rsidRDefault="00F44088" w:rsidP="00F57793">
            <w:pPr>
              <w:pStyle w:val="Tabletext"/>
              <w:tabs>
                <w:tab w:val="left" w:pos="1871"/>
              </w:tabs>
              <w:ind w:left="270" w:hanging="270"/>
              <w:jc w:val="left"/>
              <w:rPr>
                <w:rFonts w:eastAsia="Batang"/>
                <w:sz w:val="16"/>
                <w:szCs w:val="16"/>
                <w:lang w:val="ru-RU"/>
              </w:rPr>
            </w:pPr>
            <w:r w:rsidRPr="00CF7837">
              <w:rPr>
                <w:sz w:val="16"/>
                <w:szCs w:val="16"/>
                <w:lang w:val="ru-RU"/>
              </w:rPr>
              <w:t>–</w:t>
            </w:r>
            <w:r w:rsidR="00F57793" w:rsidRPr="00CF7837">
              <w:rPr>
                <w:rFonts w:ascii="Symbol" w:eastAsia="Batang" w:hAnsi="Symbol"/>
                <w:sz w:val="16"/>
                <w:szCs w:val="16"/>
                <w:lang w:val="ru-RU"/>
              </w:rPr>
              <w:tab/>
            </w:r>
            <w:r w:rsidR="00444E59" w:rsidRPr="00CF7837">
              <w:rPr>
                <w:sz w:val="16"/>
                <w:szCs w:val="16"/>
                <w:lang w:val="ru-RU"/>
              </w:rPr>
              <w:t>Предотвращение коллизий</w:t>
            </w:r>
          </w:p>
          <w:p w14:paraId="074C675E" w14:textId="3C1EE302" w:rsidR="00444E59" w:rsidRPr="00CF7837" w:rsidRDefault="00F44088" w:rsidP="00F57793">
            <w:pPr>
              <w:pStyle w:val="Tabletext"/>
              <w:tabs>
                <w:tab w:val="left" w:pos="1871"/>
              </w:tabs>
              <w:ind w:left="270" w:hanging="270"/>
              <w:jc w:val="left"/>
              <w:rPr>
                <w:rFonts w:eastAsia="Batang"/>
                <w:sz w:val="16"/>
                <w:szCs w:val="16"/>
                <w:lang w:val="ru-RU"/>
              </w:rPr>
            </w:pPr>
            <w:r w:rsidRPr="00CF7837">
              <w:rPr>
                <w:sz w:val="16"/>
                <w:szCs w:val="16"/>
                <w:lang w:val="ru-RU"/>
              </w:rPr>
              <w:t>–</w:t>
            </w:r>
            <w:r w:rsidR="00F57793" w:rsidRPr="00CF7837">
              <w:rPr>
                <w:rFonts w:ascii="Symbol" w:eastAsia="Batang" w:hAnsi="Symbol"/>
                <w:sz w:val="16"/>
                <w:szCs w:val="16"/>
                <w:lang w:val="ru-RU"/>
              </w:rPr>
              <w:tab/>
            </w:r>
            <w:r w:rsidR="00444E59" w:rsidRPr="00CF7837">
              <w:rPr>
                <w:sz w:val="16"/>
                <w:szCs w:val="16"/>
                <w:lang w:val="ru-RU"/>
              </w:rPr>
              <w:t>Механизмы защиты</w:t>
            </w:r>
          </w:p>
          <w:p w14:paraId="19262617" w14:textId="5FA090F3" w:rsidR="00444E59" w:rsidRPr="00CF7837" w:rsidRDefault="00F44088" w:rsidP="00F57793">
            <w:pPr>
              <w:pStyle w:val="Tabletext"/>
              <w:tabs>
                <w:tab w:val="left" w:pos="1871"/>
              </w:tabs>
              <w:ind w:left="270" w:hanging="270"/>
              <w:jc w:val="left"/>
              <w:rPr>
                <w:rFonts w:eastAsia="Batang"/>
                <w:sz w:val="16"/>
                <w:szCs w:val="16"/>
                <w:lang w:val="ru-RU"/>
              </w:rPr>
            </w:pPr>
            <w:r w:rsidRPr="00CF7837">
              <w:rPr>
                <w:sz w:val="16"/>
                <w:szCs w:val="16"/>
                <w:lang w:val="ru-RU"/>
              </w:rPr>
              <w:t>–</w:t>
            </w:r>
            <w:r w:rsidR="00F57793" w:rsidRPr="00CF7837">
              <w:rPr>
                <w:rFonts w:ascii="Symbol" w:eastAsia="Batang" w:hAnsi="Symbol"/>
                <w:sz w:val="16"/>
                <w:szCs w:val="16"/>
                <w:lang w:val="ru-RU"/>
              </w:rPr>
              <w:tab/>
            </w:r>
            <w:r w:rsidR="00444E59" w:rsidRPr="00CF7837">
              <w:rPr>
                <w:sz w:val="16"/>
                <w:szCs w:val="16"/>
                <w:lang w:val="ru-RU"/>
              </w:rPr>
              <w:t>Восприимчивость к</w:t>
            </w:r>
            <w:r w:rsidR="00A001E5" w:rsidRPr="00CF7837">
              <w:rPr>
                <w:sz w:val="16"/>
                <w:szCs w:val="16"/>
                <w:lang w:val="ru-RU"/>
              </w:rPr>
              <w:t> </w:t>
            </w:r>
            <w:r w:rsidR="00444E59" w:rsidRPr="00CF7837">
              <w:rPr>
                <w:sz w:val="16"/>
                <w:szCs w:val="16"/>
                <w:lang w:val="ru-RU"/>
              </w:rPr>
              <w:t>помехам от средств радиосвязи на базе дру</w:t>
            </w:r>
            <w:r w:rsidR="00692548" w:rsidRPr="00CF7837">
              <w:rPr>
                <w:sz w:val="16"/>
                <w:szCs w:val="16"/>
                <w:lang w:val="ru-RU"/>
              </w:rPr>
              <w:t>г</w:t>
            </w:r>
            <w:r w:rsidR="00444E59" w:rsidRPr="00CF7837">
              <w:rPr>
                <w:sz w:val="16"/>
                <w:szCs w:val="16"/>
                <w:lang w:val="ru-RU"/>
              </w:rPr>
              <w:t>их техноло</w:t>
            </w:r>
            <w:r w:rsidR="00692548" w:rsidRPr="00CF7837">
              <w:rPr>
                <w:sz w:val="16"/>
                <w:szCs w:val="16"/>
                <w:lang w:val="ru-RU"/>
              </w:rPr>
              <w:t>г</w:t>
            </w:r>
            <w:r w:rsidR="00444E59" w:rsidRPr="00CF7837">
              <w:rPr>
                <w:sz w:val="16"/>
                <w:szCs w:val="16"/>
                <w:lang w:val="ru-RU"/>
              </w:rPr>
              <w:t>ий</w:t>
            </w:r>
          </w:p>
          <w:p w14:paraId="679008E2" w14:textId="244EB27C" w:rsidR="00444E59" w:rsidRPr="00CF7837" w:rsidRDefault="00F44088" w:rsidP="00F57793">
            <w:pPr>
              <w:pStyle w:val="Tabletext"/>
              <w:tabs>
                <w:tab w:val="left" w:pos="1871"/>
              </w:tabs>
              <w:ind w:left="270" w:hanging="270"/>
              <w:jc w:val="left"/>
              <w:rPr>
                <w:rFonts w:eastAsia="Batang"/>
                <w:sz w:val="16"/>
                <w:szCs w:val="16"/>
                <w:lang w:val="ru-RU"/>
              </w:rPr>
            </w:pPr>
            <w:r w:rsidRPr="00CF7837">
              <w:rPr>
                <w:sz w:val="16"/>
                <w:szCs w:val="16"/>
                <w:lang w:val="ru-RU"/>
              </w:rPr>
              <w:t>–</w:t>
            </w:r>
            <w:r w:rsidR="00F57793" w:rsidRPr="00CF7837">
              <w:rPr>
                <w:rFonts w:ascii="Symbol" w:eastAsia="Batang" w:hAnsi="Symbol"/>
                <w:sz w:val="16"/>
                <w:szCs w:val="16"/>
                <w:lang w:val="ru-RU"/>
              </w:rPr>
              <w:tab/>
            </w:r>
            <w:r w:rsidR="00444E59" w:rsidRPr="00CF7837">
              <w:rPr>
                <w:sz w:val="16"/>
                <w:szCs w:val="16"/>
                <w:lang w:val="ru-RU"/>
              </w:rPr>
              <w:t>Степень влияния помех от средств радиосвязи на базе дру</w:t>
            </w:r>
            <w:r w:rsidR="00692548" w:rsidRPr="00CF7837">
              <w:rPr>
                <w:sz w:val="16"/>
                <w:szCs w:val="16"/>
                <w:lang w:val="ru-RU"/>
              </w:rPr>
              <w:t>г</w:t>
            </w:r>
            <w:r w:rsidR="00444E59" w:rsidRPr="00CF7837">
              <w:rPr>
                <w:sz w:val="16"/>
                <w:szCs w:val="16"/>
                <w:lang w:val="ru-RU"/>
              </w:rPr>
              <w:t>их техноло</w:t>
            </w:r>
            <w:r w:rsidR="00692548" w:rsidRPr="00CF7837">
              <w:rPr>
                <w:sz w:val="16"/>
                <w:szCs w:val="16"/>
                <w:lang w:val="ru-RU"/>
              </w:rPr>
              <w:t>г</w:t>
            </w:r>
            <w:r w:rsidR="00444E59" w:rsidRPr="00CF7837">
              <w:rPr>
                <w:sz w:val="16"/>
                <w:szCs w:val="16"/>
                <w:lang w:val="ru-RU"/>
              </w:rPr>
              <w:t>ий</w:t>
            </w:r>
          </w:p>
          <w:p w14:paraId="1BB1BFB6" w14:textId="28123DF3" w:rsidR="00444E59" w:rsidRPr="00CF7837" w:rsidRDefault="00F44088" w:rsidP="00F57793">
            <w:pPr>
              <w:pStyle w:val="Tabletext"/>
              <w:tabs>
                <w:tab w:val="left" w:pos="1871"/>
              </w:tabs>
              <w:ind w:left="270" w:hanging="270"/>
              <w:jc w:val="left"/>
              <w:rPr>
                <w:rFonts w:eastAsia="Batang"/>
                <w:sz w:val="16"/>
                <w:szCs w:val="16"/>
                <w:lang w:val="ru-RU" w:eastAsia="ko-KR"/>
              </w:rPr>
            </w:pPr>
            <w:r w:rsidRPr="00CF7837">
              <w:rPr>
                <w:sz w:val="16"/>
                <w:szCs w:val="16"/>
                <w:lang w:val="ru-RU"/>
              </w:rPr>
              <w:t>–</w:t>
            </w:r>
            <w:r w:rsidR="00F57793" w:rsidRPr="00CF7837">
              <w:rPr>
                <w:rFonts w:ascii="Symbol" w:eastAsia="Batang" w:hAnsi="Symbol"/>
                <w:sz w:val="16"/>
                <w:szCs w:val="16"/>
                <w:lang w:val="ru-RU" w:eastAsia="ko-KR"/>
              </w:rPr>
              <w:tab/>
            </w:r>
            <w:r w:rsidR="00444E59" w:rsidRPr="00CF7837">
              <w:rPr>
                <w:sz w:val="16"/>
                <w:szCs w:val="16"/>
                <w:lang w:val="ru-RU"/>
              </w:rPr>
              <w:t>Восприимчивость к радиочастотным помехам от линий электропередач</w:t>
            </w:r>
            <w:r w:rsidR="008908A6" w:rsidRPr="00CF7837">
              <w:rPr>
                <w:sz w:val="16"/>
                <w:szCs w:val="16"/>
                <w:lang w:val="ru-RU"/>
              </w:rPr>
              <w:t>и</w:t>
            </w:r>
          </w:p>
        </w:tc>
        <w:tc>
          <w:tcPr>
            <w:tcW w:w="1344" w:type="dxa"/>
            <w:hideMark/>
          </w:tcPr>
          <w:p w14:paraId="0D147B64" w14:textId="77777777" w:rsidR="00444E59" w:rsidRPr="00CF7837" w:rsidRDefault="00444E59" w:rsidP="00F57793">
            <w:pPr>
              <w:pStyle w:val="Tabletext"/>
              <w:jc w:val="left"/>
              <w:rPr>
                <w:rFonts w:eastAsia="Batang"/>
                <w:sz w:val="16"/>
                <w:szCs w:val="16"/>
                <w:lang w:val="ru-RU" w:eastAsia="ko-KR"/>
              </w:rPr>
            </w:pPr>
          </w:p>
        </w:tc>
        <w:tc>
          <w:tcPr>
            <w:tcW w:w="1562" w:type="dxa"/>
            <w:vAlign w:val="center"/>
            <w:hideMark/>
          </w:tcPr>
          <w:p w14:paraId="65CE6FBC" w14:textId="740A5676" w:rsidR="00444E59" w:rsidRPr="00CF7837" w:rsidRDefault="00444E59" w:rsidP="00F57793">
            <w:pPr>
              <w:pStyle w:val="Tabletext"/>
              <w:jc w:val="left"/>
              <w:rPr>
                <w:rFonts w:eastAsia="Batang"/>
                <w:spacing w:val="-8"/>
                <w:sz w:val="16"/>
                <w:szCs w:val="16"/>
                <w:lang w:val="ru-RU"/>
              </w:rPr>
            </w:pPr>
            <w:r w:rsidRPr="00CF7837">
              <w:rPr>
                <w:sz w:val="16"/>
                <w:szCs w:val="16"/>
                <w:lang w:val="ru-RU"/>
              </w:rPr>
              <w:t>Управление со</w:t>
            </w:r>
            <w:r w:rsidR="00692548" w:rsidRPr="00CF7837">
              <w:rPr>
                <w:sz w:val="16"/>
                <w:szCs w:val="16"/>
                <w:lang w:val="ru-RU"/>
              </w:rPr>
              <w:t>г</w:t>
            </w:r>
            <w:r w:rsidRPr="00CF7837">
              <w:rPr>
                <w:sz w:val="16"/>
                <w:szCs w:val="16"/>
                <w:lang w:val="ru-RU"/>
              </w:rPr>
              <w:t xml:space="preserve">ласно спецификациям 3GPP </w:t>
            </w:r>
            <w:r w:rsidR="00A001E5" w:rsidRPr="00CF7837">
              <w:rPr>
                <w:sz w:val="16"/>
                <w:szCs w:val="16"/>
                <w:lang w:val="ru-RU"/>
              </w:rPr>
              <w:br/>
            </w:r>
            <w:r w:rsidRPr="00CF7837">
              <w:rPr>
                <w:sz w:val="16"/>
                <w:szCs w:val="16"/>
                <w:lang w:val="ru-RU"/>
              </w:rPr>
              <w:t>и конкретной реализации</w:t>
            </w:r>
          </w:p>
        </w:tc>
        <w:tc>
          <w:tcPr>
            <w:tcW w:w="1469" w:type="dxa"/>
            <w:vAlign w:val="center"/>
          </w:tcPr>
          <w:p w14:paraId="3BA17948" w14:textId="7FB35A88" w:rsidR="00444E59" w:rsidRPr="00CF7837" w:rsidRDefault="00444E59" w:rsidP="00F57793">
            <w:pPr>
              <w:pStyle w:val="Tabletext"/>
              <w:jc w:val="left"/>
              <w:rPr>
                <w:rFonts w:eastAsia="Batang"/>
                <w:spacing w:val="-10"/>
                <w:sz w:val="16"/>
                <w:szCs w:val="16"/>
                <w:lang w:val="ru-RU"/>
              </w:rPr>
            </w:pPr>
            <w:r w:rsidRPr="00CF7837">
              <w:rPr>
                <w:sz w:val="16"/>
                <w:szCs w:val="16"/>
                <w:lang w:val="ru-RU"/>
              </w:rPr>
              <w:t>Управление со</w:t>
            </w:r>
            <w:r w:rsidR="00692548" w:rsidRPr="00CF7837">
              <w:rPr>
                <w:sz w:val="16"/>
                <w:szCs w:val="16"/>
                <w:lang w:val="ru-RU"/>
              </w:rPr>
              <w:t>г</w:t>
            </w:r>
            <w:r w:rsidRPr="00CF7837">
              <w:rPr>
                <w:sz w:val="16"/>
                <w:szCs w:val="16"/>
                <w:lang w:val="ru-RU"/>
              </w:rPr>
              <w:t>ласно спецификациям 3GPP и конкретной реализации</w:t>
            </w:r>
          </w:p>
        </w:tc>
        <w:tc>
          <w:tcPr>
            <w:tcW w:w="1515" w:type="dxa"/>
            <w:vAlign w:val="center"/>
            <w:hideMark/>
          </w:tcPr>
          <w:p w14:paraId="3CB68DE8" w14:textId="3CDFE593" w:rsidR="00444E59" w:rsidRPr="00CF7837" w:rsidRDefault="00444E59" w:rsidP="00F57793">
            <w:pPr>
              <w:pStyle w:val="Tabletext"/>
              <w:jc w:val="left"/>
              <w:rPr>
                <w:rFonts w:eastAsia="Batang"/>
                <w:spacing w:val="-10"/>
                <w:sz w:val="16"/>
                <w:szCs w:val="16"/>
                <w:lang w:val="ru-RU"/>
              </w:rPr>
            </w:pPr>
            <w:r w:rsidRPr="00CF7837">
              <w:rPr>
                <w:sz w:val="16"/>
                <w:szCs w:val="16"/>
                <w:lang w:val="ru-RU"/>
              </w:rPr>
              <w:t>Управление со</w:t>
            </w:r>
            <w:r w:rsidR="00692548" w:rsidRPr="00CF7837">
              <w:rPr>
                <w:sz w:val="16"/>
                <w:szCs w:val="16"/>
                <w:lang w:val="ru-RU"/>
              </w:rPr>
              <w:t>г</w:t>
            </w:r>
            <w:r w:rsidRPr="00CF7837">
              <w:rPr>
                <w:sz w:val="16"/>
                <w:szCs w:val="16"/>
                <w:lang w:val="ru-RU"/>
              </w:rPr>
              <w:t>ласно спецификациям 3GPP и конкретной реализации</w:t>
            </w:r>
          </w:p>
        </w:tc>
        <w:tc>
          <w:tcPr>
            <w:tcW w:w="1515" w:type="dxa"/>
            <w:vAlign w:val="center"/>
            <w:hideMark/>
          </w:tcPr>
          <w:p w14:paraId="426ED373" w14:textId="188D747B" w:rsidR="00444E59" w:rsidRPr="00CF7837" w:rsidRDefault="00444E59" w:rsidP="00F57793">
            <w:pPr>
              <w:pStyle w:val="Tabletext"/>
              <w:jc w:val="left"/>
              <w:rPr>
                <w:rFonts w:eastAsia="Batang"/>
                <w:spacing w:val="-10"/>
                <w:sz w:val="16"/>
                <w:szCs w:val="16"/>
                <w:lang w:val="ru-RU"/>
              </w:rPr>
            </w:pPr>
            <w:r w:rsidRPr="00CF7837">
              <w:rPr>
                <w:sz w:val="16"/>
                <w:szCs w:val="16"/>
                <w:lang w:val="ru-RU"/>
              </w:rPr>
              <w:t>Управление со</w:t>
            </w:r>
            <w:r w:rsidR="00692548" w:rsidRPr="00CF7837">
              <w:rPr>
                <w:sz w:val="16"/>
                <w:szCs w:val="16"/>
                <w:lang w:val="ru-RU"/>
              </w:rPr>
              <w:t>г</w:t>
            </w:r>
            <w:r w:rsidRPr="00CF7837">
              <w:rPr>
                <w:sz w:val="16"/>
                <w:szCs w:val="16"/>
                <w:lang w:val="ru-RU"/>
              </w:rPr>
              <w:t>ласно спецификациям 3GPP и конкретной реализации</w:t>
            </w:r>
          </w:p>
        </w:tc>
        <w:tc>
          <w:tcPr>
            <w:tcW w:w="1548" w:type="dxa"/>
            <w:vAlign w:val="center"/>
            <w:hideMark/>
          </w:tcPr>
          <w:p w14:paraId="30B2B846" w14:textId="57B4D276" w:rsidR="00444E59" w:rsidRPr="00CF7837" w:rsidRDefault="00444E59" w:rsidP="00F57793">
            <w:pPr>
              <w:pStyle w:val="Tabletext"/>
              <w:jc w:val="left"/>
              <w:rPr>
                <w:rFonts w:eastAsia="Batang"/>
                <w:spacing w:val="-10"/>
                <w:sz w:val="16"/>
                <w:szCs w:val="16"/>
                <w:lang w:val="ru-RU"/>
              </w:rPr>
            </w:pPr>
            <w:r w:rsidRPr="00CF7837">
              <w:rPr>
                <w:sz w:val="16"/>
                <w:szCs w:val="16"/>
                <w:lang w:val="ru-RU"/>
              </w:rPr>
              <w:t>Управление со</w:t>
            </w:r>
            <w:r w:rsidR="00692548" w:rsidRPr="00CF7837">
              <w:rPr>
                <w:sz w:val="16"/>
                <w:szCs w:val="16"/>
                <w:lang w:val="ru-RU"/>
              </w:rPr>
              <w:t>г</w:t>
            </w:r>
            <w:r w:rsidRPr="00CF7837">
              <w:rPr>
                <w:sz w:val="16"/>
                <w:szCs w:val="16"/>
                <w:lang w:val="ru-RU"/>
              </w:rPr>
              <w:t>ласно спецификациям 3GPP и конкретной реализации</w:t>
            </w:r>
          </w:p>
        </w:tc>
        <w:tc>
          <w:tcPr>
            <w:tcW w:w="1679" w:type="dxa"/>
            <w:vAlign w:val="center"/>
          </w:tcPr>
          <w:p w14:paraId="53541292" w14:textId="52BFE588" w:rsidR="00444E59" w:rsidRPr="00CF7837" w:rsidRDefault="00444E59" w:rsidP="00A001E5">
            <w:pPr>
              <w:pStyle w:val="Tabletext"/>
              <w:jc w:val="left"/>
              <w:rPr>
                <w:rFonts w:eastAsia="Batang"/>
                <w:sz w:val="16"/>
                <w:szCs w:val="16"/>
                <w:lang w:val="ru-RU"/>
              </w:rPr>
            </w:pPr>
            <w:r w:rsidRPr="00CF7837">
              <w:rPr>
                <w:sz w:val="16"/>
                <w:szCs w:val="16"/>
                <w:lang w:val="ru-RU"/>
              </w:rPr>
              <w:t>Управление</w:t>
            </w:r>
            <w:r w:rsidR="00A001E5" w:rsidRPr="00CF7837">
              <w:rPr>
                <w:sz w:val="16"/>
                <w:szCs w:val="16"/>
                <w:lang w:val="ru-RU"/>
              </w:rPr>
              <w:br/>
            </w:r>
            <w:r w:rsidRPr="00CF7837">
              <w:rPr>
                <w:sz w:val="16"/>
                <w:szCs w:val="16"/>
                <w:lang w:val="ru-RU"/>
              </w:rPr>
              <w:t>со</w:t>
            </w:r>
            <w:r w:rsidR="00692548" w:rsidRPr="00CF7837">
              <w:rPr>
                <w:sz w:val="16"/>
                <w:szCs w:val="16"/>
                <w:lang w:val="ru-RU"/>
              </w:rPr>
              <w:t>г</w:t>
            </w:r>
            <w:r w:rsidRPr="00CF7837">
              <w:rPr>
                <w:sz w:val="16"/>
                <w:szCs w:val="16"/>
                <w:lang w:val="ru-RU"/>
              </w:rPr>
              <w:t xml:space="preserve">ласно спецификациям 3GPP </w:t>
            </w:r>
            <w:r w:rsidR="00A001E5" w:rsidRPr="00CF7837">
              <w:rPr>
                <w:sz w:val="16"/>
                <w:szCs w:val="16"/>
                <w:lang w:val="ru-RU"/>
              </w:rPr>
              <w:br/>
            </w:r>
            <w:r w:rsidRPr="00CF7837">
              <w:rPr>
                <w:sz w:val="16"/>
                <w:szCs w:val="16"/>
                <w:lang w:val="ru-RU"/>
              </w:rPr>
              <w:t>и конкретной реализации</w:t>
            </w:r>
          </w:p>
        </w:tc>
        <w:tc>
          <w:tcPr>
            <w:tcW w:w="1701" w:type="dxa"/>
            <w:vAlign w:val="center"/>
          </w:tcPr>
          <w:p w14:paraId="5B594D45" w14:textId="351E3296" w:rsidR="00444E59" w:rsidRPr="00CF7837" w:rsidRDefault="00444E59" w:rsidP="00A001E5">
            <w:pPr>
              <w:pStyle w:val="Tabletext"/>
              <w:jc w:val="left"/>
              <w:rPr>
                <w:rFonts w:eastAsia="Batang"/>
                <w:sz w:val="16"/>
                <w:szCs w:val="16"/>
                <w:lang w:val="ru-RU"/>
              </w:rPr>
            </w:pPr>
            <w:r w:rsidRPr="00CF7837">
              <w:rPr>
                <w:sz w:val="16"/>
                <w:szCs w:val="16"/>
                <w:lang w:val="ru-RU"/>
              </w:rPr>
              <w:t>Управление</w:t>
            </w:r>
            <w:r w:rsidR="00A001E5" w:rsidRPr="00CF7837">
              <w:rPr>
                <w:sz w:val="16"/>
                <w:szCs w:val="16"/>
                <w:lang w:val="ru-RU"/>
              </w:rPr>
              <w:br/>
            </w:r>
            <w:r w:rsidRPr="00CF7837">
              <w:rPr>
                <w:sz w:val="16"/>
                <w:szCs w:val="16"/>
                <w:lang w:val="ru-RU"/>
              </w:rPr>
              <w:t>со</w:t>
            </w:r>
            <w:r w:rsidR="00692548" w:rsidRPr="00CF7837">
              <w:rPr>
                <w:sz w:val="16"/>
                <w:szCs w:val="16"/>
                <w:lang w:val="ru-RU"/>
              </w:rPr>
              <w:t>г</w:t>
            </w:r>
            <w:r w:rsidRPr="00CF7837">
              <w:rPr>
                <w:sz w:val="16"/>
                <w:szCs w:val="16"/>
                <w:lang w:val="ru-RU"/>
              </w:rPr>
              <w:t xml:space="preserve">ласно спецификациям 3GPP </w:t>
            </w:r>
            <w:r w:rsidR="00A001E5" w:rsidRPr="00CF7837">
              <w:rPr>
                <w:sz w:val="16"/>
                <w:szCs w:val="16"/>
                <w:lang w:val="ru-RU"/>
              </w:rPr>
              <w:br/>
            </w:r>
            <w:r w:rsidRPr="00CF7837">
              <w:rPr>
                <w:sz w:val="16"/>
                <w:szCs w:val="16"/>
                <w:lang w:val="ru-RU"/>
              </w:rPr>
              <w:t>и конкретной реализации</w:t>
            </w:r>
          </w:p>
        </w:tc>
      </w:tr>
      <w:tr w:rsidR="006E04AA" w:rsidRPr="00CF7837" w14:paraId="6A91FE67" w14:textId="77777777" w:rsidTr="00C256A0">
        <w:tblPrEx>
          <w:jc w:val="center"/>
        </w:tblPrEx>
        <w:trPr>
          <w:cantSplit/>
          <w:jc w:val="center"/>
        </w:trPr>
        <w:tc>
          <w:tcPr>
            <w:tcW w:w="2121" w:type="dxa"/>
            <w:noWrap/>
            <w:hideMark/>
          </w:tcPr>
          <w:p w14:paraId="7E731249" w14:textId="77777777" w:rsidR="006E04AA" w:rsidRPr="00CF7837" w:rsidRDefault="006E04AA" w:rsidP="00901F07">
            <w:pPr>
              <w:pStyle w:val="Tabletext"/>
              <w:rPr>
                <w:rFonts w:eastAsia="Batang"/>
                <w:sz w:val="16"/>
                <w:szCs w:val="16"/>
                <w:lang w:val="ru-RU"/>
              </w:rPr>
            </w:pPr>
            <w:r w:rsidRPr="00CF7837">
              <w:rPr>
                <w:sz w:val="16"/>
                <w:szCs w:val="16"/>
                <w:lang w:val="ru-RU"/>
              </w:rPr>
              <w:t>MAC-адрес</w:t>
            </w:r>
          </w:p>
        </w:tc>
        <w:tc>
          <w:tcPr>
            <w:tcW w:w="1344" w:type="dxa"/>
            <w:hideMark/>
          </w:tcPr>
          <w:p w14:paraId="1F9172B5" w14:textId="77777777" w:rsidR="006E04AA" w:rsidRPr="00CF7837" w:rsidRDefault="006E04AA" w:rsidP="00901F07">
            <w:pPr>
              <w:pStyle w:val="Tabletext"/>
              <w:rPr>
                <w:rFonts w:eastAsia="Batang"/>
                <w:sz w:val="16"/>
                <w:szCs w:val="16"/>
                <w:lang w:val="ru-RU" w:eastAsia="ko-KR"/>
              </w:rPr>
            </w:pPr>
          </w:p>
        </w:tc>
        <w:tc>
          <w:tcPr>
            <w:tcW w:w="1562" w:type="dxa"/>
            <w:hideMark/>
          </w:tcPr>
          <w:p w14:paraId="29EA4AB8" w14:textId="77777777" w:rsidR="006E04AA" w:rsidRPr="00CF7837" w:rsidRDefault="006E04AA" w:rsidP="00901F07">
            <w:pPr>
              <w:pStyle w:val="Tabletext"/>
              <w:rPr>
                <w:rFonts w:eastAsia="Batang"/>
                <w:sz w:val="16"/>
                <w:szCs w:val="16"/>
                <w:lang w:val="ru-RU" w:eastAsia="ko-KR"/>
              </w:rPr>
            </w:pPr>
          </w:p>
        </w:tc>
        <w:tc>
          <w:tcPr>
            <w:tcW w:w="1469" w:type="dxa"/>
          </w:tcPr>
          <w:p w14:paraId="1C413AD4" w14:textId="77777777" w:rsidR="006E04AA" w:rsidRPr="00CF7837" w:rsidRDefault="006E04AA" w:rsidP="00901F07">
            <w:pPr>
              <w:pStyle w:val="Tabletext"/>
              <w:rPr>
                <w:rFonts w:eastAsia="Batang"/>
                <w:sz w:val="16"/>
                <w:szCs w:val="16"/>
                <w:lang w:val="ru-RU" w:eastAsia="ko-KR"/>
              </w:rPr>
            </w:pPr>
          </w:p>
        </w:tc>
        <w:tc>
          <w:tcPr>
            <w:tcW w:w="1515" w:type="dxa"/>
            <w:hideMark/>
          </w:tcPr>
          <w:p w14:paraId="0D7AA385" w14:textId="77777777" w:rsidR="006E04AA" w:rsidRPr="00CF7837" w:rsidRDefault="006E04AA" w:rsidP="00901F07">
            <w:pPr>
              <w:pStyle w:val="Tabletext"/>
              <w:rPr>
                <w:rFonts w:eastAsia="Batang"/>
                <w:sz w:val="16"/>
                <w:szCs w:val="16"/>
                <w:lang w:val="ru-RU"/>
              </w:rPr>
            </w:pPr>
            <w:r w:rsidRPr="00CF7837">
              <w:rPr>
                <w:sz w:val="16"/>
                <w:szCs w:val="16"/>
                <w:lang w:val="ru-RU"/>
              </w:rPr>
              <w:t>Да</w:t>
            </w:r>
          </w:p>
        </w:tc>
        <w:tc>
          <w:tcPr>
            <w:tcW w:w="1515" w:type="dxa"/>
            <w:hideMark/>
          </w:tcPr>
          <w:p w14:paraId="34DFEA40" w14:textId="77777777" w:rsidR="006E04AA" w:rsidRPr="00CF7837" w:rsidRDefault="006E04AA" w:rsidP="00901F07">
            <w:pPr>
              <w:pStyle w:val="Tabletext"/>
              <w:rPr>
                <w:rFonts w:eastAsia="Batang"/>
                <w:sz w:val="16"/>
                <w:szCs w:val="16"/>
                <w:lang w:val="ru-RU"/>
              </w:rPr>
            </w:pPr>
            <w:r w:rsidRPr="00CF7837">
              <w:rPr>
                <w:sz w:val="16"/>
                <w:szCs w:val="16"/>
                <w:lang w:val="ru-RU"/>
              </w:rPr>
              <w:t>Да</w:t>
            </w:r>
          </w:p>
        </w:tc>
        <w:tc>
          <w:tcPr>
            <w:tcW w:w="1548" w:type="dxa"/>
            <w:hideMark/>
          </w:tcPr>
          <w:p w14:paraId="0D2A774A" w14:textId="77777777" w:rsidR="006E04AA" w:rsidRPr="00CF7837" w:rsidRDefault="006E04AA" w:rsidP="00901F07">
            <w:pPr>
              <w:pStyle w:val="Tabletext"/>
              <w:rPr>
                <w:rFonts w:eastAsia="Batang"/>
                <w:sz w:val="16"/>
                <w:szCs w:val="16"/>
                <w:lang w:val="ru-RU"/>
              </w:rPr>
            </w:pPr>
            <w:r w:rsidRPr="00CF7837">
              <w:rPr>
                <w:sz w:val="16"/>
                <w:szCs w:val="16"/>
                <w:lang w:val="ru-RU"/>
              </w:rPr>
              <w:t>Да</w:t>
            </w:r>
          </w:p>
        </w:tc>
        <w:tc>
          <w:tcPr>
            <w:tcW w:w="1679" w:type="dxa"/>
          </w:tcPr>
          <w:p w14:paraId="312F03C9" w14:textId="77777777" w:rsidR="006E04AA" w:rsidRPr="00CF7837" w:rsidRDefault="006E04AA" w:rsidP="00901F07">
            <w:pPr>
              <w:pStyle w:val="Tabletext"/>
              <w:rPr>
                <w:rFonts w:eastAsia="Batang"/>
                <w:sz w:val="16"/>
                <w:szCs w:val="16"/>
                <w:lang w:val="ru-RU"/>
              </w:rPr>
            </w:pPr>
            <w:r w:rsidRPr="00CF7837">
              <w:rPr>
                <w:sz w:val="16"/>
                <w:szCs w:val="16"/>
                <w:lang w:val="ru-RU"/>
              </w:rPr>
              <w:t>Да</w:t>
            </w:r>
          </w:p>
        </w:tc>
        <w:tc>
          <w:tcPr>
            <w:tcW w:w="1701" w:type="dxa"/>
          </w:tcPr>
          <w:p w14:paraId="73B10ECF" w14:textId="77777777" w:rsidR="006E04AA" w:rsidRPr="00CF7837" w:rsidRDefault="006E04AA" w:rsidP="00901F07">
            <w:pPr>
              <w:pStyle w:val="Tabletext"/>
              <w:rPr>
                <w:rFonts w:eastAsia="Batang"/>
                <w:sz w:val="16"/>
                <w:szCs w:val="16"/>
                <w:lang w:val="ru-RU"/>
              </w:rPr>
            </w:pPr>
            <w:r w:rsidRPr="00CF7837">
              <w:rPr>
                <w:sz w:val="16"/>
                <w:szCs w:val="16"/>
                <w:lang w:val="ru-RU"/>
              </w:rPr>
              <w:t>Да</w:t>
            </w:r>
          </w:p>
        </w:tc>
      </w:tr>
      <w:tr w:rsidR="0026730D" w:rsidRPr="00CF7837" w14:paraId="62E391AB" w14:textId="77777777" w:rsidTr="00C256A0">
        <w:trPr>
          <w:cantSplit/>
        </w:trPr>
        <w:tc>
          <w:tcPr>
            <w:tcW w:w="2121" w:type="dxa"/>
            <w:noWrap/>
            <w:hideMark/>
          </w:tcPr>
          <w:p w14:paraId="5AB99666" w14:textId="77777777" w:rsidR="0026730D" w:rsidRPr="00CF7837" w:rsidRDefault="0026730D" w:rsidP="00F57793">
            <w:pPr>
              <w:pStyle w:val="Tabletext"/>
              <w:jc w:val="left"/>
              <w:rPr>
                <w:rFonts w:eastAsia="Batang"/>
                <w:sz w:val="16"/>
                <w:szCs w:val="16"/>
                <w:lang w:val="ru-RU"/>
              </w:rPr>
            </w:pPr>
            <w:r w:rsidRPr="00CF7837">
              <w:rPr>
                <w:sz w:val="16"/>
                <w:szCs w:val="16"/>
                <w:lang w:val="ru-RU"/>
              </w:rPr>
              <w:t>SIM-карта</w:t>
            </w:r>
          </w:p>
        </w:tc>
        <w:tc>
          <w:tcPr>
            <w:tcW w:w="1344" w:type="dxa"/>
            <w:hideMark/>
          </w:tcPr>
          <w:p w14:paraId="1CCBADC9" w14:textId="77777777" w:rsidR="0026730D" w:rsidRPr="00CF7837" w:rsidRDefault="0026730D" w:rsidP="00F57793">
            <w:pPr>
              <w:pStyle w:val="Tabletext"/>
              <w:jc w:val="left"/>
              <w:rPr>
                <w:rFonts w:eastAsia="Batang"/>
                <w:sz w:val="16"/>
                <w:szCs w:val="16"/>
                <w:lang w:val="ru-RU" w:eastAsia="ko-KR"/>
              </w:rPr>
            </w:pPr>
          </w:p>
        </w:tc>
        <w:tc>
          <w:tcPr>
            <w:tcW w:w="1562" w:type="dxa"/>
            <w:noWrap/>
            <w:hideMark/>
          </w:tcPr>
          <w:p w14:paraId="4CD6AC9E" w14:textId="77777777" w:rsidR="0026730D" w:rsidRPr="00CF7837" w:rsidRDefault="0026730D" w:rsidP="00F57793">
            <w:pPr>
              <w:pStyle w:val="Tabletext"/>
              <w:jc w:val="left"/>
              <w:rPr>
                <w:rFonts w:eastAsia="Batang"/>
                <w:sz w:val="16"/>
                <w:szCs w:val="16"/>
                <w:lang w:val="ru-RU"/>
              </w:rPr>
            </w:pPr>
            <w:r w:rsidRPr="00CF7837">
              <w:rPr>
                <w:sz w:val="16"/>
                <w:szCs w:val="16"/>
                <w:lang w:val="ru-RU"/>
              </w:rPr>
              <w:t>Да</w:t>
            </w:r>
          </w:p>
        </w:tc>
        <w:tc>
          <w:tcPr>
            <w:tcW w:w="1469" w:type="dxa"/>
          </w:tcPr>
          <w:p w14:paraId="62A916DE" w14:textId="77777777" w:rsidR="0026730D" w:rsidRPr="00CF7837" w:rsidRDefault="0026730D" w:rsidP="00F57793">
            <w:pPr>
              <w:pStyle w:val="Tabletext"/>
              <w:jc w:val="left"/>
              <w:rPr>
                <w:rFonts w:eastAsia="Batang"/>
                <w:sz w:val="16"/>
                <w:szCs w:val="16"/>
                <w:lang w:val="ru-RU"/>
              </w:rPr>
            </w:pPr>
            <w:r w:rsidRPr="00CF7837">
              <w:rPr>
                <w:sz w:val="16"/>
                <w:szCs w:val="16"/>
                <w:lang w:val="ru-RU"/>
              </w:rPr>
              <w:t>Да</w:t>
            </w:r>
          </w:p>
        </w:tc>
        <w:tc>
          <w:tcPr>
            <w:tcW w:w="1515" w:type="dxa"/>
            <w:hideMark/>
          </w:tcPr>
          <w:p w14:paraId="0BDF2AF4" w14:textId="77777777" w:rsidR="0026730D" w:rsidRPr="00CF7837" w:rsidRDefault="0026730D" w:rsidP="00F57793">
            <w:pPr>
              <w:pStyle w:val="Tabletext"/>
              <w:jc w:val="left"/>
              <w:rPr>
                <w:rFonts w:eastAsia="Batang"/>
                <w:sz w:val="16"/>
                <w:szCs w:val="16"/>
                <w:lang w:val="ru-RU"/>
              </w:rPr>
            </w:pPr>
            <w:r w:rsidRPr="00CF7837">
              <w:rPr>
                <w:sz w:val="16"/>
                <w:szCs w:val="16"/>
                <w:lang w:val="ru-RU"/>
              </w:rPr>
              <w:t>Да</w:t>
            </w:r>
          </w:p>
        </w:tc>
        <w:tc>
          <w:tcPr>
            <w:tcW w:w="1515" w:type="dxa"/>
            <w:hideMark/>
          </w:tcPr>
          <w:p w14:paraId="0B7F8020" w14:textId="77777777" w:rsidR="0026730D" w:rsidRPr="00CF7837" w:rsidRDefault="0026730D" w:rsidP="00F57793">
            <w:pPr>
              <w:pStyle w:val="Tabletext"/>
              <w:jc w:val="left"/>
              <w:rPr>
                <w:rFonts w:eastAsia="Batang"/>
                <w:sz w:val="16"/>
                <w:szCs w:val="16"/>
                <w:lang w:val="ru-RU"/>
              </w:rPr>
            </w:pPr>
            <w:r w:rsidRPr="00CF7837">
              <w:rPr>
                <w:sz w:val="16"/>
                <w:szCs w:val="16"/>
                <w:lang w:val="ru-RU"/>
              </w:rPr>
              <w:t>Да</w:t>
            </w:r>
          </w:p>
        </w:tc>
        <w:tc>
          <w:tcPr>
            <w:tcW w:w="1548" w:type="dxa"/>
            <w:hideMark/>
          </w:tcPr>
          <w:p w14:paraId="356308EB" w14:textId="77777777" w:rsidR="0026730D" w:rsidRPr="00CF7837" w:rsidRDefault="0026730D" w:rsidP="00F57793">
            <w:pPr>
              <w:pStyle w:val="Tabletext"/>
              <w:jc w:val="left"/>
              <w:rPr>
                <w:rFonts w:eastAsia="Batang"/>
                <w:sz w:val="16"/>
                <w:szCs w:val="16"/>
                <w:lang w:val="ru-RU"/>
              </w:rPr>
            </w:pPr>
            <w:r w:rsidRPr="00CF7837">
              <w:rPr>
                <w:sz w:val="16"/>
                <w:szCs w:val="16"/>
                <w:lang w:val="ru-RU"/>
              </w:rPr>
              <w:t>Да</w:t>
            </w:r>
          </w:p>
        </w:tc>
        <w:tc>
          <w:tcPr>
            <w:tcW w:w="1679" w:type="dxa"/>
          </w:tcPr>
          <w:p w14:paraId="3359E92D" w14:textId="77777777" w:rsidR="0026730D" w:rsidRPr="00CF7837" w:rsidRDefault="0026730D" w:rsidP="00F57793">
            <w:pPr>
              <w:pStyle w:val="Tabletext"/>
              <w:jc w:val="left"/>
              <w:rPr>
                <w:rFonts w:eastAsia="Batang"/>
                <w:sz w:val="16"/>
                <w:szCs w:val="16"/>
                <w:lang w:val="ru-RU"/>
              </w:rPr>
            </w:pPr>
            <w:r w:rsidRPr="00CF7837">
              <w:rPr>
                <w:sz w:val="16"/>
                <w:szCs w:val="16"/>
                <w:lang w:val="ru-RU"/>
              </w:rPr>
              <w:t>Да</w:t>
            </w:r>
          </w:p>
        </w:tc>
        <w:tc>
          <w:tcPr>
            <w:tcW w:w="1701" w:type="dxa"/>
          </w:tcPr>
          <w:p w14:paraId="1B5339F8" w14:textId="77777777" w:rsidR="0026730D" w:rsidRPr="00CF7837" w:rsidRDefault="0026730D" w:rsidP="00F57793">
            <w:pPr>
              <w:pStyle w:val="Tabletext"/>
              <w:jc w:val="left"/>
              <w:rPr>
                <w:rFonts w:eastAsia="Batang"/>
                <w:sz w:val="16"/>
                <w:szCs w:val="16"/>
                <w:lang w:val="ru-RU"/>
              </w:rPr>
            </w:pPr>
            <w:r w:rsidRPr="00CF7837">
              <w:rPr>
                <w:sz w:val="16"/>
                <w:szCs w:val="16"/>
                <w:lang w:val="ru-RU"/>
              </w:rPr>
              <w:t>Да</w:t>
            </w:r>
          </w:p>
        </w:tc>
      </w:tr>
      <w:tr w:rsidR="0026730D" w:rsidRPr="00CF7837" w14:paraId="7E62D2A4" w14:textId="77777777" w:rsidTr="00C256A0">
        <w:trPr>
          <w:cantSplit/>
        </w:trPr>
        <w:tc>
          <w:tcPr>
            <w:tcW w:w="2121" w:type="dxa"/>
            <w:noWrap/>
            <w:hideMark/>
          </w:tcPr>
          <w:p w14:paraId="4F583E43" w14:textId="7FF12700" w:rsidR="0026730D" w:rsidRPr="00CF7837" w:rsidRDefault="0026730D" w:rsidP="00F57793">
            <w:pPr>
              <w:pStyle w:val="Tabletext"/>
              <w:jc w:val="left"/>
              <w:rPr>
                <w:rFonts w:eastAsia="Batang"/>
                <w:sz w:val="16"/>
                <w:szCs w:val="16"/>
                <w:lang w:val="ru-RU"/>
              </w:rPr>
            </w:pPr>
            <w:r w:rsidRPr="00CF7837">
              <w:rPr>
                <w:sz w:val="16"/>
                <w:szCs w:val="16"/>
                <w:lang w:val="ru-RU"/>
              </w:rPr>
              <w:t>Дру</w:t>
            </w:r>
            <w:r w:rsidR="00692548" w:rsidRPr="00CF7837">
              <w:rPr>
                <w:sz w:val="16"/>
                <w:szCs w:val="16"/>
                <w:lang w:val="ru-RU"/>
              </w:rPr>
              <w:t>г</w:t>
            </w:r>
            <w:r w:rsidRPr="00CF7837">
              <w:rPr>
                <w:sz w:val="16"/>
                <w:szCs w:val="16"/>
                <w:lang w:val="ru-RU"/>
              </w:rPr>
              <w:t>ие способы идентификации</w:t>
            </w:r>
          </w:p>
        </w:tc>
        <w:tc>
          <w:tcPr>
            <w:tcW w:w="1344" w:type="dxa"/>
            <w:hideMark/>
          </w:tcPr>
          <w:p w14:paraId="075974D3" w14:textId="77777777" w:rsidR="0026730D" w:rsidRPr="00CF7837" w:rsidRDefault="0026730D" w:rsidP="00F57793">
            <w:pPr>
              <w:pStyle w:val="Tabletext"/>
              <w:jc w:val="left"/>
              <w:rPr>
                <w:rFonts w:eastAsia="Batang"/>
                <w:sz w:val="16"/>
                <w:szCs w:val="16"/>
                <w:lang w:val="ru-RU" w:eastAsia="ko-KR"/>
              </w:rPr>
            </w:pPr>
          </w:p>
        </w:tc>
        <w:tc>
          <w:tcPr>
            <w:tcW w:w="1562" w:type="dxa"/>
            <w:noWrap/>
            <w:hideMark/>
          </w:tcPr>
          <w:p w14:paraId="0DE36606" w14:textId="77777777" w:rsidR="0026730D" w:rsidRPr="00CF7837" w:rsidRDefault="0026730D" w:rsidP="00F57793">
            <w:pPr>
              <w:pStyle w:val="Tabletext"/>
              <w:jc w:val="left"/>
              <w:rPr>
                <w:rFonts w:eastAsia="Batang"/>
                <w:sz w:val="16"/>
                <w:szCs w:val="16"/>
                <w:lang w:val="ru-RU"/>
              </w:rPr>
            </w:pPr>
            <w:r w:rsidRPr="00CF7837">
              <w:rPr>
                <w:sz w:val="16"/>
                <w:szCs w:val="16"/>
                <w:lang w:val="ru-RU"/>
              </w:rPr>
              <w:t>IMEI</w:t>
            </w:r>
          </w:p>
        </w:tc>
        <w:tc>
          <w:tcPr>
            <w:tcW w:w="1469" w:type="dxa"/>
          </w:tcPr>
          <w:p w14:paraId="67CD9D77" w14:textId="77777777" w:rsidR="0026730D" w:rsidRPr="00CF7837" w:rsidRDefault="0026730D" w:rsidP="00F57793">
            <w:pPr>
              <w:pStyle w:val="Tabletext"/>
              <w:jc w:val="left"/>
              <w:rPr>
                <w:rFonts w:eastAsia="Batang"/>
                <w:sz w:val="16"/>
                <w:szCs w:val="16"/>
                <w:lang w:val="ru-RU"/>
              </w:rPr>
            </w:pPr>
            <w:r w:rsidRPr="00CF7837">
              <w:rPr>
                <w:sz w:val="16"/>
                <w:szCs w:val="16"/>
                <w:lang w:val="ru-RU"/>
              </w:rPr>
              <w:t>IMEI</w:t>
            </w:r>
          </w:p>
        </w:tc>
        <w:tc>
          <w:tcPr>
            <w:tcW w:w="1515" w:type="dxa"/>
            <w:hideMark/>
          </w:tcPr>
          <w:p w14:paraId="561EBB4A" w14:textId="77777777" w:rsidR="0026730D" w:rsidRPr="00CF7837" w:rsidRDefault="0026730D" w:rsidP="00F57793">
            <w:pPr>
              <w:pStyle w:val="Tabletext"/>
              <w:jc w:val="left"/>
              <w:rPr>
                <w:rFonts w:eastAsia="Batang"/>
                <w:sz w:val="16"/>
                <w:szCs w:val="16"/>
                <w:lang w:val="ru-RU"/>
              </w:rPr>
            </w:pPr>
            <w:r w:rsidRPr="00CF7837">
              <w:rPr>
                <w:sz w:val="16"/>
                <w:szCs w:val="16"/>
                <w:lang w:val="ru-RU"/>
              </w:rPr>
              <w:t>IMEI</w:t>
            </w:r>
          </w:p>
        </w:tc>
        <w:tc>
          <w:tcPr>
            <w:tcW w:w="1515" w:type="dxa"/>
            <w:hideMark/>
          </w:tcPr>
          <w:p w14:paraId="7403F6A6" w14:textId="77777777" w:rsidR="0026730D" w:rsidRPr="00CF7837" w:rsidRDefault="0026730D" w:rsidP="00F57793">
            <w:pPr>
              <w:pStyle w:val="Tabletext"/>
              <w:jc w:val="left"/>
              <w:rPr>
                <w:rFonts w:eastAsia="Batang"/>
                <w:sz w:val="16"/>
                <w:szCs w:val="16"/>
                <w:lang w:val="ru-RU"/>
              </w:rPr>
            </w:pPr>
            <w:r w:rsidRPr="00CF7837">
              <w:rPr>
                <w:sz w:val="16"/>
                <w:szCs w:val="16"/>
                <w:lang w:val="ru-RU"/>
              </w:rPr>
              <w:t>IMEI</w:t>
            </w:r>
          </w:p>
        </w:tc>
        <w:tc>
          <w:tcPr>
            <w:tcW w:w="1548" w:type="dxa"/>
            <w:hideMark/>
          </w:tcPr>
          <w:p w14:paraId="571A264E" w14:textId="77777777" w:rsidR="0026730D" w:rsidRPr="00CF7837" w:rsidRDefault="0026730D" w:rsidP="00F57793">
            <w:pPr>
              <w:pStyle w:val="Tabletext"/>
              <w:jc w:val="left"/>
              <w:rPr>
                <w:rFonts w:eastAsia="Batang"/>
                <w:sz w:val="16"/>
                <w:szCs w:val="16"/>
                <w:lang w:val="ru-RU"/>
              </w:rPr>
            </w:pPr>
            <w:r w:rsidRPr="00CF7837">
              <w:rPr>
                <w:sz w:val="16"/>
                <w:szCs w:val="16"/>
                <w:lang w:val="ru-RU"/>
              </w:rPr>
              <w:t>IMEI</w:t>
            </w:r>
          </w:p>
        </w:tc>
        <w:tc>
          <w:tcPr>
            <w:tcW w:w="1679" w:type="dxa"/>
          </w:tcPr>
          <w:p w14:paraId="213C5CAC" w14:textId="77777777" w:rsidR="0026730D" w:rsidRPr="00CF7837" w:rsidRDefault="0026730D" w:rsidP="00F57793">
            <w:pPr>
              <w:pStyle w:val="Tabletext"/>
              <w:jc w:val="left"/>
              <w:rPr>
                <w:rFonts w:eastAsia="Batang"/>
                <w:sz w:val="16"/>
                <w:szCs w:val="16"/>
                <w:lang w:val="ru-RU"/>
              </w:rPr>
            </w:pPr>
            <w:r w:rsidRPr="00CF7837">
              <w:rPr>
                <w:sz w:val="16"/>
                <w:szCs w:val="16"/>
                <w:lang w:val="ru-RU"/>
              </w:rPr>
              <w:t>IMEI</w:t>
            </w:r>
          </w:p>
        </w:tc>
        <w:tc>
          <w:tcPr>
            <w:tcW w:w="1701" w:type="dxa"/>
          </w:tcPr>
          <w:p w14:paraId="23BC0043" w14:textId="77777777" w:rsidR="0026730D" w:rsidRPr="00CF7837" w:rsidRDefault="0026730D" w:rsidP="00F57793">
            <w:pPr>
              <w:pStyle w:val="Tabletext"/>
              <w:jc w:val="left"/>
              <w:rPr>
                <w:rFonts w:eastAsia="Batang"/>
                <w:sz w:val="16"/>
                <w:szCs w:val="16"/>
                <w:lang w:val="ru-RU"/>
              </w:rPr>
            </w:pPr>
            <w:r w:rsidRPr="00CF7837">
              <w:rPr>
                <w:sz w:val="16"/>
                <w:szCs w:val="16"/>
                <w:lang w:val="ru-RU"/>
              </w:rPr>
              <w:t>IMEI</w:t>
            </w:r>
          </w:p>
        </w:tc>
      </w:tr>
      <w:tr w:rsidR="00420AC9" w:rsidRPr="00CF7837" w14:paraId="7A233317" w14:textId="77777777" w:rsidTr="00C256A0">
        <w:trPr>
          <w:cantSplit/>
        </w:trPr>
        <w:tc>
          <w:tcPr>
            <w:tcW w:w="2121" w:type="dxa"/>
            <w:noWrap/>
            <w:hideMark/>
          </w:tcPr>
          <w:p w14:paraId="3037E8A5" w14:textId="77777777" w:rsidR="00420AC9" w:rsidRPr="00CF7837" w:rsidRDefault="00420AC9" w:rsidP="00F57793">
            <w:pPr>
              <w:pStyle w:val="Tabletext"/>
              <w:jc w:val="left"/>
              <w:rPr>
                <w:rFonts w:eastAsia="Batang"/>
                <w:sz w:val="16"/>
                <w:szCs w:val="16"/>
                <w:lang w:val="ru-RU"/>
              </w:rPr>
            </w:pPr>
            <w:r w:rsidRPr="00CF7837">
              <w:rPr>
                <w:sz w:val="16"/>
                <w:szCs w:val="16"/>
                <w:lang w:val="ru-RU"/>
              </w:rPr>
              <w:t>Обнаружение мошеннических узлов</w:t>
            </w:r>
          </w:p>
        </w:tc>
        <w:tc>
          <w:tcPr>
            <w:tcW w:w="1344" w:type="dxa"/>
            <w:hideMark/>
          </w:tcPr>
          <w:p w14:paraId="6BE4E093" w14:textId="77777777" w:rsidR="00420AC9" w:rsidRPr="00CF7837" w:rsidRDefault="00420AC9" w:rsidP="00F57793">
            <w:pPr>
              <w:pStyle w:val="Tabletext"/>
              <w:jc w:val="left"/>
              <w:rPr>
                <w:rFonts w:eastAsia="Batang"/>
                <w:sz w:val="16"/>
                <w:szCs w:val="16"/>
                <w:lang w:val="ru-RU" w:eastAsia="ko-KR"/>
              </w:rPr>
            </w:pPr>
          </w:p>
        </w:tc>
        <w:tc>
          <w:tcPr>
            <w:tcW w:w="1562" w:type="dxa"/>
            <w:noWrap/>
            <w:hideMark/>
          </w:tcPr>
          <w:p w14:paraId="4688510D" w14:textId="77777777" w:rsidR="00420AC9" w:rsidRPr="00CF7837" w:rsidRDefault="00420AC9" w:rsidP="00F57793">
            <w:pPr>
              <w:pStyle w:val="Tabletext"/>
              <w:jc w:val="left"/>
              <w:rPr>
                <w:rFonts w:eastAsia="Batang"/>
                <w:sz w:val="16"/>
                <w:szCs w:val="16"/>
                <w:lang w:val="ru-RU"/>
              </w:rPr>
            </w:pPr>
            <w:r w:rsidRPr="00CF7837">
              <w:rPr>
                <w:sz w:val="16"/>
                <w:szCs w:val="16"/>
                <w:lang w:val="ru-RU"/>
              </w:rPr>
              <w:t>Да</w:t>
            </w:r>
          </w:p>
        </w:tc>
        <w:tc>
          <w:tcPr>
            <w:tcW w:w="1469" w:type="dxa"/>
          </w:tcPr>
          <w:p w14:paraId="769A3E0E" w14:textId="77777777" w:rsidR="00420AC9" w:rsidRPr="00CF7837" w:rsidRDefault="00420AC9" w:rsidP="00F57793">
            <w:pPr>
              <w:pStyle w:val="Tabletext"/>
              <w:jc w:val="left"/>
              <w:rPr>
                <w:rFonts w:eastAsia="Batang"/>
                <w:sz w:val="16"/>
                <w:szCs w:val="16"/>
                <w:lang w:val="ru-RU"/>
              </w:rPr>
            </w:pPr>
            <w:r w:rsidRPr="00CF7837">
              <w:rPr>
                <w:sz w:val="16"/>
                <w:szCs w:val="16"/>
                <w:lang w:val="ru-RU"/>
              </w:rPr>
              <w:t>Да</w:t>
            </w:r>
          </w:p>
        </w:tc>
        <w:tc>
          <w:tcPr>
            <w:tcW w:w="1515" w:type="dxa"/>
            <w:hideMark/>
          </w:tcPr>
          <w:p w14:paraId="164B933A" w14:textId="77777777" w:rsidR="00420AC9" w:rsidRPr="00CF7837" w:rsidRDefault="00420AC9" w:rsidP="00F57793">
            <w:pPr>
              <w:pStyle w:val="Tabletext"/>
              <w:jc w:val="left"/>
              <w:rPr>
                <w:rFonts w:eastAsia="Batang"/>
                <w:sz w:val="16"/>
                <w:szCs w:val="16"/>
                <w:lang w:val="ru-RU"/>
              </w:rPr>
            </w:pPr>
            <w:r w:rsidRPr="00CF7837">
              <w:rPr>
                <w:sz w:val="16"/>
                <w:szCs w:val="16"/>
                <w:lang w:val="ru-RU"/>
              </w:rPr>
              <w:t>Да</w:t>
            </w:r>
          </w:p>
        </w:tc>
        <w:tc>
          <w:tcPr>
            <w:tcW w:w="1515" w:type="dxa"/>
            <w:hideMark/>
          </w:tcPr>
          <w:p w14:paraId="6C5BE086" w14:textId="77777777" w:rsidR="00420AC9" w:rsidRPr="00CF7837" w:rsidRDefault="00420AC9" w:rsidP="00F57793">
            <w:pPr>
              <w:pStyle w:val="Tabletext"/>
              <w:jc w:val="left"/>
              <w:rPr>
                <w:rFonts w:eastAsia="Batang"/>
                <w:sz w:val="16"/>
                <w:szCs w:val="16"/>
                <w:lang w:val="ru-RU"/>
              </w:rPr>
            </w:pPr>
            <w:r w:rsidRPr="00CF7837">
              <w:rPr>
                <w:sz w:val="16"/>
                <w:szCs w:val="16"/>
                <w:lang w:val="ru-RU"/>
              </w:rPr>
              <w:t>Да</w:t>
            </w:r>
          </w:p>
        </w:tc>
        <w:tc>
          <w:tcPr>
            <w:tcW w:w="1548" w:type="dxa"/>
            <w:hideMark/>
          </w:tcPr>
          <w:p w14:paraId="1BC16753" w14:textId="77777777" w:rsidR="00420AC9" w:rsidRPr="00CF7837" w:rsidRDefault="00420AC9" w:rsidP="00F57793">
            <w:pPr>
              <w:pStyle w:val="Tabletext"/>
              <w:jc w:val="left"/>
              <w:rPr>
                <w:rFonts w:eastAsia="Batang"/>
                <w:sz w:val="16"/>
                <w:szCs w:val="16"/>
                <w:lang w:val="ru-RU"/>
              </w:rPr>
            </w:pPr>
            <w:r w:rsidRPr="00CF7837">
              <w:rPr>
                <w:sz w:val="16"/>
                <w:szCs w:val="16"/>
                <w:lang w:val="ru-RU"/>
              </w:rPr>
              <w:t>Да</w:t>
            </w:r>
          </w:p>
        </w:tc>
        <w:tc>
          <w:tcPr>
            <w:tcW w:w="1679" w:type="dxa"/>
          </w:tcPr>
          <w:p w14:paraId="65A58B54" w14:textId="77777777" w:rsidR="00420AC9" w:rsidRPr="00CF7837" w:rsidRDefault="00420AC9" w:rsidP="00F57793">
            <w:pPr>
              <w:pStyle w:val="Tabletext"/>
              <w:jc w:val="left"/>
              <w:rPr>
                <w:rFonts w:eastAsia="Batang"/>
                <w:sz w:val="16"/>
                <w:szCs w:val="16"/>
                <w:lang w:val="ru-RU"/>
              </w:rPr>
            </w:pPr>
            <w:r w:rsidRPr="00CF7837">
              <w:rPr>
                <w:sz w:val="16"/>
                <w:szCs w:val="16"/>
                <w:lang w:val="ru-RU"/>
              </w:rPr>
              <w:t>Да</w:t>
            </w:r>
          </w:p>
        </w:tc>
        <w:tc>
          <w:tcPr>
            <w:tcW w:w="1701" w:type="dxa"/>
          </w:tcPr>
          <w:p w14:paraId="1ADF0DDA" w14:textId="77777777" w:rsidR="00420AC9" w:rsidRPr="00CF7837" w:rsidRDefault="00420AC9" w:rsidP="00F57793">
            <w:pPr>
              <w:pStyle w:val="Tabletext"/>
              <w:jc w:val="left"/>
              <w:rPr>
                <w:rFonts w:eastAsia="Batang"/>
                <w:sz w:val="16"/>
                <w:szCs w:val="16"/>
                <w:lang w:val="ru-RU"/>
              </w:rPr>
            </w:pPr>
            <w:r w:rsidRPr="00CF7837">
              <w:rPr>
                <w:sz w:val="16"/>
                <w:szCs w:val="16"/>
                <w:lang w:val="ru-RU"/>
              </w:rPr>
              <w:t>Да</w:t>
            </w:r>
          </w:p>
        </w:tc>
      </w:tr>
      <w:tr w:rsidR="00420AC9" w:rsidRPr="00CF7837" w14:paraId="08B6316F" w14:textId="77777777" w:rsidTr="00C256A0">
        <w:trPr>
          <w:cantSplit/>
        </w:trPr>
        <w:tc>
          <w:tcPr>
            <w:tcW w:w="2121" w:type="dxa"/>
            <w:noWrap/>
            <w:hideMark/>
          </w:tcPr>
          <w:p w14:paraId="336C03D3" w14:textId="7371D841" w:rsidR="00420AC9" w:rsidRPr="00CF7837" w:rsidRDefault="00420AC9" w:rsidP="00F57793">
            <w:pPr>
              <w:pStyle w:val="Tabletext"/>
              <w:jc w:val="left"/>
              <w:rPr>
                <w:rFonts w:eastAsia="Batang"/>
                <w:sz w:val="16"/>
                <w:szCs w:val="16"/>
                <w:lang w:val="ru-RU"/>
              </w:rPr>
            </w:pPr>
            <w:r w:rsidRPr="00CF7837">
              <w:rPr>
                <w:sz w:val="16"/>
                <w:szCs w:val="16"/>
                <w:lang w:val="ru-RU"/>
              </w:rPr>
              <w:t>ОРС базово</w:t>
            </w:r>
            <w:r w:rsidR="00692548" w:rsidRPr="00CF7837">
              <w:rPr>
                <w:sz w:val="16"/>
                <w:szCs w:val="16"/>
                <w:lang w:val="ru-RU"/>
              </w:rPr>
              <w:t>г</w:t>
            </w:r>
            <w:r w:rsidRPr="00CF7837">
              <w:rPr>
                <w:sz w:val="16"/>
                <w:szCs w:val="16"/>
                <w:lang w:val="ru-RU"/>
              </w:rPr>
              <w:t>о стандарта</w:t>
            </w:r>
          </w:p>
        </w:tc>
        <w:tc>
          <w:tcPr>
            <w:tcW w:w="1344" w:type="dxa"/>
            <w:hideMark/>
          </w:tcPr>
          <w:p w14:paraId="51DB82E7" w14:textId="77777777" w:rsidR="00420AC9" w:rsidRPr="00CF7837" w:rsidRDefault="00420AC9" w:rsidP="00F57793">
            <w:pPr>
              <w:pStyle w:val="Tabletext"/>
              <w:jc w:val="left"/>
              <w:rPr>
                <w:rFonts w:eastAsia="Batang"/>
                <w:sz w:val="16"/>
                <w:szCs w:val="16"/>
                <w:lang w:val="ru-RU"/>
              </w:rPr>
            </w:pPr>
            <w:r w:rsidRPr="00CF7837">
              <w:rPr>
                <w:sz w:val="16"/>
                <w:szCs w:val="16"/>
                <w:lang w:val="ru-RU"/>
              </w:rPr>
              <w:t xml:space="preserve">Название ОРС </w:t>
            </w:r>
          </w:p>
        </w:tc>
        <w:tc>
          <w:tcPr>
            <w:tcW w:w="1562" w:type="dxa"/>
            <w:hideMark/>
          </w:tcPr>
          <w:p w14:paraId="6D39BC2B" w14:textId="31F0F615" w:rsidR="00420AC9" w:rsidRPr="00CF7837" w:rsidRDefault="00420AC9" w:rsidP="00BC22BA">
            <w:pPr>
              <w:pStyle w:val="Tabletext"/>
              <w:jc w:val="left"/>
              <w:rPr>
                <w:rFonts w:eastAsia="Batang"/>
                <w:sz w:val="16"/>
                <w:szCs w:val="16"/>
                <w:lang w:val="ru-RU"/>
              </w:rPr>
            </w:pPr>
            <w:r w:rsidRPr="00CF7837">
              <w:rPr>
                <w:sz w:val="16"/>
                <w:szCs w:val="16"/>
                <w:lang w:val="ru-RU"/>
              </w:rPr>
              <w:t>ATIS</w:t>
            </w:r>
            <w:r w:rsidR="00BC22BA" w:rsidRPr="00CF7837">
              <w:rPr>
                <w:sz w:val="16"/>
                <w:szCs w:val="16"/>
                <w:lang w:val="ru-RU"/>
              </w:rPr>
              <w:br/>
            </w:r>
            <w:r w:rsidRPr="00CF7837">
              <w:rPr>
                <w:sz w:val="16"/>
                <w:szCs w:val="16"/>
                <w:lang w:val="ru-RU"/>
              </w:rPr>
              <w:t>(ор</w:t>
            </w:r>
            <w:r w:rsidR="00692548" w:rsidRPr="00CF7837">
              <w:rPr>
                <w:sz w:val="16"/>
                <w:szCs w:val="16"/>
                <w:lang w:val="ru-RU"/>
              </w:rPr>
              <w:t>г</w:t>
            </w:r>
            <w:r w:rsidRPr="00CF7837">
              <w:rPr>
                <w:sz w:val="16"/>
                <w:szCs w:val="16"/>
                <w:lang w:val="ru-RU"/>
              </w:rPr>
              <w:t>анизация – партнер 3GPP)</w:t>
            </w:r>
          </w:p>
        </w:tc>
        <w:tc>
          <w:tcPr>
            <w:tcW w:w="1469" w:type="dxa"/>
          </w:tcPr>
          <w:p w14:paraId="5AF4BF2C" w14:textId="7E71CA69" w:rsidR="00420AC9" w:rsidRPr="00CF7837" w:rsidRDefault="00420AC9" w:rsidP="00F57793">
            <w:pPr>
              <w:pStyle w:val="Tabletext"/>
              <w:jc w:val="left"/>
              <w:rPr>
                <w:rFonts w:eastAsia="Batang"/>
                <w:sz w:val="16"/>
                <w:szCs w:val="16"/>
                <w:lang w:val="ru-RU"/>
              </w:rPr>
            </w:pPr>
            <w:r w:rsidRPr="00CF7837">
              <w:rPr>
                <w:sz w:val="16"/>
                <w:szCs w:val="16"/>
                <w:lang w:val="ru-RU"/>
              </w:rPr>
              <w:t>ATIS (ор</w:t>
            </w:r>
            <w:r w:rsidR="00692548" w:rsidRPr="00CF7837">
              <w:rPr>
                <w:sz w:val="16"/>
                <w:szCs w:val="16"/>
                <w:lang w:val="ru-RU"/>
              </w:rPr>
              <w:t>г</w:t>
            </w:r>
            <w:r w:rsidRPr="00CF7837">
              <w:rPr>
                <w:sz w:val="16"/>
                <w:szCs w:val="16"/>
                <w:lang w:val="ru-RU"/>
              </w:rPr>
              <w:t>анизация – партнер 3GPP)</w:t>
            </w:r>
          </w:p>
        </w:tc>
        <w:tc>
          <w:tcPr>
            <w:tcW w:w="1515" w:type="dxa"/>
            <w:hideMark/>
          </w:tcPr>
          <w:p w14:paraId="7A56D711" w14:textId="75249B70" w:rsidR="00420AC9" w:rsidRPr="00CF7837" w:rsidRDefault="00420AC9" w:rsidP="00BC22BA">
            <w:pPr>
              <w:pStyle w:val="Tabletext"/>
              <w:jc w:val="left"/>
              <w:rPr>
                <w:rFonts w:eastAsia="Batang"/>
                <w:sz w:val="16"/>
                <w:szCs w:val="16"/>
                <w:lang w:val="ru-RU"/>
              </w:rPr>
            </w:pPr>
            <w:r w:rsidRPr="00CF7837">
              <w:rPr>
                <w:sz w:val="16"/>
                <w:szCs w:val="16"/>
                <w:lang w:val="ru-RU"/>
              </w:rPr>
              <w:t>ATIS</w:t>
            </w:r>
            <w:r w:rsidR="00BC22BA" w:rsidRPr="00CF7837">
              <w:rPr>
                <w:sz w:val="16"/>
                <w:szCs w:val="16"/>
                <w:lang w:val="ru-RU"/>
              </w:rPr>
              <w:br/>
            </w:r>
            <w:r w:rsidRPr="00CF7837">
              <w:rPr>
                <w:sz w:val="16"/>
                <w:szCs w:val="16"/>
                <w:lang w:val="ru-RU"/>
              </w:rPr>
              <w:t>(ор</w:t>
            </w:r>
            <w:r w:rsidR="00692548" w:rsidRPr="00CF7837">
              <w:rPr>
                <w:sz w:val="16"/>
                <w:szCs w:val="16"/>
                <w:lang w:val="ru-RU"/>
              </w:rPr>
              <w:t>г</w:t>
            </w:r>
            <w:r w:rsidRPr="00CF7837">
              <w:rPr>
                <w:sz w:val="16"/>
                <w:szCs w:val="16"/>
                <w:lang w:val="ru-RU"/>
              </w:rPr>
              <w:t>анизация – партнер 3GPP)</w:t>
            </w:r>
          </w:p>
        </w:tc>
        <w:tc>
          <w:tcPr>
            <w:tcW w:w="1515" w:type="dxa"/>
            <w:hideMark/>
          </w:tcPr>
          <w:p w14:paraId="7085B071" w14:textId="01C146EA" w:rsidR="00420AC9" w:rsidRPr="00CF7837" w:rsidRDefault="00420AC9" w:rsidP="00BC22BA">
            <w:pPr>
              <w:pStyle w:val="Tabletext"/>
              <w:jc w:val="left"/>
              <w:rPr>
                <w:rFonts w:eastAsia="Batang"/>
                <w:sz w:val="16"/>
                <w:szCs w:val="16"/>
                <w:lang w:val="ru-RU"/>
              </w:rPr>
            </w:pPr>
            <w:r w:rsidRPr="00CF7837">
              <w:rPr>
                <w:sz w:val="16"/>
                <w:szCs w:val="16"/>
                <w:lang w:val="ru-RU"/>
              </w:rPr>
              <w:t>ATIS</w:t>
            </w:r>
            <w:r w:rsidR="00BC22BA" w:rsidRPr="00CF7837">
              <w:rPr>
                <w:sz w:val="16"/>
                <w:szCs w:val="16"/>
                <w:lang w:val="ru-RU"/>
              </w:rPr>
              <w:br/>
            </w:r>
            <w:r w:rsidRPr="00CF7837">
              <w:rPr>
                <w:sz w:val="16"/>
                <w:szCs w:val="16"/>
                <w:lang w:val="ru-RU"/>
              </w:rPr>
              <w:t>(ор</w:t>
            </w:r>
            <w:r w:rsidR="00692548" w:rsidRPr="00CF7837">
              <w:rPr>
                <w:sz w:val="16"/>
                <w:szCs w:val="16"/>
                <w:lang w:val="ru-RU"/>
              </w:rPr>
              <w:t>г</w:t>
            </w:r>
            <w:r w:rsidRPr="00CF7837">
              <w:rPr>
                <w:sz w:val="16"/>
                <w:szCs w:val="16"/>
                <w:lang w:val="ru-RU"/>
              </w:rPr>
              <w:t>анизация – партнер 3GPP)</w:t>
            </w:r>
          </w:p>
        </w:tc>
        <w:tc>
          <w:tcPr>
            <w:tcW w:w="1548" w:type="dxa"/>
            <w:hideMark/>
          </w:tcPr>
          <w:p w14:paraId="53CED643" w14:textId="5B0B92BC" w:rsidR="00420AC9" w:rsidRPr="00CF7837" w:rsidRDefault="00420AC9" w:rsidP="00BC22BA">
            <w:pPr>
              <w:pStyle w:val="Tabletext"/>
              <w:jc w:val="left"/>
              <w:rPr>
                <w:rFonts w:eastAsia="Batang"/>
                <w:sz w:val="16"/>
                <w:szCs w:val="16"/>
                <w:lang w:val="ru-RU"/>
              </w:rPr>
            </w:pPr>
            <w:r w:rsidRPr="00CF7837">
              <w:rPr>
                <w:sz w:val="16"/>
                <w:szCs w:val="16"/>
                <w:lang w:val="ru-RU"/>
              </w:rPr>
              <w:t>ATIS</w:t>
            </w:r>
            <w:r w:rsidR="00BC22BA" w:rsidRPr="00CF7837">
              <w:rPr>
                <w:sz w:val="16"/>
                <w:szCs w:val="16"/>
                <w:lang w:val="ru-RU"/>
              </w:rPr>
              <w:br/>
            </w:r>
            <w:r w:rsidRPr="00CF7837">
              <w:rPr>
                <w:sz w:val="16"/>
                <w:szCs w:val="16"/>
                <w:lang w:val="ru-RU"/>
              </w:rPr>
              <w:t>(ор</w:t>
            </w:r>
            <w:r w:rsidR="00692548" w:rsidRPr="00CF7837">
              <w:rPr>
                <w:sz w:val="16"/>
                <w:szCs w:val="16"/>
                <w:lang w:val="ru-RU"/>
              </w:rPr>
              <w:t>г</w:t>
            </w:r>
            <w:r w:rsidRPr="00CF7837">
              <w:rPr>
                <w:sz w:val="16"/>
                <w:szCs w:val="16"/>
                <w:lang w:val="ru-RU"/>
              </w:rPr>
              <w:t>анизация – партнер 3GPP)</w:t>
            </w:r>
          </w:p>
        </w:tc>
        <w:tc>
          <w:tcPr>
            <w:tcW w:w="1679" w:type="dxa"/>
          </w:tcPr>
          <w:p w14:paraId="40FEA1E1" w14:textId="2B804D63" w:rsidR="00420AC9" w:rsidRPr="00CF7837" w:rsidRDefault="00420AC9" w:rsidP="00F57793">
            <w:pPr>
              <w:pStyle w:val="Tabletext"/>
              <w:jc w:val="left"/>
              <w:rPr>
                <w:rFonts w:eastAsia="Batang"/>
                <w:sz w:val="16"/>
                <w:szCs w:val="16"/>
                <w:lang w:val="ru-RU"/>
              </w:rPr>
            </w:pPr>
            <w:r w:rsidRPr="00CF7837">
              <w:rPr>
                <w:sz w:val="16"/>
                <w:szCs w:val="16"/>
                <w:lang w:val="ru-RU"/>
              </w:rPr>
              <w:t>ATIS</w:t>
            </w:r>
            <w:r w:rsidRPr="00CF7837">
              <w:rPr>
                <w:sz w:val="16"/>
                <w:szCs w:val="16"/>
                <w:lang w:val="ru-RU"/>
              </w:rPr>
              <w:br/>
              <w:t>(ор</w:t>
            </w:r>
            <w:r w:rsidR="00692548" w:rsidRPr="00CF7837">
              <w:rPr>
                <w:sz w:val="16"/>
                <w:szCs w:val="16"/>
                <w:lang w:val="ru-RU"/>
              </w:rPr>
              <w:t>г</w:t>
            </w:r>
            <w:r w:rsidRPr="00CF7837">
              <w:rPr>
                <w:sz w:val="16"/>
                <w:szCs w:val="16"/>
                <w:lang w:val="ru-RU"/>
              </w:rPr>
              <w:t>анизация – партнер 3GPP)</w:t>
            </w:r>
          </w:p>
        </w:tc>
        <w:tc>
          <w:tcPr>
            <w:tcW w:w="1701" w:type="dxa"/>
          </w:tcPr>
          <w:p w14:paraId="039510E7" w14:textId="5ED8F169" w:rsidR="00420AC9" w:rsidRPr="00CF7837" w:rsidRDefault="00420AC9" w:rsidP="00F57793">
            <w:pPr>
              <w:pStyle w:val="Tabletext"/>
              <w:jc w:val="left"/>
              <w:rPr>
                <w:rFonts w:eastAsia="Batang"/>
                <w:sz w:val="16"/>
                <w:szCs w:val="16"/>
                <w:lang w:val="ru-RU"/>
              </w:rPr>
            </w:pPr>
            <w:r w:rsidRPr="00CF7837">
              <w:rPr>
                <w:sz w:val="16"/>
                <w:szCs w:val="16"/>
                <w:lang w:val="ru-RU"/>
              </w:rPr>
              <w:t>ATIS</w:t>
            </w:r>
            <w:r w:rsidRPr="00CF7837">
              <w:rPr>
                <w:sz w:val="16"/>
                <w:szCs w:val="16"/>
                <w:lang w:val="ru-RU"/>
              </w:rPr>
              <w:br/>
              <w:t>(ор</w:t>
            </w:r>
            <w:r w:rsidR="00692548" w:rsidRPr="00CF7837">
              <w:rPr>
                <w:sz w:val="16"/>
                <w:szCs w:val="16"/>
                <w:lang w:val="ru-RU"/>
              </w:rPr>
              <w:t>г</w:t>
            </w:r>
            <w:r w:rsidRPr="00CF7837">
              <w:rPr>
                <w:sz w:val="16"/>
                <w:szCs w:val="16"/>
                <w:lang w:val="ru-RU"/>
              </w:rPr>
              <w:t>анизация – партнер 3GPP)</w:t>
            </w:r>
          </w:p>
        </w:tc>
      </w:tr>
      <w:tr w:rsidR="000C0283" w:rsidRPr="00CF7837" w14:paraId="1CEE4394" w14:textId="77777777" w:rsidTr="00C256A0">
        <w:trPr>
          <w:cantSplit/>
        </w:trPr>
        <w:tc>
          <w:tcPr>
            <w:tcW w:w="2121" w:type="dxa"/>
            <w:noWrap/>
            <w:hideMark/>
          </w:tcPr>
          <w:p w14:paraId="509315B0" w14:textId="256A9E69" w:rsidR="000C0283" w:rsidRPr="00CF7837" w:rsidRDefault="000C0283" w:rsidP="00F57793">
            <w:pPr>
              <w:pStyle w:val="Tabletext"/>
              <w:jc w:val="left"/>
              <w:rPr>
                <w:rFonts w:eastAsia="Batang"/>
                <w:sz w:val="16"/>
                <w:szCs w:val="16"/>
                <w:lang w:val="ru-RU"/>
              </w:rPr>
            </w:pPr>
            <w:r w:rsidRPr="00CF7837">
              <w:rPr>
                <w:sz w:val="16"/>
                <w:szCs w:val="16"/>
                <w:lang w:val="ru-RU"/>
              </w:rPr>
              <w:t>Ор</w:t>
            </w:r>
            <w:r w:rsidR="00692548" w:rsidRPr="00CF7837">
              <w:rPr>
                <w:sz w:val="16"/>
                <w:szCs w:val="16"/>
                <w:lang w:val="ru-RU"/>
              </w:rPr>
              <w:t>г</w:t>
            </w:r>
            <w:r w:rsidRPr="00CF7837">
              <w:rPr>
                <w:sz w:val="16"/>
                <w:szCs w:val="16"/>
                <w:lang w:val="ru-RU"/>
              </w:rPr>
              <w:t>анизации, занимающиеся определением профилей и вопросами применения</w:t>
            </w:r>
          </w:p>
        </w:tc>
        <w:tc>
          <w:tcPr>
            <w:tcW w:w="1344" w:type="dxa"/>
            <w:hideMark/>
          </w:tcPr>
          <w:p w14:paraId="35B3DAC7" w14:textId="77777777" w:rsidR="000C0283" w:rsidRPr="00CF7837" w:rsidRDefault="000C0283" w:rsidP="00F57793">
            <w:pPr>
              <w:pStyle w:val="Tabletext"/>
              <w:jc w:val="left"/>
              <w:rPr>
                <w:rFonts w:eastAsia="Batang"/>
                <w:sz w:val="16"/>
                <w:szCs w:val="16"/>
                <w:lang w:val="ru-RU"/>
              </w:rPr>
            </w:pPr>
            <w:r w:rsidRPr="00CF7837">
              <w:rPr>
                <w:sz w:val="16"/>
                <w:szCs w:val="16"/>
                <w:lang w:val="ru-RU"/>
              </w:rPr>
              <w:t>Название ассоциации/</w:t>
            </w:r>
            <w:r w:rsidRPr="00CF7837">
              <w:rPr>
                <w:sz w:val="16"/>
                <w:szCs w:val="16"/>
                <w:lang w:val="ru-RU"/>
              </w:rPr>
              <w:br/>
              <w:t>форума</w:t>
            </w:r>
          </w:p>
        </w:tc>
        <w:tc>
          <w:tcPr>
            <w:tcW w:w="1562" w:type="dxa"/>
            <w:noWrap/>
            <w:hideMark/>
          </w:tcPr>
          <w:p w14:paraId="4FDCD5F7" w14:textId="77777777" w:rsidR="000C0283" w:rsidRPr="00CF7837" w:rsidRDefault="000C0283" w:rsidP="00F57793">
            <w:pPr>
              <w:pStyle w:val="Tabletext"/>
              <w:jc w:val="left"/>
              <w:rPr>
                <w:rFonts w:eastAsia="Batang"/>
                <w:sz w:val="16"/>
                <w:szCs w:val="16"/>
                <w:lang w:val="ru-RU" w:eastAsia="ko-KR"/>
              </w:rPr>
            </w:pPr>
          </w:p>
        </w:tc>
        <w:tc>
          <w:tcPr>
            <w:tcW w:w="1469" w:type="dxa"/>
          </w:tcPr>
          <w:p w14:paraId="66093E1E" w14:textId="77777777" w:rsidR="000C0283" w:rsidRPr="00CF7837" w:rsidRDefault="000C0283" w:rsidP="00F57793">
            <w:pPr>
              <w:pStyle w:val="Tabletext"/>
              <w:jc w:val="left"/>
              <w:rPr>
                <w:rFonts w:eastAsia="Batang"/>
                <w:sz w:val="16"/>
                <w:szCs w:val="16"/>
                <w:lang w:val="ru-RU" w:eastAsia="ko-KR"/>
              </w:rPr>
            </w:pPr>
          </w:p>
        </w:tc>
        <w:tc>
          <w:tcPr>
            <w:tcW w:w="1515" w:type="dxa"/>
            <w:hideMark/>
          </w:tcPr>
          <w:p w14:paraId="0BA0F97E" w14:textId="77777777" w:rsidR="000C0283" w:rsidRPr="00CF7837" w:rsidRDefault="000C0283" w:rsidP="00F57793">
            <w:pPr>
              <w:pStyle w:val="Tabletext"/>
              <w:jc w:val="left"/>
              <w:rPr>
                <w:rFonts w:eastAsia="Batang"/>
                <w:sz w:val="16"/>
                <w:szCs w:val="16"/>
                <w:lang w:val="ru-RU" w:eastAsia="ko-KR"/>
              </w:rPr>
            </w:pPr>
          </w:p>
        </w:tc>
        <w:tc>
          <w:tcPr>
            <w:tcW w:w="1515" w:type="dxa"/>
            <w:hideMark/>
          </w:tcPr>
          <w:p w14:paraId="398FFC2A" w14:textId="77777777" w:rsidR="000C0283" w:rsidRPr="00CF7837" w:rsidRDefault="000C0283" w:rsidP="00F57793">
            <w:pPr>
              <w:pStyle w:val="Tabletext"/>
              <w:jc w:val="left"/>
              <w:rPr>
                <w:rFonts w:eastAsia="Batang"/>
                <w:sz w:val="16"/>
                <w:szCs w:val="16"/>
                <w:lang w:val="ru-RU" w:eastAsia="ko-KR"/>
              </w:rPr>
            </w:pPr>
          </w:p>
        </w:tc>
        <w:tc>
          <w:tcPr>
            <w:tcW w:w="1548" w:type="dxa"/>
            <w:hideMark/>
          </w:tcPr>
          <w:p w14:paraId="63C9A33C" w14:textId="77777777" w:rsidR="000C0283" w:rsidRPr="00CF7837" w:rsidRDefault="000C0283" w:rsidP="00F57793">
            <w:pPr>
              <w:pStyle w:val="Tabletext"/>
              <w:jc w:val="left"/>
              <w:rPr>
                <w:rFonts w:eastAsia="Batang"/>
                <w:sz w:val="16"/>
                <w:szCs w:val="16"/>
                <w:lang w:val="ru-RU" w:eastAsia="ko-KR"/>
              </w:rPr>
            </w:pPr>
          </w:p>
        </w:tc>
        <w:tc>
          <w:tcPr>
            <w:tcW w:w="1679" w:type="dxa"/>
          </w:tcPr>
          <w:p w14:paraId="498815AE" w14:textId="77777777" w:rsidR="000C0283" w:rsidRPr="00CF7837" w:rsidRDefault="000C0283" w:rsidP="00F57793">
            <w:pPr>
              <w:pStyle w:val="Tabletext"/>
              <w:jc w:val="left"/>
              <w:rPr>
                <w:rFonts w:eastAsia="Batang"/>
                <w:sz w:val="16"/>
                <w:szCs w:val="16"/>
                <w:lang w:val="ru-RU" w:eastAsia="ko-KR"/>
              </w:rPr>
            </w:pPr>
          </w:p>
        </w:tc>
        <w:tc>
          <w:tcPr>
            <w:tcW w:w="1701" w:type="dxa"/>
          </w:tcPr>
          <w:p w14:paraId="04B488BC" w14:textId="77777777" w:rsidR="000C0283" w:rsidRPr="00CF7837" w:rsidRDefault="000C0283" w:rsidP="00F57793">
            <w:pPr>
              <w:pStyle w:val="Tabletext"/>
              <w:jc w:val="left"/>
              <w:rPr>
                <w:rFonts w:eastAsia="Batang"/>
                <w:sz w:val="16"/>
                <w:szCs w:val="16"/>
                <w:lang w:val="ru-RU" w:eastAsia="ko-KR"/>
              </w:rPr>
            </w:pPr>
          </w:p>
        </w:tc>
      </w:tr>
    </w:tbl>
    <w:p w14:paraId="2623E996" w14:textId="77777777" w:rsidR="00BC22BA" w:rsidRPr="00CF7837" w:rsidRDefault="00BC22BA">
      <w:pPr>
        <w:tabs>
          <w:tab w:val="clear" w:pos="794"/>
          <w:tab w:val="clear" w:pos="1191"/>
          <w:tab w:val="clear" w:pos="1588"/>
          <w:tab w:val="clear" w:pos="1985"/>
        </w:tabs>
        <w:overflowPunct/>
        <w:autoSpaceDE/>
        <w:autoSpaceDN/>
        <w:adjustRightInd/>
        <w:spacing w:before="0"/>
        <w:jc w:val="left"/>
        <w:textAlignment w:val="auto"/>
        <w:rPr>
          <w:lang w:val="ru-RU"/>
        </w:rPr>
      </w:pPr>
      <w:r w:rsidRPr="00CF7837">
        <w:rPr>
          <w:lang w:val="ru-RU"/>
        </w:rPr>
        <w:br w:type="page"/>
      </w:r>
    </w:p>
    <w:p w14:paraId="4BEFC620" w14:textId="073FCA37" w:rsidR="00BC22BA" w:rsidRPr="00CF7837" w:rsidRDefault="00BC22BA" w:rsidP="00BC22BA">
      <w:pPr>
        <w:pStyle w:val="TableNo"/>
        <w:rPr>
          <w:lang w:val="ru-RU"/>
        </w:rPr>
      </w:pPr>
      <w:r w:rsidRPr="00CF7837">
        <w:rPr>
          <w:lang w:val="ru-RU"/>
        </w:rPr>
        <w:lastRenderedPageBreak/>
        <w:t>ТАБЛИЦА A1.8 (</w:t>
      </w:r>
      <w:r w:rsidR="00892CB8" w:rsidRPr="00CF7837">
        <w:rPr>
          <w:i/>
          <w:lang w:val="ru-RU"/>
        </w:rPr>
        <w:t>окончание</w:t>
      </w:r>
      <w:r w:rsidRPr="00CF7837">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275"/>
        <w:gridCol w:w="1560"/>
        <w:gridCol w:w="1540"/>
        <w:gridCol w:w="1516"/>
        <w:gridCol w:w="1516"/>
        <w:gridCol w:w="1549"/>
        <w:gridCol w:w="1538"/>
        <w:gridCol w:w="1844"/>
      </w:tblGrid>
      <w:tr w:rsidR="00BC22BA" w:rsidRPr="00CF7837" w14:paraId="623D2EB9" w14:textId="77777777" w:rsidTr="009332D3">
        <w:trPr>
          <w:cantSplit/>
          <w:jc w:val="center"/>
        </w:trPr>
        <w:tc>
          <w:tcPr>
            <w:tcW w:w="2121" w:type="dxa"/>
            <w:noWrap/>
            <w:vAlign w:val="center"/>
            <w:hideMark/>
          </w:tcPr>
          <w:p w14:paraId="48909111" w14:textId="77777777" w:rsidR="00BC22BA" w:rsidRPr="00CF7837" w:rsidRDefault="00BC22BA" w:rsidP="00405A0F">
            <w:pPr>
              <w:pStyle w:val="Tablehead"/>
              <w:rPr>
                <w:rFonts w:eastAsia="Batang"/>
                <w:sz w:val="16"/>
                <w:szCs w:val="16"/>
                <w:lang w:val="ru-RU"/>
              </w:rPr>
            </w:pPr>
            <w:r w:rsidRPr="00CF7837">
              <w:rPr>
                <w:sz w:val="16"/>
                <w:szCs w:val="16"/>
                <w:lang w:val="ru-RU"/>
              </w:rPr>
              <w:t>Функциональная характеристика</w:t>
            </w:r>
          </w:p>
        </w:tc>
        <w:tc>
          <w:tcPr>
            <w:tcW w:w="1276" w:type="dxa"/>
            <w:vAlign w:val="center"/>
            <w:hideMark/>
          </w:tcPr>
          <w:p w14:paraId="6D1A120A" w14:textId="77777777" w:rsidR="00BC22BA" w:rsidRPr="00CF7837" w:rsidRDefault="00BC22BA" w:rsidP="00405A0F">
            <w:pPr>
              <w:pStyle w:val="Tablehead"/>
              <w:rPr>
                <w:rFonts w:eastAsia="Batang"/>
                <w:sz w:val="16"/>
                <w:szCs w:val="16"/>
                <w:lang w:val="ru-RU"/>
              </w:rPr>
            </w:pPr>
            <w:r w:rsidRPr="00CF7837">
              <w:rPr>
                <w:sz w:val="16"/>
                <w:szCs w:val="16"/>
                <w:lang w:val="ru-RU"/>
              </w:rPr>
              <w:t>Единица измерения</w:t>
            </w:r>
          </w:p>
        </w:tc>
        <w:tc>
          <w:tcPr>
            <w:tcW w:w="1560" w:type="dxa"/>
            <w:noWrap/>
            <w:vAlign w:val="center"/>
            <w:hideMark/>
          </w:tcPr>
          <w:p w14:paraId="1C32F3CF" w14:textId="77777777" w:rsidR="00BC22BA" w:rsidRPr="00CF7837" w:rsidRDefault="00BC22BA" w:rsidP="00405A0F">
            <w:pPr>
              <w:pStyle w:val="Tablehead"/>
              <w:rPr>
                <w:rFonts w:eastAsia="Batang"/>
                <w:sz w:val="16"/>
                <w:szCs w:val="16"/>
                <w:lang w:val="ru-RU"/>
              </w:rPr>
            </w:pPr>
            <w:r w:rsidRPr="00CF7837">
              <w:rPr>
                <w:sz w:val="16"/>
                <w:szCs w:val="16"/>
                <w:lang w:val="ru-RU"/>
              </w:rPr>
              <w:t>GSM/EDGE</w:t>
            </w:r>
          </w:p>
        </w:tc>
        <w:tc>
          <w:tcPr>
            <w:tcW w:w="1539" w:type="dxa"/>
            <w:vAlign w:val="center"/>
          </w:tcPr>
          <w:p w14:paraId="69C00E82" w14:textId="77777777" w:rsidR="00BC22BA" w:rsidRPr="00CF7837" w:rsidRDefault="00BC22BA" w:rsidP="00405A0F">
            <w:pPr>
              <w:pStyle w:val="Tablehead"/>
              <w:rPr>
                <w:rFonts w:eastAsia="Batang"/>
                <w:sz w:val="16"/>
                <w:szCs w:val="16"/>
                <w:lang w:val="ru-RU"/>
              </w:rPr>
            </w:pPr>
            <w:r w:rsidRPr="00CF7837">
              <w:rPr>
                <w:sz w:val="16"/>
                <w:szCs w:val="16"/>
                <w:lang w:val="ru-RU"/>
              </w:rPr>
              <w:t>EC-GSM-IoT</w:t>
            </w:r>
          </w:p>
        </w:tc>
        <w:tc>
          <w:tcPr>
            <w:tcW w:w="1515" w:type="dxa"/>
            <w:vAlign w:val="center"/>
            <w:hideMark/>
          </w:tcPr>
          <w:p w14:paraId="07F987EB" w14:textId="77777777" w:rsidR="00BC22BA" w:rsidRPr="00CF7837" w:rsidRDefault="00BC22BA" w:rsidP="00405A0F">
            <w:pPr>
              <w:pStyle w:val="Tablehead"/>
              <w:rPr>
                <w:rFonts w:eastAsia="Batang"/>
                <w:sz w:val="16"/>
                <w:szCs w:val="16"/>
                <w:lang w:val="ru-RU"/>
              </w:rPr>
            </w:pPr>
            <w:r w:rsidRPr="00CF7837">
              <w:rPr>
                <w:sz w:val="16"/>
                <w:szCs w:val="16"/>
                <w:lang w:val="ru-RU"/>
              </w:rPr>
              <w:t>UMTS</w:t>
            </w:r>
          </w:p>
        </w:tc>
        <w:tc>
          <w:tcPr>
            <w:tcW w:w="1515" w:type="dxa"/>
            <w:noWrap/>
            <w:vAlign w:val="center"/>
            <w:hideMark/>
          </w:tcPr>
          <w:p w14:paraId="0ADFEB10" w14:textId="77777777" w:rsidR="00BC22BA" w:rsidRPr="00CF7837" w:rsidRDefault="00BC22BA" w:rsidP="00405A0F">
            <w:pPr>
              <w:pStyle w:val="Tablehead"/>
              <w:rPr>
                <w:rFonts w:eastAsia="Batang"/>
                <w:sz w:val="16"/>
                <w:szCs w:val="16"/>
                <w:lang w:val="ru-RU"/>
              </w:rPr>
            </w:pPr>
            <w:r w:rsidRPr="00CF7837">
              <w:rPr>
                <w:sz w:val="16"/>
                <w:szCs w:val="16"/>
                <w:lang w:val="ru-RU"/>
              </w:rPr>
              <w:t>HSPA+</w:t>
            </w:r>
          </w:p>
        </w:tc>
        <w:tc>
          <w:tcPr>
            <w:tcW w:w="1548" w:type="dxa"/>
            <w:vAlign w:val="center"/>
            <w:hideMark/>
          </w:tcPr>
          <w:p w14:paraId="4B496A20" w14:textId="77777777" w:rsidR="00BC22BA" w:rsidRPr="00CF7837" w:rsidRDefault="00BC22BA" w:rsidP="009332D3">
            <w:pPr>
              <w:pStyle w:val="Tablehead"/>
              <w:ind w:left="-57" w:right="-57"/>
              <w:rPr>
                <w:rFonts w:eastAsia="Batang"/>
                <w:sz w:val="16"/>
                <w:szCs w:val="16"/>
                <w:lang w:val="ru-RU"/>
              </w:rPr>
            </w:pPr>
            <w:r w:rsidRPr="00CF7837">
              <w:rPr>
                <w:sz w:val="16"/>
                <w:szCs w:val="16"/>
                <w:lang w:val="ru-RU"/>
              </w:rPr>
              <w:t>LTE Advanced Pro</w:t>
            </w:r>
          </w:p>
        </w:tc>
        <w:tc>
          <w:tcPr>
            <w:tcW w:w="1537" w:type="dxa"/>
            <w:vAlign w:val="center"/>
          </w:tcPr>
          <w:p w14:paraId="5A7938FF" w14:textId="77777777" w:rsidR="00BC22BA" w:rsidRPr="00CF7837" w:rsidRDefault="00BC22BA" w:rsidP="00405A0F">
            <w:pPr>
              <w:pStyle w:val="Tablehead"/>
              <w:rPr>
                <w:rFonts w:eastAsia="Batang"/>
                <w:sz w:val="16"/>
                <w:szCs w:val="16"/>
                <w:lang w:val="ru-RU"/>
              </w:rPr>
            </w:pPr>
            <w:r w:rsidRPr="00CF7837">
              <w:rPr>
                <w:sz w:val="16"/>
                <w:szCs w:val="16"/>
                <w:lang w:val="ru-RU"/>
              </w:rPr>
              <w:t>eMTC</w:t>
            </w:r>
          </w:p>
        </w:tc>
        <w:tc>
          <w:tcPr>
            <w:tcW w:w="1843" w:type="dxa"/>
            <w:vAlign w:val="center"/>
          </w:tcPr>
          <w:p w14:paraId="778C73A3" w14:textId="77777777" w:rsidR="00BC22BA" w:rsidRPr="00CF7837" w:rsidRDefault="00BC22BA" w:rsidP="00405A0F">
            <w:pPr>
              <w:pStyle w:val="Tablehead"/>
              <w:rPr>
                <w:rFonts w:eastAsia="Batang"/>
                <w:sz w:val="16"/>
                <w:szCs w:val="16"/>
                <w:lang w:val="ru-RU"/>
              </w:rPr>
            </w:pPr>
            <w:r w:rsidRPr="00CF7837">
              <w:rPr>
                <w:sz w:val="16"/>
                <w:szCs w:val="16"/>
                <w:lang w:val="ru-RU"/>
              </w:rPr>
              <w:t>NB-IoT</w:t>
            </w:r>
          </w:p>
        </w:tc>
      </w:tr>
      <w:tr w:rsidR="006026E3" w:rsidRPr="00CF7837" w14:paraId="47E3E1A0" w14:textId="77777777" w:rsidTr="009332D3">
        <w:trPr>
          <w:cantSplit/>
          <w:jc w:val="center"/>
        </w:trPr>
        <w:tc>
          <w:tcPr>
            <w:tcW w:w="2121" w:type="dxa"/>
            <w:noWrap/>
            <w:hideMark/>
          </w:tcPr>
          <w:p w14:paraId="7BA34FD7" w14:textId="77777777" w:rsidR="006026E3" w:rsidRPr="00CF7837" w:rsidRDefault="006026E3" w:rsidP="00F57793">
            <w:pPr>
              <w:pStyle w:val="Tabletext"/>
              <w:jc w:val="left"/>
              <w:rPr>
                <w:rFonts w:eastAsia="Batang"/>
                <w:sz w:val="16"/>
                <w:szCs w:val="16"/>
                <w:lang w:val="ru-RU"/>
              </w:rPr>
            </w:pPr>
            <w:r w:rsidRPr="00CF7837">
              <w:rPr>
                <w:sz w:val="16"/>
                <w:szCs w:val="16"/>
                <w:lang w:val="ru-RU"/>
              </w:rPr>
              <w:t>Диапазон температур</w:t>
            </w:r>
          </w:p>
        </w:tc>
        <w:tc>
          <w:tcPr>
            <w:tcW w:w="1276" w:type="dxa"/>
            <w:hideMark/>
          </w:tcPr>
          <w:p w14:paraId="433AEB75" w14:textId="77777777" w:rsidR="006026E3" w:rsidRPr="00CF7837" w:rsidRDefault="006026E3" w:rsidP="00F57793">
            <w:pPr>
              <w:pStyle w:val="Tabletext"/>
              <w:jc w:val="left"/>
              <w:rPr>
                <w:rFonts w:eastAsia="Batang"/>
                <w:sz w:val="16"/>
                <w:szCs w:val="16"/>
                <w:lang w:val="ru-RU" w:eastAsia="ko-KR"/>
              </w:rPr>
            </w:pPr>
          </w:p>
        </w:tc>
        <w:tc>
          <w:tcPr>
            <w:tcW w:w="1560" w:type="dxa"/>
            <w:hideMark/>
          </w:tcPr>
          <w:p w14:paraId="4667C730" w14:textId="267184E2"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45.005</w:t>
            </w:r>
          </w:p>
        </w:tc>
        <w:tc>
          <w:tcPr>
            <w:tcW w:w="1539" w:type="dxa"/>
          </w:tcPr>
          <w:p w14:paraId="1651548E" w14:textId="622D6223"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45.005</w:t>
            </w:r>
          </w:p>
        </w:tc>
        <w:tc>
          <w:tcPr>
            <w:tcW w:w="1515" w:type="dxa"/>
            <w:hideMark/>
          </w:tcPr>
          <w:p w14:paraId="49259670" w14:textId="584EA014"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25.101 и 25.102</w:t>
            </w:r>
          </w:p>
        </w:tc>
        <w:tc>
          <w:tcPr>
            <w:tcW w:w="1515" w:type="dxa"/>
            <w:hideMark/>
          </w:tcPr>
          <w:p w14:paraId="42093223" w14:textId="1050F688"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25.101 и 25.102</w:t>
            </w:r>
          </w:p>
        </w:tc>
        <w:tc>
          <w:tcPr>
            <w:tcW w:w="1548" w:type="dxa"/>
            <w:hideMark/>
          </w:tcPr>
          <w:p w14:paraId="75D52E52" w14:textId="00CF9D75"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c>
          <w:tcPr>
            <w:tcW w:w="1537" w:type="dxa"/>
          </w:tcPr>
          <w:p w14:paraId="0E5EF62E" w14:textId="7BC4A66B"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c>
          <w:tcPr>
            <w:tcW w:w="1843" w:type="dxa"/>
          </w:tcPr>
          <w:p w14:paraId="6C16F5E2" w14:textId="78E95107"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r>
      <w:tr w:rsidR="006026E3" w:rsidRPr="00CF7837" w14:paraId="00650C21" w14:textId="77777777" w:rsidTr="009332D3">
        <w:trPr>
          <w:cantSplit/>
          <w:jc w:val="center"/>
        </w:trPr>
        <w:tc>
          <w:tcPr>
            <w:tcW w:w="2121" w:type="dxa"/>
            <w:noWrap/>
            <w:hideMark/>
          </w:tcPr>
          <w:p w14:paraId="0C53A127" w14:textId="065F5D33" w:rsidR="006026E3" w:rsidRPr="00CF7837" w:rsidRDefault="006026E3" w:rsidP="00F57793">
            <w:pPr>
              <w:pStyle w:val="Tabletext"/>
              <w:jc w:val="left"/>
              <w:rPr>
                <w:rFonts w:eastAsia="Batang"/>
                <w:sz w:val="16"/>
                <w:szCs w:val="16"/>
                <w:lang w:val="ru-RU"/>
              </w:rPr>
            </w:pPr>
            <w:r w:rsidRPr="00CF7837">
              <w:rPr>
                <w:sz w:val="16"/>
                <w:szCs w:val="16"/>
                <w:lang w:val="ru-RU"/>
              </w:rPr>
              <w:t>Источники радиочастотно</w:t>
            </w:r>
            <w:r w:rsidR="00692548" w:rsidRPr="00CF7837">
              <w:rPr>
                <w:sz w:val="16"/>
                <w:szCs w:val="16"/>
                <w:lang w:val="ru-RU"/>
              </w:rPr>
              <w:t>г</w:t>
            </w:r>
            <w:r w:rsidRPr="00CF7837">
              <w:rPr>
                <w:sz w:val="16"/>
                <w:szCs w:val="16"/>
                <w:lang w:val="ru-RU"/>
              </w:rPr>
              <w:t>о шума – дру</w:t>
            </w:r>
            <w:r w:rsidR="00692548" w:rsidRPr="00CF7837">
              <w:rPr>
                <w:sz w:val="16"/>
                <w:szCs w:val="16"/>
                <w:lang w:val="ru-RU"/>
              </w:rPr>
              <w:t>г</w:t>
            </w:r>
            <w:r w:rsidRPr="00CF7837">
              <w:rPr>
                <w:sz w:val="16"/>
                <w:szCs w:val="16"/>
                <w:lang w:val="ru-RU"/>
              </w:rPr>
              <w:t>ие радиостанции</w:t>
            </w:r>
          </w:p>
        </w:tc>
        <w:tc>
          <w:tcPr>
            <w:tcW w:w="1276" w:type="dxa"/>
            <w:hideMark/>
          </w:tcPr>
          <w:p w14:paraId="7F5A0977" w14:textId="77777777" w:rsidR="006026E3" w:rsidRPr="00CF7837" w:rsidRDefault="006026E3" w:rsidP="00F57793">
            <w:pPr>
              <w:pStyle w:val="Tabletext"/>
              <w:jc w:val="left"/>
              <w:rPr>
                <w:rFonts w:eastAsia="Batang"/>
                <w:sz w:val="16"/>
                <w:szCs w:val="16"/>
                <w:lang w:val="ru-RU" w:eastAsia="ko-KR"/>
              </w:rPr>
            </w:pPr>
          </w:p>
        </w:tc>
        <w:tc>
          <w:tcPr>
            <w:tcW w:w="1560" w:type="dxa"/>
            <w:hideMark/>
          </w:tcPr>
          <w:p w14:paraId="3C2A1231" w14:textId="440F5DC2"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45.005 и 45.050</w:t>
            </w:r>
          </w:p>
        </w:tc>
        <w:tc>
          <w:tcPr>
            <w:tcW w:w="1539" w:type="dxa"/>
          </w:tcPr>
          <w:p w14:paraId="3508B44C" w14:textId="5B150D1E"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45.005 и 45.050</w:t>
            </w:r>
          </w:p>
        </w:tc>
        <w:tc>
          <w:tcPr>
            <w:tcW w:w="1515" w:type="dxa"/>
            <w:hideMark/>
          </w:tcPr>
          <w:p w14:paraId="29F9A0ED" w14:textId="45474A17"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25.942</w:t>
            </w:r>
          </w:p>
        </w:tc>
        <w:tc>
          <w:tcPr>
            <w:tcW w:w="1515" w:type="dxa"/>
            <w:hideMark/>
          </w:tcPr>
          <w:p w14:paraId="689F6B5A" w14:textId="17BAC7A6"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25.942</w:t>
            </w:r>
          </w:p>
        </w:tc>
        <w:tc>
          <w:tcPr>
            <w:tcW w:w="1548" w:type="dxa"/>
            <w:hideMark/>
          </w:tcPr>
          <w:p w14:paraId="46E651EF" w14:textId="0E08CFBE"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c>
          <w:tcPr>
            <w:tcW w:w="1537" w:type="dxa"/>
          </w:tcPr>
          <w:p w14:paraId="0CE2096E" w14:textId="0BE1C89B"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c>
          <w:tcPr>
            <w:tcW w:w="1843" w:type="dxa"/>
          </w:tcPr>
          <w:p w14:paraId="56907F00" w14:textId="0C340795"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r>
      <w:tr w:rsidR="006026E3" w:rsidRPr="00CF7837" w14:paraId="3D1CEEA8" w14:textId="77777777" w:rsidTr="009332D3">
        <w:trPr>
          <w:cantSplit/>
          <w:jc w:val="center"/>
        </w:trPr>
        <w:tc>
          <w:tcPr>
            <w:tcW w:w="2121" w:type="dxa"/>
            <w:noWrap/>
            <w:hideMark/>
          </w:tcPr>
          <w:p w14:paraId="3F8EFB65" w14:textId="15CA01A0" w:rsidR="006026E3" w:rsidRPr="00CF7837" w:rsidRDefault="006026E3" w:rsidP="00F57793">
            <w:pPr>
              <w:pStyle w:val="Tabletext"/>
              <w:jc w:val="left"/>
              <w:rPr>
                <w:rFonts w:eastAsia="Batang"/>
                <w:sz w:val="16"/>
                <w:szCs w:val="16"/>
                <w:lang w:val="ru-RU"/>
              </w:rPr>
            </w:pPr>
            <w:r w:rsidRPr="00CF7837">
              <w:rPr>
                <w:sz w:val="16"/>
                <w:szCs w:val="16"/>
                <w:lang w:val="ru-RU"/>
              </w:rPr>
              <w:t>Источники радиочастотно</w:t>
            </w:r>
            <w:r w:rsidR="00692548" w:rsidRPr="00CF7837">
              <w:rPr>
                <w:sz w:val="16"/>
                <w:szCs w:val="16"/>
                <w:lang w:val="ru-RU"/>
              </w:rPr>
              <w:t>г</w:t>
            </w:r>
            <w:r w:rsidRPr="00CF7837">
              <w:rPr>
                <w:sz w:val="16"/>
                <w:szCs w:val="16"/>
                <w:lang w:val="ru-RU"/>
              </w:rPr>
              <w:t>о шума – дру</w:t>
            </w:r>
            <w:r w:rsidR="00692548" w:rsidRPr="00CF7837">
              <w:rPr>
                <w:sz w:val="16"/>
                <w:szCs w:val="16"/>
                <w:lang w:val="ru-RU"/>
              </w:rPr>
              <w:t>г</w:t>
            </w:r>
            <w:r w:rsidRPr="00CF7837">
              <w:rPr>
                <w:sz w:val="16"/>
                <w:szCs w:val="16"/>
                <w:lang w:val="ru-RU"/>
              </w:rPr>
              <w:t>ое электрическое оборудование</w:t>
            </w:r>
          </w:p>
        </w:tc>
        <w:tc>
          <w:tcPr>
            <w:tcW w:w="1276" w:type="dxa"/>
            <w:hideMark/>
          </w:tcPr>
          <w:p w14:paraId="6B4F2E60" w14:textId="77777777" w:rsidR="006026E3" w:rsidRPr="00CF7837" w:rsidRDefault="006026E3" w:rsidP="00F57793">
            <w:pPr>
              <w:pStyle w:val="Tabletext"/>
              <w:jc w:val="left"/>
              <w:rPr>
                <w:rFonts w:eastAsia="Batang"/>
                <w:sz w:val="16"/>
                <w:szCs w:val="16"/>
                <w:lang w:val="ru-RU" w:eastAsia="ko-KR"/>
              </w:rPr>
            </w:pPr>
          </w:p>
        </w:tc>
        <w:tc>
          <w:tcPr>
            <w:tcW w:w="1560" w:type="dxa"/>
            <w:hideMark/>
          </w:tcPr>
          <w:p w14:paraId="57B31B8C" w14:textId="68EF2B6C"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45.005 и 45.050</w:t>
            </w:r>
          </w:p>
        </w:tc>
        <w:tc>
          <w:tcPr>
            <w:tcW w:w="1539" w:type="dxa"/>
          </w:tcPr>
          <w:p w14:paraId="0D34C1AC" w14:textId="52C123D0"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45.005 и 45.050</w:t>
            </w:r>
          </w:p>
        </w:tc>
        <w:tc>
          <w:tcPr>
            <w:tcW w:w="1515" w:type="dxa"/>
            <w:hideMark/>
          </w:tcPr>
          <w:p w14:paraId="3BF6A7F8" w14:textId="3289D39D"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25.943</w:t>
            </w:r>
          </w:p>
        </w:tc>
        <w:tc>
          <w:tcPr>
            <w:tcW w:w="1515" w:type="dxa"/>
            <w:hideMark/>
          </w:tcPr>
          <w:p w14:paraId="0096AFB0" w14:textId="38A3198F"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25.943</w:t>
            </w:r>
          </w:p>
        </w:tc>
        <w:tc>
          <w:tcPr>
            <w:tcW w:w="1548" w:type="dxa"/>
            <w:hideMark/>
          </w:tcPr>
          <w:p w14:paraId="2FDE9734" w14:textId="131760CD"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c>
          <w:tcPr>
            <w:tcW w:w="1537" w:type="dxa"/>
          </w:tcPr>
          <w:p w14:paraId="095B7C70" w14:textId="4F12CCE9"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c>
          <w:tcPr>
            <w:tcW w:w="1843" w:type="dxa"/>
          </w:tcPr>
          <w:p w14:paraId="15C18BCD" w14:textId="3B7A2E89" w:rsidR="006026E3" w:rsidRPr="00CF7837" w:rsidRDefault="006026E3"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r>
      <w:tr w:rsidR="00645E64" w:rsidRPr="00CF7837" w14:paraId="3D495470" w14:textId="77777777" w:rsidTr="009332D3">
        <w:trPr>
          <w:cantSplit/>
          <w:jc w:val="center"/>
        </w:trPr>
        <w:tc>
          <w:tcPr>
            <w:tcW w:w="2121" w:type="dxa"/>
            <w:noWrap/>
            <w:hideMark/>
          </w:tcPr>
          <w:p w14:paraId="19FC878D" w14:textId="77777777" w:rsidR="00645E64" w:rsidRPr="00CF7837" w:rsidRDefault="00645E64" w:rsidP="00F57793">
            <w:pPr>
              <w:pStyle w:val="Tabletext"/>
              <w:jc w:val="left"/>
              <w:rPr>
                <w:rFonts w:eastAsia="Batang"/>
                <w:sz w:val="16"/>
                <w:szCs w:val="16"/>
                <w:lang w:val="ru-RU"/>
              </w:rPr>
            </w:pPr>
            <w:r w:rsidRPr="00CF7837">
              <w:rPr>
                <w:sz w:val="16"/>
                <w:szCs w:val="16"/>
                <w:lang w:val="ru-RU"/>
              </w:rPr>
              <w:t>Чувствительность приемника</w:t>
            </w:r>
          </w:p>
        </w:tc>
        <w:tc>
          <w:tcPr>
            <w:tcW w:w="1276" w:type="dxa"/>
            <w:hideMark/>
          </w:tcPr>
          <w:p w14:paraId="07E8E639" w14:textId="77777777" w:rsidR="00645E64" w:rsidRPr="00CF7837" w:rsidRDefault="00645E64" w:rsidP="00F57793">
            <w:pPr>
              <w:pStyle w:val="Tabletext"/>
              <w:jc w:val="left"/>
              <w:rPr>
                <w:rFonts w:eastAsia="Batang"/>
                <w:sz w:val="16"/>
                <w:szCs w:val="16"/>
                <w:lang w:val="ru-RU"/>
              </w:rPr>
            </w:pPr>
            <w:r w:rsidRPr="00CF7837">
              <w:rPr>
                <w:sz w:val="16"/>
                <w:szCs w:val="16"/>
                <w:lang w:val="ru-RU"/>
              </w:rPr>
              <w:t>дБм</w:t>
            </w:r>
          </w:p>
        </w:tc>
        <w:tc>
          <w:tcPr>
            <w:tcW w:w="1560" w:type="dxa"/>
            <w:hideMark/>
          </w:tcPr>
          <w:p w14:paraId="584E53E7" w14:textId="21EDC019"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45.005</w:t>
            </w:r>
          </w:p>
        </w:tc>
        <w:tc>
          <w:tcPr>
            <w:tcW w:w="1539" w:type="dxa"/>
          </w:tcPr>
          <w:p w14:paraId="4FF5B3BC" w14:textId="4EB2243F"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45.005</w:t>
            </w:r>
          </w:p>
        </w:tc>
        <w:tc>
          <w:tcPr>
            <w:tcW w:w="1515" w:type="dxa"/>
            <w:hideMark/>
          </w:tcPr>
          <w:p w14:paraId="1FFD25F0" w14:textId="6B5C7AFE"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25.101 и 25.102</w:t>
            </w:r>
          </w:p>
        </w:tc>
        <w:tc>
          <w:tcPr>
            <w:tcW w:w="1515" w:type="dxa"/>
            <w:hideMark/>
          </w:tcPr>
          <w:p w14:paraId="4DA53E94" w14:textId="23924F5B"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25.101 и 25.102</w:t>
            </w:r>
          </w:p>
        </w:tc>
        <w:tc>
          <w:tcPr>
            <w:tcW w:w="1548" w:type="dxa"/>
            <w:hideMark/>
          </w:tcPr>
          <w:p w14:paraId="575E9E2A" w14:textId="415BAAEA"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c>
          <w:tcPr>
            <w:tcW w:w="1537" w:type="dxa"/>
          </w:tcPr>
          <w:p w14:paraId="63E68866" w14:textId="6A75C1E4"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c>
          <w:tcPr>
            <w:tcW w:w="1843" w:type="dxa"/>
          </w:tcPr>
          <w:p w14:paraId="1E0B9469" w14:textId="7F36BB94"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r>
      <w:tr w:rsidR="00645E64" w:rsidRPr="00CF7837" w14:paraId="5CEBACBD" w14:textId="77777777" w:rsidTr="009332D3">
        <w:trPr>
          <w:cantSplit/>
          <w:jc w:val="center"/>
        </w:trPr>
        <w:tc>
          <w:tcPr>
            <w:tcW w:w="2121" w:type="dxa"/>
            <w:noWrap/>
            <w:hideMark/>
          </w:tcPr>
          <w:p w14:paraId="413933CA" w14:textId="77777777" w:rsidR="00645E64" w:rsidRPr="00CF7837" w:rsidRDefault="00645E64" w:rsidP="00F57793">
            <w:pPr>
              <w:pStyle w:val="Tabletext"/>
              <w:jc w:val="left"/>
              <w:rPr>
                <w:rFonts w:eastAsia="Batang"/>
                <w:sz w:val="16"/>
                <w:szCs w:val="16"/>
                <w:lang w:val="ru-RU"/>
              </w:rPr>
            </w:pPr>
            <w:r w:rsidRPr="00CF7837">
              <w:rPr>
                <w:sz w:val="16"/>
                <w:szCs w:val="16"/>
                <w:lang w:val="ru-RU"/>
              </w:rPr>
              <w:t>Пиковая мощность передатчика</w:t>
            </w:r>
          </w:p>
        </w:tc>
        <w:tc>
          <w:tcPr>
            <w:tcW w:w="1276" w:type="dxa"/>
            <w:hideMark/>
          </w:tcPr>
          <w:p w14:paraId="4A84A3D3" w14:textId="77777777" w:rsidR="00645E64" w:rsidRPr="00CF7837" w:rsidRDefault="00645E64" w:rsidP="00F57793">
            <w:pPr>
              <w:pStyle w:val="Tabletext"/>
              <w:jc w:val="left"/>
              <w:rPr>
                <w:rFonts w:eastAsia="Batang"/>
                <w:sz w:val="16"/>
                <w:szCs w:val="16"/>
                <w:lang w:val="ru-RU"/>
              </w:rPr>
            </w:pPr>
            <w:r w:rsidRPr="00CF7837">
              <w:rPr>
                <w:sz w:val="16"/>
                <w:szCs w:val="16"/>
                <w:lang w:val="ru-RU"/>
              </w:rPr>
              <w:t>дБм</w:t>
            </w:r>
          </w:p>
        </w:tc>
        <w:tc>
          <w:tcPr>
            <w:tcW w:w="1560" w:type="dxa"/>
            <w:noWrap/>
            <w:hideMark/>
          </w:tcPr>
          <w:p w14:paraId="5D8DAE84" w14:textId="7B848C4F"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45.005</w:t>
            </w:r>
          </w:p>
        </w:tc>
        <w:tc>
          <w:tcPr>
            <w:tcW w:w="1539" w:type="dxa"/>
          </w:tcPr>
          <w:p w14:paraId="1F6CE821" w14:textId="6A537D19"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45.005</w:t>
            </w:r>
          </w:p>
        </w:tc>
        <w:tc>
          <w:tcPr>
            <w:tcW w:w="1515" w:type="dxa"/>
            <w:hideMark/>
          </w:tcPr>
          <w:p w14:paraId="3011FC3A" w14:textId="4C15C472"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25.101 и 25.102</w:t>
            </w:r>
          </w:p>
        </w:tc>
        <w:tc>
          <w:tcPr>
            <w:tcW w:w="1515" w:type="dxa"/>
            <w:hideMark/>
          </w:tcPr>
          <w:p w14:paraId="3D06066D" w14:textId="700D73DD"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25.101 и 25.102</w:t>
            </w:r>
          </w:p>
        </w:tc>
        <w:tc>
          <w:tcPr>
            <w:tcW w:w="1548" w:type="dxa"/>
            <w:hideMark/>
          </w:tcPr>
          <w:p w14:paraId="2B3156C5" w14:textId="0497AE87"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c>
          <w:tcPr>
            <w:tcW w:w="1537" w:type="dxa"/>
          </w:tcPr>
          <w:p w14:paraId="3349DE6E" w14:textId="4B34A259" w:rsidR="00163F81" w:rsidRPr="00CF7837" w:rsidRDefault="00163F81" w:rsidP="00F57793">
            <w:pPr>
              <w:pStyle w:val="Tabletext"/>
              <w:jc w:val="left"/>
              <w:rPr>
                <w:sz w:val="16"/>
                <w:szCs w:val="16"/>
                <w:lang w:val="ru-RU"/>
              </w:rPr>
            </w:pPr>
            <w:r w:rsidRPr="00CF7837">
              <w:rPr>
                <w:sz w:val="16"/>
                <w:szCs w:val="16"/>
                <w:lang w:val="ru-RU"/>
              </w:rPr>
              <w:t>Наименьший класс мощности UE 14 дБм</w:t>
            </w:r>
          </w:p>
          <w:p w14:paraId="1EDA8EDF" w14:textId="43F59D19"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c>
          <w:tcPr>
            <w:tcW w:w="1843" w:type="dxa"/>
          </w:tcPr>
          <w:p w14:paraId="64B8A5C1" w14:textId="3D450A2C" w:rsidR="00163F81" w:rsidRPr="00CF7837" w:rsidRDefault="00163F81" w:rsidP="00F57793">
            <w:pPr>
              <w:pStyle w:val="Tabletext"/>
              <w:jc w:val="left"/>
              <w:rPr>
                <w:sz w:val="16"/>
                <w:szCs w:val="16"/>
                <w:lang w:val="ru-RU"/>
              </w:rPr>
            </w:pPr>
            <w:r w:rsidRPr="00CF7837">
              <w:rPr>
                <w:sz w:val="16"/>
                <w:szCs w:val="16"/>
                <w:lang w:val="ru-RU"/>
              </w:rPr>
              <w:t xml:space="preserve">Наименьший класс мощности UE 14 дБм </w:t>
            </w:r>
          </w:p>
          <w:p w14:paraId="41A7C98B" w14:textId="3A634E17" w:rsidR="00645E64" w:rsidRPr="00CF7837" w:rsidRDefault="00645E64" w:rsidP="00F57793">
            <w:pPr>
              <w:pStyle w:val="Tabletext"/>
              <w:jc w:val="left"/>
              <w:rPr>
                <w:rFonts w:eastAsia="Batang"/>
                <w:sz w:val="16"/>
                <w:szCs w:val="16"/>
                <w:lang w:val="ru-RU"/>
              </w:rPr>
            </w:pPr>
            <w:r w:rsidRPr="00CF7837">
              <w:rPr>
                <w:sz w:val="16"/>
                <w:szCs w:val="16"/>
                <w:lang w:val="ru-RU"/>
              </w:rPr>
              <w:t>Со</w:t>
            </w:r>
            <w:r w:rsidR="00692548" w:rsidRPr="00CF7837">
              <w:rPr>
                <w:sz w:val="16"/>
                <w:szCs w:val="16"/>
                <w:lang w:val="ru-RU"/>
              </w:rPr>
              <w:t>г</w:t>
            </w:r>
            <w:r w:rsidRPr="00CF7837">
              <w:rPr>
                <w:sz w:val="16"/>
                <w:szCs w:val="16"/>
                <w:lang w:val="ru-RU"/>
              </w:rPr>
              <w:t>ласно 3GPP 36.101 и 36.104</w:t>
            </w:r>
          </w:p>
        </w:tc>
      </w:tr>
      <w:tr w:rsidR="00576B71" w:rsidRPr="00CF7837" w14:paraId="33267016" w14:textId="77777777" w:rsidTr="009332D3">
        <w:trPr>
          <w:cantSplit/>
          <w:jc w:val="center"/>
        </w:trPr>
        <w:tc>
          <w:tcPr>
            <w:tcW w:w="2121" w:type="dxa"/>
            <w:noWrap/>
            <w:hideMark/>
          </w:tcPr>
          <w:p w14:paraId="2F8F65C5" w14:textId="77777777" w:rsidR="00576B71" w:rsidRPr="00CF7837" w:rsidRDefault="00576B71" w:rsidP="00CE05F3">
            <w:pPr>
              <w:pStyle w:val="Tabletext"/>
              <w:jc w:val="left"/>
              <w:rPr>
                <w:rFonts w:eastAsia="Batang"/>
                <w:sz w:val="16"/>
                <w:lang w:val="ru-RU"/>
              </w:rPr>
            </w:pPr>
            <w:r w:rsidRPr="00CF7837">
              <w:rPr>
                <w:sz w:val="16"/>
                <w:lang w:val="ru-RU"/>
              </w:rPr>
              <w:t>Ступени установки мощности передатчика</w:t>
            </w:r>
          </w:p>
        </w:tc>
        <w:tc>
          <w:tcPr>
            <w:tcW w:w="1276" w:type="dxa"/>
            <w:hideMark/>
          </w:tcPr>
          <w:p w14:paraId="2B4000D2" w14:textId="77777777" w:rsidR="00576B71" w:rsidRPr="00CF7837" w:rsidRDefault="00576B71" w:rsidP="00CE05F3">
            <w:pPr>
              <w:pStyle w:val="Tabletext"/>
              <w:jc w:val="left"/>
              <w:rPr>
                <w:rFonts w:eastAsia="Batang"/>
                <w:sz w:val="16"/>
                <w:lang w:val="ru-RU"/>
              </w:rPr>
            </w:pPr>
            <w:r w:rsidRPr="00CF7837">
              <w:rPr>
                <w:sz w:val="16"/>
                <w:lang w:val="ru-RU"/>
              </w:rPr>
              <w:t>дБ</w:t>
            </w:r>
          </w:p>
        </w:tc>
        <w:tc>
          <w:tcPr>
            <w:tcW w:w="1560" w:type="dxa"/>
            <w:noWrap/>
            <w:hideMark/>
          </w:tcPr>
          <w:p w14:paraId="516C525A" w14:textId="324CB293" w:rsidR="00576B71" w:rsidRPr="00CF7837" w:rsidRDefault="00576B71"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45.005</w:t>
            </w:r>
          </w:p>
        </w:tc>
        <w:tc>
          <w:tcPr>
            <w:tcW w:w="1539" w:type="dxa"/>
          </w:tcPr>
          <w:p w14:paraId="43A02D46" w14:textId="0EC9C6B5" w:rsidR="00576B71" w:rsidRPr="00CF7837" w:rsidRDefault="00576B71"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45.005</w:t>
            </w:r>
          </w:p>
        </w:tc>
        <w:tc>
          <w:tcPr>
            <w:tcW w:w="1515" w:type="dxa"/>
            <w:hideMark/>
          </w:tcPr>
          <w:p w14:paraId="72F5A374" w14:textId="32A181C4" w:rsidR="00576B71" w:rsidRPr="00CF7837" w:rsidRDefault="00576B71"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25.101 и 25.102</w:t>
            </w:r>
          </w:p>
        </w:tc>
        <w:tc>
          <w:tcPr>
            <w:tcW w:w="1515" w:type="dxa"/>
            <w:hideMark/>
          </w:tcPr>
          <w:p w14:paraId="548C8EDA" w14:textId="78C70299" w:rsidR="00576B71" w:rsidRPr="00CF7837" w:rsidRDefault="00576B71"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25.101 и 25.102</w:t>
            </w:r>
          </w:p>
        </w:tc>
        <w:tc>
          <w:tcPr>
            <w:tcW w:w="1548" w:type="dxa"/>
            <w:hideMark/>
          </w:tcPr>
          <w:p w14:paraId="2F5128D3" w14:textId="0993ED9E" w:rsidR="00576B71" w:rsidRPr="00CF7837" w:rsidRDefault="00576B71"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36.101 и 36.104</w:t>
            </w:r>
          </w:p>
        </w:tc>
        <w:tc>
          <w:tcPr>
            <w:tcW w:w="1537" w:type="dxa"/>
          </w:tcPr>
          <w:p w14:paraId="5797E225" w14:textId="6BBAB86F" w:rsidR="00576B71" w:rsidRPr="00CF7837" w:rsidRDefault="00576B71"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36.101 и 36.104</w:t>
            </w:r>
          </w:p>
        </w:tc>
        <w:tc>
          <w:tcPr>
            <w:tcW w:w="1843" w:type="dxa"/>
          </w:tcPr>
          <w:p w14:paraId="78CB87D2" w14:textId="0E6CAC5F" w:rsidR="00576B71" w:rsidRPr="00CF7837" w:rsidRDefault="00576B71"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36.101 и 36.104</w:t>
            </w:r>
          </w:p>
        </w:tc>
      </w:tr>
      <w:tr w:rsidR="00332ADB" w:rsidRPr="00CF7837" w14:paraId="5D346706" w14:textId="77777777" w:rsidTr="009332D3">
        <w:trPr>
          <w:cantSplit/>
          <w:jc w:val="center"/>
        </w:trPr>
        <w:tc>
          <w:tcPr>
            <w:tcW w:w="2121" w:type="dxa"/>
            <w:noWrap/>
            <w:hideMark/>
          </w:tcPr>
          <w:p w14:paraId="64A6CBF0" w14:textId="77777777" w:rsidR="00332ADB" w:rsidRPr="00CF7837" w:rsidRDefault="00332ADB" w:rsidP="00CE05F3">
            <w:pPr>
              <w:pStyle w:val="Tabletext"/>
              <w:jc w:val="left"/>
              <w:rPr>
                <w:rFonts w:eastAsia="Batang"/>
                <w:sz w:val="16"/>
                <w:lang w:val="ru-RU"/>
              </w:rPr>
            </w:pPr>
            <w:r w:rsidRPr="00CF7837">
              <w:rPr>
                <w:sz w:val="16"/>
                <w:lang w:val="ru-RU"/>
              </w:rPr>
              <w:t>Усиление антенны</w:t>
            </w:r>
          </w:p>
        </w:tc>
        <w:tc>
          <w:tcPr>
            <w:tcW w:w="1276" w:type="dxa"/>
            <w:hideMark/>
          </w:tcPr>
          <w:p w14:paraId="6DEAAF1F" w14:textId="77777777" w:rsidR="00332ADB" w:rsidRPr="00CF7837" w:rsidRDefault="00332ADB" w:rsidP="00CE05F3">
            <w:pPr>
              <w:pStyle w:val="Tabletext"/>
              <w:jc w:val="left"/>
              <w:rPr>
                <w:rFonts w:eastAsia="Batang"/>
                <w:sz w:val="16"/>
                <w:lang w:val="ru-RU"/>
              </w:rPr>
            </w:pPr>
            <w:r w:rsidRPr="00CF7837">
              <w:rPr>
                <w:sz w:val="16"/>
                <w:lang w:val="ru-RU"/>
              </w:rPr>
              <w:t>дБи</w:t>
            </w:r>
          </w:p>
        </w:tc>
        <w:tc>
          <w:tcPr>
            <w:tcW w:w="1560" w:type="dxa"/>
            <w:noWrap/>
            <w:hideMark/>
          </w:tcPr>
          <w:p w14:paraId="5F4D188B" w14:textId="55406088"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45.005</w:t>
            </w:r>
          </w:p>
        </w:tc>
        <w:tc>
          <w:tcPr>
            <w:tcW w:w="1539" w:type="dxa"/>
          </w:tcPr>
          <w:p w14:paraId="2BB37612" w14:textId="7AEE9636"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45.005</w:t>
            </w:r>
          </w:p>
        </w:tc>
        <w:tc>
          <w:tcPr>
            <w:tcW w:w="1515" w:type="dxa"/>
            <w:hideMark/>
          </w:tcPr>
          <w:p w14:paraId="1EC567C2" w14:textId="267CB49C"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25.101 и 25.102</w:t>
            </w:r>
          </w:p>
        </w:tc>
        <w:tc>
          <w:tcPr>
            <w:tcW w:w="1515" w:type="dxa"/>
            <w:hideMark/>
          </w:tcPr>
          <w:p w14:paraId="162A4170" w14:textId="67A27396"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25.101 и 25.102</w:t>
            </w:r>
          </w:p>
        </w:tc>
        <w:tc>
          <w:tcPr>
            <w:tcW w:w="1548" w:type="dxa"/>
            <w:hideMark/>
          </w:tcPr>
          <w:p w14:paraId="6E1D35DC" w14:textId="525B60B6"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36.101 и 36.104</w:t>
            </w:r>
          </w:p>
        </w:tc>
        <w:tc>
          <w:tcPr>
            <w:tcW w:w="1537" w:type="dxa"/>
          </w:tcPr>
          <w:p w14:paraId="71A82065" w14:textId="2D2E097B"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36.101 и 36.104</w:t>
            </w:r>
          </w:p>
        </w:tc>
        <w:tc>
          <w:tcPr>
            <w:tcW w:w="1843" w:type="dxa"/>
          </w:tcPr>
          <w:p w14:paraId="59EFBD0C" w14:textId="4226F6D5"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36.101 и 36.104</w:t>
            </w:r>
          </w:p>
        </w:tc>
      </w:tr>
      <w:tr w:rsidR="00332ADB" w:rsidRPr="00CF7837" w14:paraId="47E2937D" w14:textId="77777777" w:rsidTr="009332D3">
        <w:trPr>
          <w:cantSplit/>
          <w:jc w:val="center"/>
        </w:trPr>
        <w:tc>
          <w:tcPr>
            <w:tcW w:w="2121" w:type="dxa"/>
            <w:noWrap/>
            <w:hideMark/>
          </w:tcPr>
          <w:p w14:paraId="3E614013" w14:textId="77777777" w:rsidR="00332ADB" w:rsidRPr="00CF7837" w:rsidRDefault="00332ADB" w:rsidP="00CE05F3">
            <w:pPr>
              <w:pStyle w:val="Tabletext"/>
              <w:jc w:val="left"/>
              <w:rPr>
                <w:rFonts w:eastAsia="Batang"/>
                <w:sz w:val="16"/>
                <w:lang w:val="ru-RU"/>
              </w:rPr>
            </w:pPr>
            <w:r w:rsidRPr="00CF7837">
              <w:rPr>
                <w:sz w:val="16"/>
                <w:lang w:val="ru-RU"/>
              </w:rPr>
              <w:t>Минимальный уровень шума</w:t>
            </w:r>
          </w:p>
        </w:tc>
        <w:tc>
          <w:tcPr>
            <w:tcW w:w="1276" w:type="dxa"/>
            <w:hideMark/>
          </w:tcPr>
          <w:p w14:paraId="33E3EC26" w14:textId="77777777" w:rsidR="00332ADB" w:rsidRPr="00CF7837" w:rsidRDefault="00332ADB" w:rsidP="00CE05F3">
            <w:pPr>
              <w:pStyle w:val="Tabletext"/>
              <w:jc w:val="left"/>
              <w:rPr>
                <w:rFonts w:eastAsia="Batang"/>
                <w:sz w:val="16"/>
                <w:lang w:val="ru-RU"/>
              </w:rPr>
            </w:pPr>
            <w:r w:rsidRPr="00CF7837">
              <w:rPr>
                <w:sz w:val="16"/>
                <w:lang w:val="ru-RU"/>
              </w:rPr>
              <w:t>дБм</w:t>
            </w:r>
          </w:p>
        </w:tc>
        <w:tc>
          <w:tcPr>
            <w:tcW w:w="1560" w:type="dxa"/>
            <w:noWrap/>
            <w:hideMark/>
          </w:tcPr>
          <w:p w14:paraId="49E74013" w14:textId="5E36483B"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45.050</w:t>
            </w:r>
          </w:p>
        </w:tc>
        <w:tc>
          <w:tcPr>
            <w:tcW w:w="1539" w:type="dxa"/>
          </w:tcPr>
          <w:p w14:paraId="479203AD" w14:textId="6E1C2310"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45.050</w:t>
            </w:r>
          </w:p>
        </w:tc>
        <w:tc>
          <w:tcPr>
            <w:tcW w:w="1515" w:type="dxa"/>
            <w:hideMark/>
          </w:tcPr>
          <w:p w14:paraId="47A3D778" w14:textId="1075ABAB"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25.101 и 25.102</w:t>
            </w:r>
          </w:p>
        </w:tc>
        <w:tc>
          <w:tcPr>
            <w:tcW w:w="1515" w:type="dxa"/>
            <w:hideMark/>
          </w:tcPr>
          <w:p w14:paraId="738DE557" w14:textId="097A03F5"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25.101 и 25.102</w:t>
            </w:r>
          </w:p>
        </w:tc>
        <w:tc>
          <w:tcPr>
            <w:tcW w:w="1548" w:type="dxa"/>
            <w:hideMark/>
          </w:tcPr>
          <w:p w14:paraId="25A43723" w14:textId="116DD8E8"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36.101 и 36.104</w:t>
            </w:r>
          </w:p>
        </w:tc>
        <w:tc>
          <w:tcPr>
            <w:tcW w:w="1537" w:type="dxa"/>
          </w:tcPr>
          <w:p w14:paraId="27E40F5C" w14:textId="76081FCF"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36.101 и 36.104</w:t>
            </w:r>
          </w:p>
        </w:tc>
        <w:tc>
          <w:tcPr>
            <w:tcW w:w="1843" w:type="dxa"/>
          </w:tcPr>
          <w:p w14:paraId="732E077F" w14:textId="502C7CCE" w:rsidR="00332ADB" w:rsidRPr="00CF7837" w:rsidRDefault="00332ADB" w:rsidP="00CE05F3">
            <w:pPr>
              <w:pStyle w:val="Tabletext"/>
              <w:jc w:val="left"/>
              <w:rPr>
                <w:rFonts w:eastAsia="Batang"/>
                <w:sz w:val="16"/>
                <w:lang w:val="ru-RU"/>
              </w:rPr>
            </w:pPr>
            <w:r w:rsidRPr="00CF7837">
              <w:rPr>
                <w:sz w:val="16"/>
                <w:lang w:val="ru-RU"/>
              </w:rPr>
              <w:t>Со</w:t>
            </w:r>
            <w:r w:rsidR="00692548" w:rsidRPr="00CF7837">
              <w:rPr>
                <w:sz w:val="16"/>
                <w:lang w:val="ru-RU"/>
              </w:rPr>
              <w:t>г</w:t>
            </w:r>
            <w:r w:rsidRPr="00CF7837">
              <w:rPr>
                <w:sz w:val="16"/>
                <w:lang w:val="ru-RU"/>
              </w:rPr>
              <w:t>ласно 3GPP 36.101 и 36.104</w:t>
            </w:r>
          </w:p>
        </w:tc>
      </w:tr>
      <w:tr w:rsidR="00332ADB" w:rsidRPr="00CF7837" w14:paraId="08609F92" w14:textId="77777777" w:rsidTr="009332D3">
        <w:trPr>
          <w:cantSplit/>
          <w:jc w:val="center"/>
        </w:trPr>
        <w:tc>
          <w:tcPr>
            <w:tcW w:w="2121" w:type="dxa"/>
            <w:tcBorders>
              <w:top w:val="single" w:sz="4" w:space="0" w:color="auto"/>
              <w:left w:val="single" w:sz="4" w:space="0" w:color="auto"/>
              <w:bottom w:val="single" w:sz="4" w:space="0" w:color="auto"/>
              <w:right w:val="single" w:sz="4" w:space="0" w:color="auto"/>
            </w:tcBorders>
            <w:noWrap/>
            <w:hideMark/>
          </w:tcPr>
          <w:p w14:paraId="5A410218" w14:textId="77777777" w:rsidR="00332ADB" w:rsidRPr="00CF7837" w:rsidRDefault="00332ADB" w:rsidP="00CE05F3">
            <w:pPr>
              <w:pStyle w:val="Tabletext"/>
              <w:jc w:val="left"/>
              <w:rPr>
                <w:sz w:val="16"/>
                <w:lang w:val="ru-RU"/>
              </w:rPr>
            </w:pPr>
            <w:r w:rsidRPr="00CF7837">
              <w:rPr>
                <w:sz w:val="16"/>
                <w:lang w:val="ru-RU"/>
              </w:rPr>
              <w:t>Модуляция</w:t>
            </w:r>
          </w:p>
        </w:tc>
        <w:tc>
          <w:tcPr>
            <w:tcW w:w="1276" w:type="dxa"/>
            <w:tcBorders>
              <w:top w:val="single" w:sz="4" w:space="0" w:color="auto"/>
              <w:left w:val="single" w:sz="4" w:space="0" w:color="auto"/>
              <w:bottom w:val="single" w:sz="4" w:space="0" w:color="auto"/>
              <w:right w:val="single" w:sz="4" w:space="0" w:color="auto"/>
            </w:tcBorders>
            <w:hideMark/>
          </w:tcPr>
          <w:p w14:paraId="0AFA2AD7" w14:textId="77777777" w:rsidR="00332ADB" w:rsidRPr="00CF7837" w:rsidRDefault="00332ADB" w:rsidP="00CE05F3">
            <w:pPr>
              <w:pStyle w:val="Tabletext"/>
              <w:jc w:val="left"/>
              <w:rPr>
                <w:sz w:val="16"/>
                <w:lang w:val="ru-RU"/>
              </w:rPr>
            </w:pPr>
            <w:r w:rsidRPr="00CF7837">
              <w:rPr>
                <w:sz w:val="16"/>
                <w:lang w:val="ru-RU"/>
              </w:rPr>
              <w:t>GFSK, OFDM, BPSK, GMSK</w:t>
            </w:r>
          </w:p>
        </w:tc>
        <w:tc>
          <w:tcPr>
            <w:tcW w:w="1560" w:type="dxa"/>
            <w:tcBorders>
              <w:top w:val="single" w:sz="4" w:space="0" w:color="auto"/>
              <w:left w:val="single" w:sz="4" w:space="0" w:color="auto"/>
              <w:bottom w:val="single" w:sz="4" w:space="0" w:color="auto"/>
              <w:right w:val="single" w:sz="4" w:space="0" w:color="auto"/>
            </w:tcBorders>
            <w:noWrap/>
            <w:hideMark/>
          </w:tcPr>
          <w:p w14:paraId="3A4A1E99" w14:textId="0191A289" w:rsidR="00332ADB" w:rsidRPr="00CF7837" w:rsidRDefault="00332ADB" w:rsidP="00CE05F3">
            <w:pPr>
              <w:pStyle w:val="Tabletext"/>
              <w:jc w:val="left"/>
              <w:rPr>
                <w:sz w:val="16"/>
                <w:lang w:val="ru-RU"/>
              </w:rPr>
            </w:pPr>
            <w:r w:rsidRPr="00CF7837">
              <w:rPr>
                <w:sz w:val="16"/>
                <w:lang w:val="ru-RU"/>
              </w:rPr>
              <w:t>В EGPRS2-A добавлены GMSK, 8-PSK 16</w:t>
            </w:r>
            <w:r w:rsidR="00AF38E9" w:rsidRPr="00CF7837">
              <w:rPr>
                <w:sz w:val="16"/>
                <w:lang w:val="ru-RU"/>
              </w:rPr>
              <w:t>-</w:t>
            </w:r>
            <w:r w:rsidRPr="00CF7837">
              <w:rPr>
                <w:sz w:val="16"/>
                <w:lang w:val="ru-RU"/>
              </w:rPr>
              <w:t>QAM/</w:t>
            </w:r>
            <w:r w:rsidR="00CE05F3" w:rsidRPr="00CF7837">
              <w:rPr>
                <w:sz w:val="16"/>
                <w:lang w:val="ru-RU"/>
              </w:rPr>
              <w:br/>
            </w:r>
            <w:r w:rsidRPr="00CF7837">
              <w:rPr>
                <w:sz w:val="16"/>
                <w:lang w:val="ru-RU"/>
              </w:rPr>
              <w:t>32</w:t>
            </w:r>
            <w:r w:rsidR="00AF38E9" w:rsidRPr="00CF7837">
              <w:rPr>
                <w:sz w:val="16"/>
                <w:lang w:val="ru-RU"/>
              </w:rPr>
              <w:t>-</w:t>
            </w:r>
            <w:r w:rsidRPr="00CF7837">
              <w:rPr>
                <w:sz w:val="16"/>
                <w:lang w:val="ru-RU"/>
              </w:rPr>
              <w:t xml:space="preserve">QAM </w:t>
            </w:r>
          </w:p>
        </w:tc>
        <w:tc>
          <w:tcPr>
            <w:tcW w:w="1539" w:type="dxa"/>
            <w:tcBorders>
              <w:top w:val="single" w:sz="4" w:space="0" w:color="auto"/>
              <w:left w:val="single" w:sz="4" w:space="0" w:color="auto"/>
              <w:bottom w:val="single" w:sz="4" w:space="0" w:color="auto"/>
              <w:right w:val="single" w:sz="4" w:space="0" w:color="auto"/>
            </w:tcBorders>
          </w:tcPr>
          <w:p w14:paraId="488498AA" w14:textId="77777777" w:rsidR="00332ADB" w:rsidRPr="00CF7837" w:rsidRDefault="00332ADB" w:rsidP="00CE05F3">
            <w:pPr>
              <w:pStyle w:val="Tabletext"/>
              <w:jc w:val="left"/>
              <w:rPr>
                <w:sz w:val="16"/>
                <w:lang w:val="ru-RU"/>
              </w:rPr>
            </w:pPr>
            <w:r w:rsidRPr="00CF7837">
              <w:rPr>
                <w:sz w:val="16"/>
                <w:lang w:val="ru-RU"/>
              </w:rPr>
              <w:t>GMSK, 8PSK</w:t>
            </w:r>
          </w:p>
        </w:tc>
        <w:tc>
          <w:tcPr>
            <w:tcW w:w="1515" w:type="dxa"/>
            <w:tcBorders>
              <w:top w:val="single" w:sz="4" w:space="0" w:color="auto"/>
              <w:left w:val="single" w:sz="4" w:space="0" w:color="auto"/>
              <w:bottom w:val="single" w:sz="4" w:space="0" w:color="auto"/>
              <w:right w:val="single" w:sz="4" w:space="0" w:color="auto"/>
            </w:tcBorders>
            <w:hideMark/>
          </w:tcPr>
          <w:p w14:paraId="21E19DBB" w14:textId="77777777" w:rsidR="00332ADB" w:rsidRPr="00CF7837" w:rsidRDefault="00332ADB" w:rsidP="00CE05F3">
            <w:pPr>
              <w:pStyle w:val="Tabletext"/>
              <w:jc w:val="left"/>
              <w:rPr>
                <w:sz w:val="16"/>
                <w:lang w:val="ru-RU"/>
              </w:rPr>
            </w:pPr>
            <w:r w:rsidRPr="00CF7837">
              <w:rPr>
                <w:sz w:val="16"/>
                <w:lang w:val="ru-RU"/>
              </w:rPr>
              <w:t>BPSK/QPSK</w:t>
            </w:r>
          </w:p>
        </w:tc>
        <w:tc>
          <w:tcPr>
            <w:tcW w:w="1515" w:type="dxa"/>
            <w:tcBorders>
              <w:top w:val="single" w:sz="4" w:space="0" w:color="auto"/>
              <w:left w:val="single" w:sz="4" w:space="0" w:color="auto"/>
              <w:bottom w:val="single" w:sz="4" w:space="0" w:color="auto"/>
              <w:right w:val="single" w:sz="4" w:space="0" w:color="auto"/>
            </w:tcBorders>
            <w:hideMark/>
          </w:tcPr>
          <w:p w14:paraId="676CDEF4" w14:textId="54A28DE7" w:rsidR="00332ADB" w:rsidRPr="00CF7837" w:rsidRDefault="00332ADB" w:rsidP="00CE05F3">
            <w:pPr>
              <w:pStyle w:val="Tabletext"/>
              <w:jc w:val="left"/>
              <w:rPr>
                <w:sz w:val="16"/>
                <w:lang w:val="ru-RU"/>
              </w:rPr>
            </w:pPr>
            <w:r w:rsidRPr="00CF7837">
              <w:rPr>
                <w:sz w:val="16"/>
                <w:lang w:val="ru-RU"/>
              </w:rPr>
              <w:t>QPSK, 16</w:t>
            </w:r>
            <w:r w:rsidR="00AF38E9" w:rsidRPr="00CF7837">
              <w:rPr>
                <w:sz w:val="16"/>
                <w:lang w:val="ru-RU"/>
              </w:rPr>
              <w:t>-</w:t>
            </w:r>
            <w:r w:rsidRPr="00CF7837">
              <w:rPr>
                <w:sz w:val="16"/>
                <w:lang w:val="ru-RU"/>
              </w:rPr>
              <w:t>QAM/</w:t>
            </w:r>
            <w:r w:rsidR="00CE05F3" w:rsidRPr="00CF7837">
              <w:rPr>
                <w:sz w:val="16"/>
                <w:lang w:val="ru-RU"/>
              </w:rPr>
              <w:br/>
            </w:r>
            <w:r w:rsidRPr="00CF7837">
              <w:rPr>
                <w:sz w:val="16"/>
                <w:lang w:val="ru-RU"/>
              </w:rPr>
              <w:t>64</w:t>
            </w:r>
            <w:r w:rsidR="00AF38E9" w:rsidRPr="00CF7837">
              <w:rPr>
                <w:sz w:val="16"/>
                <w:lang w:val="ru-RU"/>
              </w:rPr>
              <w:t>-</w:t>
            </w:r>
            <w:r w:rsidRPr="00CF7837">
              <w:rPr>
                <w:sz w:val="16"/>
                <w:lang w:val="ru-RU"/>
              </w:rPr>
              <w:t xml:space="preserve">QAM </w:t>
            </w:r>
          </w:p>
        </w:tc>
        <w:tc>
          <w:tcPr>
            <w:tcW w:w="1548" w:type="dxa"/>
            <w:tcBorders>
              <w:top w:val="single" w:sz="4" w:space="0" w:color="auto"/>
              <w:left w:val="single" w:sz="4" w:space="0" w:color="auto"/>
              <w:bottom w:val="single" w:sz="4" w:space="0" w:color="auto"/>
              <w:right w:val="single" w:sz="4" w:space="0" w:color="auto"/>
            </w:tcBorders>
            <w:hideMark/>
          </w:tcPr>
          <w:p w14:paraId="56B2368B" w14:textId="18B0C68C" w:rsidR="00332ADB" w:rsidRPr="00CF7837" w:rsidRDefault="00332ADB" w:rsidP="00A873CB">
            <w:pPr>
              <w:pStyle w:val="Tabletext"/>
              <w:jc w:val="left"/>
              <w:rPr>
                <w:sz w:val="16"/>
                <w:lang w:val="ru-RU"/>
              </w:rPr>
            </w:pPr>
            <w:r w:rsidRPr="00CF7837">
              <w:rPr>
                <w:sz w:val="16"/>
                <w:lang w:val="ru-RU"/>
              </w:rPr>
              <w:t>QPSK, 16</w:t>
            </w:r>
            <w:r w:rsidR="00A873CB" w:rsidRPr="00CF7837">
              <w:rPr>
                <w:sz w:val="16"/>
                <w:lang w:val="ru-RU"/>
              </w:rPr>
              <w:noBreakHyphen/>
            </w:r>
            <w:r w:rsidRPr="00CF7837">
              <w:rPr>
                <w:sz w:val="16"/>
                <w:lang w:val="ru-RU"/>
              </w:rPr>
              <w:t>QAM/</w:t>
            </w:r>
            <w:r w:rsidR="00A873CB" w:rsidRPr="00CF7837">
              <w:rPr>
                <w:sz w:val="16"/>
                <w:lang w:val="ru-RU"/>
              </w:rPr>
              <w:br/>
            </w:r>
            <w:r w:rsidRPr="00CF7837">
              <w:rPr>
                <w:sz w:val="16"/>
                <w:lang w:val="ru-RU"/>
              </w:rPr>
              <w:t>64</w:t>
            </w:r>
            <w:r w:rsidR="00AF38E9" w:rsidRPr="00CF7837">
              <w:rPr>
                <w:sz w:val="16"/>
                <w:lang w:val="ru-RU"/>
              </w:rPr>
              <w:t>-</w:t>
            </w:r>
            <w:r w:rsidRPr="00CF7837">
              <w:rPr>
                <w:sz w:val="16"/>
                <w:lang w:val="ru-RU"/>
              </w:rPr>
              <w:t>QAM/256</w:t>
            </w:r>
            <w:r w:rsidR="00AF38E9" w:rsidRPr="00CF7837">
              <w:rPr>
                <w:sz w:val="16"/>
                <w:lang w:val="ru-RU"/>
              </w:rPr>
              <w:t>-</w:t>
            </w:r>
            <w:r w:rsidRPr="00CF7837">
              <w:rPr>
                <w:sz w:val="16"/>
                <w:lang w:val="ru-RU"/>
              </w:rPr>
              <w:t>QAM</w:t>
            </w:r>
          </w:p>
        </w:tc>
        <w:tc>
          <w:tcPr>
            <w:tcW w:w="1537" w:type="dxa"/>
            <w:tcBorders>
              <w:top w:val="single" w:sz="4" w:space="0" w:color="auto"/>
              <w:left w:val="single" w:sz="4" w:space="0" w:color="auto"/>
              <w:bottom w:val="single" w:sz="4" w:space="0" w:color="auto"/>
              <w:right w:val="single" w:sz="4" w:space="0" w:color="auto"/>
            </w:tcBorders>
          </w:tcPr>
          <w:p w14:paraId="0DE34EA9" w14:textId="50BD9704" w:rsidR="00332ADB" w:rsidRPr="00CF7837" w:rsidRDefault="00163F81" w:rsidP="00AF38E9">
            <w:pPr>
              <w:pStyle w:val="Tabletext"/>
              <w:jc w:val="left"/>
              <w:rPr>
                <w:sz w:val="16"/>
                <w:lang w:val="ru-RU"/>
              </w:rPr>
            </w:pPr>
            <w:r w:rsidRPr="00CF7837">
              <w:rPr>
                <w:sz w:val="16"/>
                <w:lang w:val="ru-RU"/>
              </w:rPr>
              <w:t xml:space="preserve">pi/2-BPSK, QPSK, </w:t>
            </w:r>
            <w:r w:rsidR="00A873CB" w:rsidRPr="00CF7837">
              <w:rPr>
                <w:sz w:val="16"/>
                <w:lang w:val="ru-RU"/>
              </w:rPr>
              <w:br/>
            </w:r>
            <w:r w:rsidRPr="00CF7837">
              <w:rPr>
                <w:sz w:val="16"/>
                <w:lang w:val="ru-RU"/>
              </w:rPr>
              <w:t>16</w:t>
            </w:r>
            <w:r w:rsidR="00AF38E9" w:rsidRPr="00CF7837">
              <w:rPr>
                <w:sz w:val="16"/>
                <w:lang w:val="ru-RU"/>
              </w:rPr>
              <w:t>-</w:t>
            </w:r>
            <w:r w:rsidRPr="00CF7837">
              <w:rPr>
                <w:sz w:val="16"/>
                <w:lang w:val="ru-RU"/>
              </w:rPr>
              <w:t>QAM, 64</w:t>
            </w:r>
            <w:r w:rsidR="00AF38E9" w:rsidRPr="00CF7837">
              <w:rPr>
                <w:sz w:val="16"/>
                <w:lang w:val="ru-RU"/>
              </w:rPr>
              <w:t>-</w:t>
            </w:r>
            <w:r w:rsidRPr="00CF7837">
              <w:rPr>
                <w:sz w:val="16"/>
                <w:lang w:val="ru-RU"/>
              </w:rPr>
              <w:t>QAM</w:t>
            </w:r>
          </w:p>
        </w:tc>
        <w:tc>
          <w:tcPr>
            <w:tcW w:w="1843" w:type="dxa"/>
            <w:tcBorders>
              <w:top w:val="single" w:sz="4" w:space="0" w:color="auto"/>
              <w:left w:val="single" w:sz="4" w:space="0" w:color="auto"/>
              <w:bottom w:val="single" w:sz="4" w:space="0" w:color="auto"/>
              <w:right w:val="single" w:sz="4" w:space="0" w:color="auto"/>
            </w:tcBorders>
          </w:tcPr>
          <w:p w14:paraId="0957CD03" w14:textId="31D18A04" w:rsidR="00332ADB" w:rsidRPr="00CF7837" w:rsidRDefault="004014FF" w:rsidP="008A269F">
            <w:pPr>
              <w:pStyle w:val="Tabletext"/>
              <w:jc w:val="left"/>
              <w:rPr>
                <w:sz w:val="16"/>
                <w:lang w:val="ru-RU"/>
              </w:rPr>
            </w:pPr>
            <w:r w:rsidRPr="00CF7837">
              <w:rPr>
                <w:sz w:val="16"/>
                <w:lang w:val="ru-RU"/>
              </w:rPr>
              <w:t>p</w:t>
            </w:r>
            <w:r w:rsidR="008A269F" w:rsidRPr="00CF7837">
              <w:rPr>
                <w:sz w:val="16"/>
                <w:lang w:val="ru-RU"/>
              </w:rPr>
              <w:t>i</w:t>
            </w:r>
            <w:r w:rsidR="00332ADB" w:rsidRPr="00CF7837">
              <w:rPr>
                <w:sz w:val="16"/>
                <w:lang w:val="ru-RU"/>
              </w:rPr>
              <w:t xml:space="preserve">/2-BPSK, </w:t>
            </w:r>
            <w:r w:rsidR="00CE05F3" w:rsidRPr="00CF7837">
              <w:rPr>
                <w:sz w:val="16"/>
                <w:lang w:val="ru-RU"/>
              </w:rPr>
              <w:br/>
            </w:r>
            <w:r w:rsidRPr="00CF7837">
              <w:rPr>
                <w:sz w:val="16"/>
                <w:lang w:val="ru-RU"/>
              </w:rPr>
              <w:t>p</w:t>
            </w:r>
            <w:r w:rsidR="008A269F" w:rsidRPr="00CF7837">
              <w:rPr>
                <w:sz w:val="16"/>
                <w:lang w:val="ru-RU"/>
              </w:rPr>
              <w:t>i</w:t>
            </w:r>
            <w:r w:rsidR="00332ADB" w:rsidRPr="00CF7837">
              <w:rPr>
                <w:sz w:val="16"/>
                <w:lang w:val="ru-RU"/>
              </w:rPr>
              <w:t>/4-QPSK, QPSK</w:t>
            </w:r>
          </w:p>
        </w:tc>
      </w:tr>
      <w:tr w:rsidR="00332ADB" w:rsidRPr="00CF7837" w14:paraId="22297720" w14:textId="77777777" w:rsidTr="009332D3">
        <w:trPr>
          <w:cantSplit/>
          <w:jc w:val="center"/>
        </w:trPr>
        <w:tc>
          <w:tcPr>
            <w:tcW w:w="2121" w:type="dxa"/>
            <w:tcBorders>
              <w:top w:val="single" w:sz="4" w:space="0" w:color="auto"/>
              <w:left w:val="single" w:sz="4" w:space="0" w:color="auto"/>
              <w:bottom w:val="single" w:sz="4" w:space="0" w:color="auto"/>
              <w:right w:val="single" w:sz="4" w:space="0" w:color="auto"/>
            </w:tcBorders>
            <w:noWrap/>
            <w:hideMark/>
          </w:tcPr>
          <w:p w14:paraId="7DD64F58" w14:textId="77777777" w:rsidR="00332ADB" w:rsidRPr="00CF7837" w:rsidRDefault="00332ADB" w:rsidP="00CE05F3">
            <w:pPr>
              <w:pStyle w:val="Tabletext"/>
              <w:jc w:val="left"/>
              <w:rPr>
                <w:sz w:val="16"/>
                <w:lang w:val="ru-RU"/>
              </w:rPr>
            </w:pPr>
            <w:r w:rsidRPr="00CF7837">
              <w:rPr>
                <w:sz w:val="16"/>
                <w:lang w:val="ru-RU"/>
              </w:rPr>
              <w:t>Упреждающая коррекция ошибок</w:t>
            </w:r>
          </w:p>
        </w:tc>
        <w:tc>
          <w:tcPr>
            <w:tcW w:w="1276" w:type="dxa"/>
            <w:tcBorders>
              <w:top w:val="single" w:sz="4" w:space="0" w:color="auto"/>
              <w:left w:val="single" w:sz="4" w:space="0" w:color="auto"/>
              <w:bottom w:val="single" w:sz="4" w:space="0" w:color="auto"/>
              <w:right w:val="single" w:sz="4" w:space="0" w:color="auto"/>
            </w:tcBorders>
            <w:hideMark/>
          </w:tcPr>
          <w:p w14:paraId="21AEE2B9" w14:textId="77777777" w:rsidR="00332ADB" w:rsidRPr="00CF7837" w:rsidRDefault="00332ADB" w:rsidP="00CE05F3">
            <w:pPr>
              <w:pStyle w:val="Tabletext"/>
              <w:jc w:val="left"/>
              <w:rPr>
                <w:sz w:val="16"/>
                <w:lang w:val="ru-RU"/>
              </w:rPr>
            </w:pPr>
          </w:p>
        </w:tc>
        <w:tc>
          <w:tcPr>
            <w:tcW w:w="1560" w:type="dxa"/>
            <w:tcBorders>
              <w:top w:val="single" w:sz="4" w:space="0" w:color="auto"/>
              <w:left w:val="single" w:sz="4" w:space="0" w:color="auto"/>
              <w:bottom w:val="single" w:sz="4" w:space="0" w:color="auto"/>
              <w:right w:val="single" w:sz="4" w:space="0" w:color="auto"/>
            </w:tcBorders>
            <w:noWrap/>
            <w:hideMark/>
          </w:tcPr>
          <w:p w14:paraId="4D3CA182" w14:textId="684D1097" w:rsidR="00332ADB" w:rsidRPr="00CF7837" w:rsidRDefault="00332ADB" w:rsidP="00892CB8">
            <w:pPr>
              <w:pStyle w:val="Tabletext"/>
              <w:jc w:val="left"/>
              <w:rPr>
                <w:sz w:val="16"/>
                <w:lang w:val="ru-RU"/>
              </w:rPr>
            </w:pPr>
            <w:r w:rsidRPr="00CF7837">
              <w:rPr>
                <w:sz w:val="16"/>
                <w:lang w:val="ru-RU"/>
              </w:rPr>
              <w:t>Перфорированный сверточный код</w:t>
            </w:r>
          </w:p>
        </w:tc>
        <w:tc>
          <w:tcPr>
            <w:tcW w:w="1539" w:type="dxa"/>
            <w:tcBorders>
              <w:top w:val="single" w:sz="4" w:space="0" w:color="auto"/>
              <w:left w:val="single" w:sz="4" w:space="0" w:color="auto"/>
              <w:bottom w:val="single" w:sz="4" w:space="0" w:color="auto"/>
              <w:right w:val="single" w:sz="4" w:space="0" w:color="auto"/>
            </w:tcBorders>
          </w:tcPr>
          <w:p w14:paraId="2A0CCAF3" w14:textId="310896E2" w:rsidR="00332ADB" w:rsidRPr="00CF7837" w:rsidRDefault="00332ADB" w:rsidP="00892CB8">
            <w:pPr>
              <w:pStyle w:val="Tabletext"/>
              <w:jc w:val="left"/>
              <w:rPr>
                <w:sz w:val="16"/>
                <w:lang w:val="ru-RU"/>
              </w:rPr>
            </w:pPr>
            <w:r w:rsidRPr="00CF7837">
              <w:rPr>
                <w:sz w:val="16"/>
                <w:lang w:val="ru-RU"/>
              </w:rPr>
              <w:t>Перфорированный сверточный код</w:t>
            </w:r>
          </w:p>
        </w:tc>
        <w:tc>
          <w:tcPr>
            <w:tcW w:w="1515" w:type="dxa"/>
            <w:tcBorders>
              <w:top w:val="single" w:sz="4" w:space="0" w:color="auto"/>
              <w:left w:val="single" w:sz="4" w:space="0" w:color="auto"/>
              <w:bottom w:val="single" w:sz="4" w:space="0" w:color="auto"/>
              <w:right w:val="single" w:sz="4" w:space="0" w:color="auto"/>
            </w:tcBorders>
            <w:hideMark/>
          </w:tcPr>
          <w:p w14:paraId="47D29422" w14:textId="142ED142" w:rsidR="00332ADB" w:rsidRPr="00CF7837" w:rsidRDefault="00332ADB" w:rsidP="00892CB8">
            <w:pPr>
              <w:pStyle w:val="Tabletext"/>
              <w:jc w:val="left"/>
              <w:rPr>
                <w:sz w:val="16"/>
                <w:lang w:val="ru-RU"/>
              </w:rPr>
            </w:pPr>
            <w:r w:rsidRPr="00CF7837">
              <w:rPr>
                <w:sz w:val="16"/>
                <w:lang w:val="ru-RU"/>
              </w:rPr>
              <w:t>Сверточный код и</w:t>
            </w:r>
            <w:r w:rsidR="00892CB8" w:rsidRPr="00CF7837">
              <w:rPr>
                <w:sz w:val="16"/>
                <w:lang w:val="ru-RU"/>
              </w:rPr>
              <w:t> </w:t>
            </w:r>
            <w:r w:rsidRPr="00CF7837">
              <w:rPr>
                <w:sz w:val="16"/>
                <w:lang w:val="ru-RU"/>
              </w:rPr>
              <w:t>Turbo</w:t>
            </w:r>
          </w:p>
        </w:tc>
        <w:tc>
          <w:tcPr>
            <w:tcW w:w="1515" w:type="dxa"/>
            <w:tcBorders>
              <w:top w:val="single" w:sz="4" w:space="0" w:color="auto"/>
              <w:left w:val="single" w:sz="4" w:space="0" w:color="auto"/>
              <w:bottom w:val="single" w:sz="4" w:space="0" w:color="auto"/>
              <w:right w:val="single" w:sz="4" w:space="0" w:color="auto"/>
            </w:tcBorders>
            <w:hideMark/>
          </w:tcPr>
          <w:p w14:paraId="7489BD9B" w14:textId="2894DC3B" w:rsidR="00332ADB" w:rsidRPr="00CF7837" w:rsidRDefault="00332ADB" w:rsidP="00892CB8">
            <w:pPr>
              <w:pStyle w:val="Tabletext"/>
              <w:jc w:val="left"/>
              <w:rPr>
                <w:sz w:val="16"/>
                <w:lang w:val="ru-RU"/>
              </w:rPr>
            </w:pPr>
            <w:r w:rsidRPr="00CF7837">
              <w:rPr>
                <w:sz w:val="16"/>
                <w:lang w:val="ru-RU"/>
              </w:rPr>
              <w:t>Сверточный код и</w:t>
            </w:r>
            <w:r w:rsidR="00892CB8" w:rsidRPr="00CF7837">
              <w:rPr>
                <w:sz w:val="16"/>
                <w:lang w:val="ru-RU"/>
              </w:rPr>
              <w:t> </w:t>
            </w:r>
            <w:r w:rsidRPr="00CF7837">
              <w:rPr>
                <w:sz w:val="16"/>
                <w:lang w:val="ru-RU"/>
              </w:rPr>
              <w:t>Turbo</w:t>
            </w:r>
          </w:p>
        </w:tc>
        <w:tc>
          <w:tcPr>
            <w:tcW w:w="1548" w:type="dxa"/>
            <w:tcBorders>
              <w:top w:val="single" w:sz="4" w:space="0" w:color="auto"/>
              <w:left w:val="single" w:sz="4" w:space="0" w:color="auto"/>
              <w:bottom w:val="single" w:sz="4" w:space="0" w:color="auto"/>
              <w:right w:val="single" w:sz="4" w:space="0" w:color="auto"/>
            </w:tcBorders>
            <w:hideMark/>
          </w:tcPr>
          <w:p w14:paraId="633BDAAB" w14:textId="35C4A0D4" w:rsidR="00332ADB" w:rsidRPr="00CF7837" w:rsidRDefault="00332ADB" w:rsidP="00892CB8">
            <w:pPr>
              <w:pStyle w:val="Tabletext"/>
              <w:jc w:val="left"/>
              <w:rPr>
                <w:sz w:val="16"/>
                <w:lang w:val="ru-RU"/>
              </w:rPr>
            </w:pPr>
            <w:r w:rsidRPr="00CF7837">
              <w:rPr>
                <w:sz w:val="16"/>
                <w:lang w:val="ru-RU"/>
              </w:rPr>
              <w:t xml:space="preserve">Turbo; </w:t>
            </w:r>
            <w:r w:rsidR="00892CB8" w:rsidRPr="00CF7837">
              <w:rPr>
                <w:sz w:val="16"/>
                <w:lang w:val="ru-RU"/>
              </w:rPr>
              <w:br/>
            </w:r>
            <w:r w:rsidRPr="00CF7837">
              <w:rPr>
                <w:sz w:val="16"/>
                <w:lang w:val="ru-RU"/>
              </w:rPr>
              <w:t>кольцевой сверточный код на</w:t>
            </w:r>
            <w:r w:rsidR="00892CB8" w:rsidRPr="00CF7837">
              <w:rPr>
                <w:sz w:val="16"/>
                <w:lang w:val="ru-RU"/>
              </w:rPr>
              <w:t> </w:t>
            </w:r>
            <w:r w:rsidRPr="00CF7837">
              <w:rPr>
                <w:sz w:val="16"/>
                <w:lang w:val="ru-RU"/>
              </w:rPr>
              <w:t>вещательном канале</w:t>
            </w:r>
          </w:p>
        </w:tc>
        <w:tc>
          <w:tcPr>
            <w:tcW w:w="1537" w:type="dxa"/>
            <w:tcBorders>
              <w:top w:val="single" w:sz="4" w:space="0" w:color="auto"/>
              <w:left w:val="single" w:sz="4" w:space="0" w:color="auto"/>
              <w:bottom w:val="single" w:sz="4" w:space="0" w:color="auto"/>
              <w:right w:val="single" w:sz="4" w:space="0" w:color="auto"/>
            </w:tcBorders>
          </w:tcPr>
          <w:p w14:paraId="0A40B99A" w14:textId="01EDEEF9" w:rsidR="00332ADB" w:rsidRPr="00CF7837" w:rsidRDefault="00332ADB" w:rsidP="00CE05F3">
            <w:pPr>
              <w:pStyle w:val="Tabletext"/>
              <w:jc w:val="left"/>
              <w:rPr>
                <w:sz w:val="16"/>
                <w:lang w:val="ru-RU"/>
              </w:rPr>
            </w:pPr>
            <w:r w:rsidRPr="00CF7837">
              <w:rPr>
                <w:sz w:val="16"/>
                <w:lang w:val="ru-RU"/>
              </w:rPr>
              <w:t>Turbo;</w:t>
            </w:r>
            <w:r w:rsidR="006B0B25" w:rsidRPr="00CF7837">
              <w:rPr>
                <w:sz w:val="16"/>
                <w:lang w:val="ru-RU"/>
              </w:rPr>
              <w:t xml:space="preserve"> </w:t>
            </w:r>
            <w:r w:rsidR="006B0B25" w:rsidRPr="00CF7837">
              <w:rPr>
                <w:sz w:val="16"/>
                <w:lang w:val="ru-RU"/>
              </w:rPr>
              <w:br/>
            </w:r>
            <w:r w:rsidRPr="00CF7837">
              <w:rPr>
                <w:sz w:val="16"/>
                <w:lang w:val="ru-RU"/>
              </w:rPr>
              <w:t>кольцевой сверточный код на вещательном канале</w:t>
            </w:r>
          </w:p>
        </w:tc>
        <w:tc>
          <w:tcPr>
            <w:tcW w:w="1843" w:type="dxa"/>
            <w:tcBorders>
              <w:top w:val="single" w:sz="4" w:space="0" w:color="auto"/>
              <w:left w:val="single" w:sz="4" w:space="0" w:color="auto"/>
              <w:bottom w:val="single" w:sz="4" w:space="0" w:color="auto"/>
              <w:right w:val="single" w:sz="4" w:space="0" w:color="auto"/>
            </w:tcBorders>
          </w:tcPr>
          <w:p w14:paraId="701CF680" w14:textId="77777777" w:rsidR="00332ADB" w:rsidRPr="00CF7837" w:rsidRDefault="00332ADB" w:rsidP="00CE05F3">
            <w:pPr>
              <w:pStyle w:val="Tabletext"/>
              <w:jc w:val="left"/>
              <w:rPr>
                <w:sz w:val="16"/>
                <w:lang w:val="ru-RU"/>
              </w:rPr>
            </w:pPr>
            <w:r w:rsidRPr="00CF7837">
              <w:rPr>
                <w:sz w:val="16"/>
                <w:lang w:val="ru-RU"/>
              </w:rPr>
              <w:t>Turbo (UL); кольцевой сверточный код (DL)</w:t>
            </w:r>
          </w:p>
        </w:tc>
      </w:tr>
    </w:tbl>
    <w:p w14:paraId="4CB777D6" w14:textId="77777777" w:rsidR="00C95550" w:rsidRDefault="00C95550" w:rsidP="009332D3">
      <w:pPr>
        <w:pStyle w:val="Tablefin"/>
        <w:rPr>
          <w:rFonts w:eastAsia="Batang"/>
        </w:rPr>
      </w:pPr>
    </w:p>
    <w:p w14:paraId="6F51A345" w14:textId="77777777" w:rsidR="009332D3" w:rsidRDefault="009332D3" w:rsidP="00901F07">
      <w:pPr>
        <w:rPr>
          <w:rFonts w:eastAsia="Batang"/>
          <w:lang w:val="ru-RU"/>
        </w:rPr>
      </w:pPr>
    </w:p>
    <w:p w14:paraId="2BCBCC63" w14:textId="77777777" w:rsidR="009332D3" w:rsidRPr="00CF7837" w:rsidRDefault="009332D3" w:rsidP="00901F07">
      <w:pPr>
        <w:rPr>
          <w:rFonts w:eastAsia="Batang"/>
          <w:lang w:val="ru-RU"/>
        </w:rPr>
        <w:sectPr w:rsidR="009332D3" w:rsidRPr="00CF7837" w:rsidSect="00294604">
          <w:headerReference w:type="even" r:id="rId53"/>
          <w:headerReference w:type="default" r:id="rId54"/>
          <w:footerReference w:type="default" r:id="rId55"/>
          <w:headerReference w:type="first" r:id="rId56"/>
          <w:pgSz w:w="16834" w:h="11907" w:orient="landscape"/>
          <w:pgMar w:top="1418" w:right="1134" w:bottom="1418" w:left="1134" w:header="720" w:footer="720" w:gutter="0"/>
          <w:paperSrc w:first="15" w:other="15"/>
          <w:cols w:space="720"/>
          <w:docGrid w:linePitch="326"/>
        </w:sectPr>
      </w:pPr>
    </w:p>
    <w:p w14:paraId="446CA990" w14:textId="62270ED2" w:rsidR="00C95550" w:rsidRPr="00CF7837" w:rsidRDefault="00C95550" w:rsidP="00901F07">
      <w:pPr>
        <w:pStyle w:val="Heading2"/>
        <w:rPr>
          <w:rFonts w:eastAsia="Batang"/>
          <w:lang w:val="ru-RU"/>
        </w:rPr>
      </w:pPr>
      <w:bookmarkStart w:id="95" w:name="_Toc47190080"/>
      <w:bookmarkStart w:id="96" w:name="_Toc149033097"/>
      <w:r w:rsidRPr="00CF7837">
        <w:rPr>
          <w:rFonts w:eastAsia="Batang"/>
          <w:lang w:val="ru-RU"/>
        </w:rPr>
        <w:lastRenderedPageBreak/>
        <w:t>A</w:t>
      </w:r>
      <w:r w:rsidR="00383AEC" w:rsidRPr="00CF7837">
        <w:rPr>
          <w:rFonts w:eastAsia="Batang"/>
          <w:lang w:val="ru-RU"/>
        </w:rPr>
        <w:t>1.5</w:t>
      </w:r>
      <w:r w:rsidRPr="00CF7837">
        <w:rPr>
          <w:rFonts w:eastAsia="Batang"/>
          <w:lang w:val="ru-RU"/>
        </w:rPr>
        <w:tab/>
      </w:r>
      <w:r w:rsidR="0054485D" w:rsidRPr="00CF7837">
        <w:rPr>
          <w:lang w:val="ru-RU"/>
        </w:rPr>
        <w:t>Стандарты 3GPP2</w:t>
      </w:r>
      <w:bookmarkEnd w:id="95"/>
      <w:bookmarkEnd w:id="96"/>
    </w:p>
    <w:bookmarkEnd w:id="94"/>
    <w:p w14:paraId="5B654477" w14:textId="4492E0E0" w:rsidR="00BB51C5" w:rsidRPr="00CF7837" w:rsidRDefault="0054485D" w:rsidP="00901F07">
      <w:pPr>
        <w:rPr>
          <w:lang w:val="ru-RU"/>
        </w:rPr>
      </w:pPr>
      <w:r w:rsidRPr="00CF7837">
        <w:rPr>
          <w:lang w:val="ru-RU"/>
        </w:rPr>
        <w:t>Альянсом 3GPP2 выпущены различные стандарты беспроводной связи, при</w:t>
      </w:r>
      <w:r w:rsidR="00692548" w:rsidRPr="00CF7837">
        <w:rPr>
          <w:lang w:val="ru-RU"/>
        </w:rPr>
        <w:t>г</w:t>
      </w:r>
      <w:r w:rsidRPr="00CF7837">
        <w:rPr>
          <w:lang w:val="ru-RU"/>
        </w:rPr>
        <w:t xml:space="preserve">одные для применения в системах управления электросетями. </w:t>
      </w:r>
    </w:p>
    <w:p w14:paraId="035BAE99" w14:textId="45047479" w:rsidR="0084289E" w:rsidRPr="00CF7837" w:rsidRDefault="0084289E" w:rsidP="00901F07">
      <w:pPr>
        <w:rPr>
          <w:lang w:val="ru-RU"/>
        </w:rPr>
      </w:pPr>
      <w:r w:rsidRPr="00CF7837">
        <w:rPr>
          <w:lang w:val="ru-RU"/>
        </w:rPr>
        <w:t>В системах управления электросетями также может применяться семейство техноло</w:t>
      </w:r>
      <w:r w:rsidR="00692548" w:rsidRPr="00CF7837">
        <w:rPr>
          <w:lang w:val="ru-RU"/>
        </w:rPr>
        <w:t>г</w:t>
      </w:r>
      <w:r w:rsidRPr="00CF7837">
        <w:rPr>
          <w:lang w:val="ru-RU"/>
        </w:rPr>
        <w:t>ий 3GPP2 cdma2000 с множественными несущими. Подходящие полосы частот определены в спецификации класса полос 3GPP2 C.S0057-E v1.0 для систем cdma2000 с расширением спектра.</w:t>
      </w:r>
    </w:p>
    <w:p w14:paraId="17B1CA9D" w14:textId="4183A846" w:rsidR="00A123BA" w:rsidRPr="00CF7837" w:rsidRDefault="0054485D" w:rsidP="00901F07">
      <w:pPr>
        <w:rPr>
          <w:rFonts w:eastAsia="Batang"/>
          <w:lang w:val="ru-RU"/>
        </w:rPr>
      </w:pPr>
      <w:r w:rsidRPr="00CF7837">
        <w:rPr>
          <w:lang w:val="ru-RU"/>
        </w:rPr>
        <w:t xml:space="preserve">В приведенной ниже таблице </w:t>
      </w:r>
      <w:r w:rsidR="00383AEC" w:rsidRPr="00CF7837">
        <w:rPr>
          <w:lang w:val="ru-RU"/>
        </w:rPr>
        <w:t xml:space="preserve">А1.9 </w:t>
      </w:r>
      <w:r w:rsidRPr="00CF7837">
        <w:rPr>
          <w:lang w:val="ru-RU"/>
        </w:rPr>
        <w:t>дается сводка технических и эксплуатационных характеристик оборудования, соответствующих стандартам беспроводной связи 3GPP2.</w:t>
      </w:r>
    </w:p>
    <w:p w14:paraId="1AB69F96" w14:textId="7713546A" w:rsidR="00E1419F" w:rsidRPr="00CF7837" w:rsidRDefault="00E1419F" w:rsidP="00901F07">
      <w:pPr>
        <w:pStyle w:val="TableNo"/>
        <w:rPr>
          <w:lang w:val="ru-RU"/>
        </w:rPr>
      </w:pPr>
      <w:r w:rsidRPr="00CF7837">
        <w:rPr>
          <w:lang w:val="ru-RU"/>
        </w:rPr>
        <w:t>ТАБЛИЦА A</w:t>
      </w:r>
      <w:r w:rsidR="00383AEC" w:rsidRPr="00CF7837">
        <w:rPr>
          <w:lang w:val="ru-RU"/>
        </w:rPr>
        <w:t>1.9</w:t>
      </w:r>
    </w:p>
    <w:p w14:paraId="6B14F9F5" w14:textId="77777777" w:rsidR="00A123BA" w:rsidRPr="00CF7837" w:rsidRDefault="00E1419F" w:rsidP="00901F07">
      <w:pPr>
        <w:pStyle w:val="Tabletitle"/>
        <w:rPr>
          <w:lang w:val="ru-RU"/>
        </w:rPr>
      </w:pPr>
      <w:r w:rsidRPr="00CF7837">
        <w:rPr>
          <w:lang w:val="ru-RU"/>
        </w:rPr>
        <w:t>Технические и эксплуатационные характеристики оборудования, соответствующие</w:t>
      </w:r>
      <w:r w:rsidRPr="00CF7837">
        <w:rPr>
          <w:lang w:val="ru-RU"/>
        </w:rPr>
        <w:br/>
        <w:t>семейству стандартов 3GPP2 cdma2000 с множеством несущих</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2137"/>
        <w:gridCol w:w="2404"/>
        <w:gridCol w:w="2693"/>
        <w:gridCol w:w="2411"/>
      </w:tblGrid>
      <w:tr w:rsidR="00A123BA" w:rsidRPr="00CF7837" w14:paraId="120B0885" w14:textId="77777777" w:rsidTr="00825D0D">
        <w:trPr>
          <w:cantSplit/>
          <w:jc w:val="center"/>
        </w:trPr>
        <w:tc>
          <w:tcPr>
            <w:tcW w:w="2137" w:type="dxa"/>
            <w:vMerge w:val="restart"/>
            <w:vAlign w:val="center"/>
          </w:tcPr>
          <w:p w14:paraId="1EC61C40" w14:textId="77777777" w:rsidR="00A123BA" w:rsidRPr="00CF7837" w:rsidRDefault="00E1419F" w:rsidP="00CE05F3">
            <w:pPr>
              <w:pStyle w:val="Tablehead"/>
              <w:keepLines/>
              <w:rPr>
                <w:spacing w:val="-2"/>
                <w:lang w:val="ru-RU"/>
              </w:rPr>
            </w:pPr>
            <w:r w:rsidRPr="00CF7837">
              <w:rPr>
                <w:lang w:val="ru-RU"/>
              </w:rPr>
              <w:t>Характеристика</w:t>
            </w:r>
          </w:p>
        </w:tc>
        <w:tc>
          <w:tcPr>
            <w:tcW w:w="7508" w:type="dxa"/>
            <w:gridSpan w:val="3"/>
            <w:vAlign w:val="center"/>
          </w:tcPr>
          <w:p w14:paraId="31367AA0" w14:textId="77777777" w:rsidR="00A123BA" w:rsidRPr="00CF7837" w:rsidRDefault="00E1419F" w:rsidP="00CE05F3">
            <w:pPr>
              <w:pStyle w:val="Tablehead"/>
              <w:keepLines/>
              <w:rPr>
                <w:spacing w:val="-2"/>
                <w:lang w:val="ru-RU"/>
              </w:rPr>
            </w:pPr>
            <w:r w:rsidRPr="00CF7837">
              <w:rPr>
                <w:lang w:val="ru-RU"/>
              </w:rPr>
              <w:t>Значение</w:t>
            </w:r>
          </w:p>
        </w:tc>
      </w:tr>
      <w:tr w:rsidR="00E1419F" w:rsidRPr="00CF7837" w14:paraId="2174C872" w14:textId="77777777" w:rsidTr="00825D0D">
        <w:trPr>
          <w:cantSplit/>
          <w:jc w:val="center"/>
        </w:trPr>
        <w:tc>
          <w:tcPr>
            <w:tcW w:w="2137" w:type="dxa"/>
            <w:vMerge/>
            <w:vAlign w:val="center"/>
          </w:tcPr>
          <w:p w14:paraId="4C52993A" w14:textId="77777777" w:rsidR="00E1419F" w:rsidRPr="00CF7837" w:rsidRDefault="00E1419F" w:rsidP="00CE05F3">
            <w:pPr>
              <w:pStyle w:val="Tablehead"/>
              <w:keepLines/>
              <w:rPr>
                <w:spacing w:val="-2"/>
                <w:lang w:val="ru-RU"/>
              </w:rPr>
            </w:pPr>
          </w:p>
        </w:tc>
        <w:tc>
          <w:tcPr>
            <w:tcW w:w="2404" w:type="dxa"/>
            <w:vAlign w:val="center"/>
          </w:tcPr>
          <w:p w14:paraId="17CD27C8" w14:textId="77777777" w:rsidR="00E1419F" w:rsidRPr="00CF7837" w:rsidRDefault="00E1419F" w:rsidP="00CE05F3">
            <w:pPr>
              <w:pStyle w:val="Tablehead"/>
              <w:keepNext w:val="0"/>
              <w:rPr>
                <w:lang w:val="ru-RU"/>
              </w:rPr>
            </w:pPr>
            <w:r w:rsidRPr="00CF7837">
              <w:rPr>
                <w:lang w:val="ru-RU"/>
              </w:rPr>
              <w:t>cdma2000 1x</w:t>
            </w:r>
          </w:p>
        </w:tc>
        <w:tc>
          <w:tcPr>
            <w:tcW w:w="2693" w:type="dxa"/>
            <w:vAlign w:val="center"/>
          </w:tcPr>
          <w:p w14:paraId="347BD1BD" w14:textId="77777777" w:rsidR="00E1419F" w:rsidRPr="00CF7837" w:rsidRDefault="00E1419F" w:rsidP="00CE05F3">
            <w:pPr>
              <w:pStyle w:val="Tablehead"/>
              <w:keepNext w:val="0"/>
              <w:rPr>
                <w:lang w:val="ru-RU"/>
              </w:rPr>
            </w:pPr>
            <w:r w:rsidRPr="00CF7837">
              <w:rPr>
                <w:lang w:val="ru-RU"/>
              </w:rPr>
              <w:t>cdma2000 с высокоскоростной пакетной передачей данных (HRPD/EV</w:t>
            </w:r>
            <w:r w:rsidRPr="00CF7837">
              <w:rPr>
                <w:lang w:val="ru-RU"/>
              </w:rPr>
              <w:noBreakHyphen/>
              <w:t>DO)</w:t>
            </w:r>
          </w:p>
        </w:tc>
        <w:tc>
          <w:tcPr>
            <w:tcW w:w="2411" w:type="dxa"/>
            <w:vAlign w:val="center"/>
          </w:tcPr>
          <w:p w14:paraId="0D2A0E57" w14:textId="77777777" w:rsidR="00E1419F" w:rsidRPr="00CF7837" w:rsidRDefault="00E1419F" w:rsidP="00CE05F3">
            <w:pPr>
              <w:pStyle w:val="Tablehead"/>
              <w:keepNext w:val="0"/>
              <w:rPr>
                <w:lang w:val="ru-RU"/>
              </w:rPr>
            </w:pPr>
            <w:r w:rsidRPr="00CF7837">
              <w:rPr>
                <w:lang w:val="ru-RU"/>
              </w:rPr>
              <w:t>Расширенный стандарт высокоскоростной пакетной передачи данных (xHRPD)</w:t>
            </w:r>
          </w:p>
        </w:tc>
      </w:tr>
      <w:tr w:rsidR="00E1419F" w:rsidRPr="00CF7837" w14:paraId="4613AEBB" w14:textId="77777777" w:rsidTr="00825D0D">
        <w:trPr>
          <w:cantSplit/>
          <w:jc w:val="center"/>
        </w:trPr>
        <w:tc>
          <w:tcPr>
            <w:tcW w:w="2137" w:type="dxa"/>
          </w:tcPr>
          <w:p w14:paraId="183A70AB" w14:textId="77777777" w:rsidR="00E1419F" w:rsidRPr="00CF7837" w:rsidRDefault="00E1419F" w:rsidP="00CE05F3">
            <w:pPr>
              <w:pStyle w:val="Tabletext"/>
              <w:keepNext/>
              <w:keepLines/>
              <w:ind w:right="-57"/>
              <w:jc w:val="left"/>
              <w:rPr>
                <w:lang w:val="ru-RU"/>
              </w:rPr>
            </w:pPr>
            <w:r w:rsidRPr="00CF7837">
              <w:rPr>
                <w:lang w:val="ru-RU"/>
              </w:rPr>
              <w:t>Поддерживаемые полосы частот (лицензируемые или нелицензируемые)</w:t>
            </w:r>
          </w:p>
        </w:tc>
        <w:tc>
          <w:tcPr>
            <w:tcW w:w="2404" w:type="dxa"/>
          </w:tcPr>
          <w:p w14:paraId="15010CE4" w14:textId="77777777" w:rsidR="00E1419F" w:rsidRPr="00CF7837" w:rsidRDefault="00E1419F" w:rsidP="00CE05F3">
            <w:pPr>
              <w:pStyle w:val="Tabletext"/>
              <w:keepNext/>
              <w:keepLines/>
              <w:jc w:val="left"/>
              <w:rPr>
                <w:lang w:val="ru-RU"/>
              </w:rPr>
            </w:pPr>
            <w:r w:rsidRPr="00CF7837">
              <w:rPr>
                <w:lang w:val="ru-RU"/>
              </w:rPr>
              <w:t>Лицензируемые, возможно использование нескольких полос (см. 3GPP2 C.S0057-E)</w:t>
            </w:r>
          </w:p>
        </w:tc>
        <w:tc>
          <w:tcPr>
            <w:tcW w:w="2693" w:type="dxa"/>
          </w:tcPr>
          <w:p w14:paraId="64584637" w14:textId="4B58E697" w:rsidR="00E1419F" w:rsidRPr="00CF7837" w:rsidRDefault="00E1419F" w:rsidP="00CE05F3">
            <w:pPr>
              <w:pStyle w:val="Tabletext"/>
              <w:keepNext/>
              <w:keepLines/>
              <w:ind w:right="-57"/>
              <w:jc w:val="left"/>
              <w:rPr>
                <w:lang w:val="ru-RU"/>
              </w:rPr>
            </w:pPr>
            <w:r w:rsidRPr="00CF7837">
              <w:rPr>
                <w:lang w:val="ru-RU"/>
              </w:rPr>
              <w:t xml:space="preserve">Лицензируемые, </w:t>
            </w:r>
            <w:r w:rsidR="00CE05F3" w:rsidRPr="00CF7837">
              <w:rPr>
                <w:lang w:val="ru-RU"/>
              </w:rPr>
              <w:br/>
            </w:r>
            <w:r w:rsidRPr="00CF7837">
              <w:rPr>
                <w:lang w:val="ru-RU"/>
              </w:rPr>
              <w:t>возможно использование нескольких полос</w:t>
            </w:r>
            <w:r w:rsidRPr="00CF7837">
              <w:rPr>
                <w:lang w:val="ru-RU"/>
              </w:rPr>
              <w:br/>
              <w:t>(см. 3GPP2 C.S0057-E)</w:t>
            </w:r>
          </w:p>
        </w:tc>
        <w:tc>
          <w:tcPr>
            <w:tcW w:w="2411" w:type="dxa"/>
          </w:tcPr>
          <w:p w14:paraId="298A9F72" w14:textId="77777777" w:rsidR="00E1419F" w:rsidRPr="00CF7837" w:rsidRDefault="00E1419F" w:rsidP="00CE05F3">
            <w:pPr>
              <w:pStyle w:val="Tabletext"/>
              <w:keepNext/>
              <w:keepLines/>
              <w:jc w:val="left"/>
              <w:rPr>
                <w:lang w:val="ru-RU"/>
              </w:rPr>
            </w:pPr>
            <w:r w:rsidRPr="00CF7837">
              <w:rPr>
                <w:lang w:val="ru-RU"/>
              </w:rPr>
              <w:t>Лицензируемые, возможно использование нескольких полос (см. 3GPP2 C.S0057-E)</w:t>
            </w:r>
          </w:p>
        </w:tc>
      </w:tr>
      <w:tr w:rsidR="007F27ED" w:rsidRPr="00CF7837" w14:paraId="6F744282" w14:textId="77777777" w:rsidTr="00825D0D">
        <w:trPr>
          <w:cantSplit/>
          <w:jc w:val="center"/>
        </w:trPr>
        <w:tc>
          <w:tcPr>
            <w:tcW w:w="2137" w:type="dxa"/>
          </w:tcPr>
          <w:p w14:paraId="7C231F5C" w14:textId="77777777" w:rsidR="007F27ED" w:rsidRPr="00CF7837" w:rsidRDefault="007F27ED" w:rsidP="00CE05F3">
            <w:pPr>
              <w:pStyle w:val="Tabletext"/>
              <w:jc w:val="left"/>
              <w:rPr>
                <w:lang w:val="ru-RU"/>
              </w:rPr>
            </w:pPr>
            <w:r w:rsidRPr="00CF7837">
              <w:rPr>
                <w:lang w:val="ru-RU"/>
              </w:rPr>
              <w:t>Номинальная дальность действия</w:t>
            </w:r>
          </w:p>
        </w:tc>
        <w:tc>
          <w:tcPr>
            <w:tcW w:w="2404" w:type="dxa"/>
          </w:tcPr>
          <w:p w14:paraId="6A770E0C" w14:textId="22366F26" w:rsidR="007F27ED" w:rsidRPr="00CF7837" w:rsidRDefault="007F27ED" w:rsidP="00CE05F3">
            <w:pPr>
              <w:pStyle w:val="Tabletext"/>
              <w:ind w:right="-57"/>
              <w:jc w:val="left"/>
              <w:rPr>
                <w:lang w:val="ru-RU"/>
              </w:rPr>
            </w:pPr>
            <w:r w:rsidRPr="00CF7837">
              <w:rPr>
                <w:lang w:val="ru-RU"/>
              </w:rPr>
              <w:t xml:space="preserve">Потери на трассе 160 дБ </w:t>
            </w:r>
            <w:r w:rsidRPr="00CF7837">
              <w:rPr>
                <w:lang w:val="ru-RU"/>
              </w:rPr>
              <w:br/>
              <w:t>(При развертывании в </w:t>
            </w:r>
            <w:r w:rsidR="00692548" w:rsidRPr="00CF7837">
              <w:rPr>
                <w:lang w:val="ru-RU"/>
              </w:rPr>
              <w:t>г</w:t>
            </w:r>
            <w:r w:rsidRPr="00CF7837">
              <w:rPr>
                <w:lang w:val="ru-RU"/>
              </w:rPr>
              <w:t>ородских условиях типичная максимальная дальность действия составляет 5,7 км на частоте 2 </w:t>
            </w:r>
            <w:r w:rsidR="00692548" w:rsidRPr="00CF7837">
              <w:rPr>
                <w:lang w:val="ru-RU"/>
              </w:rPr>
              <w:t>ГГ</w:t>
            </w:r>
            <w:r w:rsidRPr="00CF7837">
              <w:rPr>
                <w:lang w:val="ru-RU"/>
              </w:rPr>
              <w:t>ц со</w:t>
            </w:r>
            <w:r w:rsidR="00692548" w:rsidRPr="00CF7837">
              <w:rPr>
                <w:lang w:val="ru-RU"/>
              </w:rPr>
              <w:t>г</w:t>
            </w:r>
            <w:r w:rsidRPr="00CF7837">
              <w:rPr>
                <w:lang w:val="ru-RU"/>
              </w:rPr>
              <w:t>ласно методоло</w:t>
            </w:r>
            <w:r w:rsidR="00692548" w:rsidRPr="00CF7837">
              <w:rPr>
                <w:lang w:val="ru-RU"/>
              </w:rPr>
              <w:t>г</w:t>
            </w:r>
            <w:r w:rsidRPr="00CF7837">
              <w:rPr>
                <w:lang w:val="ru-RU"/>
              </w:rPr>
              <w:t>ии оценки 3GPP2 C.R.1002-B. Для специальных видов развертывания с оптимизированными параметрами дальность может дости</w:t>
            </w:r>
            <w:r w:rsidR="00692548" w:rsidRPr="00CF7837">
              <w:rPr>
                <w:lang w:val="ru-RU"/>
              </w:rPr>
              <w:t>г</w:t>
            </w:r>
            <w:r w:rsidRPr="00CF7837">
              <w:rPr>
                <w:lang w:val="ru-RU"/>
              </w:rPr>
              <w:t>ать 144 км)</w:t>
            </w:r>
          </w:p>
        </w:tc>
        <w:tc>
          <w:tcPr>
            <w:tcW w:w="2693" w:type="dxa"/>
          </w:tcPr>
          <w:p w14:paraId="7462C57D" w14:textId="4558F37D" w:rsidR="007F27ED" w:rsidRPr="00CF7837" w:rsidRDefault="007F27ED" w:rsidP="00CE05F3">
            <w:pPr>
              <w:pStyle w:val="Tabletext"/>
              <w:jc w:val="left"/>
              <w:rPr>
                <w:lang w:val="ru-RU"/>
              </w:rPr>
            </w:pPr>
            <w:r w:rsidRPr="00CF7837">
              <w:rPr>
                <w:lang w:val="ru-RU"/>
              </w:rPr>
              <w:t xml:space="preserve">Потери на трассе 160 дБ </w:t>
            </w:r>
            <w:r w:rsidRPr="00CF7837">
              <w:rPr>
                <w:lang w:val="ru-RU"/>
              </w:rPr>
              <w:br/>
              <w:t xml:space="preserve">(При развертывании в </w:t>
            </w:r>
            <w:r w:rsidR="00692548" w:rsidRPr="00CF7837">
              <w:rPr>
                <w:lang w:val="ru-RU"/>
              </w:rPr>
              <w:t>г</w:t>
            </w:r>
            <w:r w:rsidRPr="00CF7837">
              <w:rPr>
                <w:lang w:val="ru-RU"/>
              </w:rPr>
              <w:t>ородских условиях типичная максимальная дальность действия составляет 5,7 км на частоте 2 </w:t>
            </w:r>
            <w:r w:rsidR="00692548" w:rsidRPr="00CF7837">
              <w:rPr>
                <w:lang w:val="ru-RU"/>
              </w:rPr>
              <w:t>ГГ</w:t>
            </w:r>
            <w:r w:rsidRPr="00CF7837">
              <w:rPr>
                <w:lang w:val="ru-RU"/>
              </w:rPr>
              <w:t>ц со</w:t>
            </w:r>
            <w:r w:rsidR="00692548" w:rsidRPr="00CF7837">
              <w:rPr>
                <w:lang w:val="ru-RU"/>
              </w:rPr>
              <w:t>г</w:t>
            </w:r>
            <w:r w:rsidRPr="00CF7837">
              <w:rPr>
                <w:lang w:val="ru-RU"/>
              </w:rPr>
              <w:t>ласно методоло</w:t>
            </w:r>
            <w:r w:rsidR="00692548" w:rsidRPr="00CF7837">
              <w:rPr>
                <w:lang w:val="ru-RU"/>
              </w:rPr>
              <w:t>г</w:t>
            </w:r>
            <w:r w:rsidRPr="00CF7837">
              <w:rPr>
                <w:lang w:val="ru-RU"/>
              </w:rPr>
              <w:t>ии оценки 3GPP2 C.R.1002-B.</w:t>
            </w:r>
            <w:r w:rsidRPr="00CF7837">
              <w:rPr>
                <w:lang w:val="ru-RU"/>
              </w:rPr>
              <w:br/>
              <w:t>Для специальных видов развертывания с оптимизированными параметрами дальность может дости</w:t>
            </w:r>
            <w:r w:rsidR="00692548" w:rsidRPr="00CF7837">
              <w:rPr>
                <w:lang w:val="ru-RU"/>
              </w:rPr>
              <w:t>г</w:t>
            </w:r>
            <w:r w:rsidRPr="00CF7837">
              <w:rPr>
                <w:lang w:val="ru-RU"/>
              </w:rPr>
              <w:t>ать 144 км)</w:t>
            </w:r>
          </w:p>
        </w:tc>
        <w:tc>
          <w:tcPr>
            <w:tcW w:w="2411" w:type="dxa"/>
          </w:tcPr>
          <w:p w14:paraId="0C3F322B" w14:textId="502B7F86" w:rsidR="007F27ED" w:rsidRPr="00CF7837" w:rsidRDefault="007F27ED" w:rsidP="00CE05F3">
            <w:pPr>
              <w:pStyle w:val="Tabletext"/>
              <w:jc w:val="left"/>
              <w:rPr>
                <w:lang w:val="ru-RU"/>
              </w:rPr>
            </w:pPr>
            <w:r w:rsidRPr="00CF7837">
              <w:rPr>
                <w:lang w:val="ru-RU"/>
              </w:rPr>
              <w:t>Северная Америка охвачена в рамках спутниково</w:t>
            </w:r>
            <w:r w:rsidR="00692548" w:rsidRPr="00CF7837">
              <w:rPr>
                <w:lang w:val="ru-RU"/>
              </w:rPr>
              <w:t>г</w:t>
            </w:r>
            <w:r w:rsidRPr="00CF7837">
              <w:rPr>
                <w:lang w:val="ru-RU"/>
              </w:rPr>
              <w:t xml:space="preserve">о развертывания; </w:t>
            </w:r>
            <w:r w:rsidRPr="00CF7837">
              <w:rPr>
                <w:lang w:val="ru-RU"/>
              </w:rPr>
              <w:br/>
              <w:t>11,4 км при наземном развертывании; 2 </w:t>
            </w:r>
            <w:r w:rsidR="00692548" w:rsidRPr="00CF7837">
              <w:rPr>
                <w:lang w:val="ru-RU"/>
              </w:rPr>
              <w:t>ГГ</w:t>
            </w:r>
            <w:r w:rsidRPr="00CF7837">
              <w:rPr>
                <w:lang w:val="ru-RU"/>
              </w:rPr>
              <w:t>ц</w:t>
            </w:r>
          </w:p>
        </w:tc>
      </w:tr>
      <w:tr w:rsidR="00A50835" w:rsidRPr="00CF7837" w14:paraId="159A4347" w14:textId="77777777" w:rsidTr="00825D0D">
        <w:trPr>
          <w:cantSplit/>
          <w:jc w:val="center"/>
        </w:trPr>
        <w:tc>
          <w:tcPr>
            <w:tcW w:w="2137" w:type="dxa"/>
          </w:tcPr>
          <w:p w14:paraId="5A28597B" w14:textId="77777777" w:rsidR="00A50835" w:rsidRPr="00CF7837" w:rsidRDefault="00A50835" w:rsidP="00CE05F3">
            <w:pPr>
              <w:pStyle w:val="Tabletext"/>
              <w:jc w:val="left"/>
              <w:rPr>
                <w:lang w:val="ru-RU"/>
              </w:rPr>
            </w:pPr>
            <w:r w:rsidRPr="00CF7837">
              <w:rPr>
                <w:lang w:val="ru-RU"/>
              </w:rPr>
              <w:t xml:space="preserve">Режимы мобильности (кочевой/мобильный) </w:t>
            </w:r>
          </w:p>
        </w:tc>
        <w:tc>
          <w:tcPr>
            <w:tcW w:w="2404" w:type="dxa"/>
          </w:tcPr>
          <w:p w14:paraId="58FD9F05" w14:textId="77777777" w:rsidR="00A50835" w:rsidRPr="00CF7837" w:rsidRDefault="00A50835" w:rsidP="00CE05F3">
            <w:pPr>
              <w:pStyle w:val="Tabletext"/>
              <w:jc w:val="left"/>
              <w:rPr>
                <w:lang w:val="ru-RU"/>
              </w:rPr>
            </w:pPr>
            <w:r w:rsidRPr="00CF7837">
              <w:rPr>
                <w:lang w:val="ru-RU"/>
              </w:rPr>
              <w:t>Кочевой и мобильный</w:t>
            </w:r>
          </w:p>
        </w:tc>
        <w:tc>
          <w:tcPr>
            <w:tcW w:w="2693" w:type="dxa"/>
          </w:tcPr>
          <w:p w14:paraId="14CA6CC5" w14:textId="77777777" w:rsidR="00A50835" w:rsidRPr="00CF7837" w:rsidRDefault="00A50835" w:rsidP="00CE05F3">
            <w:pPr>
              <w:pStyle w:val="Tabletext"/>
              <w:jc w:val="left"/>
              <w:rPr>
                <w:lang w:val="ru-RU"/>
              </w:rPr>
            </w:pPr>
            <w:r w:rsidRPr="00CF7837">
              <w:rPr>
                <w:lang w:val="ru-RU"/>
              </w:rPr>
              <w:t>Кочевой и мобильный</w:t>
            </w:r>
          </w:p>
        </w:tc>
        <w:tc>
          <w:tcPr>
            <w:tcW w:w="2411" w:type="dxa"/>
          </w:tcPr>
          <w:p w14:paraId="34BB6EE6" w14:textId="77777777" w:rsidR="00A50835" w:rsidRPr="00CF7837" w:rsidRDefault="00A50835" w:rsidP="00CE05F3">
            <w:pPr>
              <w:pStyle w:val="Tabletext"/>
              <w:jc w:val="left"/>
              <w:rPr>
                <w:lang w:val="ru-RU"/>
              </w:rPr>
            </w:pPr>
            <w:r w:rsidRPr="00CF7837">
              <w:rPr>
                <w:lang w:val="ru-RU"/>
              </w:rPr>
              <w:t>Кочевой и мобильный</w:t>
            </w:r>
          </w:p>
        </w:tc>
      </w:tr>
      <w:tr w:rsidR="005123CD" w:rsidRPr="00CF7837" w14:paraId="7AC21862" w14:textId="77777777" w:rsidTr="00825D0D">
        <w:trPr>
          <w:cantSplit/>
          <w:jc w:val="center"/>
        </w:trPr>
        <w:tc>
          <w:tcPr>
            <w:tcW w:w="2137" w:type="dxa"/>
          </w:tcPr>
          <w:p w14:paraId="5A13A67A" w14:textId="77777777" w:rsidR="005123CD" w:rsidRPr="00CF7837" w:rsidRDefault="005123CD" w:rsidP="00CE05F3">
            <w:pPr>
              <w:pStyle w:val="Tabletext"/>
              <w:jc w:val="left"/>
              <w:rPr>
                <w:lang w:val="ru-RU"/>
              </w:rPr>
            </w:pPr>
            <w:r w:rsidRPr="00CF7837">
              <w:rPr>
                <w:lang w:val="ru-RU"/>
              </w:rPr>
              <w:t>Пиковая скорость передачи данных (для линии вверх/вниз, если различается)</w:t>
            </w:r>
          </w:p>
        </w:tc>
        <w:tc>
          <w:tcPr>
            <w:tcW w:w="2404" w:type="dxa"/>
          </w:tcPr>
          <w:p w14:paraId="3EE66C30" w14:textId="27EABF96" w:rsidR="005123CD" w:rsidRPr="00CF7837" w:rsidRDefault="005123CD" w:rsidP="00BD305E">
            <w:pPr>
              <w:pStyle w:val="Tabletext"/>
              <w:jc w:val="left"/>
              <w:rPr>
                <w:lang w:val="ru-RU"/>
              </w:rPr>
            </w:pPr>
            <w:r w:rsidRPr="00CF7837">
              <w:rPr>
                <w:lang w:val="ru-RU"/>
              </w:rPr>
              <w:t>3,1 Мбит/с</w:t>
            </w:r>
            <w:r w:rsidRPr="00CF7837">
              <w:rPr>
                <w:lang w:val="ru-RU"/>
              </w:rPr>
              <w:br/>
              <w:t>(несущая 1,23</w:t>
            </w:r>
            <w:r w:rsidR="009C584E" w:rsidRPr="00CF7837">
              <w:rPr>
                <w:lang w:val="ru-RU"/>
              </w:rPr>
              <w:t> М</w:t>
            </w:r>
            <w:r w:rsidR="00692548" w:rsidRPr="00CF7837">
              <w:rPr>
                <w:lang w:val="ru-RU"/>
              </w:rPr>
              <w:t>Г</w:t>
            </w:r>
            <w:r w:rsidR="009C584E" w:rsidRPr="00CF7837">
              <w:rPr>
                <w:lang w:val="ru-RU"/>
              </w:rPr>
              <w:t>ц</w:t>
            </w:r>
            <w:r w:rsidRPr="00CF7837">
              <w:rPr>
                <w:lang w:val="ru-RU"/>
              </w:rPr>
              <w:t>) на линии вниз</w:t>
            </w:r>
            <w:r w:rsidR="00BD305E" w:rsidRPr="00CF7837">
              <w:rPr>
                <w:lang w:val="ru-RU"/>
              </w:rPr>
              <w:t>;</w:t>
            </w:r>
            <w:r w:rsidRPr="00CF7837">
              <w:rPr>
                <w:lang w:val="ru-RU"/>
              </w:rPr>
              <w:br/>
              <w:t xml:space="preserve">1,8 Мбит/с </w:t>
            </w:r>
            <w:r w:rsidRPr="00CF7837">
              <w:rPr>
                <w:lang w:val="ru-RU"/>
              </w:rPr>
              <w:br/>
              <w:t>(несущая 1,23</w:t>
            </w:r>
            <w:r w:rsidR="009C584E" w:rsidRPr="00CF7837">
              <w:rPr>
                <w:lang w:val="ru-RU"/>
              </w:rPr>
              <w:t> М</w:t>
            </w:r>
            <w:r w:rsidR="00692548" w:rsidRPr="00CF7837">
              <w:rPr>
                <w:lang w:val="ru-RU"/>
              </w:rPr>
              <w:t>Г</w:t>
            </w:r>
            <w:r w:rsidR="009C584E" w:rsidRPr="00CF7837">
              <w:rPr>
                <w:lang w:val="ru-RU"/>
              </w:rPr>
              <w:t>ц</w:t>
            </w:r>
            <w:r w:rsidRPr="00CF7837">
              <w:rPr>
                <w:lang w:val="ru-RU"/>
              </w:rPr>
              <w:t>) на линии вверх</w:t>
            </w:r>
          </w:p>
        </w:tc>
        <w:tc>
          <w:tcPr>
            <w:tcW w:w="2693" w:type="dxa"/>
          </w:tcPr>
          <w:p w14:paraId="28D14D6C" w14:textId="54941111" w:rsidR="005123CD" w:rsidRPr="00CF7837" w:rsidRDefault="005123CD" w:rsidP="00CE05F3">
            <w:pPr>
              <w:pStyle w:val="Tabletext"/>
              <w:jc w:val="left"/>
              <w:rPr>
                <w:lang w:val="ru-RU"/>
              </w:rPr>
            </w:pPr>
            <w:r w:rsidRPr="00CF7837">
              <w:rPr>
                <w:lang w:val="ru-RU"/>
              </w:rPr>
              <w:t>4,9 Мбит/с на каждую несущую 1,23</w:t>
            </w:r>
            <w:r w:rsidR="009C584E" w:rsidRPr="00CF7837">
              <w:rPr>
                <w:lang w:val="ru-RU"/>
              </w:rPr>
              <w:t> М</w:t>
            </w:r>
            <w:r w:rsidR="00692548" w:rsidRPr="00CF7837">
              <w:rPr>
                <w:lang w:val="ru-RU"/>
              </w:rPr>
              <w:t>Г</w:t>
            </w:r>
            <w:r w:rsidR="009C584E" w:rsidRPr="00CF7837">
              <w:rPr>
                <w:lang w:val="ru-RU"/>
              </w:rPr>
              <w:t>ц</w:t>
            </w:r>
            <w:r w:rsidRPr="00CF7837">
              <w:rPr>
                <w:lang w:val="ru-RU"/>
              </w:rPr>
              <w:t>, возможно до 16</w:t>
            </w:r>
            <w:r w:rsidR="00C159E8" w:rsidRPr="00CF7837">
              <w:rPr>
                <w:lang w:val="ru-RU"/>
              </w:rPr>
              <w:t> </w:t>
            </w:r>
            <w:r w:rsidRPr="00CF7837">
              <w:rPr>
                <w:lang w:val="ru-RU"/>
              </w:rPr>
              <w:t xml:space="preserve">несущих </w:t>
            </w:r>
            <w:r w:rsidRPr="00CF7837">
              <w:rPr>
                <w:lang w:val="ru-RU"/>
              </w:rPr>
              <w:br/>
              <w:t xml:space="preserve">на линии вниз; </w:t>
            </w:r>
          </w:p>
          <w:p w14:paraId="0093F5DD" w14:textId="4CC93FB2" w:rsidR="005123CD" w:rsidRPr="00CF7837" w:rsidRDefault="005123CD" w:rsidP="00CE05F3">
            <w:pPr>
              <w:pStyle w:val="Tabletext"/>
              <w:jc w:val="left"/>
              <w:rPr>
                <w:lang w:val="ru-RU"/>
              </w:rPr>
            </w:pPr>
            <w:r w:rsidRPr="00CF7837">
              <w:rPr>
                <w:lang w:val="ru-RU"/>
              </w:rPr>
              <w:t>1,84 Мбит/с на каждую несущую 1,23</w:t>
            </w:r>
            <w:r w:rsidR="009C584E" w:rsidRPr="00CF7837">
              <w:rPr>
                <w:lang w:val="ru-RU"/>
              </w:rPr>
              <w:t> М</w:t>
            </w:r>
            <w:r w:rsidR="00692548" w:rsidRPr="00CF7837">
              <w:rPr>
                <w:lang w:val="ru-RU"/>
              </w:rPr>
              <w:t>Г</w:t>
            </w:r>
            <w:r w:rsidR="009C584E" w:rsidRPr="00CF7837">
              <w:rPr>
                <w:lang w:val="ru-RU"/>
              </w:rPr>
              <w:t>ц</w:t>
            </w:r>
            <w:r w:rsidRPr="00CF7837">
              <w:rPr>
                <w:lang w:val="ru-RU"/>
              </w:rPr>
              <w:t xml:space="preserve">, </w:t>
            </w:r>
            <w:r w:rsidRPr="00CF7837">
              <w:rPr>
                <w:lang w:val="ru-RU"/>
              </w:rPr>
              <w:br/>
              <w:t xml:space="preserve">возможно до 16 несущих </w:t>
            </w:r>
            <w:r w:rsidRPr="00CF7837">
              <w:rPr>
                <w:lang w:val="ru-RU"/>
              </w:rPr>
              <w:br/>
              <w:t>на линии вверх</w:t>
            </w:r>
          </w:p>
        </w:tc>
        <w:tc>
          <w:tcPr>
            <w:tcW w:w="2411" w:type="dxa"/>
          </w:tcPr>
          <w:p w14:paraId="474BD9A7" w14:textId="37ED689E" w:rsidR="005123CD" w:rsidRPr="00CF7837" w:rsidRDefault="005123CD" w:rsidP="00CE05F3">
            <w:pPr>
              <w:pStyle w:val="Tabletext"/>
              <w:jc w:val="left"/>
              <w:rPr>
                <w:lang w:val="ru-RU"/>
              </w:rPr>
            </w:pPr>
            <w:r w:rsidRPr="00CF7837">
              <w:rPr>
                <w:lang w:val="ru-RU"/>
              </w:rPr>
              <w:t>3,072 Мбит/с на каждую несущую 1,23</w:t>
            </w:r>
            <w:r w:rsidR="009C584E" w:rsidRPr="00CF7837">
              <w:rPr>
                <w:lang w:val="ru-RU"/>
              </w:rPr>
              <w:t> М</w:t>
            </w:r>
            <w:r w:rsidR="00692548" w:rsidRPr="00CF7837">
              <w:rPr>
                <w:lang w:val="ru-RU"/>
              </w:rPr>
              <w:t>Г</w:t>
            </w:r>
            <w:r w:rsidR="009C584E" w:rsidRPr="00CF7837">
              <w:rPr>
                <w:lang w:val="ru-RU"/>
              </w:rPr>
              <w:t>ц</w:t>
            </w:r>
            <w:r w:rsidRPr="00CF7837">
              <w:rPr>
                <w:lang w:val="ru-RU"/>
              </w:rPr>
              <w:t xml:space="preserve"> </w:t>
            </w:r>
            <w:r w:rsidRPr="00CF7837">
              <w:rPr>
                <w:lang w:val="ru-RU"/>
              </w:rPr>
              <w:br/>
              <w:t>на линии вниз;</w:t>
            </w:r>
          </w:p>
          <w:p w14:paraId="43E9C89D" w14:textId="1EACF00D" w:rsidR="005123CD" w:rsidRPr="00CF7837" w:rsidRDefault="005123CD" w:rsidP="00825D0D">
            <w:pPr>
              <w:pStyle w:val="Tabletext"/>
              <w:jc w:val="left"/>
              <w:rPr>
                <w:lang w:val="ru-RU"/>
              </w:rPr>
            </w:pPr>
            <w:r w:rsidRPr="00CF7837">
              <w:rPr>
                <w:lang w:val="ru-RU"/>
              </w:rPr>
              <w:t>0,0384 Мбит/с на каждый канал 12,8 к</w:t>
            </w:r>
            <w:r w:rsidR="00692548" w:rsidRPr="00CF7837">
              <w:rPr>
                <w:lang w:val="ru-RU"/>
              </w:rPr>
              <w:t>Г</w:t>
            </w:r>
            <w:r w:rsidRPr="00CF7837">
              <w:rPr>
                <w:lang w:val="ru-RU"/>
              </w:rPr>
              <w:t xml:space="preserve">ц, поддерживается </w:t>
            </w:r>
            <w:r w:rsidRPr="00CF7837">
              <w:rPr>
                <w:lang w:val="ru-RU"/>
              </w:rPr>
              <w:br/>
              <w:t>до 96 каналов по 12,8 к</w:t>
            </w:r>
            <w:r w:rsidR="00692548" w:rsidRPr="00CF7837">
              <w:rPr>
                <w:lang w:val="ru-RU"/>
              </w:rPr>
              <w:t>Г</w:t>
            </w:r>
            <w:r w:rsidRPr="00CF7837">
              <w:rPr>
                <w:lang w:val="ru-RU"/>
              </w:rPr>
              <w:t>ц с несущей 1,23</w:t>
            </w:r>
            <w:r w:rsidR="009C584E" w:rsidRPr="00CF7837">
              <w:rPr>
                <w:lang w:val="ru-RU"/>
              </w:rPr>
              <w:t> М</w:t>
            </w:r>
            <w:r w:rsidR="00692548" w:rsidRPr="00CF7837">
              <w:rPr>
                <w:lang w:val="ru-RU"/>
              </w:rPr>
              <w:t>Г</w:t>
            </w:r>
            <w:r w:rsidR="009C584E" w:rsidRPr="00CF7837">
              <w:rPr>
                <w:lang w:val="ru-RU"/>
              </w:rPr>
              <w:t>ц</w:t>
            </w:r>
            <w:r w:rsidRPr="00CF7837">
              <w:rPr>
                <w:lang w:val="ru-RU"/>
              </w:rPr>
              <w:t xml:space="preserve"> на</w:t>
            </w:r>
            <w:r w:rsidR="00825D0D" w:rsidRPr="00CF7837">
              <w:rPr>
                <w:lang w:val="ru-RU"/>
              </w:rPr>
              <w:t> </w:t>
            </w:r>
            <w:r w:rsidRPr="00CF7837">
              <w:rPr>
                <w:lang w:val="ru-RU"/>
              </w:rPr>
              <w:t>линии вверх</w:t>
            </w:r>
          </w:p>
        </w:tc>
      </w:tr>
    </w:tbl>
    <w:p w14:paraId="57FFBE5C" w14:textId="77777777" w:rsidR="00825D0D" w:rsidRPr="00CF7837" w:rsidRDefault="00825D0D">
      <w:pPr>
        <w:tabs>
          <w:tab w:val="clear" w:pos="794"/>
          <w:tab w:val="clear" w:pos="1191"/>
          <w:tab w:val="clear" w:pos="1588"/>
          <w:tab w:val="clear" w:pos="1985"/>
        </w:tabs>
        <w:overflowPunct/>
        <w:autoSpaceDE/>
        <w:autoSpaceDN/>
        <w:adjustRightInd/>
        <w:spacing w:before="0"/>
        <w:jc w:val="left"/>
        <w:textAlignment w:val="auto"/>
        <w:rPr>
          <w:lang w:val="ru-RU"/>
        </w:rPr>
      </w:pPr>
      <w:r w:rsidRPr="00CF7837">
        <w:rPr>
          <w:lang w:val="ru-RU"/>
        </w:rPr>
        <w:br w:type="page"/>
      </w:r>
    </w:p>
    <w:p w14:paraId="007E66FD" w14:textId="320F5E1B" w:rsidR="00825D0D" w:rsidRPr="00CF7837" w:rsidRDefault="00825D0D" w:rsidP="00825D0D">
      <w:pPr>
        <w:pStyle w:val="TableNo"/>
        <w:rPr>
          <w:lang w:val="ru-RU"/>
        </w:rPr>
      </w:pPr>
      <w:r w:rsidRPr="00CF7837">
        <w:rPr>
          <w:lang w:val="ru-RU"/>
        </w:rPr>
        <w:lastRenderedPageBreak/>
        <w:t>ТАБЛИЦА A1.9 (</w:t>
      </w:r>
      <w:r w:rsidRPr="00CF7837">
        <w:rPr>
          <w:i/>
          <w:lang w:val="ru-RU"/>
        </w:rPr>
        <w:t>продолжение</w:t>
      </w:r>
      <w:r w:rsidRPr="00CF7837">
        <w:rPr>
          <w:lang w:val="ru-RU"/>
        </w:rPr>
        <w:t>)</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2137"/>
        <w:gridCol w:w="2404"/>
        <w:gridCol w:w="2693"/>
        <w:gridCol w:w="2411"/>
      </w:tblGrid>
      <w:tr w:rsidR="00825D0D" w:rsidRPr="00CF7837" w14:paraId="3C50AF3F" w14:textId="77777777" w:rsidTr="00625C6F">
        <w:trPr>
          <w:cantSplit/>
          <w:jc w:val="center"/>
        </w:trPr>
        <w:tc>
          <w:tcPr>
            <w:tcW w:w="2137" w:type="dxa"/>
            <w:vMerge w:val="restart"/>
            <w:vAlign w:val="center"/>
          </w:tcPr>
          <w:p w14:paraId="507AEE11" w14:textId="77777777" w:rsidR="00825D0D" w:rsidRPr="00CF7837" w:rsidRDefault="00825D0D" w:rsidP="00625C6F">
            <w:pPr>
              <w:pStyle w:val="Tablehead"/>
              <w:keepLines/>
              <w:rPr>
                <w:spacing w:val="-2"/>
                <w:lang w:val="ru-RU"/>
              </w:rPr>
            </w:pPr>
            <w:r w:rsidRPr="00CF7837">
              <w:rPr>
                <w:lang w:val="ru-RU"/>
              </w:rPr>
              <w:t>Характеристика</w:t>
            </w:r>
          </w:p>
        </w:tc>
        <w:tc>
          <w:tcPr>
            <w:tcW w:w="7508" w:type="dxa"/>
            <w:gridSpan w:val="3"/>
            <w:vAlign w:val="center"/>
          </w:tcPr>
          <w:p w14:paraId="170BD756" w14:textId="77777777" w:rsidR="00825D0D" w:rsidRPr="00CF7837" w:rsidRDefault="00825D0D" w:rsidP="00625C6F">
            <w:pPr>
              <w:pStyle w:val="Tablehead"/>
              <w:keepLines/>
              <w:rPr>
                <w:spacing w:val="-2"/>
                <w:lang w:val="ru-RU"/>
              </w:rPr>
            </w:pPr>
            <w:r w:rsidRPr="00CF7837">
              <w:rPr>
                <w:lang w:val="ru-RU"/>
              </w:rPr>
              <w:t>Значение</w:t>
            </w:r>
          </w:p>
        </w:tc>
      </w:tr>
      <w:tr w:rsidR="00825D0D" w:rsidRPr="00CF7837" w14:paraId="2474FC70" w14:textId="77777777" w:rsidTr="00625C6F">
        <w:trPr>
          <w:cantSplit/>
          <w:jc w:val="center"/>
        </w:trPr>
        <w:tc>
          <w:tcPr>
            <w:tcW w:w="2137" w:type="dxa"/>
            <w:vMerge/>
            <w:vAlign w:val="center"/>
          </w:tcPr>
          <w:p w14:paraId="7E5FD5C8" w14:textId="77777777" w:rsidR="00825D0D" w:rsidRPr="00CF7837" w:rsidRDefault="00825D0D" w:rsidP="00625C6F">
            <w:pPr>
              <w:pStyle w:val="Tablehead"/>
              <w:keepLines/>
              <w:rPr>
                <w:spacing w:val="-2"/>
                <w:lang w:val="ru-RU"/>
              </w:rPr>
            </w:pPr>
          </w:p>
        </w:tc>
        <w:tc>
          <w:tcPr>
            <w:tcW w:w="2404" w:type="dxa"/>
            <w:vAlign w:val="center"/>
          </w:tcPr>
          <w:p w14:paraId="3D9947F3" w14:textId="77777777" w:rsidR="00825D0D" w:rsidRPr="00CF7837" w:rsidRDefault="00825D0D" w:rsidP="00625C6F">
            <w:pPr>
              <w:pStyle w:val="Tablehead"/>
              <w:keepNext w:val="0"/>
              <w:rPr>
                <w:lang w:val="ru-RU"/>
              </w:rPr>
            </w:pPr>
            <w:r w:rsidRPr="00CF7837">
              <w:rPr>
                <w:lang w:val="ru-RU"/>
              </w:rPr>
              <w:t>cdma2000 1x</w:t>
            </w:r>
          </w:p>
        </w:tc>
        <w:tc>
          <w:tcPr>
            <w:tcW w:w="2693" w:type="dxa"/>
            <w:vAlign w:val="center"/>
          </w:tcPr>
          <w:p w14:paraId="3C6A1D81" w14:textId="77777777" w:rsidR="00825D0D" w:rsidRPr="00CF7837" w:rsidRDefault="00825D0D" w:rsidP="00625C6F">
            <w:pPr>
              <w:pStyle w:val="Tablehead"/>
              <w:keepNext w:val="0"/>
              <w:rPr>
                <w:lang w:val="ru-RU"/>
              </w:rPr>
            </w:pPr>
            <w:r w:rsidRPr="00CF7837">
              <w:rPr>
                <w:lang w:val="ru-RU"/>
              </w:rPr>
              <w:t>cdma2000 с высокоскоростной пакетной передачей данных (HRPD/EV</w:t>
            </w:r>
            <w:r w:rsidRPr="00CF7837">
              <w:rPr>
                <w:lang w:val="ru-RU"/>
              </w:rPr>
              <w:noBreakHyphen/>
              <w:t>DO)</w:t>
            </w:r>
          </w:p>
        </w:tc>
        <w:tc>
          <w:tcPr>
            <w:tcW w:w="2411" w:type="dxa"/>
            <w:vAlign w:val="center"/>
          </w:tcPr>
          <w:p w14:paraId="4DFAAABD" w14:textId="77777777" w:rsidR="00825D0D" w:rsidRPr="00CF7837" w:rsidRDefault="00825D0D" w:rsidP="00625C6F">
            <w:pPr>
              <w:pStyle w:val="Tablehead"/>
              <w:keepNext w:val="0"/>
              <w:rPr>
                <w:lang w:val="ru-RU"/>
              </w:rPr>
            </w:pPr>
            <w:r w:rsidRPr="00CF7837">
              <w:rPr>
                <w:lang w:val="ru-RU"/>
              </w:rPr>
              <w:t>Расширенный стандарт высокоскоростной пакетной передачи данных (xHRPD)</w:t>
            </w:r>
          </w:p>
        </w:tc>
      </w:tr>
      <w:tr w:rsidR="005123CD" w:rsidRPr="00CF7837" w14:paraId="7B318E82" w14:textId="77777777" w:rsidTr="00825D0D">
        <w:trPr>
          <w:cantSplit/>
          <w:jc w:val="center"/>
        </w:trPr>
        <w:tc>
          <w:tcPr>
            <w:tcW w:w="2137" w:type="dxa"/>
          </w:tcPr>
          <w:p w14:paraId="032E5048" w14:textId="77777777" w:rsidR="005123CD" w:rsidRPr="00CF7837" w:rsidRDefault="005123CD" w:rsidP="00CE05F3">
            <w:pPr>
              <w:pStyle w:val="Tabletext"/>
              <w:jc w:val="left"/>
              <w:rPr>
                <w:lang w:val="ru-RU"/>
              </w:rPr>
            </w:pPr>
            <w:r w:rsidRPr="00CF7837">
              <w:rPr>
                <w:lang w:val="ru-RU"/>
              </w:rPr>
              <w:t>Метод дуплексной связи (FDD, TDD и т. д.)</w:t>
            </w:r>
          </w:p>
        </w:tc>
        <w:tc>
          <w:tcPr>
            <w:tcW w:w="2404" w:type="dxa"/>
          </w:tcPr>
          <w:p w14:paraId="22CA8431" w14:textId="77777777" w:rsidR="005123CD" w:rsidRPr="00CF7837" w:rsidRDefault="005123CD" w:rsidP="00CE05F3">
            <w:pPr>
              <w:pStyle w:val="Tabletext"/>
              <w:jc w:val="left"/>
              <w:rPr>
                <w:lang w:val="ru-RU"/>
              </w:rPr>
            </w:pPr>
            <w:r w:rsidRPr="00CF7837">
              <w:rPr>
                <w:lang w:val="ru-RU"/>
              </w:rPr>
              <w:t>FDD</w:t>
            </w:r>
          </w:p>
        </w:tc>
        <w:tc>
          <w:tcPr>
            <w:tcW w:w="2693" w:type="dxa"/>
          </w:tcPr>
          <w:p w14:paraId="4E3E21D2" w14:textId="77777777" w:rsidR="005123CD" w:rsidRPr="00CF7837" w:rsidRDefault="005123CD" w:rsidP="00CE05F3">
            <w:pPr>
              <w:pStyle w:val="Tabletext"/>
              <w:jc w:val="left"/>
              <w:rPr>
                <w:lang w:val="ru-RU"/>
              </w:rPr>
            </w:pPr>
            <w:r w:rsidRPr="00CF7837">
              <w:rPr>
                <w:lang w:val="ru-RU"/>
              </w:rPr>
              <w:t>FDD</w:t>
            </w:r>
          </w:p>
        </w:tc>
        <w:tc>
          <w:tcPr>
            <w:tcW w:w="2411" w:type="dxa"/>
          </w:tcPr>
          <w:p w14:paraId="40A453D9" w14:textId="77777777" w:rsidR="005123CD" w:rsidRPr="00CF7837" w:rsidRDefault="005123CD" w:rsidP="00CE05F3">
            <w:pPr>
              <w:pStyle w:val="Tabletext"/>
              <w:jc w:val="left"/>
              <w:rPr>
                <w:lang w:val="ru-RU"/>
              </w:rPr>
            </w:pPr>
            <w:r w:rsidRPr="00CF7837">
              <w:rPr>
                <w:lang w:val="ru-RU"/>
              </w:rPr>
              <w:t>FDD</w:t>
            </w:r>
          </w:p>
        </w:tc>
      </w:tr>
      <w:tr w:rsidR="005123CD" w:rsidRPr="00CF7837" w14:paraId="2E69DC33" w14:textId="77777777" w:rsidTr="00825D0D">
        <w:trPr>
          <w:cantSplit/>
          <w:jc w:val="center"/>
        </w:trPr>
        <w:tc>
          <w:tcPr>
            <w:tcW w:w="2137" w:type="dxa"/>
          </w:tcPr>
          <w:p w14:paraId="373519E6" w14:textId="77777777" w:rsidR="005123CD" w:rsidRPr="00CF7837" w:rsidRDefault="005123CD" w:rsidP="00CE05F3">
            <w:pPr>
              <w:pStyle w:val="Tabletext"/>
              <w:jc w:val="left"/>
              <w:rPr>
                <w:lang w:val="ru-RU"/>
              </w:rPr>
            </w:pPr>
            <w:r w:rsidRPr="00CF7837">
              <w:rPr>
                <w:lang w:val="ru-RU"/>
              </w:rPr>
              <w:t>Номинальная ширина полосы на РЧ</w:t>
            </w:r>
          </w:p>
        </w:tc>
        <w:tc>
          <w:tcPr>
            <w:tcW w:w="2404" w:type="dxa"/>
          </w:tcPr>
          <w:p w14:paraId="0B2F4C06" w14:textId="08BC1907" w:rsidR="005123CD" w:rsidRPr="00CF7837" w:rsidRDefault="005123CD" w:rsidP="00CE05F3">
            <w:pPr>
              <w:pStyle w:val="Tabletext"/>
              <w:jc w:val="left"/>
              <w:rPr>
                <w:lang w:val="ru-RU"/>
              </w:rPr>
            </w:pPr>
            <w:r w:rsidRPr="00CF7837">
              <w:rPr>
                <w:lang w:val="ru-RU"/>
              </w:rPr>
              <w:t>1,25</w:t>
            </w:r>
            <w:r w:rsidR="009C584E" w:rsidRPr="00CF7837">
              <w:rPr>
                <w:lang w:val="ru-RU"/>
              </w:rPr>
              <w:t> М</w:t>
            </w:r>
            <w:r w:rsidR="00692548" w:rsidRPr="00CF7837">
              <w:rPr>
                <w:lang w:val="ru-RU"/>
              </w:rPr>
              <w:t>Г</w:t>
            </w:r>
            <w:r w:rsidR="009C584E" w:rsidRPr="00CF7837">
              <w:rPr>
                <w:lang w:val="ru-RU"/>
              </w:rPr>
              <w:t>ц</w:t>
            </w:r>
          </w:p>
        </w:tc>
        <w:tc>
          <w:tcPr>
            <w:tcW w:w="2693" w:type="dxa"/>
          </w:tcPr>
          <w:p w14:paraId="30842FE3" w14:textId="5CD8D9A8" w:rsidR="005123CD" w:rsidRPr="00CF7837" w:rsidRDefault="005123CD" w:rsidP="00CE05F3">
            <w:pPr>
              <w:pStyle w:val="Tabletext"/>
              <w:jc w:val="left"/>
              <w:rPr>
                <w:lang w:val="ru-RU"/>
              </w:rPr>
            </w:pPr>
            <w:r w:rsidRPr="00CF7837">
              <w:rPr>
                <w:lang w:val="ru-RU"/>
              </w:rPr>
              <w:t>1,25–20</w:t>
            </w:r>
            <w:r w:rsidR="009C584E" w:rsidRPr="00CF7837">
              <w:rPr>
                <w:lang w:val="ru-RU"/>
              </w:rPr>
              <w:t> М</w:t>
            </w:r>
            <w:r w:rsidR="00692548" w:rsidRPr="00CF7837">
              <w:rPr>
                <w:lang w:val="ru-RU"/>
              </w:rPr>
              <w:t>Г</w:t>
            </w:r>
            <w:r w:rsidR="009C584E" w:rsidRPr="00CF7837">
              <w:rPr>
                <w:lang w:val="ru-RU"/>
              </w:rPr>
              <w:t>ц</w:t>
            </w:r>
            <w:r w:rsidRPr="00CF7837">
              <w:rPr>
                <w:lang w:val="ru-RU"/>
              </w:rPr>
              <w:br/>
              <w:t>(1–16 несущих)</w:t>
            </w:r>
          </w:p>
        </w:tc>
        <w:tc>
          <w:tcPr>
            <w:tcW w:w="2411" w:type="dxa"/>
          </w:tcPr>
          <w:p w14:paraId="5A2DE9A9" w14:textId="047073A2" w:rsidR="005123CD" w:rsidRPr="00CF7837" w:rsidRDefault="005123CD" w:rsidP="00CE05F3">
            <w:pPr>
              <w:pStyle w:val="Tabletext"/>
              <w:jc w:val="left"/>
              <w:rPr>
                <w:lang w:val="ru-RU"/>
              </w:rPr>
            </w:pPr>
            <w:r w:rsidRPr="00CF7837">
              <w:rPr>
                <w:lang w:val="ru-RU"/>
              </w:rPr>
              <w:t>1,25</w:t>
            </w:r>
            <w:r w:rsidR="009C584E" w:rsidRPr="00CF7837">
              <w:rPr>
                <w:lang w:val="ru-RU"/>
              </w:rPr>
              <w:t> М</w:t>
            </w:r>
            <w:r w:rsidR="00692548" w:rsidRPr="00CF7837">
              <w:rPr>
                <w:lang w:val="ru-RU"/>
              </w:rPr>
              <w:t>Г</w:t>
            </w:r>
            <w:r w:rsidR="009C584E" w:rsidRPr="00CF7837">
              <w:rPr>
                <w:lang w:val="ru-RU"/>
              </w:rPr>
              <w:t>ц</w:t>
            </w:r>
          </w:p>
        </w:tc>
      </w:tr>
      <w:tr w:rsidR="005123CD" w:rsidRPr="00CF7837" w14:paraId="49A0691C" w14:textId="77777777" w:rsidTr="00825D0D">
        <w:trPr>
          <w:cantSplit/>
          <w:jc w:val="center"/>
        </w:trPr>
        <w:tc>
          <w:tcPr>
            <w:tcW w:w="2137" w:type="dxa"/>
          </w:tcPr>
          <w:p w14:paraId="2E316845" w14:textId="77777777" w:rsidR="005123CD" w:rsidRPr="00CF7837" w:rsidRDefault="005123CD" w:rsidP="00CE05F3">
            <w:pPr>
              <w:pStyle w:val="Tabletext"/>
              <w:jc w:val="left"/>
              <w:rPr>
                <w:lang w:val="ru-RU"/>
              </w:rPr>
            </w:pPr>
            <w:r w:rsidRPr="00CF7837">
              <w:rPr>
                <w:lang w:val="ru-RU"/>
              </w:rPr>
              <w:t>Методы разнесения</w:t>
            </w:r>
          </w:p>
        </w:tc>
        <w:tc>
          <w:tcPr>
            <w:tcW w:w="2404" w:type="dxa"/>
          </w:tcPr>
          <w:p w14:paraId="3879ED71" w14:textId="77777777" w:rsidR="005123CD" w:rsidRPr="00CF7837" w:rsidRDefault="005123CD" w:rsidP="00CE05F3">
            <w:pPr>
              <w:pStyle w:val="Tabletext"/>
              <w:jc w:val="left"/>
              <w:rPr>
                <w:lang w:val="ru-RU"/>
              </w:rPr>
            </w:pPr>
            <w:r w:rsidRPr="00CF7837">
              <w:rPr>
                <w:lang w:val="ru-RU"/>
              </w:rPr>
              <w:t>Антенна, поляризация, пространство, время</w:t>
            </w:r>
          </w:p>
        </w:tc>
        <w:tc>
          <w:tcPr>
            <w:tcW w:w="2693" w:type="dxa"/>
          </w:tcPr>
          <w:p w14:paraId="3896E1BE" w14:textId="77777777" w:rsidR="005123CD" w:rsidRPr="00CF7837" w:rsidRDefault="005123CD" w:rsidP="00CE05F3">
            <w:pPr>
              <w:pStyle w:val="Tabletext"/>
              <w:jc w:val="left"/>
              <w:rPr>
                <w:lang w:val="ru-RU"/>
              </w:rPr>
            </w:pPr>
            <w:r w:rsidRPr="00CF7837">
              <w:rPr>
                <w:lang w:val="ru-RU"/>
              </w:rPr>
              <w:t>Антенна, поляризация, пространство, время</w:t>
            </w:r>
          </w:p>
        </w:tc>
        <w:tc>
          <w:tcPr>
            <w:tcW w:w="2411" w:type="dxa"/>
          </w:tcPr>
          <w:p w14:paraId="0F5EF9C3" w14:textId="77777777" w:rsidR="005123CD" w:rsidRPr="00CF7837" w:rsidRDefault="005123CD" w:rsidP="00CE05F3">
            <w:pPr>
              <w:pStyle w:val="Tabletext"/>
              <w:jc w:val="left"/>
              <w:rPr>
                <w:lang w:val="ru-RU"/>
              </w:rPr>
            </w:pPr>
            <w:r w:rsidRPr="00CF7837">
              <w:rPr>
                <w:lang w:val="ru-RU"/>
              </w:rPr>
              <w:t>Антенна, поляризация, пространство, время</w:t>
            </w:r>
          </w:p>
        </w:tc>
      </w:tr>
      <w:tr w:rsidR="005123CD" w:rsidRPr="00CF7837" w14:paraId="7CBACAC0" w14:textId="77777777" w:rsidTr="00825D0D">
        <w:trPr>
          <w:cantSplit/>
          <w:jc w:val="center"/>
        </w:trPr>
        <w:tc>
          <w:tcPr>
            <w:tcW w:w="2137" w:type="dxa"/>
          </w:tcPr>
          <w:p w14:paraId="140522BB" w14:textId="77777777" w:rsidR="005123CD" w:rsidRPr="00CF7837" w:rsidRDefault="005123CD" w:rsidP="00CE05F3">
            <w:pPr>
              <w:pStyle w:val="Tabletext"/>
              <w:jc w:val="left"/>
              <w:rPr>
                <w:lang w:val="ru-RU"/>
              </w:rPr>
            </w:pPr>
            <w:r w:rsidRPr="00CF7837">
              <w:rPr>
                <w:lang w:val="ru-RU"/>
              </w:rPr>
              <w:t>Поддержка системы MIMO (да/нет)</w:t>
            </w:r>
          </w:p>
        </w:tc>
        <w:tc>
          <w:tcPr>
            <w:tcW w:w="2404" w:type="dxa"/>
          </w:tcPr>
          <w:p w14:paraId="24121B94" w14:textId="77777777" w:rsidR="005123CD" w:rsidRPr="00CF7837" w:rsidRDefault="005123CD" w:rsidP="00CE05F3">
            <w:pPr>
              <w:pStyle w:val="Tabletext"/>
              <w:jc w:val="left"/>
              <w:rPr>
                <w:lang w:val="ru-RU"/>
              </w:rPr>
            </w:pPr>
            <w:r w:rsidRPr="00CF7837">
              <w:rPr>
                <w:lang w:val="ru-RU"/>
              </w:rPr>
              <w:t>Нет</w:t>
            </w:r>
          </w:p>
        </w:tc>
        <w:tc>
          <w:tcPr>
            <w:tcW w:w="2693" w:type="dxa"/>
          </w:tcPr>
          <w:p w14:paraId="65B8C6B8" w14:textId="77777777" w:rsidR="005123CD" w:rsidRPr="00CF7837" w:rsidRDefault="005123CD" w:rsidP="00CE05F3">
            <w:pPr>
              <w:pStyle w:val="Tabletext"/>
              <w:jc w:val="left"/>
              <w:rPr>
                <w:lang w:val="ru-RU"/>
              </w:rPr>
            </w:pPr>
            <w:r w:rsidRPr="00CF7837">
              <w:rPr>
                <w:lang w:val="ru-RU"/>
              </w:rPr>
              <w:t>Да</w:t>
            </w:r>
          </w:p>
        </w:tc>
        <w:tc>
          <w:tcPr>
            <w:tcW w:w="2411" w:type="dxa"/>
          </w:tcPr>
          <w:p w14:paraId="7CAC6565" w14:textId="77777777" w:rsidR="005123CD" w:rsidRPr="00CF7837" w:rsidRDefault="005123CD" w:rsidP="00CE05F3">
            <w:pPr>
              <w:pStyle w:val="Tabletext"/>
              <w:jc w:val="left"/>
              <w:rPr>
                <w:lang w:val="ru-RU"/>
              </w:rPr>
            </w:pPr>
            <w:r w:rsidRPr="00CF7837">
              <w:rPr>
                <w:lang w:val="ru-RU"/>
              </w:rPr>
              <w:t>Нет</w:t>
            </w:r>
          </w:p>
        </w:tc>
      </w:tr>
      <w:tr w:rsidR="00FA3A3D" w:rsidRPr="00CF7837" w14:paraId="3DC59112" w14:textId="77777777" w:rsidTr="00825D0D">
        <w:trPr>
          <w:cantSplit/>
          <w:jc w:val="center"/>
        </w:trPr>
        <w:tc>
          <w:tcPr>
            <w:tcW w:w="2137" w:type="dxa"/>
          </w:tcPr>
          <w:p w14:paraId="250119B8" w14:textId="77777777" w:rsidR="00FA3A3D" w:rsidRPr="00CF7837" w:rsidRDefault="00FA3A3D" w:rsidP="00CE05F3">
            <w:pPr>
              <w:pStyle w:val="Tabletext"/>
              <w:jc w:val="left"/>
              <w:rPr>
                <w:lang w:val="ru-RU"/>
              </w:rPr>
            </w:pPr>
            <w:r w:rsidRPr="00CF7837">
              <w:rPr>
                <w:lang w:val="ru-RU"/>
              </w:rPr>
              <w:t>Управление лучом/</w:t>
            </w:r>
            <w:r w:rsidRPr="00CF7837">
              <w:rPr>
                <w:lang w:val="ru-RU"/>
              </w:rPr>
              <w:br/>
              <w:t>формирование луча</w:t>
            </w:r>
          </w:p>
        </w:tc>
        <w:tc>
          <w:tcPr>
            <w:tcW w:w="2404" w:type="dxa"/>
          </w:tcPr>
          <w:p w14:paraId="364465F6" w14:textId="77777777" w:rsidR="00FA3A3D" w:rsidRPr="00CF7837" w:rsidRDefault="00FA3A3D" w:rsidP="00CE05F3">
            <w:pPr>
              <w:pStyle w:val="Tabletext"/>
              <w:jc w:val="left"/>
              <w:rPr>
                <w:lang w:val="ru-RU"/>
              </w:rPr>
            </w:pPr>
            <w:r w:rsidRPr="00CF7837">
              <w:rPr>
                <w:lang w:val="ru-RU"/>
              </w:rPr>
              <w:t>Да</w:t>
            </w:r>
          </w:p>
        </w:tc>
        <w:tc>
          <w:tcPr>
            <w:tcW w:w="2693" w:type="dxa"/>
          </w:tcPr>
          <w:p w14:paraId="79085818" w14:textId="77777777" w:rsidR="00FA3A3D" w:rsidRPr="00CF7837" w:rsidRDefault="00FA3A3D" w:rsidP="00CE05F3">
            <w:pPr>
              <w:pStyle w:val="Tabletext"/>
              <w:jc w:val="left"/>
              <w:rPr>
                <w:lang w:val="ru-RU"/>
              </w:rPr>
            </w:pPr>
            <w:r w:rsidRPr="00CF7837">
              <w:rPr>
                <w:lang w:val="ru-RU"/>
              </w:rPr>
              <w:t>Нет</w:t>
            </w:r>
          </w:p>
        </w:tc>
        <w:tc>
          <w:tcPr>
            <w:tcW w:w="2411" w:type="dxa"/>
          </w:tcPr>
          <w:p w14:paraId="502886BB" w14:textId="77777777" w:rsidR="00FA3A3D" w:rsidRPr="00CF7837" w:rsidRDefault="00FA3A3D" w:rsidP="00CE05F3">
            <w:pPr>
              <w:pStyle w:val="Tabletext"/>
              <w:jc w:val="left"/>
              <w:rPr>
                <w:lang w:val="ru-RU"/>
              </w:rPr>
            </w:pPr>
            <w:r w:rsidRPr="00CF7837">
              <w:rPr>
                <w:lang w:val="ru-RU"/>
              </w:rPr>
              <w:t>Нет</w:t>
            </w:r>
          </w:p>
        </w:tc>
      </w:tr>
      <w:tr w:rsidR="00FA3A3D" w:rsidRPr="00CF7837" w14:paraId="35851D32" w14:textId="77777777" w:rsidTr="00825D0D">
        <w:trPr>
          <w:cantSplit/>
          <w:jc w:val="center"/>
        </w:trPr>
        <w:tc>
          <w:tcPr>
            <w:tcW w:w="2137" w:type="dxa"/>
          </w:tcPr>
          <w:p w14:paraId="5F5B30E9" w14:textId="77777777" w:rsidR="00FA3A3D" w:rsidRPr="00CF7837" w:rsidRDefault="00FA3A3D" w:rsidP="00CE05F3">
            <w:pPr>
              <w:pStyle w:val="Tabletext"/>
              <w:jc w:val="left"/>
              <w:rPr>
                <w:lang w:val="ru-RU"/>
              </w:rPr>
            </w:pPr>
            <w:r w:rsidRPr="00CF7837">
              <w:rPr>
                <w:lang w:val="ru-RU"/>
              </w:rPr>
              <w:t>Ретрансляция</w:t>
            </w:r>
          </w:p>
        </w:tc>
        <w:tc>
          <w:tcPr>
            <w:tcW w:w="2404" w:type="dxa"/>
          </w:tcPr>
          <w:p w14:paraId="48703E86" w14:textId="77777777" w:rsidR="00FA3A3D" w:rsidRPr="00CF7837" w:rsidRDefault="00FA3A3D" w:rsidP="00CE05F3">
            <w:pPr>
              <w:pStyle w:val="Tabletext"/>
              <w:jc w:val="left"/>
              <w:rPr>
                <w:lang w:val="ru-RU"/>
              </w:rPr>
            </w:pPr>
            <w:r w:rsidRPr="00CF7837">
              <w:rPr>
                <w:lang w:val="ru-RU"/>
              </w:rPr>
              <w:t>HARQ</w:t>
            </w:r>
          </w:p>
        </w:tc>
        <w:tc>
          <w:tcPr>
            <w:tcW w:w="2693" w:type="dxa"/>
          </w:tcPr>
          <w:p w14:paraId="151B7964" w14:textId="77777777" w:rsidR="00FA3A3D" w:rsidRPr="00CF7837" w:rsidRDefault="00FA3A3D" w:rsidP="00CE05F3">
            <w:pPr>
              <w:pStyle w:val="Tabletext"/>
              <w:jc w:val="left"/>
              <w:rPr>
                <w:lang w:val="ru-RU"/>
              </w:rPr>
            </w:pPr>
            <w:r w:rsidRPr="00CF7837">
              <w:rPr>
                <w:lang w:val="ru-RU"/>
              </w:rPr>
              <w:t>HARQ</w:t>
            </w:r>
          </w:p>
        </w:tc>
        <w:tc>
          <w:tcPr>
            <w:tcW w:w="2411" w:type="dxa"/>
          </w:tcPr>
          <w:p w14:paraId="5A0CBB95" w14:textId="77777777" w:rsidR="00FA3A3D" w:rsidRPr="00CF7837" w:rsidRDefault="00FA3A3D" w:rsidP="00CE05F3">
            <w:pPr>
              <w:pStyle w:val="Tabletext"/>
              <w:jc w:val="left"/>
              <w:rPr>
                <w:lang w:val="ru-RU"/>
              </w:rPr>
            </w:pPr>
            <w:r w:rsidRPr="00CF7837">
              <w:rPr>
                <w:lang w:val="ru-RU"/>
              </w:rPr>
              <w:t>HARQ</w:t>
            </w:r>
          </w:p>
        </w:tc>
      </w:tr>
      <w:tr w:rsidR="00FA3A3D" w:rsidRPr="00CF7837" w14:paraId="2CA0AF52" w14:textId="77777777" w:rsidTr="00825D0D">
        <w:trPr>
          <w:cantSplit/>
          <w:jc w:val="center"/>
        </w:trPr>
        <w:tc>
          <w:tcPr>
            <w:tcW w:w="2137" w:type="dxa"/>
          </w:tcPr>
          <w:p w14:paraId="4EBDC761" w14:textId="77777777" w:rsidR="00FA3A3D" w:rsidRPr="00CF7837" w:rsidRDefault="00FA3A3D" w:rsidP="00CE05F3">
            <w:pPr>
              <w:pStyle w:val="Tabletext"/>
              <w:jc w:val="left"/>
              <w:rPr>
                <w:lang w:val="ru-RU"/>
              </w:rPr>
            </w:pPr>
            <w:r w:rsidRPr="00CF7837">
              <w:rPr>
                <w:lang w:val="ru-RU"/>
              </w:rPr>
              <w:t>Упреждающая коррекция ошибок</w:t>
            </w:r>
          </w:p>
        </w:tc>
        <w:tc>
          <w:tcPr>
            <w:tcW w:w="2404" w:type="dxa"/>
          </w:tcPr>
          <w:p w14:paraId="6196A143" w14:textId="77777777" w:rsidR="00FA3A3D" w:rsidRPr="00CF7837" w:rsidRDefault="00FA3A3D" w:rsidP="00CE05F3">
            <w:pPr>
              <w:pStyle w:val="Tabletext"/>
              <w:jc w:val="left"/>
              <w:rPr>
                <w:lang w:val="ru-RU"/>
              </w:rPr>
            </w:pPr>
            <w:r w:rsidRPr="00CF7837">
              <w:rPr>
                <w:lang w:val="ru-RU"/>
              </w:rPr>
              <w:t xml:space="preserve">Сверточный код и Turbo </w:t>
            </w:r>
          </w:p>
        </w:tc>
        <w:tc>
          <w:tcPr>
            <w:tcW w:w="2693" w:type="dxa"/>
          </w:tcPr>
          <w:p w14:paraId="6AB57D0D" w14:textId="77777777" w:rsidR="00FA3A3D" w:rsidRPr="00CF7837" w:rsidRDefault="00FA3A3D" w:rsidP="00CE05F3">
            <w:pPr>
              <w:pStyle w:val="Tabletext"/>
              <w:jc w:val="left"/>
              <w:rPr>
                <w:lang w:val="ru-RU"/>
              </w:rPr>
            </w:pPr>
            <w:r w:rsidRPr="00CF7837">
              <w:rPr>
                <w:lang w:val="ru-RU"/>
              </w:rPr>
              <w:t xml:space="preserve">Сверточный код и Turbo </w:t>
            </w:r>
          </w:p>
        </w:tc>
        <w:tc>
          <w:tcPr>
            <w:tcW w:w="2411" w:type="dxa"/>
          </w:tcPr>
          <w:p w14:paraId="4F8B4346" w14:textId="77777777" w:rsidR="00FA3A3D" w:rsidRPr="00CF7837" w:rsidRDefault="00FA3A3D" w:rsidP="00CE05F3">
            <w:pPr>
              <w:pStyle w:val="Tabletext"/>
              <w:jc w:val="left"/>
              <w:rPr>
                <w:lang w:val="ru-RU"/>
              </w:rPr>
            </w:pPr>
            <w:r w:rsidRPr="00CF7837">
              <w:rPr>
                <w:lang w:val="ru-RU"/>
              </w:rPr>
              <w:t xml:space="preserve">Сверточный код и Turbo </w:t>
            </w:r>
          </w:p>
        </w:tc>
      </w:tr>
      <w:tr w:rsidR="00405A0F" w:rsidRPr="00CF7837" w14:paraId="689419A4" w14:textId="77777777" w:rsidTr="00825D0D">
        <w:trPr>
          <w:cantSplit/>
          <w:jc w:val="center"/>
        </w:trPr>
        <w:tc>
          <w:tcPr>
            <w:tcW w:w="2137" w:type="dxa"/>
          </w:tcPr>
          <w:p w14:paraId="193D59BD" w14:textId="1E9D4D4E" w:rsidR="00405A0F" w:rsidRPr="00CF7837" w:rsidRDefault="00405A0F" w:rsidP="00405A0F">
            <w:pPr>
              <w:pStyle w:val="Tabletext"/>
              <w:jc w:val="left"/>
              <w:rPr>
                <w:lang w:val="ru-RU"/>
              </w:rPr>
            </w:pPr>
            <w:r w:rsidRPr="00CF7837">
              <w:rPr>
                <w:lang w:val="ru-RU"/>
              </w:rPr>
              <w:t>Управление помеховой ситуацией</w:t>
            </w:r>
          </w:p>
        </w:tc>
        <w:tc>
          <w:tcPr>
            <w:tcW w:w="2404" w:type="dxa"/>
          </w:tcPr>
          <w:p w14:paraId="61A8549E" w14:textId="13AB7BC3" w:rsidR="00405A0F" w:rsidRPr="00CF7837" w:rsidRDefault="00405A0F" w:rsidP="00405A0F">
            <w:pPr>
              <w:pStyle w:val="Tabletext"/>
              <w:jc w:val="left"/>
              <w:rPr>
                <w:lang w:val="ru-RU"/>
              </w:rPr>
            </w:pPr>
            <w:r w:rsidRPr="00CF7837">
              <w:rPr>
                <w:lang w:val="ru-RU"/>
              </w:rPr>
              <w:t xml:space="preserve">Да, несколько методов, </w:t>
            </w:r>
            <w:r w:rsidRPr="00CF7837">
              <w:rPr>
                <w:lang w:val="ru-RU"/>
              </w:rPr>
              <w:br/>
              <w:t>в частности подавление помех в приемнике, управление энергопотреблением и т. д.</w:t>
            </w:r>
          </w:p>
        </w:tc>
        <w:tc>
          <w:tcPr>
            <w:tcW w:w="2693" w:type="dxa"/>
          </w:tcPr>
          <w:p w14:paraId="11C30AA4" w14:textId="34B793D3" w:rsidR="00405A0F" w:rsidRPr="00CF7837" w:rsidRDefault="00405A0F" w:rsidP="00405A0F">
            <w:pPr>
              <w:pStyle w:val="Tabletext"/>
              <w:jc w:val="left"/>
              <w:rPr>
                <w:lang w:val="ru-RU"/>
              </w:rPr>
            </w:pPr>
            <w:r w:rsidRPr="00CF7837">
              <w:rPr>
                <w:lang w:val="ru-RU"/>
              </w:rPr>
              <w:t>Да, несколько методов, в частности подавление помех в приемнике, управление энергопотреблением и т. д.</w:t>
            </w:r>
          </w:p>
        </w:tc>
        <w:tc>
          <w:tcPr>
            <w:tcW w:w="2411" w:type="dxa"/>
          </w:tcPr>
          <w:p w14:paraId="027BF5DF" w14:textId="01AED109" w:rsidR="00405A0F" w:rsidRPr="00CF7837" w:rsidRDefault="00405A0F" w:rsidP="00405A0F">
            <w:pPr>
              <w:pStyle w:val="Tabletext"/>
              <w:jc w:val="left"/>
              <w:rPr>
                <w:lang w:val="ru-RU"/>
              </w:rPr>
            </w:pPr>
            <w:r w:rsidRPr="00CF7837">
              <w:rPr>
                <w:lang w:val="ru-RU"/>
              </w:rPr>
              <w:t xml:space="preserve">Да, несколько методов, </w:t>
            </w:r>
            <w:r w:rsidRPr="00CF7837">
              <w:rPr>
                <w:lang w:val="ru-RU"/>
              </w:rPr>
              <w:br/>
              <w:t>в частности подавление помех в приемнике, управление энергопотреблением и т. д.</w:t>
            </w:r>
          </w:p>
        </w:tc>
      </w:tr>
      <w:tr w:rsidR="00405A0F" w:rsidRPr="00CF7837" w14:paraId="2D4B8CDD" w14:textId="77777777" w:rsidTr="00825D0D">
        <w:trPr>
          <w:cantSplit/>
          <w:jc w:val="center"/>
        </w:trPr>
        <w:tc>
          <w:tcPr>
            <w:tcW w:w="2137" w:type="dxa"/>
          </w:tcPr>
          <w:p w14:paraId="675DF024" w14:textId="35DCD437" w:rsidR="00405A0F" w:rsidRPr="00CF7837" w:rsidRDefault="00405A0F" w:rsidP="00405A0F">
            <w:pPr>
              <w:pStyle w:val="Tabletext"/>
              <w:jc w:val="left"/>
              <w:rPr>
                <w:lang w:val="ru-RU"/>
              </w:rPr>
            </w:pPr>
            <w:r w:rsidRPr="00CF7837">
              <w:rPr>
                <w:lang w:val="ru-RU"/>
              </w:rPr>
              <w:t>Управление энергопотреблением</w:t>
            </w:r>
          </w:p>
        </w:tc>
        <w:tc>
          <w:tcPr>
            <w:tcW w:w="2404" w:type="dxa"/>
          </w:tcPr>
          <w:p w14:paraId="19D28BFE" w14:textId="73C61273" w:rsidR="00405A0F" w:rsidRPr="00CF7837" w:rsidRDefault="00405A0F" w:rsidP="00405A0F">
            <w:pPr>
              <w:pStyle w:val="Tabletext"/>
              <w:jc w:val="left"/>
              <w:rPr>
                <w:lang w:val="ru-RU"/>
              </w:rPr>
            </w:pPr>
            <w:r w:rsidRPr="00CF7837">
              <w:rPr>
                <w:lang w:val="ru-RU"/>
              </w:rPr>
              <w:t>Да, различные режимы с пониженным энергопотреблением</w:t>
            </w:r>
          </w:p>
        </w:tc>
        <w:tc>
          <w:tcPr>
            <w:tcW w:w="2693" w:type="dxa"/>
          </w:tcPr>
          <w:p w14:paraId="3D514CDD" w14:textId="10BEC921" w:rsidR="00405A0F" w:rsidRPr="00CF7837" w:rsidRDefault="00405A0F" w:rsidP="00405A0F">
            <w:pPr>
              <w:pStyle w:val="Tabletext"/>
              <w:jc w:val="left"/>
              <w:rPr>
                <w:lang w:val="ru-RU"/>
              </w:rPr>
            </w:pPr>
            <w:r w:rsidRPr="00CF7837">
              <w:rPr>
                <w:lang w:val="ru-RU"/>
              </w:rPr>
              <w:t>Да, различные режимы с пониженным энергопотреблением</w:t>
            </w:r>
          </w:p>
        </w:tc>
        <w:tc>
          <w:tcPr>
            <w:tcW w:w="2411" w:type="dxa"/>
          </w:tcPr>
          <w:p w14:paraId="72FE9FF6" w14:textId="0236BA81" w:rsidR="00405A0F" w:rsidRPr="00CF7837" w:rsidRDefault="00405A0F" w:rsidP="00405A0F">
            <w:pPr>
              <w:pStyle w:val="Tabletext"/>
              <w:jc w:val="left"/>
              <w:rPr>
                <w:lang w:val="ru-RU"/>
              </w:rPr>
            </w:pPr>
            <w:r w:rsidRPr="00CF7837">
              <w:rPr>
                <w:lang w:val="ru-RU"/>
              </w:rPr>
              <w:t>Да, различные режимы с пониженным энергопотреблением</w:t>
            </w:r>
          </w:p>
        </w:tc>
      </w:tr>
      <w:tr w:rsidR="00405A0F" w:rsidRPr="00CF7837" w14:paraId="5A9E0955" w14:textId="77777777" w:rsidTr="00825D0D">
        <w:trPr>
          <w:cantSplit/>
          <w:jc w:val="center"/>
        </w:trPr>
        <w:tc>
          <w:tcPr>
            <w:tcW w:w="2137" w:type="dxa"/>
          </w:tcPr>
          <w:p w14:paraId="592DA271" w14:textId="1FC6BC6F" w:rsidR="00405A0F" w:rsidRPr="00CF7837" w:rsidRDefault="00405A0F" w:rsidP="00405A0F">
            <w:pPr>
              <w:pStyle w:val="Tabletext"/>
              <w:jc w:val="left"/>
              <w:rPr>
                <w:lang w:val="ru-RU"/>
              </w:rPr>
            </w:pPr>
            <w:r w:rsidRPr="00CF7837">
              <w:rPr>
                <w:lang w:val="ru-RU"/>
              </w:rPr>
              <w:t>Топология соединений</w:t>
            </w:r>
          </w:p>
        </w:tc>
        <w:tc>
          <w:tcPr>
            <w:tcW w:w="2404" w:type="dxa"/>
          </w:tcPr>
          <w:p w14:paraId="46BDC030" w14:textId="2637C3AB" w:rsidR="00405A0F" w:rsidRPr="00CF7837" w:rsidRDefault="00405A0F" w:rsidP="00405A0F">
            <w:pPr>
              <w:pStyle w:val="Tabletext"/>
              <w:jc w:val="left"/>
              <w:rPr>
                <w:lang w:val="ru-RU"/>
              </w:rPr>
            </w:pPr>
            <w:r w:rsidRPr="00CF7837">
              <w:rPr>
                <w:lang w:val="ru-RU"/>
              </w:rPr>
              <w:t xml:space="preserve">Связь пункта </w:t>
            </w:r>
            <w:r w:rsidRPr="00CF7837">
              <w:rPr>
                <w:lang w:val="ru-RU"/>
              </w:rPr>
              <w:br/>
              <w:t>со многими пунктами</w:t>
            </w:r>
          </w:p>
        </w:tc>
        <w:tc>
          <w:tcPr>
            <w:tcW w:w="2693" w:type="dxa"/>
          </w:tcPr>
          <w:p w14:paraId="7882C3EE" w14:textId="445A4CB0" w:rsidR="00405A0F" w:rsidRPr="00CF7837" w:rsidRDefault="00405A0F" w:rsidP="00405A0F">
            <w:pPr>
              <w:pStyle w:val="Tabletext"/>
              <w:jc w:val="left"/>
              <w:rPr>
                <w:lang w:val="ru-RU"/>
              </w:rPr>
            </w:pPr>
            <w:r w:rsidRPr="00CF7837">
              <w:rPr>
                <w:lang w:val="ru-RU"/>
              </w:rPr>
              <w:t>Связь пункта</w:t>
            </w:r>
            <w:r w:rsidRPr="00CF7837">
              <w:rPr>
                <w:lang w:val="ru-RU"/>
              </w:rPr>
              <w:br/>
              <w:t>со многими пунктами</w:t>
            </w:r>
          </w:p>
        </w:tc>
        <w:tc>
          <w:tcPr>
            <w:tcW w:w="2411" w:type="dxa"/>
          </w:tcPr>
          <w:p w14:paraId="4BA38123" w14:textId="573CE669" w:rsidR="00405A0F" w:rsidRPr="00CF7837" w:rsidRDefault="00405A0F" w:rsidP="00405A0F">
            <w:pPr>
              <w:pStyle w:val="Tabletext"/>
              <w:jc w:val="left"/>
              <w:rPr>
                <w:lang w:val="ru-RU"/>
              </w:rPr>
            </w:pPr>
            <w:r w:rsidRPr="00CF7837">
              <w:rPr>
                <w:lang w:val="ru-RU"/>
              </w:rPr>
              <w:t xml:space="preserve">Связь пункта </w:t>
            </w:r>
            <w:r w:rsidRPr="00CF7837">
              <w:rPr>
                <w:lang w:val="ru-RU"/>
              </w:rPr>
              <w:br/>
              <w:t>со многими пунктами</w:t>
            </w:r>
          </w:p>
        </w:tc>
      </w:tr>
      <w:tr w:rsidR="00405A0F" w:rsidRPr="00CF7837" w14:paraId="58CCE7A0" w14:textId="77777777" w:rsidTr="00825D0D">
        <w:trPr>
          <w:cantSplit/>
          <w:jc w:val="center"/>
        </w:trPr>
        <w:tc>
          <w:tcPr>
            <w:tcW w:w="2137" w:type="dxa"/>
          </w:tcPr>
          <w:p w14:paraId="6A9C078A" w14:textId="066F28A4" w:rsidR="00405A0F" w:rsidRPr="00CF7837" w:rsidRDefault="00405A0F" w:rsidP="00405A0F">
            <w:pPr>
              <w:pStyle w:val="Tabletext"/>
              <w:jc w:val="left"/>
              <w:rPr>
                <w:lang w:val="ru-RU"/>
              </w:rPr>
            </w:pPr>
            <w:r w:rsidRPr="00CF7837">
              <w:rPr>
                <w:lang w:val="ru-RU"/>
              </w:rPr>
              <w:t>Методы доступа к среде</w:t>
            </w:r>
          </w:p>
        </w:tc>
        <w:tc>
          <w:tcPr>
            <w:tcW w:w="2404" w:type="dxa"/>
          </w:tcPr>
          <w:p w14:paraId="7EDA1AD6" w14:textId="7176BE44" w:rsidR="00405A0F" w:rsidRPr="00CF7837" w:rsidRDefault="00405A0F" w:rsidP="00405A0F">
            <w:pPr>
              <w:pStyle w:val="Tabletext"/>
              <w:jc w:val="left"/>
              <w:rPr>
                <w:lang w:val="ru-RU"/>
              </w:rPr>
            </w:pPr>
            <w:r w:rsidRPr="00CF7837">
              <w:rPr>
                <w:lang w:val="ru-RU"/>
              </w:rPr>
              <w:t>CDMA</w:t>
            </w:r>
          </w:p>
        </w:tc>
        <w:tc>
          <w:tcPr>
            <w:tcW w:w="2693" w:type="dxa"/>
          </w:tcPr>
          <w:p w14:paraId="10447E8E" w14:textId="736E3AB9" w:rsidR="00405A0F" w:rsidRPr="00CF7837" w:rsidRDefault="00405A0F" w:rsidP="00405A0F">
            <w:pPr>
              <w:pStyle w:val="Tabletext"/>
              <w:jc w:val="left"/>
              <w:rPr>
                <w:lang w:val="ru-RU"/>
              </w:rPr>
            </w:pPr>
            <w:r w:rsidRPr="00CF7837">
              <w:rPr>
                <w:lang w:val="ru-RU"/>
              </w:rPr>
              <w:t>CDMA (RL)/TDMA (FL)</w:t>
            </w:r>
          </w:p>
        </w:tc>
        <w:tc>
          <w:tcPr>
            <w:tcW w:w="2411" w:type="dxa"/>
          </w:tcPr>
          <w:p w14:paraId="2EB7B5F9" w14:textId="66CFCD81" w:rsidR="00405A0F" w:rsidRPr="00CF7837" w:rsidRDefault="00405A0F" w:rsidP="00405A0F">
            <w:pPr>
              <w:pStyle w:val="Tabletext"/>
              <w:jc w:val="left"/>
              <w:rPr>
                <w:lang w:val="ru-RU"/>
              </w:rPr>
            </w:pPr>
            <w:r w:rsidRPr="00CF7837">
              <w:rPr>
                <w:lang w:val="ru-RU"/>
              </w:rPr>
              <w:t>FDMA (RL)/TDMA (FL)</w:t>
            </w:r>
          </w:p>
        </w:tc>
      </w:tr>
      <w:tr w:rsidR="00405A0F" w:rsidRPr="00CF7837" w14:paraId="75BE7E33" w14:textId="77777777" w:rsidTr="00825D0D">
        <w:trPr>
          <w:cantSplit/>
          <w:jc w:val="center"/>
        </w:trPr>
        <w:tc>
          <w:tcPr>
            <w:tcW w:w="2137" w:type="dxa"/>
          </w:tcPr>
          <w:p w14:paraId="014A89F7" w14:textId="7E40D1F7" w:rsidR="00405A0F" w:rsidRPr="00CF7837" w:rsidRDefault="00405A0F" w:rsidP="00405A0F">
            <w:pPr>
              <w:pStyle w:val="Tabletext"/>
              <w:jc w:val="left"/>
              <w:rPr>
                <w:lang w:val="ru-RU"/>
              </w:rPr>
            </w:pPr>
            <w:r w:rsidRPr="00CF7837">
              <w:rPr>
                <w:lang w:val="ru-RU"/>
              </w:rPr>
              <w:t>Метод обнаружения и установления соединений</w:t>
            </w:r>
          </w:p>
        </w:tc>
        <w:tc>
          <w:tcPr>
            <w:tcW w:w="2404" w:type="dxa"/>
          </w:tcPr>
          <w:p w14:paraId="239B7CBC" w14:textId="17C3E41F" w:rsidR="00405A0F" w:rsidRPr="00CF7837" w:rsidRDefault="00405A0F" w:rsidP="00405A0F">
            <w:pPr>
              <w:pStyle w:val="Tabletext"/>
              <w:jc w:val="left"/>
              <w:rPr>
                <w:lang w:val="ru-RU"/>
              </w:rPr>
            </w:pPr>
            <w:r w:rsidRPr="00CF7837">
              <w:rPr>
                <w:lang w:val="ru-RU"/>
              </w:rPr>
              <w:t>Да, мобильное устройство постоянно ведет поиск самой мощной базовой станции. Мобильное устройство регистрируется в группе базовых станций и устанавливает соединение с самой мощной базовой станцией при передаче и приеме данных. Мобильное устройство регистрируется и может получить MAC ID</w:t>
            </w:r>
          </w:p>
        </w:tc>
        <w:tc>
          <w:tcPr>
            <w:tcW w:w="2693" w:type="dxa"/>
          </w:tcPr>
          <w:p w14:paraId="1F0CEE06" w14:textId="69FACCCF" w:rsidR="00405A0F" w:rsidRPr="00CF7837" w:rsidRDefault="00405A0F" w:rsidP="00B07143">
            <w:pPr>
              <w:pStyle w:val="Tabletext"/>
              <w:jc w:val="left"/>
              <w:rPr>
                <w:lang w:val="ru-RU"/>
              </w:rPr>
            </w:pPr>
            <w:r w:rsidRPr="00CF7837">
              <w:rPr>
                <w:lang w:val="ru-RU"/>
              </w:rPr>
              <w:t>Да, мобильное устройство постоянно ведет поиск самой мощной базовой станции. Мобильное устройство регистрируется в группе базовых станций и устанавливает соединение с самой мощной базовой станцией при передаче и</w:t>
            </w:r>
            <w:r w:rsidR="00B07143" w:rsidRPr="00CF7837">
              <w:rPr>
                <w:lang w:val="ru-RU"/>
              </w:rPr>
              <w:t> </w:t>
            </w:r>
            <w:r w:rsidRPr="00CF7837">
              <w:rPr>
                <w:lang w:val="ru-RU"/>
              </w:rPr>
              <w:t>приеме данных. Мобильное устройство регистрируется и</w:t>
            </w:r>
            <w:r w:rsidR="00B07143" w:rsidRPr="00CF7837">
              <w:rPr>
                <w:lang w:val="ru-RU"/>
              </w:rPr>
              <w:t> </w:t>
            </w:r>
            <w:r w:rsidRPr="00CF7837">
              <w:rPr>
                <w:lang w:val="ru-RU"/>
              </w:rPr>
              <w:t>получает MAC ID</w:t>
            </w:r>
          </w:p>
        </w:tc>
        <w:tc>
          <w:tcPr>
            <w:tcW w:w="2411" w:type="dxa"/>
          </w:tcPr>
          <w:p w14:paraId="4E142439" w14:textId="6BD57038" w:rsidR="00405A0F" w:rsidRPr="00CF7837" w:rsidRDefault="00405A0F" w:rsidP="00405A0F">
            <w:pPr>
              <w:pStyle w:val="Tabletext"/>
              <w:jc w:val="left"/>
              <w:rPr>
                <w:lang w:val="ru-RU"/>
              </w:rPr>
            </w:pPr>
            <w:r w:rsidRPr="00CF7837">
              <w:rPr>
                <w:lang w:val="ru-RU"/>
              </w:rPr>
              <w:t>Да, мобильное устройство постоянно ведет поиск самой мощной базовой станции. Мобильное устройство регистрируется в группе базовых станций и устанавливает соединение с самой мощной базовой станцией при передаче и приеме данных</w:t>
            </w:r>
          </w:p>
        </w:tc>
      </w:tr>
      <w:tr w:rsidR="00405A0F" w:rsidRPr="00CF7837" w14:paraId="015811A1" w14:textId="77777777" w:rsidTr="00825D0D">
        <w:trPr>
          <w:cantSplit/>
          <w:jc w:val="center"/>
        </w:trPr>
        <w:tc>
          <w:tcPr>
            <w:tcW w:w="2137" w:type="dxa"/>
          </w:tcPr>
          <w:p w14:paraId="50F9CA20" w14:textId="3964D4E4" w:rsidR="00405A0F" w:rsidRPr="00CF7837" w:rsidRDefault="00405A0F" w:rsidP="00405A0F">
            <w:pPr>
              <w:pStyle w:val="Tabletext"/>
              <w:jc w:val="left"/>
              <w:rPr>
                <w:lang w:val="ru-RU"/>
              </w:rPr>
            </w:pPr>
            <w:r w:rsidRPr="00CF7837">
              <w:rPr>
                <w:lang w:val="ru-RU"/>
              </w:rPr>
              <w:t>Методы QoS</w:t>
            </w:r>
          </w:p>
        </w:tc>
        <w:tc>
          <w:tcPr>
            <w:tcW w:w="2404" w:type="dxa"/>
          </w:tcPr>
          <w:p w14:paraId="19CC04C5" w14:textId="6C480E6F" w:rsidR="00405A0F" w:rsidRPr="00CF7837" w:rsidRDefault="00405A0F" w:rsidP="00405A0F">
            <w:pPr>
              <w:pStyle w:val="Tabletext"/>
              <w:jc w:val="left"/>
              <w:rPr>
                <w:lang w:val="ru-RU"/>
              </w:rPr>
            </w:pPr>
            <w:r w:rsidRPr="00CF7837">
              <w:rPr>
                <w:lang w:val="ru-RU"/>
              </w:rPr>
              <w:t>Да, приоритеты, определяемые 3GPP2</w:t>
            </w:r>
          </w:p>
        </w:tc>
        <w:tc>
          <w:tcPr>
            <w:tcW w:w="2693" w:type="dxa"/>
          </w:tcPr>
          <w:p w14:paraId="42DFB68F" w14:textId="235EAFD6" w:rsidR="00405A0F" w:rsidRPr="00CF7837" w:rsidRDefault="00405A0F" w:rsidP="00405A0F">
            <w:pPr>
              <w:pStyle w:val="Tabletext"/>
              <w:jc w:val="left"/>
              <w:rPr>
                <w:lang w:val="ru-RU"/>
              </w:rPr>
            </w:pPr>
            <w:r w:rsidRPr="00CF7837">
              <w:rPr>
                <w:lang w:val="ru-RU"/>
              </w:rPr>
              <w:t>Да, приоритеты, определяемые 3GPP2</w:t>
            </w:r>
          </w:p>
        </w:tc>
        <w:tc>
          <w:tcPr>
            <w:tcW w:w="2411" w:type="dxa"/>
          </w:tcPr>
          <w:p w14:paraId="1B6B603F" w14:textId="028C73CC" w:rsidR="00405A0F" w:rsidRPr="00CF7837" w:rsidRDefault="00405A0F" w:rsidP="00405A0F">
            <w:pPr>
              <w:pStyle w:val="Tabletext"/>
              <w:jc w:val="left"/>
              <w:rPr>
                <w:lang w:val="ru-RU"/>
              </w:rPr>
            </w:pPr>
            <w:r w:rsidRPr="00CF7837">
              <w:rPr>
                <w:lang w:val="ru-RU"/>
              </w:rPr>
              <w:t>Да, приоритеты, определяемые 3GPP2</w:t>
            </w:r>
          </w:p>
        </w:tc>
      </w:tr>
    </w:tbl>
    <w:p w14:paraId="664B487A" w14:textId="77777777" w:rsidR="00825D0D" w:rsidRPr="00CF7837" w:rsidRDefault="00825D0D">
      <w:pPr>
        <w:tabs>
          <w:tab w:val="clear" w:pos="794"/>
          <w:tab w:val="clear" w:pos="1191"/>
          <w:tab w:val="clear" w:pos="1588"/>
          <w:tab w:val="clear" w:pos="1985"/>
        </w:tabs>
        <w:overflowPunct/>
        <w:autoSpaceDE/>
        <w:autoSpaceDN/>
        <w:adjustRightInd/>
        <w:spacing w:before="0"/>
        <w:jc w:val="left"/>
        <w:textAlignment w:val="auto"/>
        <w:rPr>
          <w:lang w:val="ru-RU"/>
        </w:rPr>
      </w:pPr>
      <w:r w:rsidRPr="00CF7837">
        <w:rPr>
          <w:lang w:val="ru-RU"/>
        </w:rPr>
        <w:br w:type="page"/>
      </w:r>
    </w:p>
    <w:p w14:paraId="0D2D6B0A" w14:textId="0E8B0CA5" w:rsidR="00825D0D" w:rsidRPr="00CF7837" w:rsidRDefault="00825D0D" w:rsidP="00825D0D">
      <w:pPr>
        <w:pStyle w:val="TableNo"/>
        <w:rPr>
          <w:lang w:val="ru-RU"/>
        </w:rPr>
      </w:pPr>
      <w:r w:rsidRPr="00CF7837">
        <w:rPr>
          <w:lang w:val="ru-RU"/>
        </w:rPr>
        <w:lastRenderedPageBreak/>
        <w:t>ТАБЛИЦА A1.9 (</w:t>
      </w:r>
      <w:r w:rsidRPr="00CF7837">
        <w:rPr>
          <w:i/>
          <w:lang w:val="ru-RU"/>
        </w:rPr>
        <w:t>окончание</w:t>
      </w:r>
      <w:r w:rsidRPr="00CF7837">
        <w:rPr>
          <w:lang w:val="ru-RU"/>
        </w:rPr>
        <w:t>)</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2137"/>
        <w:gridCol w:w="2404"/>
        <w:gridCol w:w="2693"/>
        <w:gridCol w:w="2411"/>
      </w:tblGrid>
      <w:tr w:rsidR="00825D0D" w:rsidRPr="00CF7837" w14:paraId="49385F5A" w14:textId="77777777" w:rsidTr="00625C6F">
        <w:trPr>
          <w:cantSplit/>
          <w:jc w:val="center"/>
        </w:trPr>
        <w:tc>
          <w:tcPr>
            <w:tcW w:w="2137" w:type="dxa"/>
            <w:vMerge w:val="restart"/>
            <w:vAlign w:val="center"/>
          </w:tcPr>
          <w:p w14:paraId="22702238" w14:textId="77777777" w:rsidR="00825D0D" w:rsidRPr="00CF7837" w:rsidRDefault="00825D0D" w:rsidP="00625C6F">
            <w:pPr>
              <w:pStyle w:val="Tablehead"/>
              <w:keepLines/>
              <w:rPr>
                <w:spacing w:val="-2"/>
                <w:lang w:val="ru-RU"/>
              </w:rPr>
            </w:pPr>
            <w:r w:rsidRPr="00CF7837">
              <w:rPr>
                <w:lang w:val="ru-RU"/>
              </w:rPr>
              <w:t>Характеристика</w:t>
            </w:r>
          </w:p>
        </w:tc>
        <w:tc>
          <w:tcPr>
            <w:tcW w:w="7508" w:type="dxa"/>
            <w:gridSpan w:val="3"/>
            <w:vAlign w:val="center"/>
          </w:tcPr>
          <w:p w14:paraId="42DD920A" w14:textId="77777777" w:rsidR="00825D0D" w:rsidRPr="00CF7837" w:rsidRDefault="00825D0D" w:rsidP="00625C6F">
            <w:pPr>
              <w:pStyle w:val="Tablehead"/>
              <w:keepLines/>
              <w:rPr>
                <w:spacing w:val="-2"/>
                <w:lang w:val="ru-RU"/>
              </w:rPr>
            </w:pPr>
            <w:r w:rsidRPr="00CF7837">
              <w:rPr>
                <w:lang w:val="ru-RU"/>
              </w:rPr>
              <w:t>Значение</w:t>
            </w:r>
          </w:p>
        </w:tc>
      </w:tr>
      <w:tr w:rsidR="00825D0D" w:rsidRPr="00CF7837" w14:paraId="56E2882B" w14:textId="77777777" w:rsidTr="00625C6F">
        <w:trPr>
          <w:cantSplit/>
          <w:jc w:val="center"/>
        </w:trPr>
        <w:tc>
          <w:tcPr>
            <w:tcW w:w="2137" w:type="dxa"/>
            <w:vMerge/>
            <w:vAlign w:val="center"/>
          </w:tcPr>
          <w:p w14:paraId="12AED1BF" w14:textId="77777777" w:rsidR="00825D0D" w:rsidRPr="00CF7837" w:rsidRDefault="00825D0D" w:rsidP="00625C6F">
            <w:pPr>
              <w:pStyle w:val="Tablehead"/>
              <w:keepLines/>
              <w:rPr>
                <w:spacing w:val="-2"/>
                <w:lang w:val="ru-RU"/>
              </w:rPr>
            </w:pPr>
          </w:p>
        </w:tc>
        <w:tc>
          <w:tcPr>
            <w:tcW w:w="2404" w:type="dxa"/>
            <w:vAlign w:val="center"/>
          </w:tcPr>
          <w:p w14:paraId="57B13BE4" w14:textId="77777777" w:rsidR="00825D0D" w:rsidRPr="00CF7837" w:rsidRDefault="00825D0D" w:rsidP="00625C6F">
            <w:pPr>
              <w:pStyle w:val="Tablehead"/>
              <w:keepNext w:val="0"/>
              <w:rPr>
                <w:lang w:val="ru-RU"/>
              </w:rPr>
            </w:pPr>
            <w:r w:rsidRPr="00CF7837">
              <w:rPr>
                <w:lang w:val="ru-RU"/>
              </w:rPr>
              <w:t>cdma2000 1x</w:t>
            </w:r>
          </w:p>
        </w:tc>
        <w:tc>
          <w:tcPr>
            <w:tcW w:w="2693" w:type="dxa"/>
            <w:vAlign w:val="center"/>
          </w:tcPr>
          <w:p w14:paraId="455379D0" w14:textId="77777777" w:rsidR="00825D0D" w:rsidRPr="00CF7837" w:rsidRDefault="00825D0D" w:rsidP="00625C6F">
            <w:pPr>
              <w:pStyle w:val="Tablehead"/>
              <w:keepNext w:val="0"/>
              <w:rPr>
                <w:lang w:val="ru-RU"/>
              </w:rPr>
            </w:pPr>
            <w:r w:rsidRPr="00CF7837">
              <w:rPr>
                <w:lang w:val="ru-RU"/>
              </w:rPr>
              <w:t>cdma2000 с высокоскоростной пакетной передачей данных (HRPD/EV</w:t>
            </w:r>
            <w:r w:rsidRPr="00CF7837">
              <w:rPr>
                <w:lang w:val="ru-RU"/>
              </w:rPr>
              <w:noBreakHyphen/>
              <w:t>DO)</w:t>
            </w:r>
          </w:p>
        </w:tc>
        <w:tc>
          <w:tcPr>
            <w:tcW w:w="2411" w:type="dxa"/>
            <w:vAlign w:val="center"/>
          </w:tcPr>
          <w:p w14:paraId="2E74EE31" w14:textId="77777777" w:rsidR="00825D0D" w:rsidRPr="00CF7837" w:rsidRDefault="00825D0D" w:rsidP="00625C6F">
            <w:pPr>
              <w:pStyle w:val="Tablehead"/>
              <w:keepNext w:val="0"/>
              <w:rPr>
                <w:lang w:val="ru-RU"/>
              </w:rPr>
            </w:pPr>
            <w:r w:rsidRPr="00CF7837">
              <w:rPr>
                <w:lang w:val="ru-RU"/>
              </w:rPr>
              <w:t>Расширенный стандарт высокоскоростной пакетной передачи данных (xHRPD)</w:t>
            </w:r>
          </w:p>
        </w:tc>
      </w:tr>
      <w:tr w:rsidR="00405A0F" w:rsidRPr="00CF7837" w14:paraId="53470663" w14:textId="77777777" w:rsidTr="00825D0D">
        <w:trPr>
          <w:cantSplit/>
          <w:jc w:val="center"/>
        </w:trPr>
        <w:tc>
          <w:tcPr>
            <w:tcW w:w="2137" w:type="dxa"/>
          </w:tcPr>
          <w:p w14:paraId="4993EADA" w14:textId="5BE3D1C6" w:rsidR="00405A0F" w:rsidRPr="00CF7837" w:rsidRDefault="00405A0F" w:rsidP="00405A0F">
            <w:pPr>
              <w:pStyle w:val="Tabletext"/>
              <w:jc w:val="left"/>
              <w:rPr>
                <w:lang w:val="ru-RU"/>
              </w:rPr>
            </w:pPr>
            <w:r w:rsidRPr="00CF7837">
              <w:rPr>
                <w:lang w:val="ru-RU"/>
              </w:rPr>
              <w:t>Получение данных о местоположении</w:t>
            </w:r>
          </w:p>
        </w:tc>
        <w:tc>
          <w:tcPr>
            <w:tcW w:w="2404" w:type="dxa"/>
          </w:tcPr>
          <w:p w14:paraId="4AA58CCE" w14:textId="4DF38C78" w:rsidR="00405A0F" w:rsidRPr="00CF7837" w:rsidRDefault="00405A0F" w:rsidP="00405A0F">
            <w:pPr>
              <w:pStyle w:val="Tabletext"/>
              <w:jc w:val="left"/>
              <w:rPr>
                <w:lang w:val="ru-RU"/>
              </w:rPr>
            </w:pPr>
            <w:r w:rsidRPr="00CF7837">
              <w:rPr>
                <w:lang w:val="ru-RU"/>
              </w:rPr>
              <w:t>Да, GNSS и AFLT</w:t>
            </w:r>
          </w:p>
        </w:tc>
        <w:tc>
          <w:tcPr>
            <w:tcW w:w="2693" w:type="dxa"/>
          </w:tcPr>
          <w:p w14:paraId="4C178BFC" w14:textId="1360B4E2" w:rsidR="00405A0F" w:rsidRPr="00CF7837" w:rsidRDefault="00405A0F" w:rsidP="00405A0F">
            <w:pPr>
              <w:pStyle w:val="Tabletext"/>
              <w:jc w:val="left"/>
              <w:rPr>
                <w:lang w:val="ru-RU"/>
              </w:rPr>
            </w:pPr>
            <w:r w:rsidRPr="00CF7837">
              <w:rPr>
                <w:lang w:val="ru-RU"/>
              </w:rPr>
              <w:t xml:space="preserve">Да, GNSS и AFLT </w:t>
            </w:r>
          </w:p>
        </w:tc>
        <w:tc>
          <w:tcPr>
            <w:tcW w:w="2411" w:type="dxa"/>
          </w:tcPr>
          <w:p w14:paraId="3E621186" w14:textId="0007FB0D" w:rsidR="00405A0F" w:rsidRPr="00CF7837" w:rsidRDefault="00405A0F" w:rsidP="00405A0F">
            <w:pPr>
              <w:pStyle w:val="Tabletext"/>
              <w:jc w:val="left"/>
              <w:rPr>
                <w:lang w:val="ru-RU"/>
              </w:rPr>
            </w:pPr>
            <w:r w:rsidRPr="00CF7837">
              <w:rPr>
                <w:lang w:val="ru-RU"/>
              </w:rPr>
              <w:t>Нет</w:t>
            </w:r>
          </w:p>
        </w:tc>
      </w:tr>
      <w:tr w:rsidR="00405A0F" w:rsidRPr="00CF7837" w14:paraId="569B08E8" w14:textId="77777777" w:rsidTr="00825D0D">
        <w:trPr>
          <w:cantSplit/>
          <w:jc w:val="center"/>
        </w:trPr>
        <w:tc>
          <w:tcPr>
            <w:tcW w:w="2137" w:type="dxa"/>
          </w:tcPr>
          <w:p w14:paraId="46E35B4B" w14:textId="5B20F68C" w:rsidR="00405A0F" w:rsidRPr="00CF7837" w:rsidRDefault="00405A0F" w:rsidP="00405A0F">
            <w:pPr>
              <w:pStyle w:val="Tabletext"/>
              <w:jc w:val="left"/>
              <w:rPr>
                <w:lang w:val="ru-RU"/>
              </w:rPr>
            </w:pPr>
            <w:r w:rsidRPr="00CF7837">
              <w:rPr>
                <w:lang w:val="ru-RU"/>
              </w:rPr>
              <w:t>Измерение дальности</w:t>
            </w:r>
          </w:p>
        </w:tc>
        <w:tc>
          <w:tcPr>
            <w:tcW w:w="2404" w:type="dxa"/>
          </w:tcPr>
          <w:p w14:paraId="1B3213E1" w14:textId="1A9F33D3" w:rsidR="00405A0F" w:rsidRPr="00CF7837" w:rsidRDefault="00405A0F" w:rsidP="00405A0F">
            <w:pPr>
              <w:pStyle w:val="Tabletext"/>
              <w:jc w:val="left"/>
              <w:rPr>
                <w:lang w:val="ru-RU"/>
              </w:rPr>
            </w:pPr>
            <w:r w:rsidRPr="00CF7837">
              <w:rPr>
                <w:lang w:val="ru-RU"/>
              </w:rPr>
              <w:t>Да, по результатам измерения круговой задержки</w:t>
            </w:r>
          </w:p>
        </w:tc>
        <w:tc>
          <w:tcPr>
            <w:tcW w:w="2693" w:type="dxa"/>
          </w:tcPr>
          <w:p w14:paraId="6B316B17" w14:textId="6893ECC2" w:rsidR="00405A0F" w:rsidRPr="00CF7837" w:rsidRDefault="00405A0F" w:rsidP="00405A0F">
            <w:pPr>
              <w:pStyle w:val="Tabletext"/>
              <w:jc w:val="left"/>
              <w:rPr>
                <w:lang w:val="ru-RU"/>
              </w:rPr>
            </w:pPr>
            <w:r w:rsidRPr="00CF7837">
              <w:rPr>
                <w:lang w:val="ru-RU"/>
              </w:rPr>
              <w:t>Да, по результатам измерения круговой задержки</w:t>
            </w:r>
          </w:p>
        </w:tc>
        <w:tc>
          <w:tcPr>
            <w:tcW w:w="2411" w:type="dxa"/>
          </w:tcPr>
          <w:p w14:paraId="61E62EB7" w14:textId="0DEEB6C8" w:rsidR="00405A0F" w:rsidRPr="00CF7837" w:rsidRDefault="00405A0F" w:rsidP="00405A0F">
            <w:pPr>
              <w:pStyle w:val="Tabletext"/>
              <w:jc w:val="left"/>
              <w:rPr>
                <w:lang w:val="ru-RU"/>
              </w:rPr>
            </w:pPr>
            <w:r w:rsidRPr="00CF7837">
              <w:rPr>
                <w:lang w:val="ru-RU"/>
              </w:rPr>
              <w:t>Не указано</w:t>
            </w:r>
          </w:p>
        </w:tc>
      </w:tr>
      <w:tr w:rsidR="00405A0F" w:rsidRPr="00CF7837" w14:paraId="3986C3FB" w14:textId="77777777" w:rsidTr="00825D0D">
        <w:trPr>
          <w:cantSplit/>
          <w:jc w:val="center"/>
        </w:trPr>
        <w:tc>
          <w:tcPr>
            <w:tcW w:w="2137" w:type="dxa"/>
          </w:tcPr>
          <w:p w14:paraId="140FB4F0" w14:textId="515F0967" w:rsidR="00405A0F" w:rsidRPr="00CF7837" w:rsidRDefault="00405A0F" w:rsidP="00405A0F">
            <w:pPr>
              <w:pStyle w:val="Tabletext"/>
              <w:jc w:val="left"/>
              <w:rPr>
                <w:lang w:val="ru-RU"/>
              </w:rPr>
            </w:pPr>
            <w:r w:rsidRPr="00CF7837">
              <w:rPr>
                <w:lang w:val="ru-RU"/>
              </w:rPr>
              <w:t>Шифрование</w:t>
            </w:r>
          </w:p>
        </w:tc>
        <w:tc>
          <w:tcPr>
            <w:tcW w:w="2404" w:type="dxa"/>
          </w:tcPr>
          <w:p w14:paraId="399D25F7" w14:textId="45F8863D" w:rsidR="00405A0F" w:rsidRPr="00CF7837" w:rsidRDefault="00405A0F" w:rsidP="00405A0F">
            <w:pPr>
              <w:pStyle w:val="Tabletext"/>
              <w:jc w:val="left"/>
              <w:rPr>
                <w:lang w:val="ru-RU"/>
              </w:rPr>
            </w:pPr>
            <w:r w:rsidRPr="00CF7837">
              <w:rPr>
                <w:lang w:val="ru-RU"/>
              </w:rPr>
              <w:t>Алгоритм шифрования сотового сообщения</w:t>
            </w:r>
            <w:r w:rsidRPr="00CF7837">
              <w:rPr>
                <w:lang w:val="ru-RU"/>
              </w:rPr>
              <w:br/>
              <w:t>(CMEA); AES</w:t>
            </w:r>
          </w:p>
        </w:tc>
        <w:tc>
          <w:tcPr>
            <w:tcW w:w="2693" w:type="dxa"/>
          </w:tcPr>
          <w:p w14:paraId="5CC65935" w14:textId="6A42B97C" w:rsidR="00405A0F" w:rsidRPr="00CF7837" w:rsidRDefault="00405A0F" w:rsidP="00405A0F">
            <w:pPr>
              <w:pStyle w:val="Tabletext"/>
              <w:jc w:val="left"/>
              <w:rPr>
                <w:lang w:val="ru-RU"/>
              </w:rPr>
            </w:pPr>
            <w:r w:rsidRPr="00CF7837">
              <w:rPr>
                <w:lang w:val="ru-RU"/>
              </w:rPr>
              <w:t>AES</w:t>
            </w:r>
          </w:p>
        </w:tc>
        <w:tc>
          <w:tcPr>
            <w:tcW w:w="2411" w:type="dxa"/>
          </w:tcPr>
          <w:p w14:paraId="40593659" w14:textId="1CD2B665" w:rsidR="00405A0F" w:rsidRPr="00CF7837" w:rsidRDefault="00405A0F" w:rsidP="00405A0F">
            <w:pPr>
              <w:pStyle w:val="Tabletext"/>
              <w:jc w:val="left"/>
              <w:rPr>
                <w:lang w:val="ru-RU"/>
              </w:rPr>
            </w:pPr>
            <w:r w:rsidRPr="00CF7837">
              <w:rPr>
                <w:lang w:val="ru-RU"/>
              </w:rPr>
              <w:t>AES</w:t>
            </w:r>
          </w:p>
        </w:tc>
      </w:tr>
      <w:tr w:rsidR="00014D28" w:rsidRPr="00CF7837" w14:paraId="65B67603" w14:textId="77777777" w:rsidTr="00825D0D">
        <w:tblPrEx>
          <w:tblCellMar>
            <w:left w:w="108" w:type="dxa"/>
            <w:right w:w="108" w:type="dxa"/>
          </w:tblCellMar>
        </w:tblPrEx>
        <w:trPr>
          <w:cantSplit/>
          <w:jc w:val="center"/>
        </w:trPr>
        <w:tc>
          <w:tcPr>
            <w:tcW w:w="2137" w:type="dxa"/>
          </w:tcPr>
          <w:p w14:paraId="27FCABE7" w14:textId="77777777" w:rsidR="00014D28" w:rsidRPr="00CF7837" w:rsidRDefault="00014D28" w:rsidP="00CE05F3">
            <w:pPr>
              <w:pStyle w:val="Tabletext"/>
              <w:jc w:val="left"/>
              <w:rPr>
                <w:lang w:val="ru-RU"/>
              </w:rPr>
            </w:pPr>
            <w:r w:rsidRPr="00CF7837">
              <w:rPr>
                <w:lang w:val="ru-RU"/>
              </w:rPr>
              <w:t>Аутентификация/</w:t>
            </w:r>
            <w:r w:rsidRPr="00CF7837">
              <w:rPr>
                <w:lang w:val="ru-RU"/>
              </w:rPr>
              <w:br/>
              <w:t>защита от повторной передачи</w:t>
            </w:r>
          </w:p>
        </w:tc>
        <w:tc>
          <w:tcPr>
            <w:tcW w:w="2404" w:type="dxa"/>
          </w:tcPr>
          <w:p w14:paraId="235B7C62" w14:textId="77777777" w:rsidR="00014D28" w:rsidRPr="00CF7837" w:rsidRDefault="00014D28" w:rsidP="00CE05F3">
            <w:pPr>
              <w:pStyle w:val="Tabletext"/>
              <w:jc w:val="left"/>
              <w:rPr>
                <w:lang w:val="ru-RU"/>
              </w:rPr>
            </w:pPr>
            <w:r w:rsidRPr="00CF7837">
              <w:rPr>
                <w:lang w:val="ru-RU"/>
              </w:rPr>
              <w:t>Да; CAVE и AKA</w:t>
            </w:r>
          </w:p>
        </w:tc>
        <w:tc>
          <w:tcPr>
            <w:tcW w:w="2693" w:type="dxa"/>
          </w:tcPr>
          <w:p w14:paraId="07BF8FAD" w14:textId="77777777" w:rsidR="00014D28" w:rsidRPr="00CF7837" w:rsidRDefault="00014D28" w:rsidP="00CE05F3">
            <w:pPr>
              <w:pStyle w:val="Tabletext"/>
              <w:jc w:val="left"/>
              <w:rPr>
                <w:lang w:val="ru-RU"/>
              </w:rPr>
            </w:pPr>
            <w:r w:rsidRPr="00CF7837">
              <w:rPr>
                <w:lang w:val="ru-RU"/>
              </w:rPr>
              <w:t>Да; CHAP и AKA</w:t>
            </w:r>
          </w:p>
        </w:tc>
        <w:tc>
          <w:tcPr>
            <w:tcW w:w="2411" w:type="dxa"/>
          </w:tcPr>
          <w:p w14:paraId="5AF78BAE" w14:textId="77777777" w:rsidR="00014D28" w:rsidRPr="00CF7837" w:rsidRDefault="00014D28" w:rsidP="00CE05F3">
            <w:pPr>
              <w:pStyle w:val="Tabletext"/>
              <w:jc w:val="left"/>
              <w:rPr>
                <w:lang w:val="ru-RU"/>
              </w:rPr>
            </w:pPr>
            <w:r w:rsidRPr="00CF7837">
              <w:rPr>
                <w:lang w:val="ru-RU"/>
              </w:rPr>
              <w:t>Да; CHAP и AKA</w:t>
            </w:r>
          </w:p>
        </w:tc>
      </w:tr>
      <w:tr w:rsidR="00014D28" w:rsidRPr="00CF7837" w14:paraId="598E4B98" w14:textId="77777777" w:rsidTr="00825D0D">
        <w:tblPrEx>
          <w:tblCellMar>
            <w:left w:w="108" w:type="dxa"/>
            <w:right w:w="108" w:type="dxa"/>
          </w:tblCellMar>
        </w:tblPrEx>
        <w:trPr>
          <w:cantSplit/>
          <w:jc w:val="center"/>
        </w:trPr>
        <w:tc>
          <w:tcPr>
            <w:tcW w:w="2137" w:type="dxa"/>
          </w:tcPr>
          <w:p w14:paraId="23DA4F32" w14:textId="77777777" w:rsidR="00014D28" w:rsidRPr="00CF7837" w:rsidRDefault="00014D28" w:rsidP="00CE05F3">
            <w:pPr>
              <w:pStyle w:val="Tabletext"/>
              <w:jc w:val="left"/>
              <w:rPr>
                <w:lang w:val="ru-RU"/>
              </w:rPr>
            </w:pPr>
            <w:r w:rsidRPr="00CF7837">
              <w:rPr>
                <w:lang w:val="ru-RU"/>
              </w:rPr>
              <w:t>Обмен ключами</w:t>
            </w:r>
          </w:p>
        </w:tc>
        <w:tc>
          <w:tcPr>
            <w:tcW w:w="2404" w:type="dxa"/>
          </w:tcPr>
          <w:p w14:paraId="091CFF8B" w14:textId="699BF468" w:rsidR="00014D28" w:rsidRPr="00CF7837" w:rsidRDefault="00014D28" w:rsidP="00CE05F3">
            <w:pPr>
              <w:pStyle w:val="Tabletext"/>
              <w:jc w:val="left"/>
              <w:rPr>
                <w:lang w:val="ru-RU"/>
              </w:rPr>
            </w:pPr>
            <w:r w:rsidRPr="00CF7837">
              <w:rPr>
                <w:lang w:val="ru-RU"/>
              </w:rPr>
              <w:t xml:space="preserve">CAVE, SHA-1 и SHA-2 </w:t>
            </w:r>
            <w:r w:rsidR="00B07F77" w:rsidRPr="00CF7837">
              <w:rPr>
                <w:lang w:val="ru-RU"/>
              </w:rPr>
              <w:br/>
            </w:r>
            <w:r w:rsidRPr="00CF7837">
              <w:rPr>
                <w:lang w:val="ru-RU"/>
              </w:rPr>
              <w:t>в случае AKA</w:t>
            </w:r>
          </w:p>
        </w:tc>
        <w:tc>
          <w:tcPr>
            <w:tcW w:w="2693" w:type="dxa"/>
          </w:tcPr>
          <w:p w14:paraId="38842AD3" w14:textId="01518000" w:rsidR="00014D28" w:rsidRPr="00CF7837" w:rsidRDefault="00014D28" w:rsidP="00CE05F3">
            <w:pPr>
              <w:pStyle w:val="Tabletext"/>
              <w:jc w:val="left"/>
              <w:rPr>
                <w:lang w:val="ru-RU"/>
              </w:rPr>
            </w:pPr>
            <w:r w:rsidRPr="00CF7837">
              <w:rPr>
                <w:lang w:val="ru-RU"/>
              </w:rPr>
              <w:t xml:space="preserve">SHA-1, SHA-2 </w:t>
            </w:r>
            <w:r w:rsidR="00B07F77" w:rsidRPr="00CF7837">
              <w:rPr>
                <w:lang w:val="ru-RU"/>
              </w:rPr>
              <w:br/>
            </w:r>
            <w:r w:rsidRPr="00CF7837">
              <w:rPr>
                <w:lang w:val="ru-RU"/>
              </w:rPr>
              <w:t>и MILENAGE</w:t>
            </w:r>
          </w:p>
        </w:tc>
        <w:tc>
          <w:tcPr>
            <w:tcW w:w="2411" w:type="dxa"/>
          </w:tcPr>
          <w:p w14:paraId="416BA463" w14:textId="77777777" w:rsidR="00014D28" w:rsidRPr="00CF7837" w:rsidRDefault="00014D28" w:rsidP="00CE05F3">
            <w:pPr>
              <w:pStyle w:val="Tabletext"/>
              <w:jc w:val="left"/>
              <w:rPr>
                <w:lang w:val="ru-RU"/>
              </w:rPr>
            </w:pPr>
            <w:r w:rsidRPr="00CF7837">
              <w:rPr>
                <w:lang w:val="ru-RU"/>
              </w:rPr>
              <w:t>SHA-1, SHA-2 и MILENAGE</w:t>
            </w:r>
          </w:p>
        </w:tc>
      </w:tr>
      <w:tr w:rsidR="00014D28" w:rsidRPr="00CF7837" w14:paraId="0D6B30FD" w14:textId="77777777" w:rsidTr="00825D0D">
        <w:tblPrEx>
          <w:tblCellMar>
            <w:left w:w="108" w:type="dxa"/>
            <w:right w:w="108" w:type="dxa"/>
          </w:tblCellMar>
        </w:tblPrEx>
        <w:trPr>
          <w:cantSplit/>
          <w:jc w:val="center"/>
        </w:trPr>
        <w:tc>
          <w:tcPr>
            <w:tcW w:w="2137" w:type="dxa"/>
          </w:tcPr>
          <w:p w14:paraId="42F6FA0F" w14:textId="77777777" w:rsidR="00014D28" w:rsidRPr="00CF7837" w:rsidRDefault="00014D28" w:rsidP="00CE05F3">
            <w:pPr>
              <w:pStyle w:val="Tabletext"/>
              <w:jc w:val="left"/>
              <w:rPr>
                <w:lang w:val="ru-RU"/>
              </w:rPr>
            </w:pPr>
            <w:r w:rsidRPr="00CF7837">
              <w:rPr>
                <w:lang w:val="ru-RU"/>
              </w:rPr>
              <w:t>Обнаружение мошеннических узлов</w:t>
            </w:r>
          </w:p>
        </w:tc>
        <w:tc>
          <w:tcPr>
            <w:tcW w:w="2404" w:type="dxa"/>
          </w:tcPr>
          <w:p w14:paraId="17E3E43F" w14:textId="77777777" w:rsidR="00014D28" w:rsidRPr="00CF7837" w:rsidRDefault="00014D28" w:rsidP="00CE05F3">
            <w:pPr>
              <w:pStyle w:val="Tabletext"/>
              <w:jc w:val="left"/>
              <w:rPr>
                <w:lang w:val="ru-RU"/>
              </w:rPr>
            </w:pPr>
            <w:r w:rsidRPr="00CF7837">
              <w:rPr>
                <w:lang w:val="ru-RU"/>
              </w:rPr>
              <w:t>Да, возможна аутентификация базовой станции</w:t>
            </w:r>
          </w:p>
        </w:tc>
        <w:tc>
          <w:tcPr>
            <w:tcW w:w="2693" w:type="dxa"/>
          </w:tcPr>
          <w:p w14:paraId="1CB813B7" w14:textId="77777777" w:rsidR="00014D28" w:rsidRPr="00CF7837" w:rsidRDefault="00014D28" w:rsidP="00CE05F3">
            <w:pPr>
              <w:pStyle w:val="Tabletext"/>
              <w:jc w:val="left"/>
              <w:rPr>
                <w:lang w:val="ru-RU"/>
              </w:rPr>
            </w:pPr>
            <w:r w:rsidRPr="00CF7837">
              <w:rPr>
                <w:lang w:val="ru-RU"/>
              </w:rPr>
              <w:t>Да, возможна аутентификация базовой станции</w:t>
            </w:r>
          </w:p>
        </w:tc>
        <w:tc>
          <w:tcPr>
            <w:tcW w:w="2411" w:type="dxa"/>
          </w:tcPr>
          <w:p w14:paraId="5CD90A40" w14:textId="77777777" w:rsidR="00014D28" w:rsidRPr="00CF7837" w:rsidRDefault="00014D28" w:rsidP="00CE05F3">
            <w:pPr>
              <w:pStyle w:val="Tabletext"/>
              <w:jc w:val="left"/>
              <w:rPr>
                <w:lang w:val="ru-RU"/>
              </w:rPr>
            </w:pPr>
            <w:r w:rsidRPr="00CF7837">
              <w:rPr>
                <w:lang w:val="ru-RU"/>
              </w:rPr>
              <w:t>Да, возможна аутентификация базовой станции</w:t>
            </w:r>
          </w:p>
        </w:tc>
      </w:tr>
      <w:tr w:rsidR="00014D28" w:rsidRPr="00CF7837" w14:paraId="1388ACD7" w14:textId="77777777" w:rsidTr="00825D0D">
        <w:tblPrEx>
          <w:tblCellMar>
            <w:left w:w="108" w:type="dxa"/>
            <w:right w:w="108" w:type="dxa"/>
          </w:tblCellMar>
        </w:tblPrEx>
        <w:trPr>
          <w:cantSplit/>
          <w:jc w:val="center"/>
        </w:trPr>
        <w:tc>
          <w:tcPr>
            <w:tcW w:w="2137" w:type="dxa"/>
          </w:tcPr>
          <w:p w14:paraId="6443176D" w14:textId="77777777" w:rsidR="00014D28" w:rsidRPr="00CF7837" w:rsidRDefault="00014D28" w:rsidP="00CE05F3">
            <w:pPr>
              <w:pStyle w:val="Tabletext"/>
              <w:jc w:val="left"/>
              <w:rPr>
                <w:lang w:val="ru-RU"/>
              </w:rPr>
            </w:pPr>
            <w:r w:rsidRPr="00CF7837">
              <w:rPr>
                <w:lang w:val="ru-RU"/>
              </w:rPr>
              <w:t>Уникальная идентификация устройств</w:t>
            </w:r>
          </w:p>
        </w:tc>
        <w:tc>
          <w:tcPr>
            <w:tcW w:w="2404" w:type="dxa"/>
          </w:tcPr>
          <w:p w14:paraId="7CE68F4E" w14:textId="77777777" w:rsidR="00014D28" w:rsidRPr="00CF7837" w:rsidRDefault="00014D28" w:rsidP="00CE05F3">
            <w:pPr>
              <w:pStyle w:val="Tabletext"/>
              <w:jc w:val="left"/>
              <w:rPr>
                <w:lang w:val="ru-RU"/>
              </w:rPr>
            </w:pPr>
            <w:r w:rsidRPr="00CF7837">
              <w:rPr>
                <w:lang w:val="ru-RU"/>
              </w:rPr>
              <w:t>Используется 60</w:t>
            </w:r>
            <w:r w:rsidRPr="00CF7837">
              <w:rPr>
                <w:lang w:val="ru-RU"/>
              </w:rPr>
              <w:noBreakHyphen/>
              <w:t>битовый MEID и SIM-карта (необязательно)</w:t>
            </w:r>
          </w:p>
        </w:tc>
        <w:tc>
          <w:tcPr>
            <w:tcW w:w="2693" w:type="dxa"/>
          </w:tcPr>
          <w:p w14:paraId="341493F4" w14:textId="06FAB132" w:rsidR="00014D28" w:rsidRPr="00CF7837" w:rsidRDefault="00014D28" w:rsidP="00CE05F3">
            <w:pPr>
              <w:pStyle w:val="Tabletext"/>
              <w:jc w:val="left"/>
              <w:rPr>
                <w:lang w:val="ru-RU"/>
              </w:rPr>
            </w:pPr>
            <w:r w:rsidRPr="00CF7837">
              <w:rPr>
                <w:lang w:val="ru-RU"/>
              </w:rPr>
              <w:t xml:space="preserve">Используется </w:t>
            </w:r>
            <w:r w:rsidR="00B07F77" w:rsidRPr="00CF7837">
              <w:rPr>
                <w:lang w:val="ru-RU"/>
              </w:rPr>
              <w:br/>
            </w:r>
            <w:r w:rsidRPr="00CF7837">
              <w:rPr>
                <w:lang w:val="ru-RU"/>
              </w:rPr>
              <w:t>60</w:t>
            </w:r>
            <w:r w:rsidRPr="00CF7837">
              <w:rPr>
                <w:lang w:val="ru-RU"/>
              </w:rPr>
              <w:noBreakHyphen/>
              <w:t xml:space="preserve">битовый MEID </w:t>
            </w:r>
            <w:r w:rsidR="00B07F77" w:rsidRPr="00CF7837">
              <w:rPr>
                <w:lang w:val="ru-RU"/>
              </w:rPr>
              <w:br/>
            </w:r>
            <w:r w:rsidRPr="00CF7837">
              <w:rPr>
                <w:lang w:val="ru-RU"/>
              </w:rPr>
              <w:t xml:space="preserve">и SIM-карта </w:t>
            </w:r>
            <w:r w:rsidR="00B07F77" w:rsidRPr="00CF7837">
              <w:rPr>
                <w:lang w:val="ru-RU"/>
              </w:rPr>
              <w:br/>
            </w:r>
            <w:r w:rsidRPr="00CF7837">
              <w:rPr>
                <w:lang w:val="ru-RU"/>
              </w:rPr>
              <w:t>(необязательно)</w:t>
            </w:r>
          </w:p>
        </w:tc>
        <w:tc>
          <w:tcPr>
            <w:tcW w:w="2411" w:type="dxa"/>
          </w:tcPr>
          <w:p w14:paraId="147CD1C8" w14:textId="53C8A9B3" w:rsidR="00014D28" w:rsidRPr="00CF7837" w:rsidRDefault="00014D28" w:rsidP="00CE05F3">
            <w:pPr>
              <w:pStyle w:val="Tabletext"/>
              <w:jc w:val="left"/>
              <w:rPr>
                <w:lang w:val="ru-RU"/>
              </w:rPr>
            </w:pPr>
            <w:r w:rsidRPr="00CF7837">
              <w:rPr>
                <w:lang w:val="ru-RU"/>
              </w:rPr>
              <w:t xml:space="preserve">Используется </w:t>
            </w:r>
            <w:r w:rsidR="00F57793" w:rsidRPr="00CF7837">
              <w:rPr>
                <w:lang w:val="ru-RU"/>
              </w:rPr>
              <w:br/>
            </w:r>
            <w:r w:rsidRPr="00CF7837">
              <w:rPr>
                <w:lang w:val="ru-RU"/>
              </w:rPr>
              <w:t>60</w:t>
            </w:r>
            <w:r w:rsidRPr="00CF7837">
              <w:rPr>
                <w:lang w:val="ru-RU"/>
              </w:rPr>
              <w:noBreakHyphen/>
              <w:t xml:space="preserve">битовый MEID </w:t>
            </w:r>
            <w:r w:rsidR="00F57793" w:rsidRPr="00CF7837">
              <w:rPr>
                <w:lang w:val="ru-RU"/>
              </w:rPr>
              <w:br/>
            </w:r>
            <w:r w:rsidRPr="00CF7837">
              <w:rPr>
                <w:lang w:val="ru-RU"/>
              </w:rPr>
              <w:t>и SIM-карта (необязательно)</w:t>
            </w:r>
          </w:p>
        </w:tc>
      </w:tr>
    </w:tbl>
    <w:p w14:paraId="0DFFD322" w14:textId="77777777" w:rsidR="00825D0D" w:rsidRPr="00CF7837" w:rsidRDefault="00825D0D" w:rsidP="009332D3">
      <w:pPr>
        <w:pStyle w:val="Tablefin"/>
      </w:pPr>
      <w:bookmarkStart w:id="97" w:name="_Toc499737413"/>
    </w:p>
    <w:p w14:paraId="39D7ABD0" w14:textId="2A536664" w:rsidR="00A123BA" w:rsidRPr="00CF7837" w:rsidRDefault="00125914" w:rsidP="00901F07">
      <w:pPr>
        <w:pStyle w:val="AnnexNoTitle"/>
        <w:rPr>
          <w:rFonts w:eastAsia="Batang"/>
          <w:szCs w:val="26"/>
          <w:lang w:val="ru-RU"/>
        </w:rPr>
      </w:pPr>
      <w:bookmarkStart w:id="98" w:name="_Toc149033098"/>
      <w:r w:rsidRPr="00CF7837">
        <w:rPr>
          <w:szCs w:val="26"/>
          <w:lang w:val="ru-RU"/>
        </w:rPr>
        <w:lastRenderedPageBreak/>
        <w:t>Приложение 2</w:t>
      </w:r>
      <w:bookmarkStart w:id="99" w:name="_Toc435457185"/>
      <w:r w:rsidRPr="00CF7837">
        <w:rPr>
          <w:szCs w:val="26"/>
          <w:lang w:val="ru-RU"/>
        </w:rPr>
        <w:br/>
      </w:r>
      <w:r w:rsidRPr="00CF7837">
        <w:rPr>
          <w:szCs w:val="26"/>
          <w:lang w:val="ru-RU"/>
        </w:rPr>
        <w:br/>
        <w:t>Умные электросети в Северной Америке</w:t>
      </w:r>
      <w:bookmarkEnd w:id="97"/>
      <w:bookmarkEnd w:id="98"/>
      <w:bookmarkEnd w:id="99"/>
    </w:p>
    <w:p w14:paraId="21E72E98" w14:textId="77777777" w:rsidR="00A123BA" w:rsidRPr="00CF7837" w:rsidRDefault="00A123BA" w:rsidP="00901F07">
      <w:pPr>
        <w:pStyle w:val="Heading2"/>
        <w:rPr>
          <w:rFonts w:eastAsia="Batang"/>
          <w:lang w:val="ru-RU"/>
        </w:rPr>
      </w:pPr>
      <w:bookmarkStart w:id="100" w:name="_Toc459300303"/>
      <w:bookmarkStart w:id="101" w:name="_Toc47190081"/>
      <w:bookmarkStart w:id="102" w:name="_Toc149033099"/>
      <w:r w:rsidRPr="00CF7837">
        <w:rPr>
          <w:rFonts w:eastAsia="Batang"/>
          <w:lang w:val="ru-RU"/>
        </w:rPr>
        <w:t>A2.1</w:t>
      </w:r>
      <w:r w:rsidRPr="00CF7837">
        <w:rPr>
          <w:rFonts w:eastAsia="Batang"/>
          <w:lang w:val="ru-RU"/>
        </w:rPr>
        <w:tab/>
      </w:r>
      <w:bookmarkEnd w:id="100"/>
      <w:r w:rsidR="00125914" w:rsidRPr="00CF7837">
        <w:rPr>
          <w:lang w:val="ru-RU"/>
        </w:rPr>
        <w:t>Введение</w:t>
      </w:r>
      <w:bookmarkEnd w:id="101"/>
      <w:bookmarkEnd w:id="102"/>
    </w:p>
    <w:p w14:paraId="3CF34381" w14:textId="35782C62" w:rsidR="00A123BA" w:rsidRPr="00CF7837" w:rsidRDefault="00125914" w:rsidP="00901F07">
      <w:pPr>
        <w:keepNext/>
        <w:keepLines/>
        <w:rPr>
          <w:rFonts w:eastAsia="Batang"/>
          <w:szCs w:val="22"/>
          <w:lang w:val="ru-RU"/>
        </w:rPr>
      </w:pPr>
      <w:r w:rsidRPr="00CF7837">
        <w:rPr>
          <w:szCs w:val="22"/>
          <w:lang w:val="ru-RU"/>
        </w:rPr>
        <w:t>В правительственных ор</w:t>
      </w:r>
      <w:r w:rsidR="00692548" w:rsidRPr="00CF7837">
        <w:rPr>
          <w:szCs w:val="22"/>
          <w:lang w:val="ru-RU"/>
        </w:rPr>
        <w:t>г</w:t>
      </w:r>
      <w:r w:rsidRPr="00CF7837">
        <w:rPr>
          <w:szCs w:val="22"/>
          <w:lang w:val="ru-RU"/>
        </w:rPr>
        <w:t>анах Соединенных Штатов Америки и Канады созрело понимание то</w:t>
      </w:r>
      <w:r w:rsidR="00692548" w:rsidRPr="00CF7837">
        <w:rPr>
          <w:szCs w:val="22"/>
          <w:lang w:val="ru-RU"/>
        </w:rPr>
        <w:t>г</w:t>
      </w:r>
      <w:r w:rsidRPr="00CF7837">
        <w:rPr>
          <w:szCs w:val="22"/>
          <w:lang w:val="ru-RU"/>
        </w:rPr>
        <w:t>о, что возможности связи в реальном времени с высокой пропускной способностью, предоставляемые умными электросетями, обеспечат коммунальным предприятиям и конечным пользователям доступ ко всему спектру экономических и эколо</w:t>
      </w:r>
      <w:r w:rsidR="00692548" w:rsidRPr="00CF7837">
        <w:rPr>
          <w:szCs w:val="22"/>
          <w:lang w:val="ru-RU"/>
        </w:rPr>
        <w:t>г</w:t>
      </w:r>
      <w:r w:rsidRPr="00CF7837">
        <w:rPr>
          <w:szCs w:val="22"/>
          <w:lang w:val="ru-RU"/>
        </w:rPr>
        <w:t>ических преимуществ, связанных с использованием возобновляемых ресурсов, особенно распределенных</w:t>
      </w:r>
      <w:r w:rsidRPr="00CF7837">
        <w:rPr>
          <w:rStyle w:val="FootnoteReference"/>
          <w:szCs w:val="22"/>
          <w:lang w:val="ru-RU"/>
        </w:rPr>
        <w:footnoteReference w:id="9"/>
      </w:r>
      <w:r w:rsidRPr="00CF7837">
        <w:rPr>
          <w:szCs w:val="22"/>
          <w:lang w:val="ru-RU"/>
        </w:rPr>
        <w:t>. Эти же возможности, как ожидается, позволят извлечь вы</w:t>
      </w:r>
      <w:r w:rsidR="00692548" w:rsidRPr="00CF7837">
        <w:rPr>
          <w:szCs w:val="22"/>
          <w:lang w:val="ru-RU"/>
        </w:rPr>
        <w:t>г</w:t>
      </w:r>
      <w:r w:rsidRPr="00CF7837">
        <w:rPr>
          <w:szCs w:val="22"/>
          <w:lang w:val="ru-RU"/>
        </w:rPr>
        <w:t>оду из структур с динамическими тарифами и применяемых систем, реа</w:t>
      </w:r>
      <w:r w:rsidR="00692548" w:rsidRPr="00CF7837">
        <w:rPr>
          <w:szCs w:val="22"/>
          <w:lang w:val="ru-RU"/>
        </w:rPr>
        <w:t>г</w:t>
      </w:r>
      <w:r w:rsidRPr="00CF7837">
        <w:rPr>
          <w:szCs w:val="22"/>
          <w:lang w:val="ru-RU"/>
        </w:rPr>
        <w:t>ирующих на уровень энер</w:t>
      </w:r>
      <w:r w:rsidR="00692548" w:rsidRPr="00CF7837">
        <w:rPr>
          <w:szCs w:val="22"/>
          <w:lang w:val="ru-RU"/>
        </w:rPr>
        <w:t>г</w:t>
      </w:r>
      <w:r w:rsidRPr="00CF7837">
        <w:rPr>
          <w:szCs w:val="22"/>
          <w:lang w:val="ru-RU"/>
        </w:rPr>
        <w:t>опотребления; для реализации таких возможностей требуется взаимодействие со мно</w:t>
      </w:r>
      <w:r w:rsidR="00692548" w:rsidRPr="00CF7837">
        <w:rPr>
          <w:szCs w:val="22"/>
          <w:lang w:val="ru-RU"/>
        </w:rPr>
        <w:t>г</w:t>
      </w:r>
      <w:r w:rsidRPr="00CF7837">
        <w:rPr>
          <w:szCs w:val="22"/>
          <w:lang w:val="ru-RU"/>
        </w:rPr>
        <w:t>ими тысячами устройств в реальном времени</w:t>
      </w:r>
      <w:r w:rsidRPr="00CF7837">
        <w:rPr>
          <w:rStyle w:val="FootnoteReference"/>
          <w:szCs w:val="22"/>
          <w:lang w:val="ru-RU"/>
        </w:rPr>
        <w:footnoteReference w:id="10"/>
      </w:r>
      <w:r w:rsidRPr="00CF7837">
        <w:rPr>
          <w:szCs w:val="22"/>
          <w:lang w:val="ru-RU"/>
        </w:rPr>
        <w:t>.</w:t>
      </w:r>
    </w:p>
    <w:p w14:paraId="5B716DE0" w14:textId="606AFD81" w:rsidR="00A123BA" w:rsidRPr="00CF7837" w:rsidRDefault="00A123BA" w:rsidP="00901F07">
      <w:pPr>
        <w:pStyle w:val="Heading2"/>
        <w:rPr>
          <w:rFonts w:eastAsia="Batang"/>
          <w:lang w:val="ru-RU"/>
        </w:rPr>
      </w:pPr>
      <w:bookmarkStart w:id="103" w:name="_Toc459300304"/>
      <w:bookmarkStart w:id="104" w:name="_Toc47190082"/>
      <w:bookmarkStart w:id="105" w:name="_Toc149033100"/>
      <w:r w:rsidRPr="00CF7837">
        <w:rPr>
          <w:rFonts w:eastAsia="Batang"/>
          <w:lang w:val="ru-RU"/>
        </w:rPr>
        <w:t>A2.2</w:t>
      </w:r>
      <w:r w:rsidRPr="00CF7837">
        <w:rPr>
          <w:rFonts w:eastAsia="Batang"/>
          <w:lang w:val="ru-RU"/>
        </w:rPr>
        <w:tab/>
      </w:r>
      <w:bookmarkEnd w:id="103"/>
      <w:r w:rsidR="00125914" w:rsidRPr="00CF7837">
        <w:rPr>
          <w:lang w:val="ru-RU"/>
        </w:rPr>
        <w:t>Соображения, лежащие в основе развертывания умных электросетей</w:t>
      </w:r>
      <w:bookmarkEnd w:id="104"/>
      <w:bookmarkEnd w:id="105"/>
    </w:p>
    <w:p w14:paraId="29910531" w14:textId="530DEEF3" w:rsidR="00125914" w:rsidRPr="00CF7837" w:rsidRDefault="00125914" w:rsidP="00901F07">
      <w:pPr>
        <w:rPr>
          <w:rFonts w:eastAsia="Batang"/>
          <w:szCs w:val="22"/>
          <w:lang w:val="ru-RU"/>
        </w:rPr>
      </w:pPr>
      <w:r w:rsidRPr="00CF7837">
        <w:rPr>
          <w:szCs w:val="22"/>
          <w:lang w:val="ru-RU"/>
        </w:rPr>
        <w:t>Власти США и Канады уже признают полностью инте</w:t>
      </w:r>
      <w:r w:rsidR="00692548" w:rsidRPr="00CF7837">
        <w:rPr>
          <w:szCs w:val="22"/>
          <w:lang w:val="ru-RU"/>
        </w:rPr>
        <w:t>г</w:t>
      </w:r>
      <w:r w:rsidRPr="00CF7837">
        <w:rPr>
          <w:szCs w:val="22"/>
          <w:lang w:val="ru-RU"/>
        </w:rPr>
        <w:t>рированную сеть связи неотъемлемой частью умной электросети. Например, в документах финансируемой Министерством энер</w:t>
      </w:r>
      <w:r w:rsidR="00692548" w:rsidRPr="00CF7837">
        <w:rPr>
          <w:szCs w:val="22"/>
          <w:lang w:val="ru-RU"/>
        </w:rPr>
        <w:t>г</w:t>
      </w:r>
      <w:r w:rsidRPr="00CF7837">
        <w:rPr>
          <w:szCs w:val="22"/>
          <w:lang w:val="ru-RU"/>
        </w:rPr>
        <w:t>етики США инициативы по современным электросетям указывается, что "</w:t>
      </w:r>
      <w:r w:rsidRPr="00CF7837">
        <w:rPr>
          <w:i/>
          <w:szCs w:val="22"/>
          <w:lang w:val="ru-RU"/>
        </w:rPr>
        <w:t>внедрение инте</w:t>
      </w:r>
      <w:r w:rsidR="00692548" w:rsidRPr="00CF7837">
        <w:rPr>
          <w:i/>
          <w:szCs w:val="22"/>
          <w:lang w:val="ru-RU"/>
        </w:rPr>
        <w:t>г</w:t>
      </w:r>
      <w:r w:rsidRPr="00CF7837">
        <w:rPr>
          <w:i/>
          <w:szCs w:val="22"/>
          <w:lang w:val="ru-RU"/>
        </w:rPr>
        <w:t>рированной системы связи – это основопола</w:t>
      </w:r>
      <w:r w:rsidR="00692548" w:rsidRPr="00CF7837">
        <w:rPr>
          <w:i/>
          <w:szCs w:val="22"/>
          <w:lang w:val="ru-RU"/>
        </w:rPr>
        <w:t>г</w:t>
      </w:r>
      <w:r w:rsidRPr="00CF7837">
        <w:rPr>
          <w:i/>
          <w:szCs w:val="22"/>
          <w:lang w:val="ru-RU"/>
        </w:rPr>
        <w:t>ающая потребность</w:t>
      </w:r>
      <w:r w:rsidRPr="00CF7837">
        <w:rPr>
          <w:szCs w:val="22"/>
          <w:lang w:val="ru-RU"/>
        </w:rPr>
        <w:t xml:space="preserve"> [</w:t>
      </w:r>
      <w:r w:rsidRPr="00CF7837">
        <w:rPr>
          <w:i/>
          <w:szCs w:val="22"/>
          <w:lang w:val="ru-RU"/>
        </w:rPr>
        <w:t>развертывания умной электросети</w:t>
      </w:r>
      <w:r w:rsidRPr="00CF7837">
        <w:rPr>
          <w:szCs w:val="22"/>
          <w:lang w:val="ru-RU"/>
        </w:rPr>
        <w:t>]</w:t>
      </w:r>
      <w:r w:rsidRPr="00CF7837">
        <w:rPr>
          <w:i/>
          <w:szCs w:val="22"/>
          <w:lang w:val="ru-RU"/>
        </w:rPr>
        <w:t>,</w:t>
      </w:r>
      <w:r w:rsidRPr="00CF7837">
        <w:rPr>
          <w:szCs w:val="22"/>
          <w:lang w:val="ru-RU"/>
        </w:rPr>
        <w:t xml:space="preserve"> </w:t>
      </w:r>
      <w:r w:rsidRPr="00CF7837">
        <w:rPr>
          <w:i/>
          <w:szCs w:val="22"/>
          <w:lang w:val="ru-RU"/>
        </w:rPr>
        <w:t>которая необходима для функционирования дру</w:t>
      </w:r>
      <w:r w:rsidR="00692548" w:rsidRPr="00CF7837">
        <w:rPr>
          <w:i/>
          <w:szCs w:val="22"/>
          <w:lang w:val="ru-RU"/>
        </w:rPr>
        <w:t>г</w:t>
      </w:r>
      <w:r w:rsidRPr="00CF7837">
        <w:rPr>
          <w:i/>
          <w:szCs w:val="22"/>
          <w:lang w:val="ru-RU"/>
        </w:rPr>
        <w:t>их ключевых техноло</w:t>
      </w:r>
      <w:r w:rsidR="00692548" w:rsidRPr="00CF7837">
        <w:rPr>
          <w:i/>
          <w:szCs w:val="22"/>
          <w:lang w:val="ru-RU"/>
        </w:rPr>
        <w:t>г</w:t>
      </w:r>
      <w:r w:rsidRPr="00CF7837">
        <w:rPr>
          <w:i/>
          <w:szCs w:val="22"/>
          <w:lang w:val="ru-RU"/>
        </w:rPr>
        <w:t>ий и составляет неотъемлемую часть современной электросети</w:t>
      </w:r>
      <w:r w:rsidRPr="00CF7837">
        <w:rPr>
          <w:szCs w:val="22"/>
          <w:lang w:val="ru-RU"/>
        </w:rPr>
        <w:t>…"</w:t>
      </w:r>
      <w:r w:rsidRPr="00CF7837">
        <w:rPr>
          <w:rStyle w:val="FootnoteReference"/>
          <w:szCs w:val="22"/>
          <w:lang w:val="ru-RU"/>
        </w:rPr>
        <w:footnoteReference w:id="11"/>
      </w:r>
      <w:r w:rsidRPr="00CF7837">
        <w:rPr>
          <w:szCs w:val="22"/>
          <w:lang w:val="ru-RU"/>
        </w:rPr>
        <w:t>.</w:t>
      </w:r>
    </w:p>
    <w:p w14:paraId="3B80E1F9" w14:textId="1EB3D45E" w:rsidR="00125914" w:rsidRPr="00CF7837" w:rsidRDefault="00125914" w:rsidP="00901F07">
      <w:pPr>
        <w:spacing w:before="80"/>
        <w:rPr>
          <w:szCs w:val="22"/>
          <w:lang w:val="ru-RU"/>
        </w:rPr>
      </w:pPr>
      <w:r w:rsidRPr="00CF7837">
        <w:rPr>
          <w:szCs w:val="22"/>
          <w:lang w:val="ru-RU"/>
        </w:rPr>
        <w:t xml:space="preserve">В этих же документах Министерства далее </w:t>
      </w:r>
      <w:r w:rsidR="00692548" w:rsidRPr="00CF7837">
        <w:rPr>
          <w:szCs w:val="22"/>
          <w:lang w:val="ru-RU"/>
        </w:rPr>
        <w:t>г</w:t>
      </w:r>
      <w:r w:rsidRPr="00CF7837">
        <w:rPr>
          <w:szCs w:val="22"/>
          <w:lang w:val="ru-RU"/>
        </w:rPr>
        <w:t>оворится, что "</w:t>
      </w:r>
      <w:r w:rsidRPr="00CF7837">
        <w:rPr>
          <w:i/>
          <w:szCs w:val="22"/>
          <w:lang w:val="ru-RU"/>
        </w:rPr>
        <w:t>полностью инте</w:t>
      </w:r>
      <w:r w:rsidR="00692548" w:rsidRPr="00CF7837">
        <w:rPr>
          <w:i/>
          <w:szCs w:val="22"/>
          <w:lang w:val="ru-RU"/>
        </w:rPr>
        <w:t>г</w:t>
      </w:r>
      <w:r w:rsidRPr="00CF7837">
        <w:rPr>
          <w:i/>
          <w:szCs w:val="22"/>
          <w:lang w:val="ru-RU"/>
        </w:rPr>
        <w:t>рированные техноло</w:t>
      </w:r>
      <w:r w:rsidR="00692548" w:rsidRPr="00CF7837">
        <w:rPr>
          <w:i/>
          <w:szCs w:val="22"/>
          <w:lang w:val="ru-RU"/>
        </w:rPr>
        <w:t>г</w:t>
      </w:r>
      <w:r w:rsidRPr="00CF7837">
        <w:rPr>
          <w:i/>
          <w:szCs w:val="22"/>
          <w:lang w:val="ru-RU"/>
        </w:rPr>
        <w:t>ии высокоскоростной двусторонней связи позволят получать крайне необходимую информацию в реальном времени и осуществлять обмен электроэнер</w:t>
      </w:r>
      <w:r w:rsidR="00692548" w:rsidRPr="00CF7837">
        <w:rPr>
          <w:i/>
          <w:szCs w:val="22"/>
          <w:lang w:val="ru-RU"/>
        </w:rPr>
        <w:t>г</w:t>
      </w:r>
      <w:r w:rsidRPr="00CF7837">
        <w:rPr>
          <w:i/>
          <w:szCs w:val="22"/>
          <w:lang w:val="ru-RU"/>
        </w:rPr>
        <w:t>ией</w:t>
      </w:r>
      <w:r w:rsidRPr="00CF7837">
        <w:rPr>
          <w:szCs w:val="22"/>
          <w:lang w:val="ru-RU"/>
        </w:rPr>
        <w:t>"</w:t>
      </w:r>
      <w:r w:rsidRPr="00CF7837">
        <w:rPr>
          <w:rStyle w:val="FootnoteReference"/>
          <w:szCs w:val="22"/>
          <w:lang w:val="ru-RU"/>
        </w:rPr>
        <w:footnoteReference w:id="12"/>
      </w:r>
      <w:r w:rsidRPr="00CF7837">
        <w:rPr>
          <w:szCs w:val="22"/>
          <w:lang w:val="ru-RU"/>
        </w:rPr>
        <w:t>.</w:t>
      </w:r>
    </w:p>
    <w:p w14:paraId="5A69D7A2" w14:textId="310DA997" w:rsidR="00B07143" w:rsidRDefault="00125914" w:rsidP="00901F07">
      <w:pPr>
        <w:keepLines/>
        <w:rPr>
          <w:szCs w:val="22"/>
          <w:lang w:val="ru-RU"/>
        </w:rPr>
      </w:pPr>
      <w:r w:rsidRPr="00CF7837">
        <w:rPr>
          <w:szCs w:val="22"/>
          <w:lang w:val="ru-RU"/>
        </w:rPr>
        <w:lastRenderedPageBreak/>
        <w:t>Подобный акцент на передовые функциональные возможности связи делают также власти штатов</w:t>
      </w:r>
      <w:r w:rsidRPr="00CF7837">
        <w:rPr>
          <w:rStyle w:val="FootnoteReference"/>
          <w:szCs w:val="22"/>
          <w:lang w:val="ru-RU"/>
        </w:rPr>
        <w:footnoteReference w:id="13"/>
      </w:r>
      <w:r w:rsidRPr="00CF7837">
        <w:rPr>
          <w:szCs w:val="22"/>
          <w:lang w:val="ru-RU"/>
        </w:rPr>
        <w:t xml:space="preserve"> и дру</w:t>
      </w:r>
      <w:r w:rsidR="00692548" w:rsidRPr="00CF7837">
        <w:rPr>
          <w:szCs w:val="22"/>
          <w:lang w:val="ru-RU"/>
        </w:rPr>
        <w:t>г</w:t>
      </w:r>
      <w:r w:rsidRPr="00CF7837">
        <w:rPr>
          <w:szCs w:val="22"/>
          <w:lang w:val="ru-RU"/>
        </w:rPr>
        <w:t>ие заинтересованные участники в рамках отрасли. Вот, например, недавнее заявление Форума по умным электросетям в Онтарио о том, что "техноло</w:t>
      </w:r>
      <w:r w:rsidR="00692548" w:rsidRPr="00CF7837">
        <w:rPr>
          <w:szCs w:val="22"/>
          <w:lang w:val="ru-RU"/>
        </w:rPr>
        <w:t>г</w:t>
      </w:r>
      <w:r w:rsidRPr="00CF7837">
        <w:rPr>
          <w:szCs w:val="22"/>
          <w:lang w:val="ru-RU"/>
        </w:rPr>
        <w:t>ии связи – это ядро умной электросети. [Бла</w:t>
      </w:r>
      <w:r w:rsidR="00692548" w:rsidRPr="00CF7837">
        <w:rPr>
          <w:szCs w:val="22"/>
          <w:lang w:val="ru-RU"/>
        </w:rPr>
        <w:t>г</w:t>
      </w:r>
      <w:r w:rsidRPr="00CF7837">
        <w:rPr>
          <w:szCs w:val="22"/>
          <w:lang w:val="ru-RU"/>
        </w:rPr>
        <w:t>одаря таким техноло</w:t>
      </w:r>
      <w:r w:rsidR="00692548" w:rsidRPr="00CF7837">
        <w:rPr>
          <w:szCs w:val="22"/>
          <w:lang w:val="ru-RU"/>
        </w:rPr>
        <w:t>г</w:t>
      </w:r>
      <w:r w:rsidRPr="00CF7837">
        <w:rPr>
          <w:szCs w:val="22"/>
          <w:lang w:val="ru-RU"/>
        </w:rPr>
        <w:t>иям] данные со счетчиков, сенсоров, контроллеров напряжения, мобильных рабочих узлов и множества дру</w:t>
      </w:r>
      <w:r w:rsidR="00692548" w:rsidRPr="00CF7837">
        <w:rPr>
          <w:szCs w:val="22"/>
          <w:lang w:val="ru-RU"/>
        </w:rPr>
        <w:t>г</w:t>
      </w:r>
      <w:r w:rsidRPr="00CF7837">
        <w:rPr>
          <w:szCs w:val="22"/>
          <w:lang w:val="ru-RU"/>
        </w:rPr>
        <w:t>их устройств в электросети поступают на компьютерные системы и дру</w:t>
      </w:r>
      <w:r w:rsidR="00692548" w:rsidRPr="00CF7837">
        <w:rPr>
          <w:szCs w:val="22"/>
          <w:lang w:val="ru-RU"/>
        </w:rPr>
        <w:t>г</w:t>
      </w:r>
      <w:r w:rsidRPr="00CF7837">
        <w:rPr>
          <w:szCs w:val="22"/>
          <w:lang w:val="ru-RU"/>
        </w:rPr>
        <w:t>ое оборудование, необходимое для преобразования этих данных в информацию для принятий решений"</w:t>
      </w:r>
      <w:r w:rsidRPr="00CF7837">
        <w:rPr>
          <w:rStyle w:val="FootnoteReference"/>
          <w:szCs w:val="22"/>
          <w:lang w:val="ru-RU"/>
        </w:rPr>
        <w:footnoteReference w:id="14"/>
      </w:r>
      <w:r w:rsidRPr="00CF7837">
        <w:rPr>
          <w:szCs w:val="22"/>
          <w:lang w:val="ru-RU"/>
        </w:rPr>
        <w:t>.</w:t>
      </w:r>
    </w:p>
    <w:p w14:paraId="37542445" w14:textId="77777777" w:rsidR="009332D3" w:rsidRDefault="009332D3" w:rsidP="009332D3">
      <w:pPr>
        <w:rPr>
          <w:lang w:val="ru-RU"/>
        </w:rPr>
      </w:pPr>
    </w:p>
    <w:p w14:paraId="2924E150" w14:textId="77777777" w:rsidR="009332D3" w:rsidRPr="00CF7837" w:rsidRDefault="009332D3" w:rsidP="009332D3">
      <w:pPr>
        <w:rPr>
          <w:lang w:val="ru-RU"/>
        </w:rPr>
      </w:pPr>
    </w:p>
    <w:p w14:paraId="5948A5B5" w14:textId="2B2A3F1A" w:rsidR="00A123BA" w:rsidRPr="00CF7837" w:rsidRDefault="00125914" w:rsidP="00901F07">
      <w:pPr>
        <w:pStyle w:val="AnnexNoTitle"/>
        <w:rPr>
          <w:rFonts w:eastAsia="Batang"/>
          <w:szCs w:val="26"/>
          <w:lang w:val="ru-RU"/>
        </w:rPr>
      </w:pPr>
      <w:bookmarkStart w:id="106" w:name="_Toc435457188"/>
      <w:bookmarkStart w:id="107" w:name="_Toc499737416"/>
      <w:bookmarkStart w:id="108" w:name="_Toc149033101"/>
      <w:r w:rsidRPr="00CF7837">
        <w:rPr>
          <w:szCs w:val="26"/>
          <w:lang w:val="ru-RU"/>
        </w:rPr>
        <w:t>Приложение 3</w:t>
      </w:r>
      <w:r w:rsidRPr="00CF7837">
        <w:rPr>
          <w:szCs w:val="26"/>
          <w:lang w:val="ru-RU"/>
        </w:rPr>
        <w:br/>
      </w:r>
      <w:r w:rsidRPr="00CF7837">
        <w:rPr>
          <w:szCs w:val="26"/>
          <w:lang w:val="ru-RU"/>
        </w:rPr>
        <w:br/>
        <w:t>Умные электросети в Европе</w:t>
      </w:r>
      <w:bookmarkEnd w:id="106"/>
      <w:bookmarkEnd w:id="107"/>
      <w:bookmarkEnd w:id="108"/>
    </w:p>
    <w:p w14:paraId="5309E3A0" w14:textId="77777777" w:rsidR="00A123BA" w:rsidRPr="00CF7837" w:rsidRDefault="00A123BA" w:rsidP="00901F07">
      <w:pPr>
        <w:pStyle w:val="Heading2"/>
        <w:rPr>
          <w:rFonts w:eastAsia="Batang"/>
          <w:lang w:val="ru-RU"/>
        </w:rPr>
      </w:pPr>
      <w:bookmarkStart w:id="109" w:name="_Toc459300305"/>
      <w:bookmarkStart w:id="110" w:name="_Toc47190083"/>
      <w:bookmarkStart w:id="111" w:name="_Toc149033102"/>
      <w:r w:rsidRPr="00CF7837">
        <w:rPr>
          <w:rFonts w:eastAsia="Batang"/>
          <w:lang w:val="ru-RU"/>
        </w:rPr>
        <w:t>A3.1</w:t>
      </w:r>
      <w:r w:rsidRPr="00CF7837">
        <w:rPr>
          <w:rFonts w:eastAsia="Batang"/>
          <w:lang w:val="ru-RU"/>
        </w:rPr>
        <w:tab/>
      </w:r>
      <w:bookmarkEnd w:id="109"/>
      <w:r w:rsidR="00125914" w:rsidRPr="00CF7837">
        <w:rPr>
          <w:lang w:val="ru-RU"/>
        </w:rPr>
        <w:t>Введение</w:t>
      </w:r>
      <w:bookmarkEnd w:id="110"/>
      <w:bookmarkEnd w:id="111"/>
    </w:p>
    <w:p w14:paraId="17D9E1AC" w14:textId="793B0855" w:rsidR="00B221A0" w:rsidRPr="00CF7837" w:rsidRDefault="00B221A0" w:rsidP="00B221A0">
      <w:pPr>
        <w:rPr>
          <w:szCs w:val="24"/>
          <w:lang w:val="ru-RU"/>
        </w:rPr>
      </w:pPr>
      <w:r w:rsidRPr="00CF7837">
        <w:rPr>
          <w:rFonts w:eastAsia="Batang"/>
          <w:lang w:val="ru-RU"/>
        </w:rPr>
        <w:t>В 2019</w:t>
      </w:r>
      <w:r w:rsidR="00B07143" w:rsidRPr="00CF7837">
        <w:rPr>
          <w:rFonts w:eastAsia="Batang"/>
          <w:lang w:val="ru-RU"/>
        </w:rPr>
        <w:t> </w:t>
      </w:r>
      <w:r w:rsidR="00692548" w:rsidRPr="00CF7837">
        <w:rPr>
          <w:rFonts w:eastAsia="Batang"/>
          <w:lang w:val="ru-RU"/>
        </w:rPr>
        <w:t>г</w:t>
      </w:r>
      <w:r w:rsidRPr="00CF7837">
        <w:rPr>
          <w:rFonts w:eastAsia="Batang"/>
          <w:lang w:val="ru-RU"/>
        </w:rPr>
        <w:t>оду ЕС завершил комплексную модернизацию своей энер</w:t>
      </w:r>
      <w:r w:rsidR="00692548" w:rsidRPr="00CF7837">
        <w:rPr>
          <w:rFonts w:eastAsia="Batang"/>
          <w:lang w:val="ru-RU"/>
        </w:rPr>
        <w:t>г</w:t>
      </w:r>
      <w:r w:rsidRPr="00CF7837">
        <w:rPr>
          <w:rFonts w:eastAsia="Batang"/>
          <w:lang w:val="ru-RU"/>
        </w:rPr>
        <w:t>етической политики</w:t>
      </w:r>
      <w:r w:rsidRPr="00CF7837">
        <w:rPr>
          <w:rFonts w:eastAsia="Batang"/>
          <w:position w:val="6"/>
          <w:sz w:val="16"/>
          <w:lang w:val="ru-RU"/>
        </w:rPr>
        <w:footnoteReference w:id="15"/>
      </w:r>
      <w:r w:rsidRPr="00CF7837">
        <w:rPr>
          <w:rFonts w:eastAsia="Batang"/>
          <w:lang w:val="ru-RU"/>
        </w:rPr>
        <w:t xml:space="preserve">. В пакет </w:t>
      </w:r>
      <w:r w:rsidR="004A12BD" w:rsidRPr="00CF7837">
        <w:rPr>
          <w:rFonts w:eastAsia="Batang"/>
          <w:lang w:val="ru-RU"/>
        </w:rPr>
        <w:t>"</w:t>
      </w:r>
      <w:r w:rsidRPr="00CF7837">
        <w:rPr>
          <w:rFonts w:eastAsia="Batang"/>
          <w:lang w:val="ru-RU"/>
        </w:rPr>
        <w:t>Чистая энер</w:t>
      </w:r>
      <w:r w:rsidR="00692548" w:rsidRPr="00CF7837">
        <w:rPr>
          <w:rFonts w:eastAsia="Batang"/>
          <w:lang w:val="ru-RU"/>
        </w:rPr>
        <w:t>г</w:t>
      </w:r>
      <w:r w:rsidRPr="00CF7837">
        <w:rPr>
          <w:rFonts w:eastAsia="Batang"/>
          <w:lang w:val="ru-RU"/>
        </w:rPr>
        <w:t>ия для всех европейцев</w:t>
      </w:r>
      <w:r w:rsidR="004A12BD" w:rsidRPr="00CF7837">
        <w:rPr>
          <w:rFonts w:eastAsia="Batang"/>
          <w:lang w:val="ru-RU"/>
        </w:rPr>
        <w:t>"</w:t>
      </w:r>
      <w:r w:rsidRPr="00CF7837">
        <w:rPr>
          <w:rFonts w:eastAsia="Batang"/>
          <w:lang w:val="ru-RU"/>
        </w:rPr>
        <w:t xml:space="preserve"> вошли следующие восемь законодательных актов:</w:t>
      </w:r>
    </w:p>
    <w:p w14:paraId="1CB353F6" w14:textId="41441C45" w:rsidR="00B221A0" w:rsidRPr="00CF7837" w:rsidRDefault="00B221A0" w:rsidP="00B221A0">
      <w:pPr>
        <w:pStyle w:val="enumlev1"/>
        <w:rPr>
          <w:lang w:val="ru-RU"/>
        </w:rPr>
      </w:pPr>
      <w:r w:rsidRPr="00CF7837">
        <w:rPr>
          <w:b/>
          <w:lang w:val="ru-RU"/>
        </w:rPr>
        <w:t>–</w:t>
      </w:r>
      <w:r w:rsidRPr="00CF7837">
        <w:rPr>
          <w:b/>
          <w:lang w:val="ru-RU"/>
        </w:rPr>
        <w:tab/>
      </w:r>
      <w:r w:rsidRPr="00CF7837">
        <w:rPr>
          <w:lang w:val="ru-RU"/>
        </w:rPr>
        <w:t>Директива по энер</w:t>
      </w:r>
      <w:r w:rsidR="00692548" w:rsidRPr="00CF7837">
        <w:rPr>
          <w:lang w:val="ru-RU"/>
        </w:rPr>
        <w:t>г</w:t>
      </w:r>
      <w:r w:rsidRPr="00CF7837">
        <w:rPr>
          <w:lang w:val="ru-RU"/>
        </w:rPr>
        <w:t>оэффективности зданий (ЕС) 2018/844</w:t>
      </w:r>
      <w:r w:rsidR="004A12BD" w:rsidRPr="00CF7837">
        <w:rPr>
          <w:lang w:val="ru-RU"/>
        </w:rPr>
        <w:t>;</w:t>
      </w:r>
    </w:p>
    <w:p w14:paraId="26A8BAFE" w14:textId="6CFD5B41" w:rsidR="00B221A0" w:rsidRPr="00CF7837" w:rsidRDefault="00B221A0" w:rsidP="00B221A0">
      <w:pPr>
        <w:pStyle w:val="enumlev1"/>
        <w:rPr>
          <w:lang w:val="ru-RU"/>
        </w:rPr>
      </w:pPr>
      <w:r w:rsidRPr="00CF7837">
        <w:rPr>
          <w:b/>
          <w:lang w:val="ru-RU"/>
        </w:rPr>
        <w:t>–</w:t>
      </w:r>
      <w:r w:rsidRPr="00CF7837">
        <w:rPr>
          <w:b/>
          <w:lang w:val="ru-RU"/>
        </w:rPr>
        <w:tab/>
      </w:r>
      <w:r w:rsidRPr="00CF7837">
        <w:rPr>
          <w:lang w:val="ru-RU"/>
        </w:rPr>
        <w:t>Директива по возобновляемым источникам энер</w:t>
      </w:r>
      <w:r w:rsidR="00692548" w:rsidRPr="00CF7837">
        <w:rPr>
          <w:lang w:val="ru-RU"/>
        </w:rPr>
        <w:t>г</w:t>
      </w:r>
      <w:r w:rsidRPr="00CF7837">
        <w:rPr>
          <w:lang w:val="ru-RU"/>
        </w:rPr>
        <w:t>ии (ЕС) 2018/2001</w:t>
      </w:r>
      <w:r w:rsidR="004A12BD" w:rsidRPr="00CF7837">
        <w:rPr>
          <w:lang w:val="ru-RU"/>
        </w:rPr>
        <w:t>;</w:t>
      </w:r>
    </w:p>
    <w:p w14:paraId="321A65B6" w14:textId="4EA2C4CC" w:rsidR="00B221A0" w:rsidRPr="00CF7837" w:rsidRDefault="00B221A0" w:rsidP="00B221A0">
      <w:pPr>
        <w:pStyle w:val="enumlev1"/>
        <w:rPr>
          <w:lang w:val="ru-RU"/>
        </w:rPr>
      </w:pPr>
      <w:r w:rsidRPr="00CF7837">
        <w:rPr>
          <w:b/>
          <w:lang w:val="ru-RU"/>
        </w:rPr>
        <w:t>–</w:t>
      </w:r>
      <w:r w:rsidRPr="00CF7837">
        <w:rPr>
          <w:b/>
          <w:lang w:val="ru-RU"/>
        </w:rPr>
        <w:tab/>
      </w:r>
      <w:r w:rsidRPr="00CF7837">
        <w:rPr>
          <w:lang w:val="ru-RU"/>
        </w:rPr>
        <w:t>Директива по энер</w:t>
      </w:r>
      <w:r w:rsidR="00692548" w:rsidRPr="00CF7837">
        <w:rPr>
          <w:lang w:val="ru-RU"/>
        </w:rPr>
        <w:t>г</w:t>
      </w:r>
      <w:r w:rsidRPr="00CF7837">
        <w:rPr>
          <w:lang w:val="ru-RU"/>
        </w:rPr>
        <w:t>оэффективности (ЕС) 2018/2002</w:t>
      </w:r>
      <w:r w:rsidR="004A12BD" w:rsidRPr="00CF7837">
        <w:rPr>
          <w:lang w:val="ru-RU"/>
        </w:rPr>
        <w:t>;</w:t>
      </w:r>
    </w:p>
    <w:p w14:paraId="39BCBCE0" w14:textId="5564AD6F" w:rsidR="00B221A0" w:rsidRPr="00CF7837" w:rsidRDefault="00B221A0" w:rsidP="00B221A0">
      <w:pPr>
        <w:pStyle w:val="enumlev1"/>
        <w:rPr>
          <w:lang w:val="ru-RU"/>
        </w:rPr>
      </w:pPr>
      <w:r w:rsidRPr="00CF7837">
        <w:rPr>
          <w:b/>
          <w:lang w:val="ru-RU"/>
        </w:rPr>
        <w:t>–</w:t>
      </w:r>
      <w:r w:rsidRPr="00CF7837">
        <w:rPr>
          <w:b/>
          <w:lang w:val="ru-RU"/>
        </w:rPr>
        <w:tab/>
      </w:r>
      <w:r w:rsidRPr="00CF7837">
        <w:rPr>
          <w:lang w:val="ru-RU"/>
        </w:rPr>
        <w:t>Ре</w:t>
      </w:r>
      <w:r w:rsidR="00692548" w:rsidRPr="00CF7837">
        <w:rPr>
          <w:lang w:val="ru-RU"/>
        </w:rPr>
        <w:t>г</w:t>
      </w:r>
      <w:r w:rsidRPr="00CF7837">
        <w:rPr>
          <w:lang w:val="ru-RU"/>
        </w:rPr>
        <w:t>ламент управления (ЕС) 2018/1999</w:t>
      </w:r>
      <w:r w:rsidR="004A12BD" w:rsidRPr="00CF7837">
        <w:rPr>
          <w:lang w:val="ru-RU"/>
        </w:rPr>
        <w:t>;</w:t>
      </w:r>
    </w:p>
    <w:p w14:paraId="18A6BB56" w14:textId="125E67AC" w:rsidR="00B221A0" w:rsidRPr="00CF7837" w:rsidRDefault="00B221A0" w:rsidP="00B221A0">
      <w:pPr>
        <w:pStyle w:val="enumlev1"/>
        <w:rPr>
          <w:lang w:val="ru-RU"/>
        </w:rPr>
      </w:pPr>
      <w:r w:rsidRPr="00CF7837">
        <w:rPr>
          <w:b/>
          <w:lang w:val="ru-RU"/>
        </w:rPr>
        <w:t>–</w:t>
      </w:r>
      <w:r w:rsidRPr="00CF7837">
        <w:rPr>
          <w:b/>
          <w:lang w:val="ru-RU"/>
        </w:rPr>
        <w:tab/>
      </w:r>
      <w:r w:rsidRPr="00CF7837">
        <w:rPr>
          <w:lang w:val="ru-RU"/>
        </w:rPr>
        <w:t>Электроэнер</w:t>
      </w:r>
      <w:r w:rsidR="00692548" w:rsidRPr="00CF7837">
        <w:rPr>
          <w:lang w:val="ru-RU"/>
        </w:rPr>
        <w:t>г</w:t>
      </w:r>
      <w:r w:rsidRPr="00CF7837">
        <w:rPr>
          <w:lang w:val="ru-RU"/>
        </w:rPr>
        <w:t>етическая директива (ЕС) 2019/944</w:t>
      </w:r>
      <w:r w:rsidR="004A12BD" w:rsidRPr="00CF7837">
        <w:rPr>
          <w:lang w:val="ru-RU"/>
        </w:rPr>
        <w:t>;</w:t>
      </w:r>
    </w:p>
    <w:p w14:paraId="4F6DA38A" w14:textId="4ABBFDFC" w:rsidR="00B221A0" w:rsidRPr="00CF7837" w:rsidRDefault="00B221A0" w:rsidP="00B221A0">
      <w:pPr>
        <w:pStyle w:val="enumlev1"/>
        <w:rPr>
          <w:lang w:val="ru-RU"/>
        </w:rPr>
      </w:pPr>
      <w:r w:rsidRPr="00CF7837">
        <w:rPr>
          <w:b/>
          <w:lang w:val="ru-RU"/>
        </w:rPr>
        <w:t>–</w:t>
      </w:r>
      <w:r w:rsidRPr="00CF7837">
        <w:rPr>
          <w:b/>
          <w:lang w:val="ru-RU"/>
        </w:rPr>
        <w:tab/>
      </w:r>
      <w:r w:rsidRPr="00CF7837">
        <w:rPr>
          <w:lang w:val="ru-RU"/>
        </w:rPr>
        <w:t>Электроэнер</w:t>
      </w:r>
      <w:r w:rsidR="00692548" w:rsidRPr="00CF7837">
        <w:rPr>
          <w:lang w:val="ru-RU"/>
        </w:rPr>
        <w:t>г</w:t>
      </w:r>
      <w:r w:rsidRPr="00CF7837">
        <w:rPr>
          <w:lang w:val="ru-RU"/>
        </w:rPr>
        <w:t>етический ре</w:t>
      </w:r>
      <w:r w:rsidR="00692548" w:rsidRPr="00CF7837">
        <w:rPr>
          <w:lang w:val="ru-RU"/>
        </w:rPr>
        <w:t>г</w:t>
      </w:r>
      <w:r w:rsidRPr="00CF7837">
        <w:rPr>
          <w:lang w:val="ru-RU"/>
        </w:rPr>
        <w:t>ламент (ЕС) 2019/943</w:t>
      </w:r>
      <w:r w:rsidR="004A12BD" w:rsidRPr="00CF7837">
        <w:rPr>
          <w:lang w:val="ru-RU"/>
        </w:rPr>
        <w:t>;</w:t>
      </w:r>
    </w:p>
    <w:p w14:paraId="3C27C20B" w14:textId="290B97D9" w:rsidR="00B221A0" w:rsidRPr="00CF7837" w:rsidRDefault="00B221A0" w:rsidP="00B221A0">
      <w:pPr>
        <w:pStyle w:val="enumlev1"/>
        <w:rPr>
          <w:lang w:val="ru-RU"/>
        </w:rPr>
      </w:pPr>
      <w:r w:rsidRPr="00CF7837">
        <w:rPr>
          <w:b/>
          <w:lang w:val="ru-RU"/>
        </w:rPr>
        <w:t>–</w:t>
      </w:r>
      <w:r w:rsidRPr="00CF7837">
        <w:rPr>
          <w:b/>
          <w:lang w:val="ru-RU"/>
        </w:rPr>
        <w:tab/>
      </w:r>
      <w:r w:rsidRPr="00CF7837">
        <w:rPr>
          <w:lang w:val="ru-RU"/>
        </w:rPr>
        <w:t>Ре</w:t>
      </w:r>
      <w:r w:rsidR="00692548" w:rsidRPr="00CF7837">
        <w:rPr>
          <w:lang w:val="ru-RU"/>
        </w:rPr>
        <w:t>г</w:t>
      </w:r>
      <w:r w:rsidRPr="00CF7837">
        <w:rPr>
          <w:lang w:val="ru-RU"/>
        </w:rPr>
        <w:t xml:space="preserve">ламент </w:t>
      </w:r>
      <w:r w:rsidR="00692548" w:rsidRPr="00CF7837">
        <w:rPr>
          <w:lang w:val="ru-RU"/>
        </w:rPr>
        <w:t>г</w:t>
      </w:r>
      <w:r w:rsidRPr="00CF7837">
        <w:rPr>
          <w:lang w:val="ru-RU"/>
        </w:rPr>
        <w:t>отовности к рискам (ЕС) 2019/941</w:t>
      </w:r>
      <w:r w:rsidR="004A12BD" w:rsidRPr="00CF7837">
        <w:rPr>
          <w:lang w:val="ru-RU"/>
        </w:rPr>
        <w:t>;</w:t>
      </w:r>
    </w:p>
    <w:p w14:paraId="5C4C02D3" w14:textId="4B4D6F99" w:rsidR="00B221A0" w:rsidRPr="00CF7837" w:rsidRDefault="00B221A0" w:rsidP="00B221A0">
      <w:pPr>
        <w:pStyle w:val="enumlev1"/>
        <w:rPr>
          <w:lang w:val="ru-RU"/>
        </w:rPr>
      </w:pPr>
      <w:r w:rsidRPr="00CF7837">
        <w:rPr>
          <w:b/>
          <w:lang w:val="ru-RU"/>
        </w:rPr>
        <w:t>–</w:t>
      </w:r>
      <w:r w:rsidRPr="00CF7837">
        <w:rPr>
          <w:b/>
          <w:lang w:val="ru-RU"/>
        </w:rPr>
        <w:tab/>
      </w:r>
      <w:r w:rsidRPr="00CF7837">
        <w:rPr>
          <w:lang w:val="ru-RU"/>
        </w:rPr>
        <w:t>Ре</w:t>
      </w:r>
      <w:r w:rsidR="00692548" w:rsidRPr="00CF7837">
        <w:rPr>
          <w:lang w:val="ru-RU"/>
        </w:rPr>
        <w:t>г</w:t>
      </w:r>
      <w:r w:rsidRPr="00CF7837">
        <w:rPr>
          <w:lang w:val="ru-RU"/>
        </w:rPr>
        <w:t>ламент (ЕС) 2019/942 А</w:t>
      </w:r>
      <w:r w:rsidR="00692548" w:rsidRPr="00CF7837">
        <w:rPr>
          <w:lang w:val="ru-RU"/>
        </w:rPr>
        <w:t>г</w:t>
      </w:r>
      <w:r w:rsidRPr="00CF7837">
        <w:rPr>
          <w:lang w:val="ru-RU"/>
        </w:rPr>
        <w:t>ентства по взаимодействию ре</w:t>
      </w:r>
      <w:r w:rsidR="00692548" w:rsidRPr="00CF7837">
        <w:rPr>
          <w:lang w:val="ru-RU"/>
        </w:rPr>
        <w:t>г</w:t>
      </w:r>
      <w:r w:rsidRPr="00CF7837">
        <w:rPr>
          <w:lang w:val="ru-RU"/>
        </w:rPr>
        <w:t>уляторов в области энер</w:t>
      </w:r>
      <w:r w:rsidR="00692548" w:rsidRPr="00CF7837">
        <w:rPr>
          <w:lang w:val="ru-RU"/>
        </w:rPr>
        <w:t>г</w:t>
      </w:r>
      <w:r w:rsidRPr="00CF7837">
        <w:rPr>
          <w:lang w:val="ru-RU"/>
        </w:rPr>
        <w:t>етики (ACER).</w:t>
      </w:r>
    </w:p>
    <w:p w14:paraId="2924A268" w14:textId="230B8822" w:rsidR="00C1741F" w:rsidRPr="00CF7837" w:rsidRDefault="00125914" w:rsidP="00901F07">
      <w:pPr>
        <w:rPr>
          <w:lang w:val="ru-RU"/>
        </w:rPr>
      </w:pPr>
      <w:r w:rsidRPr="00CF7837">
        <w:rPr>
          <w:lang w:val="ru-RU"/>
        </w:rPr>
        <w:t>В Европе на изучение и пропа</w:t>
      </w:r>
      <w:r w:rsidR="00692548" w:rsidRPr="00CF7837">
        <w:rPr>
          <w:lang w:val="ru-RU"/>
        </w:rPr>
        <w:t>г</w:t>
      </w:r>
      <w:r w:rsidRPr="00CF7837">
        <w:rPr>
          <w:lang w:val="ru-RU"/>
        </w:rPr>
        <w:t>анду умных электросетей как способа решения стоящих перед Европой задач по противодействию изменениям климата и повышению энер</w:t>
      </w:r>
      <w:r w:rsidR="00692548" w:rsidRPr="00CF7837">
        <w:rPr>
          <w:lang w:val="ru-RU"/>
        </w:rPr>
        <w:t>г</w:t>
      </w:r>
      <w:r w:rsidRPr="00CF7837">
        <w:rPr>
          <w:lang w:val="ru-RU"/>
        </w:rPr>
        <w:t>оэффективности направлены все накопленные специальные знания и опыт, а также ресурсы, в том числе нижеследующие инициативы.</w:t>
      </w:r>
    </w:p>
    <w:p w14:paraId="248C7CDE" w14:textId="4CC0B82F" w:rsidR="00C1741F" w:rsidRPr="00CF7837" w:rsidRDefault="00C1741F" w:rsidP="0016476B">
      <w:pPr>
        <w:pStyle w:val="enumlev1"/>
        <w:rPr>
          <w:rFonts w:eastAsia="Batang"/>
          <w:lang w:val="ru-RU"/>
        </w:rPr>
      </w:pPr>
      <w:r w:rsidRPr="00CF7837">
        <w:rPr>
          <w:rFonts w:eastAsia="Batang"/>
          <w:bCs/>
          <w:lang w:val="ru-RU"/>
        </w:rPr>
        <w:lastRenderedPageBreak/>
        <w:t>–</w:t>
      </w:r>
      <w:r w:rsidRPr="00CF7837">
        <w:rPr>
          <w:rFonts w:eastAsia="Batang"/>
          <w:b/>
          <w:lang w:val="ru-RU"/>
        </w:rPr>
        <w:tab/>
      </w:r>
      <w:r w:rsidR="00834A25" w:rsidRPr="00CF7837">
        <w:rPr>
          <w:rFonts w:eastAsia="Batang"/>
          <w:lang w:val="ru-RU"/>
        </w:rPr>
        <w:t>Европейская платформа техноло</w:t>
      </w:r>
      <w:r w:rsidR="00692548" w:rsidRPr="00CF7837">
        <w:rPr>
          <w:rFonts w:eastAsia="Batang"/>
          <w:lang w:val="ru-RU"/>
        </w:rPr>
        <w:t>г</w:t>
      </w:r>
      <w:r w:rsidR="00834A25" w:rsidRPr="00CF7837">
        <w:rPr>
          <w:rFonts w:eastAsia="Batang"/>
          <w:lang w:val="ru-RU"/>
        </w:rPr>
        <w:t>ий и инноваций в области умных электросетей для энер</w:t>
      </w:r>
      <w:r w:rsidR="00692548" w:rsidRPr="00CF7837">
        <w:rPr>
          <w:rFonts w:eastAsia="Batang"/>
          <w:lang w:val="ru-RU"/>
        </w:rPr>
        <w:t>г</w:t>
      </w:r>
      <w:r w:rsidR="00834A25" w:rsidRPr="00CF7837">
        <w:rPr>
          <w:rFonts w:eastAsia="Batang"/>
          <w:lang w:val="ru-RU"/>
        </w:rPr>
        <w:t>етическо</w:t>
      </w:r>
      <w:r w:rsidR="00692548" w:rsidRPr="00CF7837">
        <w:rPr>
          <w:rFonts w:eastAsia="Batang"/>
          <w:lang w:val="ru-RU"/>
        </w:rPr>
        <w:t>г</w:t>
      </w:r>
      <w:r w:rsidR="00834A25" w:rsidRPr="00CF7837">
        <w:rPr>
          <w:rFonts w:eastAsia="Batang"/>
          <w:lang w:val="ru-RU"/>
        </w:rPr>
        <w:t>о перехода (ETIP SNET)</w:t>
      </w:r>
      <w:r w:rsidR="00834A25" w:rsidRPr="00CF7837">
        <w:rPr>
          <w:rFonts w:eastAsia="Batang"/>
          <w:bCs/>
          <w:position w:val="6"/>
          <w:sz w:val="16"/>
          <w:lang w:val="ru-RU"/>
        </w:rPr>
        <w:footnoteReference w:id="16"/>
      </w:r>
      <w:r w:rsidR="00834A25" w:rsidRPr="00CF7837">
        <w:rPr>
          <w:rFonts w:eastAsia="Batang"/>
          <w:lang w:val="ru-RU"/>
        </w:rPr>
        <w:t xml:space="preserve"> направляет исследования, разработки и инновации (RD&amp;I) для поддержки европейско</w:t>
      </w:r>
      <w:r w:rsidR="00692548" w:rsidRPr="00CF7837">
        <w:rPr>
          <w:rFonts w:eastAsia="Batang"/>
          <w:lang w:val="ru-RU"/>
        </w:rPr>
        <w:t>г</w:t>
      </w:r>
      <w:r w:rsidR="00834A25" w:rsidRPr="00CF7837">
        <w:rPr>
          <w:rFonts w:eastAsia="Batang"/>
          <w:lang w:val="ru-RU"/>
        </w:rPr>
        <w:t>о энер</w:t>
      </w:r>
      <w:r w:rsidR="00692548" w:rsidRPr="00CF7837">
        <w:rPr>
          <w:rFonts w:eastAsia="Batang"/>
          <w:lang w:val="ru-RU"/>
        </w:rPr>
        <w:t>г</w:t>
      </w:r>
      <w:r w:rsidR="00834A25" w:rsidRPr="00CF7837">
        <w:rPr>
          <w:rFonts w:eastAsia="Batang"/>
          <w:lang w:val="ru-RU"/>
        </w:rPr>
        <w:t>етическо</w:t>
      </w:r>
      <w:r w:rsidR="00692548" w:rsidRPr="00CF7837">
        <w:rPr>
          <w:rFonts w:eastAsia="Batang"/>
          <w:lang w:val="ru-RU"/>
        </w:rPr>
        <w:t>г</w:t>
      </w:r>
      <w:r w:rsidR="00834A25" w:rsidRPr="00CF7837">
        <w:rPr>
          <w:rFonts w:eastAsia="Batang"/>
          <w:lang w:val="ru-RU"/>
        </w:rPr>
        <w:t>о перехода.</w:t>
      </w:r>
      <w:r w:rsidRPr="00CF7837">
        <w:rPr>
          <w:rFonts w:eastAsia="Batang"/>
          <w:lang w:val="ru-RU"/>
        </w:rPr>
        <w:t xml:space="preserve"> </w:t>
      </w:r>
      <w:r w:rsidR="00834A25" w:rsidRPr="00CF7837">
        <w:rPr>
          <w:rFonts w:eastAsia="Batang"/>
          <w:lang w:val="ru-RU"/>
        </w:rPr>
        <w:t>Европейская платформа техноло</w:t>
      </w:r>
      <w:r w:rsidR="00692548" w:rsidRPr="00CF7837">
        <w:rPr>
          <w:rFonts w:eastAsia="Batang"/>
          <w:lang w:val="ru-RU"/>
        </w:rPr>
        <w:t>г</w:t>
      </w:r>
      <w:r w:rsidR="00834A25" w:rsidRPr="00CF7837">
        <w:rPr>
          <w:rFonts w:eastAsia="Batang"/>
          <w:lang w:val="ru-RU"/>
        </w:rPr>
        <w:t>ий и инноваций в области умных электросетей для энер</w:t>
      </w:r>
      <w:r w:rsidR="00692548" w:rsidRPr="00CF7837">
        <w:rPr>
          <w:rFonts w:eastAsia="Batang"/>
          <w:lang w:val="ru-RU"/>
        </w:rPr>
        <w:t>г</w:t>
      </w:r>
      <w:r w:rsidR="00834A25" w:rsidRPr="00CF7837">
        <w:rPr>
          <w:rFonts w:eastAsia="Batang"/>
          <w:lang w:val="ru-RU"/>
        </w:rPr>
        <w:t>етическо</w:t>
      </w:r>
      <w:r w:rsidR="00692548" w:rsidRPr="00CF7837">
        <w:rPr>
          <w:rFonts w:eastAsia="Batang"/>
          <w:lang w:val="ru-RU"/>
        </w:rPr>
        <w:t>г</w:t>
      </w:r>
      <w:r w:rsidR="00834A25" w:rsidRPr="00CF7837">
        <w:rPr>
          <w:rFonts w:eastAsia="Batang"/>
          <w:lang w:val="ru-RU"/>
        </w:rPr>
        <w:t>о перехода (ETIP SNET) Vision 2050 представляет консолидированные и квалифицированные вз</w:t>
      </w:r>
      <w:r w:rsidR="00692548" w:rsidRPr="00CF7837">
        <w:rPr>
          <w:rFonts w:eastAsia="Batang"/>
          <w:lang w:val="ru-RU"/>
        </w:rPr>
        <w:t>г</w:t>
      </w:r>
      <w:r w:rsidR="00834A25" w:rsidRPr="00CF7837">
        <w:rPr>
          <w:rFonts w:eastAsia="Batang"/>
          <w:lang w:val="ru-RU"/>
        </w:rPr>
        <w:t>ляды заинтересованных сторон ETIP SNET на энер</w:t>
      </w:r>
      <w:r w:rsidR="00692548" w:rsidRPr="00CF7837">
        <w:rPr>
          <w:rFonts w:eastAsia="Batang"/>
          <w:lang w:val="ru-RU"/>
        </w:rPr>
        <w:t>г</w:t>
      </w:r>
      <w:r w:rsidR="00834A25" w:rsidRPr="00CF7837">
        <w:rPr>
          <w:rFonts w:eastAsia="Batang"/>
          <w:lang w:val="ru-RU"/>
        </w:rPr>
        <w:t>етическую систему</w:t>
      </w:r>
      <w:r w:rsidR="0016476B" w:rsidRPr="00CF7837">
        <w:rPr>
          <w:rFonts w:eastAsia="Batang"/>
          <w:lang w:val="ru-RU"/>
        </w:rPr>
        <w:t xml:space="preserve">, планируемую на 2050 </w:t>
      </w:r>
      <w:r w:rsidR="00692548" w:rsidRPr="00CF7837">
        <w:rPr>
          <w:rFonts w:eastAsia="Batang"/>
          <w:lang w:val="ru-RU"/>
        </w:rPr>
        <w:t>г</w:t>
      </w:r>
      <w:r w:rsidR="0016476B" w:rsidRPr="00CF7837">
        <w:rPr>
          <w:rFonts w:eastAsia="Batang"/>
          <w:lang w:val="ru-RU"/>
        </w:rPr>
        <w:t>од,</w:t>
      </w:r>
      <w:r w:rsidR="00834A25" w:rsidRPr="00CF7837">
        <w:rPr>
          <w:rFonts w:eastAsia="Batang"/>
          <w:lang w:val="ru-RU"/>
        </w:rPr>
        <w:t xml:space="preserve"> и связанные с ними общие задачи в области исследований, разработок и инноваций (RD&amp;I).</w:t>
      </w:r>
      <w:r w:rsidRPr="00CF7837">
        <w:rPr>
          <w:rFonts w:eastAsia="Batang"/>
          <w:lang w:val="ru-RU"/>
        </w:rPr>
        <w:t xml:space="preserve"> </w:t>
      </w:r>
      <w:r w:rsidR="00834A25" w:rsidRPr="00CF7837">
        <w:rPr>
          <w:rFonts w:eastAsia="Batang"/>
          <w:lang w:val="ru-RU"/>
        </w:rPr>
        <w:t>В</w:t>
      </w:r>
      <w:r w:rsidR="00B07143" w:rsidRPr="00CF7837">
        <w:rPr>
          <w:rFonts w:eastAsia="Batang"/>
          <w:lang w:val="ru-RU"/>
        </w:rPr>
        <w:t> </w:t>
      </w:r>
      <w:r w:rsidR="00834A25" w:rsidRPr="00CF7837">
        <w:rPr>
          <w:rFonts w:eastAsia="Batang"/>
          <w:lang w:val="ru-RU"/>
        </w:rPr>
        <w:t>ней также очерчены рамки, в которых следует проводить исследования и разработки в</w:t>
      </w:r>
      <w:r w:rsidR="00B07143" w:rsidRPr="00CF7837">
        <w:rPr>
          <w:rFonts w:eastAsia="Batang"/>
          <w:lang w:val="ru-RU"/>
        </w:rPr>
        <w:t> </w:t>
      </w:r>
      <w:r w:rsidR="00834A25" w:rsidRPr="00CF7837">
        <w:rPr>
          <w:rFonts w:eastAsia="Batang"/>
          <w:lang w:val="ru-RU"/>
        </w:rPr>
        <w:t>ближайшие десятилетия</w:t>
      </w:r>
      <w:r w:rsidRPr="00CF7837">
        <w:rPr>
          <w:rFonts w:eastAsia="Batang"/>
          <w:bCs/>
          <w:position w:val="6"/>
          <w:sz w:val="16"/>
          <w:lang w:val="ru-RU"/>
        </w:rPr>
        <w:footnoteReference w:id="17"/>
      </w:r>
      <w:r w:rsidR="00305023" w:rsidRPr="00CF7837">
        <w:rPr>
          <w:rFonts w:eastAsia="Batang"/>
          <w:lang w:val="ru-RU"/>
        </w:rPr>
        <w:t>.</w:t>
      </w:r>
    </w:p>
    <w:p w14:paraId="3C9F1FC6" w14:textId="09498C0D" w:rsidR="00C1741F" w:rsidRPr="00CF7837" w:rsidRDefault="00C1741F" w:rsidP="0016476B">
      <w:pPr>
        <w:pStyle w:val="enumlev1"/>
        <w:rPr>
          <w:rFonts w:eastAsia="Batang"/>
          <w:lang w:val="ru-RU"/>
        </w:rPr>
      </w:pPr>
      <w:r w:rsidRPr="00CF7837">
        <w:rPr>
          <w:rFonts w:eastAsia="Batang"/>
          <w:bCs/>
          <w:lang w:val="ru-RU"/>
        </w:rPr>
        <w:t>–</w:t>
      </w:r>
      <w:r w:rsidRPr="00CF7837">
        <w:rPr>
          <w:rFonts w:eastAsia="Batang"/>
          <w:bCs/>
          <w:lang w:val="ru-RU"/>
        </w:rPr>
        <w:tab/>
      </w:r>
      <w:r w:rsidR="00834A25" w:rsidRPr="00CF7837">
        <w:rPr>
          <w:rFonts w:eastAsia="Batang"/>
          <w:bCs/>
          <w:lang w:val="ru-RU"/>
        </w:rPr>
        <w:t>BRIDGE</w:t>
      </w:r>
      <w:r w:rsidR="00834A25" w:rsidRPr="00CF7837">
        <w:rPr>
          <w:rFonts w:eastAsia="Batang"/>
          <w:bCs/>
          <w:position w:val="6"/>
          <w:sz w:val="16"/>
          <w:lang w:val="ru-RU"/>
        </w:rPr>
        <w:footnoteReference w:id="18"/>
      </w:r>
      <w:r w:rsidR="00834A25" w:rsidRPr="00CF7837">
        <w:rPr>
          <w:rFonts w:eastAsia="Batang"/>
          <w:bCs/>
          <w:lang w:val="ru-RU"/>
        </w:rPr>
        <w:t xml:space="preserve"> </w:t>
      </w:r>
      <w:r w:rsidR="00305023" w:rsidRPr="00CF7837">
        <w:rPr>
          <w:rFonts w:eastAsia="Batang"/>
          <w:bCs/>
          <w:lang w:val="ru-RU"/>
        </w:rPr>
        <w:t>–</w:t>
      </w:r>
      <w:r w:rsidR="00834A25" w:rsidRPr="00CF7837">
        <w:rPr>
          <w:rFonts w:eastAsia="Batang"/>
          <w:bCs/>
          <w:lang w:val="ru-RU"/>
        </w:rPr>
        <w:t xml:space="preserve"> инициатива Европейской комиссии, которая объединяет проекты </w:t>
      </w:r>
      <w:r w:rsidR="0016476B" w:rsidRPr="00CF7837">
        <w:rPr>
          <w:rFonts w:eastAsia="Batang"/>
          <w:bCs/>
          <w:lang w:val="ru-RU"/>
        </w:rPr>
        <w:t>умных электросетей и накопителей энер</w:t>
      </w:r>
      <w:r w:rsidR="00692548" w:rsidRPr="00CF7837">
        <w:rPr>
          <w:rFonts w:eastAsia="Batang"/>
          <w:bCs/>
          <w:lang w:val="ru-RU"/>
        </w:rPr>
        <w:t>г</w:t>
      </w:r>
      <w:r w:rsidR="0016476B" w:rsidRPr="00CF7837">
        <w:rPr>
          <w:rFonts w:eastAsia="Batang"/>
          <w:bCs/>
          <w:lang w:val="ru-RU"/>
        </w:rPr>
        <w:t xml:space="preserve">ии </w:t>
      </w:r>
      <w:r w:rsidR="00834A25" w:rsidRPr="00CF7837">
        <w:rPr>
          <w:rFonts w:eastAsia="Batang"/>
          <w:bCs/>
          <w:lang w:val="ru-RU"/>
        </w:rPr>
        <w:t xml:space="preserve">Horizon 2020 </w:t>
      </w:r>
      <w:r w:rsidR="00B52D01" w:rsidRPr="00CF7837">
        <w:rPr>
          <w:rFonts w:eastAsia="Batang"/>
          <w:bCs/>
          <w:lang w:val="ru-RU"/>
        </w:rPr>
        <w:t>в</w:t>
      </w:r>
      <w:r w:rsidR="0016476B" w:rsidRPr="00CF7837">
        <w:rPr>
          <w:rFonts w:eastAsia="Batang"/>
          <w:bCs/>
          <w:lang w:val="ru-RU"/>
        </w:rPr>
        <w:t xml:space="preserve"> цел</w:t>
      </w:r>
      <w:r w:rsidR="00B52D01" w:rsidRPr="00CF7837">
        <w:rPr>
          <w:rFonts w:eastAsia="Batang"/>
          <w:bCs/>
          <w:lang w:val="ru-RU"/>
        </w:rPr>
        <w:t>ях</w:t>
      </w:r>
      <w:r w:rsidR="00834A25" w:rsidRPr="00CF7837">
        <w:rPr>
          <w:rFonts w:eastAsia="Batang"/>
          <w:bCs/>
          <w:lang w:val="ru-RU"/>
        </w:rPr>
        <w:t xml:space="preserve"> создания структурированно</w:t>
      </w:r>
      <w:r w:rsidR="00692548" w:rsidRPr="00CF7837">
        <w:rPr>
          <w:rFonts w:eastAsia="Batang"/>
          <w:bCs/>
          <w:lang w:val="ru-RU"/>
        </w:rPr>
        <w:t>г</w:t>
      </w:r>
      <w:r w:rsidR="00834A25" w:rsidRPr="00CF7837">
        <w:rPr>
          <w:rFonts w:eastAsia="Batang"/>
          <w:bCs/>
          <w:lang w:val="ru-RU"/>
        </w:rPr>
        <w:t>о представления мно</w:t>
      </w:r>
      <w:r w:rsidR="00692548" w:rsidRPr="00CF7837">
        <w:rPr>
          <w:rFonts w:eastAsia="Batang"/>
          <w:bCs/>
          <w:lang w:val="ru-RU"/>
        </w:rPr>
        <w:t>г</w:t>
      </w:r>
      <w:r w:rsidR="00834A25" w:rsidRPr="00CF7837">
        <w:rPr>
          <w:rFonts w:eastAsia="Batang"/>
          <w:bCs/>
          <w:lang w:val="ru-RU"/>
        </w:rPr>
        <w:t>осторонних проблем, которые встречаются в демонстрационных проектах и мо</w:t>
      </w:r>
      <w:r w:rsidR="00692548" w:rsidRPr="00CF7837">
        <w:rPr>
          <w:rFonts w:eastAsia="Batang"/>
          <w:bCs/>
          <w:lang w:val="ru-RU"/>
        </w:rPr>
        <w:t>г</w:t>
      </w:r>
      <w:r w:rsidR="00834A25" w:rsidRPr="00CF7837">
        <w:rPr>
          <w:rFonts w:eastAsia="Batang"/>
          <w:bCs/>
          <w:lang w:val="ru-RU"/>
        </w:rPr>
        <w:t>ут стать препятствием для инноваций.</w:t>
      </w:r>
    </w:p>
    <w:p w14:paraId="20DA6278" w14:textId="77777777" w:rsidR="00A123BA" w:rsidRPr="00CF7837" w:rsidRDefault="00A123BA" w:rsidP="00901F07">
      <w:pPr>
        <w:pStyle w:val="Heading2"/>
        <w:rPr>
          <w:rFonts w:eastAsia="Batang"/>
          <w:szCs w:val="22"/>
          <w:lang w:val="ru-RU"/>
        </w:rPr>
      </w:pPr>
      <w:bookmarkStart w:id="112" w:name="_Toc459300306"/>
      <w:bookmarkStart w:id="113" w:name="_Toc47190084"/>
      <w:bookmarkStart w:id="114" w:name="_Toc149033103"/>
      <w:r w:rsidRPr="00CF7837">
        <w:rPr>
          <w:rFonts w:eastAsia="Batang"/>
          <w:szCs w:val="22"/>
          <w:lang w:val="ru-RU"/>
        </w:rPr>
        <w:t>A3.2</w:t>
      </w:r>
      <w:r w:rsidRPr="00CF7837">
        <w:rPr>
          <w:rFonts w:eastAsia="Batang"/>
          <w:szCs w:val="22"/>
          <w:lang w:val="ru-RU"/>
        </w:rPr>
        <w:tab/>
      </w:r>
      <w:bookmarkEnd w:id="112"/>
      <w:r w:rsidR="003B6005" w:rsidRPr="00CF7837">
        <w:rPr>
          <w:szCs w:val="22"/>
          <w:lang w:val="ru-RU"/>
        </w:rPr>
        <w:t>Работа, проводимая в некоторых европейских странах – членах ЕС</w:t>
      </w:r>
      <w:r w:rsidR="003B6005" w:rsidRPr="00CF7837">
        <w:rPr>
          <w:rStyle w:val="FootnoteReference"/>
          <w:b w:val="0"/>
          <w:bCs/>
          <w:szCs w:val="22"/>
          <w:lang w:val="ru-RU"/>
        </w:rPr>
        <w:footnoteReference w:id="19"/>
      </w:r>
      <w:bookmarkEnd w:id="113"/>
      <w:bookmarkEnd w:id="114"/>
    </w:p>
    <w:p w14:paraId="280DBD2F" w14:textId="503210BB" w:rsidR="00834A25" w:rsidRPr="00CF7837" w:rsidRDefault="00AC096B" w:rsidP="00ED6274">
      <w:pPr>
        <w:rPr>
          <w:rFonts w:eastAsia="Batang"/>
          <w:lang w:val="ru-RU"/>
        </w:rPr>
      </w:pPr>
      <w:bookmarkStart w:id="115" w:name="_Toc421882718"/>
      <w:r w:rsidRPr="00CF7837">
        <w:rPr>
          <w:rFonts w:eastAsia="Batang"/>
          <w:lang w:val="ru-RU"/>
        </w:rPr>
        <w:t>Объединенный научно-</w:t>
      </w:r>
      <w:r w:rsidR="00ED6274" w:rsidRPr="00CF7837">
        <w:rPr>
          <w:rFonts w:eastAsia="Batang"/>
          <w:lang w:val="ru-RU"/>
        </w:rPr>
        <w:t>исследовательский центр (JRC) –</w:t>
      </w:r>
      <w:r w:rsidRPr="00CF7837">
        <w:rPr>
          <w:rFonts w:eastAsia="Batang"/>
          <w:lang w:val="ru-RU"/>
        </w:rPr>
        <w:t xml:space="preserve"> служба науки и знаний Европейской комиссии</w:t>
      </w:r>
      <w:r w:rsidR="00ED6274" w:rsidRPr="00CF7837">
        <w:rPr>
          <w:rFonts w:eastAsia="Batang"/>
          <w:lang w:val="ru-RU"/>
        </w:rPr>
        <w:t xml:space="preserve"> –</w:t>
      </w:r>
      <w:r w:rsidRPr="00CF7837">
        <w:rPr>
          <w:rFonts w:eastAsia="Batang"/>
          <w:lang w:val="ru-RU"/>
        </w:rPr>
        <w:t xml:space="preserve"> опубликовал </w:t>
      </w:r>
      <w:r w:rsidR="00486D12" w:rsidRPr="00CF7837">
        <w:rPr>
          <w:rFonts w:eastAsia="Batang"/>
          <w:lang w:val="ru-RU"/>
        </w:rPr>
        <w:t>"</w:t>
      </w:r>
      <w:r w:rsidRPr="00CF7837">
        <w:rPr>
          <w:rFonts w:eastAsia="Batang"/>
          <w:lang w:val="ru-RU"/>
        </w:rPr>
        <w:t>Обзор проектов в области умных электросетей за 2017</w:t>
      </w:r>
      <w:r w:rsidR="00753786" w:rsidRPr="00CF7837">
        <w:rPr>
          <w:rFonts w:eastAsia="Batang"/>
          <w:lang w:val="ru-RU"/>
        </w:rPr>
        <w:t> </w:t>
      </w:r>
      <w:r w:rsidR="00692548" w:rsidRPr="00CF7837">
        <w:rPr>
          <w:rFonts w:eastAsia="Batang"/>
          <w:lang w:val="ru-RU"/>
        </w:rPr>
        <w:t>г</w:t>
      </w:r>
      <w:r w:rsidRPr="00CF7837">
        <w:rPr>
          <w:rFonts w:eastAsia="Batang"/>
          <w:lang w:val="ru-RU"/>
        </w:rPr>
        <w:t>од</w:t>
      </w:r>
      <w:r w:rsidR="00486D12" w:rsidRPr="00CF7837">
        <w:rPr>
          <w:rFonts w:eastAsia="Batang"/>
          <w:lang w:val="ru-RU"/>
        </w:rPr>
        <w:t>"</w:t>
      </w:r>
      <w:r w:rsidRPr="00CF7837">
        <w:rPr>
          <w:rFonts w:eastAsia="Batang"/>
          <w:position w:val="6"/>
          <w:sz w:val="16"/>
          <w:lang w:val="ru-RU"/>
        </w:rPr>
        <w:footnoteReference w:id="20"/>
      </w:r>
      <w:r w:rsidRPr="00CF7837">
        <w:rPr>
          <w:rFonts w:eastAsia="Batang"/>
          <w:lang w:val="ru-RU"/>
        </w:rPr>
        <w:t>.</w:t>
      </w:r>
      <w:r w:rsidR="00834A25" w:rsidRPr="00CF7837">
        <w:rPr>
          <w:rFonts w:eastAsia="Batang"/>
          <w:lang w:val="ru-RU"/>
        </w:rPr>
        <w:t xml:space="preserve"> </w:t>
      </w:r>
      <w:r w:rsidRPr="00CF7837">
        <w:rPr>
          <w:rFonts w:eastAsia="Batang"/>
          <w:lang w:val="ru-RU"/>
        </w:rPr>
        <w:t xml:space="preserve">В </w:t>
      </w:r>
      <w:r w:rsidR="00AB00E5" w:rsidRPr="00CF7837">
        <w:rPr>
          <w:rFonts w:eastAsia="Batang"/>
          <w:lang w:val="ru-RU"/>
        </w:rPr>
        <w:t>его выводах говорится</w:t>
      </w:r>
      <w:r w:rsidRPr="00CF7837">
        <w:rPr>
          <w:rFonts w:eastAsia="Batang"/>
          <w:lang w:val="ru-RU"/>
        </w:rPr>
        <w:t xml:space="preserve"> о том, что между </w:t>
      </w:r>
      <w:r w:rsidR="00692548" w:rsidRPr="00CF7837">
        <w:rPr>
          <w:rFonts w:eastAsia="Batang"/>
          <w:lang w:val="ru-RU"/>
        </w:rPr>
        <w:t>г</w:t>
      </w:r>
      <w:r w:rsidRPr="00CF7837">
        <w:rPr>
          <w:rFonts w:eastAsia="Batang"/>
          <w:lang w:val="ru-RU"/>
        </w:rPr>
        <w:t>осударствами</w:t>
      </w:r>
      <w:r w:rsidR="00AB00E5" w:rsidRPr="00CF7837">
        <w:rPr>
          <w:rFonts w:eastAsia="Batang"/>
          <w:lang w:val="ru-RU"/>
        </w:rPr>
        <w:t xml:space="preserve"> – </w:t>
      </w:r>
      <w:r w:rsidRPr="00CF7837">
        <w:rPr>
          <w:rFonts w:eastAsia="Batang"/>
          <w:lang w:val="ru-RU"/>
        </w:rPr>
        <w:t>членами ЕС имеют</w:t>
      </w:r>
      <w:r w:rsidR="00AB00E5" w:rsidRPr="00CF7837">
        <w:rPr>
          <w:rFonts w:eastAsia="Batang"/>
          <w:lang w:val="ru-RU"/>
        </w:rPr>
        <w:t>ся</w:t>
      </w:r>
      <w:r w:rsidRPr="00CF7837">
        <w:rPr>
          <w:rFonts w:eastAsia="Batang"/>
          <w:lang w:val="ru-RU"/>
        </w:rPr>
        <w:t xml:space="preserve"> существенные различия в количестве проектов, а также в общем уровне и темпах инвестиций.</w:t>
      </w:r>
      <w:r w:rsidR="00834A25" w:rsidRPr="00CF7837">
        <w:rPr>
          <w:lang w:val="ru-RU"/>
        </w:rPr>
        <w:t xml:space="preserve"> </w:t>
      </w:r>
      <w:r w:rsidRPr="00CF7837">
        <w:rPr>
          <w:rFonts w:eastAsia="Batang"/>
          <w:lang w:val="ru-RU"/>
        </w:rPr>
        <w:t>Это исследование идет рука об руку с интерактивными инструментами визуали</w:t>
      </w:r>
      <w:r w:rsidR="00ED6274" w:rsidRPr="00CF7837">
        <w:rPr>
          <w:rFonts w:eastAsia="Batang"/>
          <w:lang w:val="ru-RU"/>
        </w:rPr>
        <w:t>зации, позволяющими пользователям</w:t>
      </w:r>
      <w:r w:rsidRPr="00CF7837">
        <w:rPr>
          <w:rFonts w:eastAsia="Batang"/>
          <w:lang w:val="ru-RU"/>
        </w:rPr>
        <w:t xml:space="preserve"> создавать настраиваемые карты, </w:t>
      </w:r>
      <w:r w:rsidR="00692548" w:rsidRPr="00CF7837">
        <w:rPr>
          <w:rFonts w:eastAsia="Batang"/>
          <w:lang w:val="ru-RU"/>
        </w:rPr>
        <w:t>г</w:t>
      </w:r>
      <w:r w:rsidRPr="00CF7837">
        <w:rPr>
          <w:rFonts w:eastAsia="Batang"/>
          <w:lang w:val="ru-RU"/>
        </w:rPr>
        <w:t>рафики и диа</w:t>
      </w:r>
      <w:r w:rsidR="00692548" w:rsidRPr="00CF7837">
        <w:rPr>
          <w:rFonts w:eastAsia="Batang"/>
          <w:lang w:val="ru-RU"/>
        </w:rPr>
        <w:t>г</w:t>
      </w:r>
      <w:r w:rsidRPr="00CF7837">
        <w:rPr>
          <w:rFonts w:eastAsia="Batang"/>
          <w:lang w:val="ru-RU"/>
        </w:rPr>
        <w:t>раммы для отслеживания про</w:t>
      </w:r>
      <w:r w:rsidR="00692548" w:rsidRPr="00CF7837">
        <w:rPr>
          <w:rFonts w:eastAsia="Batang"/>
          <w:lang w:val="ru-RU"/>
        </w:rPr>
        <w:t>г</w:t>
      </w:r>
      <w:r w:rsidRPr="00CF7837">
        <w:rPr>
          <w:rFonts w:eastAsia="Batang"/>
          <w:lang w:val="ru-RU"/>
        </w:rPr>
        <w:t xml:space="preserve">ресса в проектах умных электросетей, реализуемых в </w:t>
      </w:r>
      <w:r w:rsidR="00692548" w:rsidRPr="00CF7837">
        <w:rPr>
          <w:rFonts w:eastAsia="Batang"/>
          <w:lang w:val="ru-RU"/>
        </w:rPr>
        <w:t>г</w:t>
      </w:r>
      <w:r w:rsidRPr="00CF7837">
        <w:rPr>
          <w:rFonts w:eastAsia="Batang"/>
          <w:lang w:val="ru-RU"/>
        </w:rPr>
        <w:t>осударствах</w:t>
      </w:r>
      <w:r w:rsidR="00AB00E5" w:rsidRPr="00CF7837">
        <w:rPr>
          <w:rFonts w:eastAsia="Batang"/>
          <w:lang w:val="ru-RU"/>
        </w:rPr>
        <w:t xml:space="preserve"> – </w:t>
      </w:r>
      <w:r w:rsidRPr="00CF7837">
        <w:rPr>
          <w:rFonts w:eastAsia="Batang"/>
          <w:lang w:val="ru-RU"/>
        </w:rPr>
        <w:t xml:space="preserve">членах ЕС, а также в </w:t>
      </w:r>
      <w:r w:rsidR="00AB00E5" w:rsidRPr="00CF7837">
        <w:rPr>
          <w:rFonts w:eastAsia="Batang"/>
          <w:lang w:val="ru-RU"/>
        </w:rPr>
        <w:t>Соединенном Королевстве</w:t>
      </w:r>
      <w:r w:rsidRPr="00CF7837">
        <w:rPr>
          <w:rFonts w:eastAsia="Batang"/>
          <w:lang w:val="ru-RU"/>
        </w:rPr>
        <w:t>, Швейцарии и Норве</w:t>
      </w:r>
      <w:r w:rsidR="00692548" w:rsidRPr="00CF7837">
        <w:rPr>
          <w:rFonts w:eastAsia="Batang"/>
          <w:lang w:val="ru-RU"/>
        </w:rPr>
        <w:t>г</w:t>
      </w:r>
      <w:r w:rsidRPr="00CF7837">
        <w:rPr>
          <w:rFonts w:eastAsia="Batang"/>
          <w:lang w:val="ru-RU"/>
        </w:rPr>
        <w:t>ии</w:t>
      </w:r>
      <w:r w:rsidR="00834A25" w:rsidRPr="00CF7837">
        <w:rPr>
          <w:rFonts w:eastAsia="Batang"/>
          <w:position w:val="6"/>
          <w:sz w:val="16"/>
          <w:lang w:val="ru-RU"/>
        </w:rPr>
        <w:footnoteReference w:id="21"/>
      </w:r>
      <w:r w:rsidR="00AB00E5" w:rsidRPr="00CF7837">
        <w:rPr>
          <w:rFonts w:eastAsia="Batang"/>
          <w:lang w:val="ru-RU"/>
        </w:rPr>
        <w:t>.</w:t>
      </w:r>
    </w:p>
    <w:p w14:paraId="321F703E" w14:textId="2818D696" w:rsidR="00834A25" w:rsidRPr="00CF7837" w:rsidRDefault="00AC096B" w:rsidP="00ED6274">
      <w:pPr>
        <w:rPr>
          <w:rFonts w:eastAsia="Batang"/>
          <w:lang w:val="ru-RU"/>
        </w:rPr>
      </w:pPr>
      <w:r w:rsidRPr="00CF7837">
        <w:rPr>
          <w:rFonts w:eastAsia="Batang"/>
          <w:lang w:val="ru-RU"/>
        </w:rPr>
        <w:t xml:space="preserve">Объединенный научно-исследовательский центр также опубликовал </w:t>
      </w:r>
      <w:r w:rsidR="00AB00E5" w:rsidRPr="00CF7837">
        <w:rPr>
          <w:rFonts w:eastAsia="Batang"/>
          <w:lang w:val="ru-RU"/>
        </w:rPr>
        <w:t>"</w:t>
      </w:r>
      <w:r w:rsidRPr="00CF7837">
        <w:rPr>
          <w:rFonts w:eastAsia="Batang"/>
          <w:lang w:val="ru-RU"/>
        </w:rPr>
        <w:t>Перечень лабораторий, работающих в сфере умных электросетей</w:t>
      </w:r>
      <w:r w:rsidR="006B6646" w:rsidRPr="00CF7837">
        <w:rPr>
          <w:rFonts w:eastAsia="Batang"/>
          <w:lang w:val="ru-RU"/>
        </w:rPr>
        <w:t>,</w:t>
      </w:r>
      <w:r w:rsidRPr="00CF7837">
        <w:rPr>
          <w:rFonts w:eastAsia="Batang"/>
          <w:lang w:val="ru-RU"/>
        </w:rPr>
        <w:t xml:space="preserve"> за 2018 </w:t>
      </w:r>
      <w:r w:rsidR="00692548" w:rsidRPr="00CF7837">
        <w:rPr>
          <w:rFonts w:eastAsia="Batang"/>
          <w:lang w:val="ru-RU"/>
        </w:rPr>
        <w:t>г</w:t>
      </w:r>
      <w:r w:rsidRPr="00CF7837">
        <w:rPr>
          <w:rFonts w:eastAsia="Batang"/>
          <w:lang w:val="ru-RU"/>
        </w:rPr>
        <w:t>од</w:t>
      </w:r>
      <w:r w:rsidR="00AB00E5" w:rsidRPr="00CF7837">
        <w:rPr>
          <w:rFonts w:eastAsia="Batang"/>
          <w:lang w:val="ru-RU"/>
        </w:rPr>
        <w:t>"</w:t>
      </w:r>
      <w:r w:rsidRPr="00CF7837">
        <w:rPr>
          <w:rFonts w:eastAsia="Batang"/>
          <w:position w:val="6"/>
          <w:sz w:val="16"/>
          <w:lang w:val="ru-RU"/>
        </w:rPr>
        <w:footnoteReference w:id="22"/>
      </w:r>
      <w:r w:rsidRPr="00CF7837">
        <w:rPr>
          <w:rFonts w:eastAsia="Batang"/>
          <w:lang w:val="ru-RU"/>
        </w:rPr>
        <w:t xml:space="preserve">, </w:t>
      </w:r>
      <w:r w:rsidR="00692548" w:rsidRPr="00CF7837">
        <w:rPr>
          <w:rFonts w:eastAsia="Batang"/>
          <w:lang w:val="ru-RU"/>
        </w:rPr>
        <w:t>г</w:t>
      </w:r>
      <w:r w:rsidRPr="00CF7837">
        <w:rPr>
          <w:rFonts w:eastAsia="Batang"/>
          <w:lang w:val="ru-RU"/>
        </w:rPr>
        <w:t>де собрана информация по 89</w:t>
      </w:r>
      <w:r w:rsidR="00AB00E5" w:rsidRPr="00CF7837">
        <w:rPr>
          <w:rFonts w:eastAsia="Batang"/>
          <w:lang w:val="ru-RU"/>
        </w:rPr>
        <w:t> </w:t>
      </w:r>
      <w:r w:rsidRPr="00CF7837">
        <w:rPr>
          <w:rFonts w:eastAsia="Batang"/>
          <w:lang w:val="ru-RU"/>
        </w:rPr>
        <w:t>лабораториям во всем мире.</w:t>
      </w:r>
      <w:r w:rsidR="00834A25" w:rsidRPr="00CF7837">
        <w:rPr>
          <w:rFonts w:eastAsia="Batang"/>
          <w:lang w:val="ru-RU"/>
        </w:rPr>
        <w:t xml:space="preserve"> </w:t>
      </w:r>
      <w:r w:rsidRPr="00CF7837">
        <w:rPr>
          <w:rFonts w:eastAsia="Batang"/>
          <w:lang w:val="ru-RU"/>
        </w:rPr>
        <w:t>В нем представлена сводная информация о темах исследований в области умных электросетей, техноло</w:t>
      </w:r>
      <w:r w:rsidR="00692548" w:rsidRPr="00CF7837">
        <w:rPr>
          <w:rFonts w:eastAsia="Batang"/>
          <w:lang w:val="ru-RU"/>
        </w:rPr>
        <w:t>г</w:t>
      </w:r>
      <w:r w:rsidRPr="00CF7837">
        <w:rPr>
          <w:rFonts w:eastAsia="Batang"/>
          <w:lang w:val="ru-RU"/>
        </w:rPr>
        <w:t>иях, стандартах и инфраструктуре, используемых ведущими ор</w:t>
      </w:r>
      <w:r w:rsidR="00692548" w:rsidRPr="00CF7837">
        <w:rPr>
          <w:rFonts w:eastAsia="Batang"/>
          <w:lang w:val="ru-RU"/>
        </w:rPr>
        <w:t>г</w:t>
      </w:r>
      <w:r w:rsidRPr="00CF7837">
        <w:rPr>
          <w:rFonts w:eastAsia="Batang"/>
          <w:lang w:val="ru-RU"/>
        </w:rPr>
        <w:t xml:space="preserve">анизациями, </w:t>
      </w:r>
      <w:r w:rsidR="00ED6274" w:rsidRPr="00CF7837">
        <w:rPr>
          <w:rFonts w:eastAsia="Batang"/>
          <w:lang w:val="ru-RU"/>
        </w:rPr>
        <w:t xml:space="preserve">занимающимися исследованиями </w:t>
      </w:r>
      <w:r w:rsidRPr="00CF7837">
        <w:rPr>
          <w:rFonts w:eastAsia="Batang"/>
          <w:lang w:val="ru-RU"/>
        </w:rPr>
        <w:t>в области умных электросетей на лабораторном уровне.</w:t>
      </w:r>
    </w:p>
    <w:p w14:paraId="7B21CEE4" w14:textId="4651D813" w:rsidR="00834A25" w:rsidRPr="00CF7837" w:rsidRDefault="00AC096B" w:rsidP="00ED6274">
      <w:pPr>
        <w:rPr>
          <w:rFonts w:eastAsia="Batang"/>
          <w:lang w:val="ru-RU"/>
        </w:rPr>
      </w:pPr>
      <w:r w:rsidRPr="00CF7837">
        <w:rPr>
          <w:rFonts w:eastAsia="Batang"/>
          <w:lang w:val="ru-RU"/>
        </w:rPr>
        <w:t>Инициатива ERA-Net SES Smart Grids Plus</w:t>
      </w:r>
      <w:r w:rsidRPr="00CF7837">
        <w:rPr>
          <w:rFonts w:eastAsia="Batang"/>
          <w:position w:val="6"/>
          <w:sz w:val="16"/>
          <w:lang w:val="ru-RU"/>
        </w:rPr>
        <w:footnoteReference w:id="23"/>
      </w:r>
      <w:r w:rsidRPr="00CF7837">
        <w:rPr>
          <w:rFonts w:eastAsia="Batang"/>
          <w:lang w:val="ru-RU"/>
        </w:rPr>
        <w:t xml:space="preserve"> поддерживает </w:t>
      </w:r>
      <w:r w:rsidR="00692548" w:rsidRPr="00CF7837">
        <w:rPr>
          <w:rFonts w:eastAsia="Batang"/>
          <w:lang w:val="ru-RU"/>
        </w:rPr>
        <w:t>г</w:t>
      </w:r>
      <w:r w:rsidRPr="00CF7837">
        <w:rPr>
          <w:rFonts w:eastAsia="Batang"/>
          <w:lang w:val="ru-RU"/>
        </w:rPr>
        <w:t>лубокий обмен знаниями между ре</w:t>
      </w:r>
      <w:r w:rsidR="00692548" w:rsidRPr="00CF7837">
        <w:rPr>
          <w:rFonts w:eastAsia="Batang"/>
          <w:lang w:val="ru-RU"/>
        </w:rPr>
        <w:t>г</w:t>
      </w:r>
      <w:r w:rsidRPr="00CF7837">
        <w:rPr>
          <w:rFonts w:eastAsia="Batang"/>
          <w:lang w:val="ru-RU"/>
        </w:rPr>
        <w:t>иональными и европейскими инициативами в области умных электросетей, продви</w:t>
      </w:r>
      <w:r w:rsidR="00692548" w:rsidRPr="00CF7837">
        <w:rPr>
          <w:rFonts w:eastAsia="Batang"/>
          <w:lang w:val="ru-RU"/>
        </w:rPr>
        <w:t>г</w:t>
      </w:r>
      <w:r w:rsidRPr="00CF7837">
        <w:rPr>
          <w:rFonts w:eastAsia="Batang"/>
          <w:lang w:val="ru-RU"/>
        </w:rPr>
        <w:t xml:space="preserve">ая и финансируя совместные проекты и сопутствующие мероприятия, опираясь на базу знаний, инициативы </w:t>
      </w:r>
      <w:r w:rsidR="008B40CA" w:rsidRPr="00CF7837">
        <w:rPr>
          <w:rFonts w:eastAsia="Batang"/>
          <w:lang w:val="ru-RU"/>
        </w:rPr>
        <w:t>в области</w:t>
      </w:r>
      <w:r w:rsidR="006B6646" w:rsidRPr="00CF7837">
        <w:rPr>
          <w:rFonts w:eastAsia="Batang"/>
          <w:lang w:val="ru-RU"/>
        </w:rPr>
        <w:t xml:space="preserve"> </w:t>
      </w:r>
      <w:r w:rsidRPr="00CF7837">
        <w:rPr>
          <w:rFonts w:eastAsia="Batang"/>
          <w:lang w:val="ru-RU"/>
        </w:rPr>
        <w:t>НИОКР, а также научно-исследовательск</w:t>
      </w:r>
      <w:r w:rsidR="008B420C" w:rsidRPr="00CF7837">
        <w:rPr>
          <w:rFonts w:eastAsia="Batang"/>
          <w:lang w:val="ru-RU"/>
        </w:rPr>
        <w:t>о</w:t>
      </w:r>
      <w:r w:rsidRPr="00CF7837">
        <w:rPr>
          <w:rFonts w:eastAsia="Batang"/>
          <w:lang w:val="ru-RU"/>
        </w:rPr>
        <w:t xml:space="preserve">е </w:t>
      </w:r>
      <w:r w:rsidR="008B420C" w:rsidRPr="00CF7837">
        <w:rPr>
          <w:rFonts w:eastAsia="Batang"/>
          <w:lang w:val="ru-RU"/>
        </w:rPr>
        <w:t xml:space="preserve">оборудование </w:t>
      </w:r>
      <w:r w:rsidRPr="00CF7837">
        <w:rPr>
          <w:rFonts w:eastAsia="Batang"/>
          <w:lang w:val="ru-RU"/>
        </w:rPr>
        <w:t>и демонстрационн</w:t>
      </w:r>
      <w:r w:rsidR="008B420C" w:rsidRPr="00CF7837">
        <w:rPr>
          <w:rFonts w:eastAsia="Batang"/>
          <w:lang w:val="ru-RU"/>
        </w:rPr>
        <w:t>ые объекты</w:t>
      </w:r>
      <w:r w:rsidRPr="00CF7837">
        <w:rPr>
          <w:rFonts w:eastAsia="Batang"/>
          <w:lang w:val="ru-RU"/>
        </w:rPr>
        <w:t>, создаваемые на ре</w:t>
      </w:r>
      <w:r w:rsidR="00692548" w:rsidRPr="00CF7837">
        <w:rPr>
          <w:rFonts w:eastAsia="Batang"/>
          <w:lang w:val="ru-RU"/>
        </w:rPr>
        <w:t>г</w:t>
      </w:r>
      <w:r w:rsidRPr="00CF7837">
        <w:rPr>
          <w:rFonts w:eastAsia="Batang"/>
          <w:lang w:val="ru-RU"/>
        </w:rPr>
        <w:t>иональном, национальном и европейском уровн</w:t>
      </w:r>
      <w:r w:rsidR="00AB00E5" w:rsidRPr="00CF7837">
        <w:rPr>
          <w:rFonts w:eastAsia="Batang"/>
          <w:lang w:val="ru-RU"/>
        </w:rPr>
        <w:t>ях</w:t>
      </w:r>
      <w:r w:rsidRPr="00CF7837">
        <w:rPr>
          <w:rFonts w:eastAsia="Batang"/>
          <w:lang w:val="ru-RU"/>
        </w:rPr>
        <w:t>.</w:t>
      </w:r>
      <w:r w:rsidR="00834A25" w:rsidRPr="00CF7837">
        <w:rPr>
          <w:rFonts w:eastAsia="Batang"/>
          <w:lang w:val="ru-RU"/>
        </w:rPr>
        <w:t xml:space="preserve"> </w:t>
      </w:r>
    </w:p>
    <w:p w14:paraId="750055CE" w14:textId="77777777" w:rsidR="00A123BA" w:rsidRPr="00CF7837" w:rsidRDefault="00A123BA" w:rsidP="00901F07">
      <w:pPr>
        <w:pStyle w:val="Heading3"/>
        <w:rPr>
          <w:rFonts w:eastAsia="Batang"/>
          <w:lang w:val="ru-RU"/>
        </w:rPr>
      </w:pPr>
      <w:r w:rsidRPr="00CF7837">
        <w:rPr>
          <w:rFonts w:eastAsia="Batang"/>
          <w:lang w:val="ru-RU"/>
        </w:rPr>
        <w:lastRenderedPageBreak/>
        <w:t>A3.2.1</w:t>
      </w:r>
      <w:r w:rsidRPr="00CF7837">
        <w:rPr>
          <w:rFonts w:eastAsia="Batang"/>
          <w:lang w:val="ru-RU"/>
        </w:rPr>
        <w:tab/>
      </w:r>
      <w:bookmarkEnd w:id="115"/>
      <w:r w:rsidR="00FD0626" w:rsidRPr="00CF7837">
        <w:rPr>
          <w:lang w:val="ru-RU"/>
        </w:rPr>
        <w:t>Европейская промышленная инициатива по внедрению электросетей</w:t>
      </w:r>
    </w:p>
    <w:p w14:paraId="28E8B33A" w14:textId="57104D4D" w:rsidR="00E6178D" w:rsidRPr="00CF7837" w:rsidRDefault="00E6178D" w:rsidP="00901F07">
      <w:pPr>
        <w:rPr>
          <w:rFonts w:eastAsia="Batang"/>
          <w:lang w:val="ru-RU"/>
        </w:rPr>
      </w:pPr>
      <w:r w:rsidRPr="00CF7837">
        <w:rPr>
          <w:lang w:val="ru-RU"/>
        </w:rPr>
        <w:t>Европейская промышленная инициатива по внедрению электросетей</w:t>
      </w:r>
      <w:r w:rsidRPr="00CF7837">
        <w:rPr>
          <w:rStyle w:val="FootnoteReference"/>
          <w:lang w:val="ru-RU"/>
        </w:rPr>
        <w:footnoteReference w:id="24"/>
      </w:r>
      <w:r w:rsidRPr="00CF7837">
        <w:rPr>
          <w:lang w:val="ru-RU"/>
        </w:rPr>
        <w:t xml:space="preserve"> </w:t>
      </w:r>
      <w:r w:rsidR="00527380" w:rsidRPr="00CF7837">
        <w:rPr>
          <w:lang w:val="ru-RU"/>
        </w:rPr>
        <w:t xml:space="preserve">была </w:t>
      </w:r>
      <w:r w:rsidRPr="00CF7837">
        <w:rPr>
          <w:lang w:val="ru-RU"/>
        </w:rPr>
        <w:t>предпринята Европейской комиссией в рамках Европейско</w:t>
      </w:r>
      <w:r w:rsidR="00692548" w:rsidRPr="00CF7837">
        <w:rPr>
          <w:lang w:val="ru-RU"/>
        </w:rPr>
        <w:t>г</w:t>
      </w:r>
      <w:r w:rsidRPr="00CF7837">
        <w:rPr>
          <w:lang w:val="ru-RU"/>
        </w:rPr>
        <w:t>о страте</w:t>
      </w:r>
      <w:r w:rsidR="00692548" w:rsidRPr="00CF7837">
        <w:rPr>
          <w:lang w:val="ru-RU"/>
        </w:rPr>
        <w:t>г</w:t>
      </w:r>
      <w:r w:rsidRPr="00CF7837">
        <w:rPr>
          <w:lang w:val="ru-RU"/>
        </w:rPr>
        <w:t>ическо</w:t>
      </w:r>
      <w:r w:rsidR="00692548" w:rsidRPr="00CF7837">
        <w:rPr>
          <w:lang w:val="ru-RU"/>
        </w:rPr>
        <w:t>г</w:t>
      </w:r>
      <w:r w:rsidRPr="00CF7837">
        <w:rPr>
          <w:lang w:val="ru-RU"/>
        </w:rPr>
        <w:t>о плана по энер</w:t>
      </w:r>
      <w:r w:rsidR="00692548" w:rsidRPr="00CF7837">
        <w:rPr>
          <w:lang w:val="ru-RU"/>
        </w:rPr>
        <w:t>г</w:t>
      </w:r>
      <w:r w:rsidRPr="00CF7837">
        <w:rPr>
          <w:lang w:val="ru-RU"/>
        </w:rPr>
        <w:t>етическим техноло</w:t>
      </w:r>
      <w:r w:rsidR="00692548" w:rsidRPr="00CF7837">
        <w:rPr>
          <w:lang w:val="ru-RU"/>
        </w:rPr>
        <w:t>г</w:t>
      </w:r>
      <w:r w:rsidRPr="00CF7837">
        <w:rPr>
          <w:lang w:val="ru-RU"/>
        </w:rPr>
        <w:t>иям (SET)</w:t>
      </w:r>
      <w:r w:rsidR="00527380" w:rsidRPr="00CF7837">
        <w:rPr>
          <w:rFonts w:eastAsia="Batang"/>
          <w:position w:val="6"/>
          <w:sz w:val="16"/>
          <w:lang w:val="ru-RU"/>
        </w:rPr>
        <w:footnoteReference w:id="25"/>
      </w:r>
      <w:r w:rsidRPr="00CF7837">
        <w:rPr>
          <w:lang w:val="ru-RU"/>
        </w:rPr>
        <w:t>.</w:t>
      </w:r>
    </w:p>
    <w:p w14:paraId="6BEC0E23" w14:textId="681686C5" w:rsidR="00527380" w:rsidRPr="00CF7837" w:rsidRDefault="00E35812" w:rsidP="00ED6274">
      <w:pPr>
        <w:rPr>
          <w:rFonts w:eastAsia="Batang"/>
          <w:lang w:val="ru-RU"/>
        </w:rPr>
      </w:pPr>
      <w:r w:rsidRPr="00CF7837">
        <w:rPr>
          <w:rFonts w:eastAsia="Batang"/>
          <w:lang w:val="ru-RU"/>
        </w:rPr>
        <w:t>План SET был разработан в 2007</w:t>
      </w:r>
      <w:r w:rsidR="00753786" w:rsidRPr="00CF7837">
        <w:rPr>
          <w:rFonts w:eastAsia="Batang"/>
          <w:lang w:val="ru-RU"/>
        </w:rPr>
        <w:t> </w:t>
      </w:r>
      <w:r w:rsidR="00692548" w:rsidRPr="00CF7837">
        <w:rPr>
          <w:rFonts w:eastAsia="Batang"/>
          <w:lang w:val="ru-RU"/>
        </w:rPr>
        <w:t>г</w:t>
      </w:r>
      <w:r w:rsidRPr="00CF7837">
        <w:rPr>
          <w:rFonts w:eastAsia="Batang"/>
          <w:lang w:val="ru-RU"/>
        </w:rPr>
        <w:t>оду для улучшения координации национальных и европейских исследований и инноваций путем содействия сотрудничеству между странами ЕС, отраслями и исследовательскими институтами, а также внутри самой ор</w:t>
      </w:r>
      <w:r w:rsidR="00692548" w:rsidRPr="00CF7837">
        <w:rPr>
          <w:rFonts w:eastAsia="Batang"/>
          <w:lang w:val="ru-RU"/>
        </w:rPr>
        <w:t>г</w:t>
      </w:r>
      <w:r w:rsidRPr="00CF7837">
        <w:rPr>
          <w:rFonts w:eastAsia="Batang"/>
          <w:lang w:val="ru-RU"/>
        </w:rPr>
        <w:t>анизации ЕС.</w:t>
      </w:r>
      <w:r w:rsidR="00527380" w:rsidRPr="00CF7837">
        <w:rPr>
          <w:rFonts w:eastAsia="Batang"/>
          <w:lang w:val="ru-RU"/>
        </w:rPr>
        <w:t xml:space="preserve"> </w:t>
      </w:r>
      <w:r w:rsidRPr="00CF7837">
        <w:rPr>
          <w:rFonts w:eastAsia="Batang"/>
          <w:lang w:val="ru-RU"/>
        </w:rPr>
        <w:t>Он поддерживает эффективные техноло</w:t>
      </w:r>
      <w:r w:rsidR="00692548" w:rsidRPr="00CF7837">
        <w:rPr>
          <w:rFonts w:eastAsia="Batang"/>
          <w:lang w:val="ru-RU"/>
        </w:rPr>
        <w:t>г</w:t>
      </w:r>
      <w:r w:rsidRPr="00CF7837">
        <w:rPr>
          <w:rFonts w:eastAsia="Batang"/>
          <w:lang w:val="ru-RU"/>
        </w:rPr>
        <w:t>ии, которые помо</w:t>
      </w:r>
      <w:r w:rsidR="00692548" w:rsidRPr="00CF7837">
        <w:rPr>
          <w:rFonts w:eastAsia="Batang"/>
          <w:lang w:val="ru-RU"/>
        </w:rPr>
        <w:t>г</w:t>
      </w:r>
      <w:r w:rsidRPr="00CF7837">
        <w:rPr>
          <w:rFonts w:eastAsia="Batang"/>
          <w:lang w:val="ru-RU"/>
        </w:rPr>
        <w:t>ут преобразовать энер</w:t>
      </w:r>
      <w:r w:rsidR="00692548" w:rsidRPr="00CF7837">
        <w:rPr>
          <w:rFonts w:eastAsia="Batang"/>
          <w:lang w:val="ru-RU"/>
        </w:rPr>
        <w:t>г</w:t>
      </w:r>
      <w:r w:rsidRPr="00CF7837">
        <w:rPr>
          <w:rFonts w:eastAsia="Batang"/>
          <w:lang w:val="ru-RU"/>
        </w:rPr>
        <w:t>етическую систему Европы, а также стимулирует совместную деятел</w:t>
      </w:r>
      <w:r w:rsidR="00ED6274" w:rsidRPr="00CF7837">
        <w:rPr>
          <w:rFonts w:eastAsia="Batang"/>
          <w:lang w:val="ru-RU"/>
        </w:rPr>
        <w:t>ьность, особенно между странами</w:t>
      </w:r>
      <w:r w:rsidR="008B40CA" w:rsidRPr="00CF7837">
        <w:rPr>
          <w:rFonts w:eastAsia="Batang"/>
          <w:lang w:val="ru-RU"/>
        </w:rPr>
        <w:t xml:space="preserve"> – </w:t>
      </w:r>
      <w:r w:rsidRPr="00CF7837">
        <w:rPr>
          <w:rFonts w:eastAsia="Batang"/>
          <w:lang w:val="ru-RU"/>
        </w:rPr>
        <w:t>участ</w:t>
      </w:r>
      <w:r w:rsidR="00ED6274" w:rsidRPr="00CF7837">
        <w:rPr>
          <w:rFonts w:eastAsia="Batang"/>
          <w:lang w:val="ru-RU"/>
        </w:rPr>
        <w:t>ница</w:t>
      </w:r>
      <w:r w:rsidRPr="00CF7837">
        <w:rPr>
          <w:rFonts w:eastAsia="Batang"/>
          <w:lang w:val="ru-RU"/>
        </w:rPr>
        <w:t xml:space="preserve">ми </w:t>
      </w:r>
      <w:r w:rsidR="00ED6274" w:rsidRPr="00CF7837">
        <w:rPr>
          <w:rFonts w:eastAsia="Batang"/>
          <w:lang w:val="ru-RU"/>
        </w:rPr>
        <w:t xml:space="preserve">Плана </w:t>
      </w:r>
      <w:r w:rsidRPr="00CF7837">
        <w:rPr>
          <w:rFonts w:eastAsia="Batang"/>
          <w:lang w:val="ru-RU"/>
        </w:rPr>
        <w:t>SET.</w:t>
      </w:r>
      <w:r w:rsidR="00527380" w:rsidRPr="00CF7837">
        <w:rPr>
          <w:rFonts w:eastAsia="Batang"/>
          <w:lang w:val="ru-RU"/>
        </w:rPr>
        <w:t xml:space="preserve"> </w:t>
      </w:r>
    </w:p>
    <w:p w14:paraId="59E73FF0" w14:textId="355BF433" w:rsidR="00527380" w:rsidRPr="00CF7837" w:rsidRDefault="00E35812" w:rsidP="00ED6274">
      <w:pPr>
        <w:rPr>
          <w:rFonts w:eastAsia="Batang"/>
          <w:lang w:val="ru-RU"/>
        </w:rPr>
      </w:pPr>
      <w:r w:rsidRPr="00CF7837">
        <w:rPr>
          <w:rFonts w:eastAsia="Batang"/>
          <w:lang w:val="ru-RU"/>
        </w:rPr>
        <w:t>В сентябре 2015</w:t>
      </w:r>
      <w:r w:rsidR="00753786" w:rsidRPr="00CF7837">
        <w:rPr>
          <w:rFonts w:eastAsia="Batang"/>
          <w:lang w:val="ru-RU"/>
        </w:rPr>
        <w:t> </w:t>
      </w:r>
      <w:r w:rsidR="00692548" w:rsidRPr="00CF7837">
        <w:rPr>
          <w:rFonts w:eastAsia="Batang"/>
          <w:lang w:val="ru-RU"/>
        </w:rPr>
        <w:t>г</w:t>
      </w:r>
      <w:r w:rsidRPr="00CF7837">
        <w:rPr>
          <w:rFonts w:eastAsia="Batang"/>
          <w:lang w:val="ru-RU"/>
        </w:rPr>
        <w:t>ода Европейская комиссия опубликовала новую страте</w:t>
      </w:r>
      <w:r w:rsidR="00692548" w:rsidRPr="00CF7837">
        <w:rPr>
          <w:rFonts w:eastAsia="Batang"/>
          <w:lang w:val="ru-RU"/>
        </w:rPr>
        <w:t>г</w:t>
      </w:r>
      <w:r w:rsidRPr="00CF7837">
        <w:rPr>
          <w:rFonts w:eastAsia="Batang"/>
          <w:lang w:val="ru-RU"/>
        </w:rPr>
        <w:t>ию Плана SET</w:t>
      </w:r>
      <w:r w:rsidRPr="00CF7837">
        <w:rPr>
          <w:rFonts w:eastAsia="Batang"/>
          <w:position w:val="6"/>
          <w:sz w:val="16"/>
          <w:lang w:val="ru-RU"/>
        </w:rPr>
        <w:footnoteReference w:id="26"/>
      </w:r>
      <w:r w:rsidRPr="00CF7837">
        <w:rPr>
          <w:rFonts w:eastAsia="Batang"/>
          <w:lang w:val="ru-RU"/>
        </w:rPr>
        <w:t>, включающую 10</w:t>
      </w:r>
      <w:r w:rsidR="00753786" w:rsidRPr="00CF7837">
        <w:rPr>
          <w:rFonts w:eastAsia="Batang"/>
          <w:lang w:val="ru-RU"/>
        </w:rPr>
        <w:t> </w:t>
      </w:r>
      <w:r w:rsidRPr="00CF7837">
        <w:rPr>
          <w:rFonts w:eastAsia="Batang"/>
          <w:lang w:val="ru-RU"/>
        </w:rPr>
        <w:t>направлений деятельности, структурированных в соответствии с приоритетами НИОКР Энер</w:t>
      </w:r>
      <w:r w:rsidR="00692548" w:rsidRPr="00CF7837">
        <w:rPr>
          <w:rFonts w:eastAsia="Batang"/>
          <w:lang w:val="ru-RU"/>
        </w:rPr>
        <w:t>г</w:t>
      </w:r>
      <w:r w:rsidRPr="00CF7837">
        <w:rPr>
          <w:rFonts w:eastAsia="Batang"/>
          <w:lang w:val="ru-RU"/>
        </w:rPr>
        <w:t>етическо</w:t>
      </w:r>
      <w:r w:rsidR="00692548" w:rsidRPr="00CF7837">
        <w:rPr>
          <w:rFonts w:eastAsia="Batang"/>
          <w:lang w:val="ru-RU"/>
        </w:rPr>
        <w:t>г</w:t>
      </w:r>
      <w:r w:rsidRPr="00CF7837">
        <w:rPr>
          <w:rFonts w:eastAsia="Batang"/>
          <w:lang w:val="ru-RU"/>
        </w:rPr>
        <w:t>о союза.</w:t>
      </w:r>
      <w:r w:rsidR="00527380" w:rsidRPr="00CF7837">
        <w:rPr>
          <w:rFonts w:eastAsia="Batang"/>
          <w:lang w:val="ru-RU"/>
        </w:rPr>
        <w:t xml:space="preserve"> </w:t>
      </w:r>
      <w:r w:rsidRPr="00CF7837">
        <w:rPr>
          <w:rFonts w:eastAsia="Batang"/>
          <w:lang w:val="ru-RU"/>
        </w:rPr>
        <w:t>Новый подход основывается на двух основных элементах: более инте</w:t>
      </w:r>
      <w:r w:rsidR="00692548" w:rsidRPr="00CF7837">
        <w:rPr>
          <w:rFonts w:eastAsia="Batang"/>
          <w:lang w:val="ru-RU"/>
        </w:rPr>
        <w:t>г</w:t>
      </w:r>
      <w:r w:rsidRPr="00CF7837">
        <w:rPr>
          <w:rFonts w:eastAsia="Batang"/>
          <w:lang w:val="ru-RU"/>
        </w:rPr>
        <w:t xml:space="preserve">рированном подходе, выходящем за рамки концепции </w:t>
      </w:r>
      <w:r w:rsidR="008B40CA" w:rsidRPr="00CF7837">
        <w:rPr>
          <w:rFonts w:eastAsia="Batang"/>
          <w:lang w:val="ru-RU"/>
        </w:rPr>
        <w:t>"</w:t>
      </w:r>
      <w:r w:rsidRPr="00CF7837">
        <w:rPr>
          <w:rFonts w:eastAsia="Batang"/>
          <w:lang w:val="ru-RU"/>
        </w:rPr>
        <w:t>разрозненных техноло</w:t>
      </w:r>
      <w:r w:rsidR="00692548" w:rsidRPr="00CF7837">
        <w:rPr>
          <w:rFonts w:eastAsia="Batang"/>
          <w:lang w:val="ru-RU"/>
        </w:rPr>
        <w:t>г</w:t>
      </w:r>
      <w:r w:rsidRPr="00CF7837">
        <w:rPr>
          <w:rFonts w:eastAsia="Batang"/>
          <w:lang w:val="ru-RU"/>
        </w:rPr>
        <w:t>ий</w:t>
      </w:r>
      <w:r w:rsidR="008B40CA" w:rsidRPr="00CF7837">
        <w:rPr>
          <w:rFonts w:eastAsia="Batang"/>
          <w:lang w:val="ru-RU"/>
        </w:rPr>
        <w:t>"</w:t>
      </w:r>
      <w:r w:rsidRPr="00CF7837">
        <w:rPr>
          <w:rFonts w:eastAsia="Batang"/>
          <w:lang w:val="ru-RU"/>
        </w:rPr>
        <w:t xml:space="preserve">; и укреплении партнерства между участниками сообщества </w:t>
      </w:r>
      <w:r w:rsidR="00ED6274" w:rsidRPr="00CF7837">
        <w:rPr>
          <w:rFonts w:eastAsia="Batang"/>
          <w:lang w:val="ru-RU"/>
        </w:rPr>
        <w:t>Плана SET</w:t>
      </w:r>
      <w:r w:rsidRPr="00CF7837">
        <w:rPr>
          <w:rFonts w:eastAsia="Batang"/>
          <w:lang w:val="ru-RU"/>
        </w:rPr>
        <w:t>, куда входят Европейская комиссия, страны</w:t>
      </w:r>
      <w:r w:rsidR="00332D2A" w:rsidRPr="00CF7837">
        <w:rPr>
          <w:rFonts w:eastAsia="Batang"/>
          <w:lang w:val="ru-RU"/>
        </w:rPr>
        <w:t xml:space="preserve"> – </w:t>
      </w:r>
      <w:r w:rsidR="00ED6274" w:rsidRPr="00CF7837">
        <w:rPr>
          <w:rFonts w:eastAsia="Batang"/>
          <w:lang w:val="ru-RU"/>
        </w:rPr>
        <w:t>участницы Плана</w:t>
      </w:r>
      <w:r w:rsidRPr="00CF7837">
        <w:rPr>
          <w:rFonts w:eastAsia="Batang"/>
          <w:lang w:val="ru-RU"/>
        </w:rPr>
        <w:t xml:space="preserve"> SET и заинтересованные стороны из отраслевых и научно-исследовательских ор</w:t>
      </w:r>
      <w:r w:rsidR="00692548" w:rsidRPr="00CF7837">
        <w:rPr>
          <w:rFonts w:eastAsia="Batang"/>
          <w:lang w:val="ru-RU"/>
        </w:rPr>
        <w:t>г</w:t>
      </w:r>
      <w:r w:rsidRPr="00CF7837">
        <w:rPr>
          <w:rFonts w:eastAsia="Batang"/>
          <w:lang w:val="ru-RU"/>
        </w:rPr>
        <w:t>анизаций.</w:t>
      </w:r>
      <w:r w:rsidR="00527380" w:rsidRPr="00CF7837">
        <w:rPr>
          <w:rFonts w:eastAsia="Batang"/>
          <w:lang w:val="ru-RU"/>
        </w:rPr>
        <w:t xml:space="preserve"> </w:t>
      </w:r>
    </w:p>
    <w:p w14:paraId="178CB155" w14:textId="078A3DCF" w:rsidR="00527380" w:rsidRPr="00CF7837" w:rsidRDefault="00E35812" w:rsidP="00ED6274">
      <w:pPr>
        <w:rPr>
          <w:rFonts w:eastAsia="Batang"/>
          <w:lang w:val="ru-RU"/>
        </w:rPr>
      </w:pPr>
      <w:r w:rsidRPr="00CF7837">
        <w:rPr>
          <w:rFonts w:eastAsia="Batang"/>
          <w:lang w:val="ru-RU"/>
        </w:rPr>
        <w:t>В 2016</w:t>
      </w:r>
      <w:r w:rsidR="00753786" w:rsidRPr="00CF7837">
        <w:rPr>
          <w:rFonts w:eastAsia="Batang"/>
          <w:lang w:val="ru-RU"/>
        </w:rPr>
        <w:t> </w:t>
      </w:r>
      <w:r w:rsidR="00692548" w:rsidRPr="00CF7837">
        <w:rPr>
          <w:rFonts w:eastAsia="Batang"/>
          <w:lang w:val="ru-RU"/>
        </w:rPr>
        <w:t>г</w:t>
      </w:r>
      <w:r w:rsidRPr="00CF7837">
        <w:rPr>
          <w:rFonts w:eastAsia="Batang"/>
          <w:lang w:val="ru-RU"/>
        </w:rPr>
        <w:t xml:space="preserve">оду сообщество </w:t>
      </w:r>
      <w:r w:rsidR="00ED6274" w:rsidRPr="00CF7837">
        <w:rPr>
          <w:rFonts w:eastAsia="Batang"/>
          <w:lang w:val="ru-RU"/>
        </w:rPr>
        <w:t xml:space="preserve">Плана </w:t>
      </w:r>
      <w:r w:rsidRPr="00CF7837">
        <w:rPr>
          <w:rFonts w:eastAsia="Batang"/>
          <w:lang w:val="ru-RU"/>
        </w:rPr>
        <w:t>SET со</w:t>
      </w:r>
      <w:r w:rsidR="00692548" w:rsidRPr="00CF7837">
        <w:rPr>
          <w:rFonts w:eastAsia="Batang"/>
          <w:lang w:val="ru-RU"/>
        </w:rPr>
        <w:t>г</w:t>
      </w:r>
      <w:r w:rsidRPr="00CF7837">
        <w:rPr>
          <w:rFonts w:eastAsia="Batang"/>
          <w:lang w:val="ru-RU"/>
        </w:rPr>
        <w:t>ласовало амбициозные цели в соответствии со своими 10</w:t>
      </w:r>
      <w:r w:rsidR="00332D2A" w:rsidRPr="00CF7837">
        <w:rPr>
          <w:rFonts w:eastAsia="Batang"/>
          <w:lang w:val="ru-RU"/>
        </w:rPr>
        <w:t> </w:t>
      </w:r>
      <w:r w:rsidRPr="00CF7837">
        <w:rPr>
          <w:rFonts w:eastAsia="Batang"/>
          <w:lang w:val="ru-RU"/>
        </w:rPr>
        <w:t>направлениями деятельности в области НИОКР.</w:t>
      </w:r>
      <w:r w:rsidR="00527380" w:rsidRPr="00CF7837">
        <w:rPr>
          <w:rFonts w:eastAsia="Batang"/>
          <w:lang w:val="ru-RU"/>
        </w:rPr>
        <w:t xml:space="preserve"> </w:t>
      </w:r>
      <w:r w:rsidRPr="00CF7837">
        <w:rPr>
          <w:rFonts w:eastAsia="Batang"/>
          <w:lang w:val="ru-RU"/>
        </w:rPr>
        <w:t>Важный про</w:t>
      </w:r>
      <w:r w:rsidR="00692548" w:rsidRPr="00CF7837">
        <w:rPr>
          <w:rFonts w:eastAsia="Batang"/>
          <w:lang w:val="ru-RU"/>
        </w:rPr>
        <w:t>г</w:t>
      </w:r>
      <w:r w:rsidRPr="00CF7837">
        <w:rPr>
          <w:rFonts w:eastAsia="Batang"/>
          <w:lang w:val="ru-RU"/>
        </w:rPr>
        <w:t>ресс, дости</w:t>
      </w:r>
      <w:r w:rsidR="00692548" w:rsidRPr="00CF7837">
        <w:rPr>
          <w:rFonts w:eastAsia="Batang"/>
          <w:lang w:val="ru-RU"/>
        </w:rPr>
        <w:t>г</w:t>
      </w:r>
      <w:r w:rsidRPr="00CF7837">
        <w:rPr>
          <w:rFonts w:eastAsia="Batang"/>
          <w:lang w:val="ru-RU"/>
        </w:rPr>
        <w:t>нутый к настоящему времени, отражен в отчете о ходе выполнения Объединенно</w:t>
      </w:r>
      <w:r w:rsidR="00692548" w:rsidRPr="00CF7837">
        <w:rPr>
          <w:rFonts w:eastAsia="Batang"/>
          <w:lang w:val="ru-RU"/>
        </w:rPr>
        <w:t>г</w:t>
      </w:r>
      <w:r w:rsidRPr="00CF7837">
        <w:rPr>
          <w:rFonts w:eastAsia="Batang"/>
          <w:lang w:val="ru-RU"/>
        </w:rPr>
        <w:t>о плана SET за 2016</w:t>
      </w:r>
      <w:r w:rsidR="00753786" w:rsidRPr="00CF7837">
        <w:rPr>
          <w:rFonts w:eastAsia="Batang"/>
          <w:lang w:val="ru-RU"/>
        </w:rPr>
        <w:t> </w:t>
      </w:r>
      <w:r w:rsidR="00692548" w:rsidRPr="00CF7837">
        <w:rPr>
          <w:rFonts w:eastAsia="Batang"/>
          <w:lang w:val="ru-RU"/>
        </w:rPr>
        <w:t>г</w:t>
      </w:r>
      <w:r w:rsidRPr="00CF7837">
        <w:rPr>
          <w:rFonts w:eastAsia="Batang"/>
          <w:lang w:val="ru-RU"/>
        </w:rPr>
        <w:t>од, оза</w:t>
      </w:r>
      <w:r w:rsidR="00692548" w:rsidRPr="00CF7837">
        <w:rPr>
          <w:rFonts w:eastAsia="Batang"/>
          <w:lang w:val="ru-RU"/>
        </w:rPr>
        <w:t>г</w:t>
      </w:r>
      <w:r w:rsidRPr="00CF7837">
        <w:rPr>
          <w:rFonts w:eastAsia="Batang"/>
          <w:lang w:val="ru-RU"/>
        </w:rPr>
        <w:t xml:space="preserve">лавленном </w:t>
      </w:r>
      <w:r w:rsidR="00332D2A" w:rsidRPr="00CF7837">
        <w:rPr>
          <w:rFonts w:eastAsia="Batang"/>
          <w:lang w:val="ru-RU"/>
        </w:rPr>
        <w:t>"</w:t>
      </w:r>
      <w:r w:rsidRPr="00CF7837">
        <w:rPr>
          <w:rFonts w:eastAsia="Batang"/>
          <w:lang w:val="ru-RU"/>
        </w:rPr>
        <w:t>Трансформация европейской энер</w:t>
      </w:r>
      <w:r w:rsidR="00692548" w:rsidRPr="00CF7837">
        <w:rPr>
          <w:rFonts w:eastAsia="Batang"/>
          <w:lang w:val="ru-RU"/>
        </w:rPr>
        <w:t>г</w:t>
      </w:r>
      <w:r w:rsidRPr="00CF7837">
        <w:rPr>
          <w:rFonts w:eastAsia="Batang"/>
          <w:lang w:val="ru-RU"/>
        </w:rPr>
        <w:t>осистемы посредством ИННОВАЦИЙ</w:t>
      </w:r>
      <w:r w:rsidR="00332D2A" w:rsidRPr="00CF7837">
        <w:rPr>
          <w:rFonts w:eastAsia="Batang"/>
          <w:lang w:val="ru-RU"/>
        </w:rPr>
        <w:t>"</w:t>
      </w:r>
      <w:r w:rsidRPr="00CF7837">
        <w:rPr>
          <w:rFonts w:eastAsia="Batang"/>
          <w:position w:val="6"/>
          <w:sz w:val="16"/>
          <w:lang w:val="ru-RU"/>
        </w:rPr>
        <w:footnoteReference w:id="27"/>
      </w:r>
      <w:r w:rsidRPr="00CF7837">
        <w:rPr>
          <w:rFonts w:eastAsia="Batang"/>
          <w:lang w:val="ru-RU"/>
        </w:rPr>
        <w:t>.</w:t>
      </w:r>
      <w:r w:rsidR="00527380" w:rsidRPr="00CF7837">
        <w:rPr>
          <w:rFonts w:eastAsia="Batang"/>
          <w:lang w:val="ru-RU"/>
        </w:rPr>
        <w:t xml:space="preserve"> </w:t>
      </w:r>
      <w:r w:rsidRPr="00CF7837">
        <w:rPr>
          <w:rFonts w:eastAsia="Batang"/>
          <w:lang w:val="ru-RU"/>
        </w:rPr>
        <w:t>Также в 2016</w:t>
      </w:r>
      <w:r w:rsidR="00753786" w:rsidRPr="00CF7837">
        <w:rPr>
          <w:rFonts w:eastAsia="Batang"/>
          <w:lang w:val="ru-RU"/>
        </w:rPr>
        <w:t> </w:t>
      </w:r>
      <w:r w:rsidR="00692548" w:rsidRPr="00CF7837">
        <w:rPr>
          <w:rFonts w:eastAsia="Batang"/>
          <w:lang w:val="ru-RU"/>
        </w:rPr>
        <w:t>г</w:t>
      </w:r>
      <w:r w:rsidRPr="00CF7837">
        <w:rPr>
          <w:rFonts w:eastAsia="Batang"/>
          <w:lang w:val="ru-RU"/>
        </w:rPr>
        <w:t xml:space="preserve">оду мероприятия </w:t>
      </w:r>
      <w:r w:rsidR="00ED6274" w:rsidRPr="00CF7837">
        <w:rPr>
          <w:rFonts w:eastAsia="Batang"/>
          <w:lang w:val="ru-RU"/>
        </w:rPr>
        <w:t xml:space="preserve">Плана </w:t>
      </w:r>
      <w:r w:rsidRPr="00CF7837">
        <w:rPr>
          <w:rFonts w:eastAsia="Batang"/>
          <w:lang w:val="ru-RU"/>
        </w:rPr>
        <w:t>SET получили дальнейшее развитие бла</w:t>
      </w:r>
      <w:r w:rsidR="00692548" w:rsidRPr="00CF7837">
        <w:rPr>
          <w:rFonts w:eastAsia="Batang"/>
          <w:lang w:val="ru-RU"/>
        </w:rPr>
        <w:t>г</w:t>
      </w:r>
      <w:r w:rsidRPr="00CF7837">
        <w:rPr>
          <w:rFonts w:eastAsia="Batang"/>
          <w:lang w:val="ru-RU"/>
        </w:rPr>
        <w:t xml:space="preserve">одаря мерам </w:t>
      </w:r>
      <w:r w:rsidR="00B922A7" w:rsidRPr="00CF7837">
        <w:rPr>
          <w:rFonts w:eastAsia="Batang"/>
          <w:lang w:val="ru-RU"/>
        </w:rPr>
        <w:t xml:space="preserve">по </w:t>
      </w:r>
      <w:r w:rsidRPr="00CF7837">
        <w:rPr>
          <w:rFonts w:eastAsia="Batang"/>
          <w:lang w:val="ru-RU"/>
        </w:rPr>
        <w:t>ускорени</w:t>
      </w:r>
      <w:r w:rsidR="00B922A7" w:rsidRPr="00CF7837">
        <w:rPr>
          <w:rFonts w:eastAsia="Batang"/>
          <w:lang w:val="ru-RU"/>
        </w:rPr>
        <w:t>ю</w:t>
      </w:r>
      <w:r w:rsidRPr="00CF7837">
        <w:rPr>
          <w:rFonts w:eastAsia="Batang"/>
          <w:lang w:val="ru-RU"/>
        </w:rPr>
        <w:t xml:space="preserve"> инноваций в области </w:t>
      </w:r>
      <w:r w:rsidR="00ED6274" w:rsidRPr="00CF7837">
        <w:rPr>
          <w:rFonts w:eastAsia="Batang"/>
          <w:lang w:val="ru-RU"/>
        </w:rPr>
        <w:t xml:space="preserve">использования </w:t>
      </w:r>
      <w:r w:rsidRPr="00CF7837">
        <w:rPr>
          <w:rFonts w:eastAsia="Batang"/>
          <w:lang w:val="ru-RU"/>
        </w:rPr>
        <w:t>чистой энер</w:t>
      </w:r>
      <w:r w:rsidR="00692548" w:rsidRPr="00CF7837">
        <w:rPr>
          <w:rFonts w:eastAsia="Batang"/>
          <w:lang w:val="ru-RU"/>
        </w:rPr>
        <w:t>г</w:t>
      </w:r>
      <w:r w:rsidRPr="00CF7837">
        <w:rPr>
          <w:rFonts w:eastAsia="Batang"/>
          <w:lang w:val="ru-RU"/>
        </w:rPr>
        <w:t>ии (ACEI)</w:t>
      </w:r>
      <w:r w:rsidRPr="00CF7837">
        <w:rPr>
          <w:rFonts w:eastAsia="Batang"/>
          <w:position w:val="6"/>
          <w:sz w:val="16"/>
          <w:lang w:val="ru-RU"/>
        </w:rPr>
        <w:footnoteReference w:id="28"/>
      </w:r>
      <w:r w:rsidRPr="00CF7837">
        <w:rPr>
          <w:rFonts w:eastAsia="Batang"/>
          <w:lang w:val="ru-RU"/>
        </w:rPr>
        <w:t xml:space="preserve"> с </w:t>
      </w:r>
      <w:r w:rsidR="00ED6274" w:rsidRPr="00CF7837">
        <w:rPr>
          <w:rFonts w:eastAsia="Batang"/>
          <w:lang w:val="ru-RU"/>
        </w:rPr>
        <w:t>применением</w:t>
      </w:r>
      <w:r w:rsidRPr="00CF7837">
        <w:rPr>
          <w:rFonts w:eastAsia="Batang"/>
          <w:lang w:val="ru-RU"/>
        </w:rPr>
        <w:t xml:space="preserve"> средств связи, которые обеспечивают бла</w:t>
      </w:r>
      <w:r w:rsidR="00692548" w:rsidRPr="00CF7837">
        <w:rPr>
          <w:rFonts w:eastAsia="Batang"/>
          <w:lang w:val="ru-RU"/>
        </w:rPr>
        <w:t>г</w:t>
      </w:r>
      <w:r w:rsidRPr="00CF7837">
        <w:rPr>
          <w:rFonts w:eastAsia="Batang"/>
          <w:lang w:val="ru-RU"/>
        </w:rPr>
        <w:t xml:space="preserve">оприятную основу для </w:t>
      </w:r>
      <w:r w:rsidR="00B922A7" w:rsidRPr="00CF7837">
        <w:rPr>
          <w:rFonts w:eastAsia="Batang"/>
          <w:lang w:val="ru-RU"/>
        </w:rPr>
        <w:t>ускоренно</w:t>
      </w:r>
      <w:r w:rsidR="00692548" w:rsidRPr="00CF7837">
        <w:rPr>
          <w:rFonts w:eastAsia="Batang"/>
          <w:lang w:val="ru-RU"/>
        </w:rPr>
        <w:t>г</w:t>
      </w:r>
      <w:r w:rsidR="00B922A7" w:rsidRPr="00CF7837">
        <w:rPr>
          <w:rFonts w:eastAsia="Batang"/>
          <w:lang w:val="ru-RU"/>
        </w:rPr>
        <w:t xml:space="preserve">о </w:t>
      </w:r>
      <w:r w:rsidRPr="00CF7837">
        <w:rPr>
          <w:rFonts w:eastAsia="Batang"/>
          <w:lang w:val="ru-RU"/>
        </w:rPr>
        <w:t xml:space="preserve">освоения рынком результатов </w:t>
      </w:r>
      <w:r w:rsidR="00B922A7" w:rsidRPr="00CF7837">
        <w:rPr>
          <w:rFonts w:eastAsia="Batang"/>
          <w:lang w:val="ru-RU"/>
        </w:rPr>
        <w:t>НИОКР</w:t>
      </w:r>
      <w:r w:rsidRPr="00CF7837">
        <w:rPr>
          <w:rFonts w:eastAsia="Batang"/>
          <w:lang w:val="ru-RU"/>
        </w:rPr>
        <w:t>.</w:t>
      </w:r>
      <w:r w:rsidR="00527380" w:rsidRPr="00CF7837">
        <w:rPr>
          <w:rFonts w:eastAsia="Batang"/>
          <w:lang w:val="ru-RU"/>
        </w:rPr>
        <w:t xml:space="preserve"> </w:t>
      </w:r>
      <w:r w:rsidR="00B922A7" w:rsidRPr="00CF7837">
        <w:rPr>
          <w:rFonts w:eastAsia="Batang"/>
          <w:lang w:val="ru-RU"/>
        </w:rPr>
        <w:t>Опубликованы ито</w:t>
      </w:r>
      <w:r w:rsidR="00692548" w:rsidRPr="00CF7837">
        <w:rPr>
          <w:rFonts w:eastAsia="Batang"/>
          <w:lang w:val="ru-RU"/>
        </w:rPr>
        <w:t>г</w:t>
      </w:r>
      <w:r w:rsidR="00B922A7" w:rsidRPr="00CF7837">
        <w:rPr>
          <w:rFonts w:eastAsia="Batang"/>
          <w:lang w:val="ru-RU"/>
        </w:rPr>
        <w:t xml:space="preserve">и </w:t>
      </w:r>
      <w:r w:rsidR="00332D2A" w:rsidRPr="00CF7837">
        <w:rPr>
          <w:rFonts w:eastAsia="Batang"/>
          <w:lang w:val="ru-RU"/>
        </w:rPr>
        <w:t>п</w:t>
      </w:r>
      <w:r w:rsidR="00B922A7" w:rsidRPr="00CF7837">
        <w:rPr>
          <w:rFonts w:eastAsia="Batang"/>
          <w:lang w:val="ru-RU"/>
        </w:rPr>
        <w:t>ланов реализации SET в 2018</w:t>
      </w:r>
      <w:r w:rsidR="00753786" w:rsidRPr="00CF7837">
        <w:rPr>
          <w:rFonts w:eastAsia="Batang"/>
          <w:lang w:val="ru-RU"/>
        </w:rPr>
        <w:t> </w:t>
      </w:r>
      <w:r w:rsidR="00692548" w:rsidRPr="00CF7837">
        <w:rPr>
          <w:rFonts w:eastAsia="Batang"/>
          <w:lang w:val="ru-RU"/>
        </w:rPr>
        <w:t>г</w:t>
      </w:r>
      <w:r w:rsidR="00B922A7" w:rsidRPr="00CF7837">
        <w:rPr>
          <w:rFonts w:eastAsia="Batang"/>
          <w:lang w:val="ru-RU"/>
        </w:rPr>
        <w:t>оду</w:t>
      </w:r>
      <w:r w:rsidR="00527380" w:rsidRPr="00CF7837">
        <w:rPr>
          <w:rFonts w:eastAsia="Batang"/>
          <w:position w:val="6"/>
          <w:sz w:val="16"/>
          <w:lang w:val="ru-RU"/>
        </w:rPr>
        <w:footnoteReference w:id="29"/>
      </w:r>
      <w:r w:rsidR="00332D2A" w:rsidRPr="00CF7837">
        <w:rPr>
          <w:rFonts w:eastAsia="Batang"/>
          <w:lang w:val="ru-RU"/>
        </w:rPr>
        <w:t>.</w:t>
      </w:r>
    </w:p>
    <w:p w14:paraId="0B7BC6E0" w14:textId="3BBB602E" w:rsidR="00527380" w:rsidRPr="00CF7837" w:rsidRDefault="00B922A7" w:rsidP="00ED6274">
      <w:pPr>
        <w:rPr>
          <w:rFonts w:eastAsia="Batang"/>
          <w:lang w:val="ru-RU"/>
        </w:rPr>
      </w:pPr>
      <w:r w:rsidRPr="00CF7837">
        <w:rPr>
          <w:rFonts w:eastAsia="Batang"/>
          <w:lang w:val="ru-RU"/>
        </w:rPr>
        <w:t xml:space="preserve">Европейские промышленные инициативы (EII) в рамках </w:t>
      </w:r>
      <w:r w:rsidR="00ED6274" w:rsidRPr="00CF7837">
        <w:rPr>
          <w:rFonts w:eastAsia="Batang"/>
          <w:lang w:val="ru-RU"/>
        </w:rPr>
        <w:t xml:space="preserve">Плана </w:t>
      </w:r>
      <w:r w:rsidRPr="00CF7837">
        <w:rPr>
          <w:rFonts w:eastAsia="Batang"/>
          <w:lang w:val="ru-RU"/>
        </w:rPr>
        <w:t>SET:</w:t>
      </w:r>
    </w:p>
    <w:p w14:paraId="26892D4F" w14:textId="1C28DAE4" w:rsidR="00527380" w:rsidRPr="00CF7837" w:rsidRDefault="00527380" w:rsidP="00ED6274">
      <w:pPr>
        <w:pStyle w:val="enumlev1"/>
        <w:rPr>
          <w:rFonts w:eastAsia="Batang"/>
          <w:lang w:val="ru-RU"/>
        </w:rPr>
      </w:pPr>
      <w:r w:rsidRPr="00CF7837">
        <w:rPr>
          <w:rFonts w:eastAsia="Batang"/>
          <w:lang w:val="ru-RU"/>
        </w:rPr>
        <w:t>–</w:t>
      </w:r>
      <w:r w:rsidRPr="00CF7837">
        <w:rPr>
          <w:rFonts w:eastAsia="Batang"/>
          <w:lang w:val="ru-RU"/>
        </w:rPr>
        <w:tab/>
      </w:r>
      <w:r w:rsidR="00332D2A" w:rsidRPr="00CF7837">
        <w:rPr>
          <w:rFonts w:eastAsia="Batang"/>
          <w:lang w:val="ru-RU"/>
        </w:rPr>
        <w:t>э</w:t>
      </w:r>
      <w:r w:rsidR="00B922A7" w:rsidRPr="00CF7837">
        <w:rPr>
          <w:rFonts w:eastAsia="Batang"/>
          <w:lang w:val="ru-RU"/>
        </w:rPr>
        <w:t>нер</w:t>
      </w:r>
      <w:r w:rsidR="00692548" w:rsidRPr="00CF7837">
        <w:rPr>
          <w:rFonts w:eastAsia="Batang"/>
          <w:lang w:val="ru-RU"/>
        </w:rPr>
        <w:t>г</w:t>
      </w:r>
      <w:r w:rsidR="00B922A7" w:rsidRPr="00CF7837">
        <w:rPr>
          <w:rFonts w:eastAsia="Batang"/>
          <w:lang w:val="ru-RU"/>
        </w:rPr>
        <w:t>ия ветра (</w:t>
      </w:r>
      <w:r w:rsidR="00332D2A" w:rsidRPr="00CF7837">
        <w:rPr>
          <w:rFonts w:eastAsia="Batang"/>
          <w:lang w:val="ru-RU"/>
        </w:rPr>
        <w:t>е</w:t>
      </w:r>
      <w:r w:rsidR="00B922A7" w:rsidRPr="00CF7837">
        <w:rPr>
          <w:rFonts w:eastAsia="Batang"/>
          <w:lang w:val="ru-RU"/>
        </w:rPr>
        <w:t>вропейская инициатива по использованию энер</w:t>
      </w:r>
      <w:r w:rsidR="00692548" w:rsidRPr="00CF7837">
        <w:rPr>
          <w:rFonts w:eastAsia="Batang"/>
          <w:lang w:val="ru-RU"/>
        </w:rPr>
        <w:t>г</w:t>
      </w:r>
      <w:r w:rsidR="00B922A7" w:rsidRPr="00CF7837">
        <w:rPr>
          <w:rFonts w:eastAsia="Batang"/>
          <w:lang w:val="ru-RU"/>
        </w:rPr>
        <w:t>ии ветра)</w:t>
      </w:r>
      <w:r w:rsidR="00332D2A" w:rsidRPr="00CF7837">
        <w:rPr>
          <w:rFonts w:eastAsia="Batang"/>
          <w:lang w:val="ru-RU"/>
        </w:rPr>
        <w:t>;</w:t>
      </w:r>
    </w:p>
    <w:p w14:paraId="779BF06F" w14:textId="0E5F0884" w:rsidR="00527380" w:rsidRPr="00CF7837" w:rsidRDefault="00527380" w:rsidP="00ED6274">
      <w:pPr>
        <w:pStyle w:val="enumlev1"/>
        <w:rPr>
          <w:rFonts w:eastAsia="Batang"/>
          <w:lang w:val="ru-RU"/>
        </w:rPr>
      </w:pPr>
      <w:r w:rsidRPr="00CF7837">
        <w:rPr>
          <w:rFonts w:eastAsia="Batang"/>
          <w:lang w:val="ru-RU"/>
        </w:rPr>
        <w:t>–</w:t>
      </w:r>
      <w:r w:rsidRPr="00CF7837">
        <w:rPr>
          <w:rFonts w:eastAsia="Batang"/>
          <w:lang w:val="ru-RU"/>
        </w:rPr>
        <w:tab/>
      </w:r>
      <w:r w:rsidR="00332D2A" w:rsidRPr="00CF7837">
        <w:rPr>
          <w:rFonts w:eastAsia="Batang"/>
          <w:lang w:val="ru-RU"/>
        </w:rPr>
        <w:t>с</w:t>
      </w:r>
      <w:r w:rsidR="00B922A7" w:rsidRPr="00CF7837">
        <w:rPr>
          <w:rFonts w:eastAsia="Batang"/>
          <w:lang w:val="ru-RU"/>
        </w:rPr>
        <w:t>олнечная энер</w:t>
      </w:r>
      <w:r w:rsidR="00692548" w:rsidRPr="00CF7837">
        <w:rPr>
          <w:rFonts w:eastAsia="Batang"/>
          <w:lang w:val="ru-RU"/>
        </w:rPr>
        <w:t>г</w:t>
      </w:r>
      <w:r w:rsidR="00B922A7" w:rsidRPr="00CF7837">
        <w:rPr>
          <w:rFonts w:eastAsia="Batang"/>
          <w:lang w:val="ru-RU"/>
        </w:rPr>
        <w:t>ия (</w:t>
      </w:r>
      <w:r w:rsidR="00332D2A" w:rsidRPr="00CF7837">
        <w:rPr>
          <w:rFonts w:eastAsia="Batang"/>
          <w:lang w:val="ru-RU"/>
        </w:rPr>
        <w:t>е</w:t>
      </w:r>
      <w:r w:rsidR="00B922A7" w:rsidRPr="00CF7837">
        <w:rPr>
          <w:rFonts w:eastAsia="Batang"/>
          <w:lang w:val="ru-RU"/>
        </w:rPr>
        <w:t>вропейская инициатива по использованию солнечной энер</w:t>
      </w:r>
      <w:r w:rsidR="00692548" w:rsidRPr="00CF7837">
        <w:rPr>
          <w:rFonts w:eastAsia="Batang"/>
          <w:lang w:val="ru-RU"/>
        </w:rPr>
        <w:t>г</w:t>
      </w:r>
      <w:r w:rsidR="00B922A7" w:rsidRPr="00CF7837">
        <w:rPr>
          <w:rFonts w:eastAsia="Batang"/>
          <w:lang w:val="ru-RU"/>
        </w:rPr>
        <w:t>ии – фотоэлектрическая и концентрированная солнечная энер</w:t>
      </w:r>
      <w:r w:rsidR="00692548" w:rsidRPr="00CF7837">
        <w:rPr>
          <w:rFonts w:eastAsia="Batang"/>
          <w:lang w:val="ru-RU"/>
        </w:rPr>
        <w:t>г</w:t>
      </w:r>
      <w:r w:rsidR="00B922A7" w:rsidRPr="00CF7837">
        <w:rPr>
          <w:rFonts w:eastAsia="Batang"/>
          <w:lang w:val="ru-RU"/>
        </w:rPr>
        <w:t>ия)</w:t>
      </w:r>
      <w:r w:rsidR="00332D2A" w:rsidRPr="00CF7837">
        <w:rPr>
          <w:rFonts w:eastAsia="Batang"/>
          <w:lang w:val="ru-RU"/>
        </w:rPr>
        <w:t>;</w:t>
      </w:r>
    </w:p>
    <w:p w14:paraId="3463D021" w14:textId="25A5EDBF" w:rsidR="00527380" w:rsidRPr="00CF7837" w:rsidRDefault="00527380" w:rsidP="00ED6274">
      <w:pPr>
        <w:pStyle w:val="enumlev1"/>
        <w:rPr>
          <w:rFonts w:eastAsia="Batang"/>
          <w:lang w:val="ru-RU"/>
        </w:rPr>
      </w:pPr>
      <w:r w:rsidRPr="00CF7837">
        <w:rPr>
          <w:rFonts w:eastAsia="Batang"/>
          <w:lang w:val="ru-RU"/>
        </w:rPr>
        <w:t>–</w:t>
      </w:r>
      <w:r w:rsidRPr="00CF7837">
        <w:rPr>
          <w:rFonts w:eastAsia="Batang"/>
          <w:lang w:val="ru-RU"/>
        </w:rPr>
        <w:tab/>
      </w:r>
      <w:r w:rsidR="00332D2A" w:rsidRPr="00CF7837">
        <w:rPr>
          <w:rFonts w:eastAsia="Batang"/>
          <w:lang w:val="ru-RU"/>
        </w:rPr>
        <w:t>э</w:t>
      </w:r>
      <w:r w:rsidR="00B922A7" w:rsidRPr="00CF7837">
        <w:rPr>
          <w:rFonts w:eastAsia="Batang"/>
          <w:lang w:val="ru-RU"/>
        </w:rPr>
        <w:t>лектр</w:t>
      </w:r>
      <w:r w:rsidR="00ED6274" w:rsidRPr="00CF7837">
        <w:rPr>
          <w:rFonts w:eastAsia="Batang"/>
          <w:lang w:val="ru-RU"/>
        </w:rPr>
        <w:t>о</w:t>
      </w:r>
      <w:r w:rsidR="00B922A7" w:rsidRPr="00CF7837">
        <w:rPr>
          <w:rFonts w:eastAsia="Batang"/>
          <w:lang w:val="ru-RU"/>
        </w:rPr>
        <w:t>сети (</w:t>
      </w:r>
      <w:r w:rsidR="00332D2A" w:rsidRPr="00CF7837">
        <w:rPr>
          <w:rFonts w:eastAsia="Batang"/>
          <w:lang w:val="ru-RU"/>
        </w:rPr>
        <w:t>е</w:t>
      </w:r>
      <w:r w:rsidR="00B922A7" w:rsidRPr="00CF7837">
        <w:rPr>
          <w:rFonts w:eastAsia="Batang"/>
          <w:lang w:val="ru-RU"/>
        </w:rPr>
        <w:t>вропейская инициатива по электр</w:t>
      </w:r>
      <w:r w:rsidR="00ED6274" w:rsidRPr="00CF7837">
        <w:rPr>
          <w:rFonts w:eastAsia="Batang"/>
          <w:lang w:val="ru-RU"/>
        </w:rPr>
        <w:t>о</w:t>
      </w:r>
      <w:r w:rsidR="00B922A7" w:rsidRPr="00CF7837">
        <w:rPr>
          <w:rFonts w:eastAsia="Batang"/>
          <w:lang w:val="ru-RU"/>
        </w:rPr>
        <w:t>сетям)</w:t>
      </w:r>
      <w:r w:rsidR="00332D2A" w:rsidRPr="00CF7837">
        <w:rPr>
          <w:rFonts w:eastAsia="Batang"/>
          <w:lang w:val="ru-RU"/>
        </w:rPr>
        <w:t>;</w:t>
      </w:r>
      <w:r w:rsidRPr="00CF7837">
        <w:rPr>
          <w:rFonts w:eastAsia="Batang"/>
          <w:lang w:val="ru-RU"/>
        </w:rPr>
        <w:t xml:space="preserve"> </w:t>
      </w:r>
    </w:p>
    <w:p w14:paraId="74345AED" w14:textId="3CAD4B1F" w:rsidR="00527380" w:rsidRPr="00CF7837" w:rsidRDefault="00527380" w:rsidP="00ED6274">
      <w:pPr>
        <w:pStyle w:val="enumlev1"/>
        <w:rPr>
          <w:rFonts w:eastAsia="Batang"/>
          <w:lang w:val="ru-RU"/>
        </w:rPr>
      </w:pPr>
      <w:r w:rsidRPr="00CF7837">
        <w:rPr>
          <w:rFonts w:eastAsia="Batang"/>
          <w:lang w:val="ru-RU"/>
        </w:rPr>
        <w:t>–</w:t>
      </w:r>
      <w:r w:rsidRPr="00CF7837">
        <w:rPr>
          <w:rFonts w:eastAsia="Batang"/>
          <w:lang w:val="ru-RU"/>
        </w:rPr>
        <w:tab/>
      </w:r>
      <w:r w:rsidR="00332D2A" w:rsidRPr="00CF7837">
        <w:rPr>
          <w:rFonts w:eastAsia="Batang"/>
          <w:lang w:val="ru-RU"/>
        </w:rPr>
        <w:t>у</w:t>
      </w:r>
      <w:r w:rsidR="00B922A7" w:rsidRPr="00CF7837">
        <w:rPr>
          <w:rFonts w:eastAsia="Batang"/>
          <w:lang w:val="ru-RU"/>
        </w:rPr>
        <w:t>лавливание и хранение у</w:t>
      </w:r>
      <w:r w:rsidR="00692548" w:rsidRPr="00CF7837">
        <w:rPr>
          <w:rFonts w:eastAsia="Batang"/>
          <w:lang w:val="ru-RU"/>
        </w:rPr>
        <w:t>г</w:t>
      </w:r>
      <w:r w:rsidR="00B922A7" w:rsidRPr="00CF7837">
        <w:rPr>
          <w:rFonts w:eastAsia="Batang"/>
          <w:lang w:val="ru-RU"/>
        </w:rPr>
        <w:t>лерода (</w:t>
      </w:r>
      <w:r w:rsidR="00332D2A" w:rsidRPr="00CF7837">
        <w:rPr>
          <w:rFonts w:eastAsia="Batang"/>
          <w:lang w:val="ru-RU"/>
        </w:rPr>
        <w:t>е</w:t>
      </w:r>
      <w:r w:rsidR="00B922A7" w:rsidRPr="00CF7837">
        <w:rPr>
          <w:rFonts w:eastAsia="Batang"/>
          <w:lang w:val="ru-RU"/>
        </w:rPr>
        <w:t>вропейская инициатива по улавливанию, транспортировке и хранению CO</w:t>
      </w:r>
      <w:r w:rsidR="00B922A7" w:rsidRPr="00CF7837">
        <w:rPr>
          <w:rFonts w:eastAsia="Batang"/>
          <w:vertAlign w:val="subscript"/>
          <w:lang w:val="ru-RU"/>
        </w:rPr>
        <w:t>2</w:t>
      </w:r>
      <w:r w:rsidR="00B922A7" w:rsidRPr="00CF7837">
        <w:rPr>
          <w:rFonts w:eastAsia="Batang"/>
          <w:lang w:val="ru-RU"/>
        </w:rPr>
        <w:t>)</w:t>
      </w:r>
      <w:r w:rsidR="00332D2A" w:rsidRPr="00CF7837">
        <w:rPr>
          <w:rFonts w:eastAsia="Batang"/>
          <w:lang w:val="ru-RU"/>
        </w:rPr>
        <w:t>;</w:t>
      </w:r>
    </w:p>
    <w:p w14:paraId="1791273E" w14:textId="0FA2E847" w:rsidR="00527380" w:rsidRPr="00CF7837" w:rsidRDefault="00527380" w:rsidP="00ED6274">
      <w:pPr>
        <w:pStyle w:val="enumlev1"/>
        <w:rPr>
          <w:rFonts w:eastAsia="Batang"/>
          <w:lang w:val="ru-RU"/>
        </w:rPr>
      </w:pPr>
      <w:r w:rsidRPr="00CF7837">
        <w:rPr>
          <w:rFonts w:eastAsia="Batang"/>
          <w:lang w:val="ru-RU"/>
        </w:rPr>
        <w:t>–</w:t>
      </w:r>
      <w:r w:rsidRPr="00CF7837">
        <w:rPr>
          <w:rFonts w:eastAsia="Batang"/>
          <w:lang w:val="ru-RU"/>
        </w:rPr>
        <w:tab/>
      </w:r>
      <w:r w:rsidR="00332D2A" w:rsidRPr="00CF7837">
        <w:rPr>
          <w:rFonts w:eastAsia="Batang"/>
          <w:lang w:val="ru-RU"/>
        </w:rPr>
        <w:t>а</w:t>
      </w:r>
      <w:r w:rsidR="00B922A7" w:rsidRPr="00CF7837">
        <w:rPr>
          <w:rFonts w:eastAsia="Batang"/>
          <w:lang w:val="ru-RU"/>
        </w:rPr>
        <w:t>томная энер</w:t>
      </w:r>
      <w:r w:rsidR="00692548" w:rsidRPr="00CF7837">
        <w:rPr>
          <w:rFonts w:eastAsia="Batang"/>
          <w:lang w:val="ru-RU"/>
        </w:rPr>
        <w:t>г</w:t>
      </w:r>
      <w:r w:rsidR="00B922A7" w:rsidRPr="00CF7837">
        <w:rPr>
          <w:rFonts w:eastAsia="Batang"/>
          <w:lang w:val="ru-RU"/>
        </w:rPr>
        <w:t>ия (</w:t>
      </w:r>
      <w:r w:rsidR="00332D2A" w:rsidRPr="00CF7837">
        <w:rPr>
          <w:rFonts w:eastAsia="Batang"/>
          <w:lang w:val="ru-RU"/>
        </w:rPr>
        <w:t>и</w:t>
      </w:r>
      <w:r w:rsidR="00B922A7" w:rsidRPr="00CF7837">
        <w:rPr>
          <w:rFonts w:eastAsia="Batang"/>
          <w:lang w:val="ru-RU"/>
        </w:rPr>
        <w:t>нициатива по устойчивой атомной энер</w:t>
      </w:r>
      <w:r w:rsidR="00692548" w:rsidRPr="00CF7837">
        <w:rPr>
          <w:rFonts w:eastAsia="Batang"/>
          <w:lang w:val="ru-RU"/>
        </w:rPr>
        <w:t>г</w:t>
      </w:r>
      <w:r w:rsidR="00B922A7" w:rsidRPr="00CF7837">
        <w:rPr>
          <w:rFonts w:eastAsia="Batang"/>
          <w:lang w:val="ru-RU"/>
        </w:rPr>
        <w:t>етике)</w:t>
      </w:r>
      <w:r w:rsidR="00332D2A" w:rsidRPr="00CF7837">
        <w:rPr>
          <w:rFonts w:eastAsia="Batang"/>
          <w:lang w:val="ru-RU"/>
        </w:rPr>
        <w:t>;</w:t>
      </w:r>
    </w:p>
    <w:p w14:paraId="369B33A4" w14:textId="1E59B8E9" w:rsidR="00527380" w:rsidRPr="00CF7837" w:rsidRDefault="00527380" w:rsidP="00ED6274">
      <w:pPr>
        <w:pStyle w:val="enumlev1"/>
        <w:rPr>
          <w:rFonts w:eastAsia="Batang"/>
          <w:lang w:val="ru-RU"/>
        </w:rPr>
      </w:pPr>
      <w:r w:rsidRPr="00CF7837">
        <w:rPr>
          <w:rFonts w:eastAsia="Batang"/>
          <w:lang w:val="ru-RU"/>
        </w:rPr>
        <w:t>–</w:t>
      </w:r>
      <w:r w:rsidRPr="00CF7837">
        <w:rPr>
          <w:rFonts w:eastAsia="Batang"/>
          <w:lang w:val="ru-RU"/>
        </w:rPr>
        <w:tab/>
      </w:r>
      <w:r w:rsidR="00332D2A" w:rsidRPr="00CF7837">
        <w:rPr>
          <w:rFonts w:eastAsia="Batang"/>
          <w:lang w:val="ru-RU"/>
        </w:rPr>
        <w:t>б</w:t>
      </w:r>
      <w:r w:rsidR="00B922A7" w:rsidRPr="00CF7837">
        <w:rPr>
          <w:rFonts w:eastAsia="Batang"/>
          <w:lang w:val="ru-RU"/>
        </w:rPr>
        <w:t>иоэнер</w:t>
      </w:r>
      <w:r w:rsidR="00692548" w:rsidRPr="00CF7837">
        <w:rPr>
          <w:rFonts w:eastAsia="Batang"/>
          <w:lang w:val="ru-RU"/>
        </w:rPr>
        <w:t>г</w:t>
      </w:r>
      <w:r w:rsidR="00B922A7" w:rsidRPr="00CF7837">
        <w:rPr>
          <w:rFonts w:eastAsia="Batang"/>
          <w:lang w:val="ru-RU"/>
        </w:rPr>
        <w:t>етика (</w:t>
      </w:r>
      <w:r w:rsidR="00332D2A" w:rsidRPr="00CF7837">
        <w:rPr>
          <w:rFonts w:eastAsia="Batang"/>
          <w:lang w:val="ru-RU"/>
        </w:rPr>
        <w:t>е</w:t>
      </w:r>
      <w:r w:rsidR="00B922A7" w:rsidRPr="00CF7837">
        <w:rPr>
          <w:rFonts w:eastAsia="Batang"/>
          <w:lang w:val="ru-RU"/>
        </w:rPr>
        <w:t>вропейская инициатива по промышленной биоэнер</w:t>
      </w:r>
      <w:r w:rsidR="00692548" w:rsidRPr="00CF7837">
        <w:rPr>
          <w:rFonts w:eastAsia="Batang"/>
          <w:lang w:val="ru-RU"/>
        </w:rPr>
        <w:t>г</w:t>
      </w:r>
      <w:r w:rsidR="00B922A7" w:rsidRPr="00CF7837">
        <w:rPr>
          <w:rFonts w:eastAsia="Batang"/>
          <w:lang w:val="ru-RU"/>
        </w:rPr>
        <w:t>етике)</w:t>
      </w:r>
      <w:r w:rsidR="00332D2A" w:rsidRPr="00CF7837">
        <w:rPr>
          <w:rFonts w:eastAsia="Batang"/>
          <w:lang w:val="ru-RU"/>
        </w:rPr>
        <w:t>;</w:t>
      </w:r>
    </w:p>
    <w:p w14:paraId="7B18E44E" w14:textId="0DF777AA" w:rsidR="00527380" w:rsidRPr="00CF7837" w:rsidRDefault="00527380" w:rsidP="00ED6274">
      <w:pPr>
        <w:pStyle w:val="enumlev1"/>
        <w:rPr>
          <w:rFonts w:eastAsia="Batang"/>
          <w:lang w:val="ru-RU"/>
        </w:rPr>
      </w:pPr>
      <w:r w:rsidRPr="00CF7837">
        <w:rPr>
          <w:rFonts w:eastAsia="Batang"/>
          <w:lang w:val="ru-RU"/>
        </w:rPr>
        <w:t>–</w:t>
      </w:r>
      <w:r w:rsidRPr="00CF7837">
        <w:rPr>
          <w:rFonts w:eastAsia="Batang"/>
          <w:lang w:val="ru-RU"/>
        </w:rPr>
        <w:tab/>
      </w:r>
      <w:r w:rsidR="00332D2A" w:rsidRPr="00CF7837">
        <w:rPr>
          <w:rFonts w:eastAsia="Batang"/>
          <w:lang w:val="ru-RU"/>
        </w:rPr>
        <w:t>у</w:t>
      </w:r>
      <w:r w:rsidR="00B922A7" w:rsidRPr="00CF7837">
        <w:rPr>
          <w:rFonts w:eastAsia="Batang"/>
          <w:lang w:val="ru-RU"/>
        </w:rPr>
        <w:t xml:space="preserve">мные </w:t>
      </w:r>
      <w:r w:rsidR="00692548" w:rsidRPr="00CF7837">
        <w:rPr>
          <w:rFonts w:eastAsia="Batang"/>
          <w:lang w:val="ru-RU"/>
        </w:rPr>
        <w:t>г</w:t>
      </w:r>
      <w:r w:rsidR="00B922A7" w:rsidRPr="00CF7837">
        <w:rPr>
          <w:rFonts w:eastAsia="Batang"/>
          <w:lang w:val="ru-RU"/>
        </w:rPr>
        <w:t>орода (</w:t>
      </w:r>
      <w:r w:rsidR="00332D2A" w:rsidRPr="00CF7837">
        <w:rPr>
          <w:rFonts w:eastAsia="Batang"/>
          <w:lang w:val="ru-RU"/>
        </w:rPr>
        <w:t>э</w:t>
      </w:r>
      <w:r w:rsidR="00B922A7" w:rsidRPr="00CF7837">
        <w:rPr>
          <w:rFonts w:eastAsia="Batang"/>
          <w:lang w:val="ru-RU"/>
        </w:rPr>
        <w:t>нер</w:t>
      </w:r>
      <w:r w:rsidR="00692548" w:rsidRPr="00CF7837">
        <w:rPr>
          <w:rFonts w:eastAsia="Batang"/>
          <w:lang w:val="ru-RU"/>
        </w:rPr>
        <w:t>г</w:t>
      </w:r>
      <w:r w:rsidR="00B922A7" w:rsidRPr="00CF7837">
        <w:rPr>
          <w:rFonts w:eastAsia="Batang"/>
          <w:lang w:val="ru-RU"/>
        </w:rPr>
        <w:t xml:space="preserve">оэффективность </w:t>
      </w:r>
      <w:r w:rsidR="00332D2A" w:rsidRPr="00CF7837">
        <w:rPr>
          <w:rFonts w:eastAsia="Batang"/>
          <w:lang w:val="ru-RU"/>
        </w:rPr>
        <w:t>–</w:t>
      </w:r>
      <w:r w:rsidR="00B922A7" w:rsidRPr="00CF7837">
        <w:rPr>
          <w:rFonts w:eastAsia="Batang"/>
          <w:lang w:val="ru-RU"/>
        </w:rPr>
        <w:t xml:space="preserve"> инициатива по развитию умных </w:t>
      </w:r>
      <w:r w:rsidR="00692548" w:rsidRPr="00CF7837">
        <w:rPr>
          <w:rFonts w:eastAsia="Batang"/>
          <w:lang w:val="ru-RU"/>
        </w:rPr>
        <w:t>г</w:t>
      </w:r>
      <w:r w:rsidR="00B922A7" w:rsidRPr="00CF7837">
        <w:rPr>
          <w:rFonts w:eastAsia="Batang"/>
          <w:lang w:val="ru-RU"/>
        </w:rPr>
        <w:t>ородов)</w:t>
      </w:r>
      <w:r w:rsidR="00332D2A" w:rsidRPr="00CF7837">
        <w:rPr>
          <w:rFonts w:eastAsia="Batang"/>
          <w:lang w:val="ru-RU"/>
        </w:rPr>
        <w:t>;</w:t>
      </w:r>
    </w:p>
    <w:p w14:paraId="04FB7A5A" w14:textId="77B1ADFA" w:rsidR="00527380" w:rsidRPr="00CF7837" w:rsidRDefault="00332D2A" w:rsidP="009332D3">
      <w:pPr>
        <w:rPr>
          <w:rFonts w:eastAsia="Batang"/>
          <w:lang w:val="ru-RU"/>
        </w:rPr>
      </w:pPr>
      <w:r w:rsidRPr="00CF7837">
        <w:rPr>
          <w:rFonts w:eastAsia="Batang"/>
          <w:lang w:val="ru-RU"/>
        </w:rPr>
        <w:t>а также</w:t>
      </w:r>
    </w:p>
    <w:p w14:paraId="3E918578" w14:textId="4FA14EF2" w:rsidR="00527380" w:rsidRPr="00CF7837" w:rsidRDefault="00527380" w:rsidP="00ED6274">
      <w:pPr>
        <w:pStyle w:val="enumlev1"/>
        <w:rPr>
          <w:rFonts w:eastAsia="Batang"/>
          <w:lang w:val="ru-RU"/>
        </w:rPr>
      </w:pPr>
      <w:r w:rsidRPr="00CF7837">
        <w:rPr>
          <w:rFonts w:eastAsia="Batang"/>
          <w:lang w:val="ru-RU"/>
        </w:rPr>
        <w:lastRenderedPageBreak/>
        <w:t>–</w:t>
      </w:r>
      <w:r w:rsidRPr="00CF7837">
        <w:rPr>
          <w:rFonts w:eastAsia="Batang"/>
          <w:lang w:val="ru-RU"/>
        </w:rPr>
        <w:tab/>
      </w:r>
      <w:r w:rsidR="00332D2A" w:rsidRPr="00CF7837">
        <w:rPr>
          <w:rFonts w:eastAsia="Batang"/>
          <w:lang w:val="ru-RU"/>
        </w:rPr>
        <w:t>т</w:t>
      </w:r>
      <w:r w:rsidR="00B922A7" w:rsidRPr="00CF7837">
        <w:rPr>
          <w:rFonts w:eastAsia="Batang"/>
          <w:lang w:val="ru-RU"/>
        </w:rPr>
        <w:t>опливные элементы и водород (</w:t>
      </w:r>
      <w:r w:rsidR="00332D2A" w:rsidRPr="00CF7837">
        <w:rPr>
          <w:rFonts w:eastAsia="Batang"/>
          <w:lang w:val="ru-RU"/>
        </w:rPr>
        <w:t>с</w:t>
      </w:r>
      <w:r w:rsidR="00B922A7" w:rsidRPr="00CF7837">
        <w:rPr>
          <w:rFonts w:eastAsia="Batang"/>
          <w:lang w:val="ru-RU"/>
        </w:rPr>
        <w:t>овместная техноло</w:t>
      </w:r>
      <w:r w:rsidR="00692548" w:rsidRPr="00CF7837">
        <w:rPr>
          <w:rFonts w:eastAsia="Batang"/>
          <w:lang w:val="ru-RU"/>
        </w:rPr>
        <w:t>г</w:t>
      </w:r>
      <w:r w:rsidR="00B922A7" w:rsidRPr="00CF7837">
        <w:rPr>
          <w:rFonts w:eastAsia="Batang"/>
          <w:lang w:val="ru-RU"/>
        </w:rPr>
        <w:t>ическая инициатива)</w:t>
      </w:r>
      <w:r w:rsidR="00332D2A" w:rsidRPr="00CF7837">
        <w:rPr>
          <w:rFonts w:eastAsia="Batang"/>
          <w:lang w:val="ru-RU"/>
        </w:rPr>
        <w:t>;</w:t>
      </w:r>
    </w:p>
    <w:p w14:paraId="6FBA1DF7" w14:textId="2E177C40" w:rsidR="00527380" w:rsidRPr="00CF7837" w:rsidRDefault="00527380" w:rsidP="00ED6274">
      <w:pPr>
        <w:pStyle w:val="enumlev1"/>
        <w:rPr>
          <w:rFonts w:eastAsia="Batang"/>
          <w:lang w:val="ru-RU"/>
        </w:rPr>
      </w:pPr>
      <w:r w:rsidRPr="00CF7837">
        <w:rPr>
          <w:rFonts w:eastAsia="Batang"/>
          <w:lang w:val="ru-RU"/>
        </w:rPr>
        <w:t>–</w:t>
      </w:r>
      <w:r w:rsidRPr="00CF7837">
        <w:rPr>
          <w:rFonts w:eastAsia="Batang"/>
          <w:lang w:val="ru-RU"/>
        </w:rPr>
        <w:tab/>
      </w:r>
      <w:r w:rsidR="00332D2A" w:rsidRPr="00CF7837">
        <w:rPr>
          <w:rFonts w:eastAsia="Batang"/>
          <w:lang w:val="ru-RU"/>
        </w:rPr>
        <w:t>я</w:t>
      </w:r>
      <w:r w:rsidR="00B922A7" w:rsidRPr="00CF7837">
        <w:rPr>
          <w:rFonts w:eastAsia="Batang"/>
          <w:lang w:val="ru-RU"/>
        </w:rPr>
        <w:t>дерный синтез (</w:t>
      </w:r>
      <w:r w:rsidR="00332D2A" w:rsidRPr="00CF7837">
        <w:rPr>
          <w:rFonts w:eastAsia="Batang"/>
          <w:lang w:val="ru-RU"/>
        </w:rPr>
        <w:t>м</w:t>
      </w:r>
      <w:r w:rsidR="00B922A7" w:rsidRPr="00CF7837">
        <w:rPr>
          <w:rFonts w:eastAsia="Batang"/>
          <w:lang w:val="ru-RU"/>
        </w:rPr>
        <w:t xml:space="preserve">еждународные исследования + </w:t>
      </w:r>
      <w:r w:rsidR="00332D2A" w:rsidRPr="00CF7837">
        <w:rPr>
          <w:rFonts w:eastAsia="Batang"/>
          <w:lang w:val="ru-RU"/>
        </w:rPr>
        <w:t>п</w:t>
      </w:r>
      <w:r w:rsidR="00B922A7" w:rsidRPr="00CF7837">
        <w:rPr>
          <w:rFonts w:eastAsia="Batang"/>
          <w:lang w:val="ru-RU"/>
        </w:rPr>
        <w:t>ро</w:t>
      </w:r>
      <w:r w:rsidR="00692548" w:rsidRPr="00CF7837">
        <w:rPr>
          <w:rFonts w:eastAsia="Batang"/>
          <w:lang w:val="ru-RU"/>
        </w:rPr>
        <w:t>г</w:t>
      </w:r>
      <w:r w:rsidR="00B922A7" w:rsidRPr="00CF7837">
        <w:rPr>
          <w:rFonts w:eastAsia="Batang"/>
          <w:lang w:val="ru-RU"/>
        </w:rPr>
        <w:t xml:space="preserve">рамма Сообщества </w:t>
      </w:r>
      <w:r w:rsidR="00332D2A" w:rsidRPr="00CF7837">
        <w:rPr>
          <w:rFonts w:eastAsia="Batang"/>
          <w:lang w:val="ru-RU"/>
        </w:rPr>
        <w:t>–</w:t>
      </w:r>
      <w:r w:rsidR="00B922A7" w:rsidRPr="00CF7837">
        <w:rPr>
          <w:rFonts w:eastAsia="Batang"/>
          <w:lang w:val="ru-RU"/>
        </w:rPr>
        <w:t xml:space="preserve"> ITER).</w:t>
      </w:r>
    </w:p>
    <w:p w14:paraId="346D57C5" w14:textId="4CB31958" w:rsidR="00A123BA" w:rsidRPr="00CF7837" w:rsidRDefault="00B922A7" w:rsidP="00ED6274">
      <w:pPr>
        <w:rPr>
          <w:rFonts w:eastAsia="Batang"/>
          <w:lang w:val="ru-RU"/>
        </w:rPr>
      </w:pPr>
      <w:r w:rsidRPr="00CF7837">
        <w:rPr>
          <w:rFonts w:eastAsia="Batang"/>
          <w:lang w:val="ru-RU"/>
        </w:rPr>
        <w:t>EII – это совместные крупномасштабные проекты по разработке техноло</w:t>
      </w:r>
      <w:r w:rsidR="00692548" w:rsidRPr="00CF7837">
        <w:rPr>
          <w:rFonts w:eastAsia="Batang"/>
          <w:lang w:val="ru-RU"/>
        </w:rPr>
        <w:t>г</w:t>
      </w:r>
      <w:r w:rsidRPr="00CF7837">
        <w:rPr>
          <w:rFonts w:eastAsia="Batang"/>
          <w:lang w:val="ru-RU"/>
        </w:rPr>
        <w:t>ий с участием научно-исследовательских и отраслевых ор</w:t>
      </w:r>
      <w:r w:rsidR="00692548" w:rsidRPr="00CF7837">
        <w:rPr>
          <w:rFonts w:eastAsia="Batang"/>
          <w:lang w:val="ru-RU"/>
        </w:rPr>
        <w:t>г</w:t>
      </w:r>
      <w:r w:rsidRPr="00CF7837">
        <w:rPr>
          <w:rFonts w:eastAsia="Batang"/>
          <w:lang w:val="ru-RU"/>
        </w:rPr>
        <w:t>анизаций.</w:t>
      </w:r>
      <w:r w:rsidR="00527380" w:rsidRPr="00CF7837">
        <w:rPr>
          <w:rFonts w:eastAsia="Batang"/>
          <w:lang w:val="ru-RU"/>
        </w:rPr>
        <w:t xml:space="preserve"> </w:t>
      </w:r>
      <w:r w:rsidRPr="00CF7837">
        <w:rPr>
          <w:rFonts w:eastAsia="Batang"/>
          <w:lang w:val="ru-RU"/>
        </w:rPr>
        <w:t>Цель EII состоит в том, чтобы сфокусировать и со</w:t>
      </w:r>
      <w:r w:rsidR="00692548" w:rsidRPr="00CF7837">
        <w:rPr>
          <w:rFonts w:eastAsia="Batang"/>
          <w:lang w:val="ru-RU"/>
        </w:rPr>
        <w:t>г</w:t>
      </w:r>
      <w:r w:rsidRPr="00CF7837">
        <w:rPr>
          <w:rFonts w:eastAsia="Batang"/>
          <w:lang w:val="ru-RU"/>
        </w:rPr>
        <w:t xml:space="preserve">ласовать усилия Сообщества, </w:t>
      </w:r>
      <w:r w:rsidR="00692548" w:rsidRPr="00CF7837">
        <w:rPr>
          <w:rFonts w:eastAsia="Batang"/>
          <w:lang w:val="ru-RU"/>
        </w:rPr>
        <w:t>г</w:t>
      </w:r>
      <w:r w:rsidRPr="00CF7837">
        <w:rPr>
          <w:rFonts w:eastAsia="Batang"/>
          <w:lang w:val="ru-RU"/>
        </w:rPr>
        <w:t xml:space="preserve">осударств-членов и отрасли для достижения общих целей и создания критической массы направлений и участников деятельности, тем самым </w:t>
      </w:r>
      <w:r w:rsidR="00332D2A" w:rsidRPr="00CF7837">
        <w:rPr>
          <w:rFonts w:eastAsia="Batang"/>
          <w:lang w:val="ru-RU"/>
        </w:rPr>
        <w:t>поощряя</w:t>
      </w:r>
      <w:r w:rsidRPr="00CF7837">
        <w:rPr>
          <w:rFonts w:eastAsia="Batang"/>
          <w:lang w:val="ru-RU"/>
        </w:rPr>
        <w:t xml:space="preserve"> исследования и инновации в области промышленной энер</w:t>
      </w:r>
      <w:r w:rsidR="00692548" w:rsidRPr="00CF7837">
        <w:rPr>
          <w:rFonts w:eastAsia="Batang"/>
          <w:lang w:val="ru-RU"/>
        </w:rPr>
        <w:t>г</w:t>
      </w:r>
      <w:r w:rsidRPr="00CF7837">
        <w:rPr>
          <w:rFonts w:eastAsia="Batang"/>
          <w:lang w:val="ru-RU"/>
        </w:rPr>
        <w:t>етики в отношении техноло</w:t>
      </w:r>
      <w:r w:rsidR="00692548" w:rsidRPr="00CF7837">
        <w:rPr>
          <w:rFonts w:eastAsia="Batang"/>
          <w:lang w:val="ru-RU"/>
        </w:rPr>
        <w:t>г</w:t>
      </w:r>
      <w:r w:rsidRPr="00CF7837">
        <w:rPr>
          <w:rFonts w:eastAsia="Batang"/>
          <w:lang w:val="ru-RU"/>
        </w:rPr>
        <w:t xml:space="preserve">ий, </w:t>
      </w:r>
      <w:r w:rsidR="00217509" w:rsidRPr="00CF7837">
        <w:rPr>
          <w:rFonts w:eastAsia="Batang"/>
          <w:lang w:val="ru-RU"/>
        </w:rPr>
        <w:t>в рамках</w:t>
      </w:r>
      <w:r w:rsidRPr="00CF7837">
        <w:rPr>
          <w:rFonts w:eastAsia="Batang"/>
          <w:lang w:val="ru-RU"/>
        </w:rPr>
        <w:t xml:space="preserve"> которых работа на уровне Сообщества </w:t>
      </w:r>
      <w:r w:rsidR="00217509" w:rsidRPr="00CF7837">
        <w:rPr>
          <w:rFonts w:eastAsia="Batang"/>
          <w:lang w:val="ru-RU"/>
        </w:rPr>
        <w:t>будет наиболее эффективной</w:t>
      </w:r>
      <w:r w:rsidRPr="00CF7837">
        <w:rPr>
          <w:rFonts w:eastAsia="Batang"/>
          <w:lang w:val="ru-RU"/>
        </w:rPr>
        <w:t>.</w:t>
      </w:r>
    </w:p>
    <w:p w14:paraId="61CCDD8E" w14:textId="6A7AE34A" w:rsidR="00A123BA" w:rsidRPr="00CF7837" w:rsidRDefault="00A123BA" w:rsidP="00901F07">
      <w:pPr>
        <w:pStyle w:val="Heading3"/>
        <w:rPr>
          <w:rFonts w:eastAsia="Batang"/>
          <w:lang w:val="ru-RU"/>
        </w:rPr>
      </w:pPr>
      <w:bookmarkStart w:id="116" w:name="_Toc421882719"/>
      <w:r w:rsidRPr="00CF7837">
        <w:rPr>
          <w:rFonts w:eastAsia="Batang"/>
          <w:lang w:val="ru-RU"/>
        </w:rPr>
        <w:t>A3.2.2</w:t>
      </w:r>
      <w:r w:rsidRPr="00CF7837">
        <w:rPr>
          <w:rFonts w:eastAsia="Batang"/>
          <w:lang w:val="ru-RU"/>
        </w:rPr>
        <w:tab/>
      </w:r>
      <w:bookmarkEnd w:id="116"/>
      <w:r w:rsidR="00577A5C" w:rsidRPr="00CF7837">
        <w:rPr>
          <w:lang w:val="ru-RU"/>
        </w:rPr>
        <w:t>Национальная техноло</w:t>
      </w:r>
      <w:r w:rsidR="00692548" w:rsidRPr="00CF7837">
        <w:rPr>
          <w:lang w:val="ru-RU"/>
        </w:rPr>
        <w:t>г</w:t>
      </w:r>
      <w:r w:rsidR="00577A5C" w:rsidRPr="00CF7837">
        <w:rPr>
          <w:lang w:val="ru-RU"/>
        </w:rPr>
        <w:t xml:space="preserve">ическая платформа – умные электросети </w:t>
      </w:r>
      <w:r w:rsidR="00692548" w:rsidRPr="00CF7837">
        <w:rPr>
          <w:lang w:val="ru-RU"/>
        </w:rPr>
        <w:t>Г</w:t>
      </w:r>
      <w:r w:rsidR="00577A5C" w:rsidRPr="00CF7837">
        <w:rPr>
          <w:lang w:val="ru-RU"/>
        </w:rPr>
        <w:t>ермании</w:t>
      </w:r>
    </w:p>
    <w:p w14:paraId="52FE1F7D" w14:textId="034833C7" w:rsidR="00160179" w:rsidRPr="00CF7837" w:rsidRDefault="00455D34" w:rsidP="00A15A94">
      <w:pPr>
        <w:rPr>
          <w:lang w:val="ru-RU"/>
        </w:rPr>
      </w:pPr>
      <w:r w:rsidRPr="00CF7837">
        <w:rPr>
          <w:lang w:val="ru-RU"/>
        </w:rPr>
        <w:t xml:space="preserve">В настоящее время </w:t>
      </w:r>
      <w:r w:rsidR="00692548" w:rsidRPr="00CF7837">
        <w:rPr>
          <w:lang w:val="ru-RU"/>
        </w:rPr>
        <w:t>Г</w:t>
      </w:r>
      <w:r w:rsidRPr="00CF7837">
        <w:rPr>
          <w:lang w:val="ru-RU"/>
        </w:rPr>
        <w:t>ермания продви</w:t>
      </w:r>
      <w:r w:rsidR="00692548" w:rsidRPr="00CF7837">
        <w:rPr>
          <w:lang w:val="ru-RU"/>
        </w:rPr>
        <w:t>г</w:t>
      </w:r>
      <w:r w:rsidRPr="00CF7837">
        <w:rPr>
          <w:lang w:val="ru-RU"/>
        </w:rPr>
        <w:t>ает различные проекты и мероприятия, направленные на поддержку преобразования электрораспределительной сети в умную электросеть.</w:t>
      </w:r>
      <w:r w:rsidR="00160179" w:rsidRPr="00CF7837">
        <w:rPr>
          <w:lang w:val="ru-RU"/>
        </w:rPr>
        <w:t xml:space="preserve"> </w:t>
      </w:r>
      <w:r w:rsidRPr="00CF7837">
        <w:rPr>
          <w:lang w:val="ru-RU"/>
        </w:rPr>
        <w:t>В 2016</w:t>
      </w:r>
      <w:r w:rsidR="00753786" w:rsidRPr="00CF7837">
        <w:rPr>
          <w:lang w:val="ru-RU"/>
        </w:rPr>
        <w:t> </w:t>
      </w:r>
      <w:r w:rsidR="00692548" w:rsidRPr="00CF7837">
        <w:rPr>
          <w:lang w:val="ru-RU"/>
        </w:rPr>
        <w:t>г</w:t>
      </w:r>
      <w:r w:rsidRPr="00CF7837">
        <w:rPr>
          <w:lang w:val="ru-RU"/>
        </w:rPr>
        <w:t>оду внедрение умных счетчиков, важно</w:t>
      </w:r>
      <w:r w:rsidR="00692548" w:rsidRPr="00CF7837">
        <w:rPr>
          <w:lang w:val="ru-RU"/>
        </w:rPr>
        <w:t>г</w:t>
      </w:r>
      <w:r w:rsidRPr="00CF7837">
        <w:rPr>
          <w:lang w:val="ru-RU"/>
        </w:rPr>
        <w:t>о источника данных низковольтно</w:t>
      </w:r>
      <w:r w:rsidR="00692548" w:rsidRPr="00CF7837">
        <w:rPr>
          <w:lang w:val="ru-RU"/>
        </w:rPr>
        <w:t>г</w:t>
      </w:r>
      <w:r w:rsidRPr="00CF7837">
        <w:rPr>
          <w:lang w:val="ru-RU"/>
        </w:rPr>
        <w:t>о уровня, было юридически закреплено в законе о цифровизации энер</w:t>
      </w:r>
      <w:r w:rsidR="00692548" w:rsidRPr="00CF7837">
        <w:rPr>
          <w:lang w:val="ru-RU"/>
        </w:rPr>
        <w:t>г</w:t>
      </w:r>
      <w:r w:rsidRPr="00CF7837">
        <w:rPr>
          <w:lang w:val="ru-RU"/>
        </w:rPr>
        <w:t>етическо</w:t>
      </w:r>
      <w:r w:rsidR="00692548" w:rsidRPr="00CF7837">
        <w:rPr>
          <w:lang w:val="ru-RU"/>
        </w:rPr>
        <w:t>г</w:t>
      </w:r>
      <w:r w:rsidRPr="00CF7837">
        <w:rPr>
          <w:lang w:val="ru-RU"/>
        </w:rPr>
        <w:t xml:space="preserve">о перехода </w:t>
      </w:r>
      <w:r w:rsidR="00217509" w:rsidRPr="00CF7837">
        <w:rPr>
          <w:lang w:val="ru-RU"/>
        </w:rPr>
        <w:t>(</w:t>
      </w:r>
      <w:r w:rsidR="009332D3">
        <w:rPr>
          <w:lang w:val="ru-RU"/>
        </w:rPr>
        <w:t>"</w:t>
      </w:r>
      <w:r w:rsidR="00217509" w:rsidRPr="00CF7837">
        <w:rPr>
          <w:lang w:val="ru-RU"/>
        </w:rPr>
        <w:t>Gesetz zur Digitalisierung der Energiewende</w:t>
      </w:r>
      <w:r w:rsidR="009332D3">
        <w:rPr>
          <w:lang w:val="ru-RU"/>
        </w:rPr>
        <w:t>"</w:t>
      </w:r>
      <w:r w:rsidR="00217509" w:rsidRPr="00CF7837">
        <w:rPr>
          <w:lang w:val="ru-RU"/>
        </w:rPr>
        <w:t>).</w:t>
      </w:r>
      <w:r w:rsidR="00160179" w:rsidRPr="00CF7837">
        <w:rPr>
          <w:lang w:val="ru-RU"/>
        </w:rPr>
        <w:t xml:space="preserve"> </w:t>
      </w:r>
      <w:r w:rsidRPr="00CF7837">
        <w:rPr>
          <w:lang w:val="ru-RU"/>
        </w:rPr>
        <w:t>Блок связи этих устройств, так называемый шлюз умных счетчиков, должен соответствовать высоким стандартам в отношении защиты данных, безопасности данных и функциональной совместимости.</w:t>
      </w:r>
      <w:r w:rsidR="00160179" w:rsidRPr="00CF7837">
        <w:rPr>
          <w:lang w:val="ru-RU"/>
        </w:rPr>
        <w:t xml:space="preserve"> </w:t>
      </w:r>
      <w:r w:rsidRPr="00CF7837">
        <w:rPr>
          <w:lang w:val="ru-RU"/>
        </w:rPr>
        <w:t xml:space="preserve">Поэтому производители должны были пройти </w:t>
      </w:r>
      <w:r w:rsidR="00563717" w:rsidRPr="00CF7837">
        <w:rPr>
          <w:lang w:val="ru-RU"/>
        </w:rPr>
        <w:t>широкомасштабную</w:t>
      </w:r>
      <w:r w:rsidRPr="00CF7837">
        <w:rPr>
          <w:lang w:val="ru-RU"/>
        </w:rPr>
        <w:t xml:space="preserve"> проце</w:t>
      </w:r>
      <w:r w:rsidR="00217509" w:rsidRPr="00CF7837">
        <w:rPr>
          <w:lang w:val="ru-RU"/>
        </w:rPr>
        <w:t>ду</w:t>
      </w:r>
      <w:r w:rsidR="00563717" w:rsidRPr="00CF7837">
        <w:rPr>
          <w:lang w:val="ru-RU"/>
        </w:rPr>
        <w:t>р</w:t>
      </w:r>
      <w:r w:rsidR="00217509" w:rsidRPr="00CF7837">
        <w:rPr>
          <w:lang w:val="ru-RU"/>
        </w:rPr>
        <w:t>у</w:t>
      </w:r>
      <w:r w:rsidRPr="00CF7837">
        <w:rPr>
          <w:lang w:val="ru-RU"/>
        </w:rPr>
        <w:t xml:space="preserve"> сертификации.</w:t>
      </w:r>
      <w:r w:rsidR="00160179" w:rsidRPr="00CF7837">
        <w:rPr>
          <w:lang w:val="ru-RU"/>
        </w:rPr>
        <w:t xml:space="preserve"> </w:t>
      </w:r>
      <w:r w:rsidRPr="00CF7837">
        <w:rPr>
          <w:lang w:val="ru-RU"/>
        </w:rPr>
        <w:t>Первый шлюз умных счетчиков завершил этот процесс в декабре 2018</w:t>
      </w:r>
      <w:r w:rsidR="00753786" w:rsidRPr="00CF7837">
        <w:rPr>
          <w:lang w:val="ru-RU"/>
        </w:rPr>
        <w:t> </w:t>
      </w:r>
      <w:r w:rsidR="00692548" w:rsidRPr="00CF7837">
        <w:rPr>
          <w:lang w:val="ru-RU"/>
        </w:rPr>
        <w:t>г</w:t>
      </w:r>
      <w:r w:rsidRPr="00CF7837">
        <w:rPr>
          <w:lang w:val="ru-RU"/>
        </w:rPr>
        <w:t xml:space="preserve">ода и был </w:t>
      </w:r>
      <w:r w:rsidR="00692548" w:rsidRPr="00CF7837">
        <w:rPr>
          <w:lang w:val="ru-RU"/>
        </w:rPr>
        <w:t>г</w:t>
      </w:r>
      <w:r w:rsidRPr="00CF7837">
        <w:rPr>
          <w:lang w:val="ru-RU"/>
        </w:rPr>
        <w:t>отов к установке.</w:t>
      </w:r>
      <w:r w:rsidR="00160179" w:rsidRPr="00CF7837">
        <w:rPr>
          <w:lang w:val="ru-RU"/>
        </w:rPr>
        <w:t xml:space="preserve"> </w:t>
      </w:r>
      <w:r w:rsidRPr="00CF7837">
        <w:rPr>
          <w:lang w:val="ru-RU"/>
        </w:rPr>
        <w:t>Обязательное развертывание, для начала которо</w:t>
      </w:r>
      <w:r w:rsidR="00692548" w:rsidRPr="00CF7837">
        <w:rPr>
          <w:lang w:val="ru-RU"/>
        </w:rPr>
        <w:t>г</w:t>
      </w:r>
      <w:r w:rsidRPr="00CF7837">
        <w:rPr>
          <w:lang w:val="ru-RU"/>
        </w:rPr>
        <w:t xml:space="preserve">о в </w:t>
      </w:r>
      <w:r w:rsidR="00692548" w:rsidRPr="00CF7837">
        <w:rPr>
          <w:lang w:val="ru-RU"/>
        </w:rPr>
        <w:t>Г</w:t>
      </w:r>
      <w:r w:rsidRPr="00CF7837">
        <w:rPr>
          <w:lang w:val="ru-RU"/>
        </w:rPr>
        <w:t>ермании потребовались сертифицированные шлюзы умных счетчиков от трех независимых производителей, мо</w:t>
      </w:r>
      <w:r w:rsidR="00692548" w:rsidRPr="00CF7837">
        <w:rPr>
          <w:lang w:val="ru-RU"/>
        </w:rPr>
        <w:t>г</w:t>
      </w:r>
      <w:r w:rsidRPr="00CF7837">
        <w:rPr>
          <w:lang w:val="ru-RU"/>
        </w:rPr>
        <w:t>ло начаться в феврале 2020</w:t>
      </w:r>
      <w:r w:rsidR="00753786" w:rsidRPr="00CF7837">
        <w:rPr>
          <w:lang w:val="ru-RU"/>
        </w:rPr>
        <w:t> </w:t>
      </w:r>
      <w:r w:rsidR="00692548" w:rsidRPr="00CF7837">
        <w:rPr>
          <w:lang w:val="ru-RU"/>
        </w:rPr>
        <w:t>г</w:t>
      </w:r>
      <w:r w:rsidRPr="00CF7837">
        <w:rPr>
          <w:lang w:val="ru-RU"/>
        </w:rPr>
        <w:t>ода.</w:t>
      </w:r>
      <w:r w:rsidR="00160179" w:rsidRPr="00CF7837">
        <w:rPr>
          <w:lang w:val="ru-RU"/>
        </w:rPr>
        <w:t xml:space="preserve"> </w:t>
      </w:r>
      <w:r w:rsidRPr="00CF7837">
        <w:rPr>
          <w:lang w:val="ru-RU"/>
        </w:rPr>
        <w:t>В качестве перво</w:t>
      </w:r>
      <w:r w:rsidR="00692548" w:rsidRPr="00CF7837">
        <w:rPr>
          <w:lang w:val="ru-RU"/>
        </w:rPr>
        <w:t>г</w:t>
      </w:r>
      <w:r w:rsidRPr="00CF7837">
        <w:rPr>
          <w:lang w:val="ru-RU"/>
        </w:rPr>
        <w:t>о ша</w:t>
      </w:r>
      <w:r w:rsidR="00692548" w:rsidRPr="00CF7837">
        <w:rPr>
          <w:lang w:val="ru-RU"/>
        </w:rPr>
        <w:t>г</w:t>
      </w:r>
      <w:r w:rsidRPr="00CF7837">
        <w:rPr>
          <w:lang w:val="ru-RU"/>
        </w:rPr>
        <w:t xml:space="preserve">а этот процесс обязательной установки умных счетчиков охватывает всех потребителей с </w:t>
      </w:r>
      <w:r w:rsidR="00692548" w:rsidRPr="00CF7837">
        <w:rPr>
          <w:lang w:val="ru-RU"/>
        </w:rPr>
        <w:t>г</w:t>
      </w:r>
      <w:r w:rsidRPr="00CF7837">
        <w:rPr>
          <w:lang w:val="ru-RU"/>
        </w:rPr>
        <w:t xml:space="preserve">одовым потреблением </w:t>
      </w:r>
      <w:r w:rsidR="00A15A94" w:rsidRPr="00CF7837">
        <w:rPr>
          <w:lang w:val="ru-RU"/>
        </w:rPr>
        <w:t>свыше</w:t>
      </w:r>
      <w:r w:rsidR="008F6264" w:rsidRPr="00CF7837">
        <w:rPr>
          <w:lang w:val="ru-RU"/>
        </w:rPr>
        <w:t xml:space="preserve"> 6000 кВтч и менее 100 </w:t>
      </w:r>
      <w:r w:rsidRPr="00CF7837">
        <w:rPr>
          <w:lang w:val="ru-RU"/>
        </w:rPr>
        <w:t>000</w:t>
      </w:r>
      <w:r w:rsidR="008F6264" w:rsidRPr="00CF7837">
        <w:rPr>
          <w:lang w:val="ru-RU"/>
        </w:rPr>
        <w:t> кВтч</w:t>
      </w:r>
      <w:r w:rsidR="00563717" w:rsidRPr="00CF7837">
        <w:rPr>
          <w:lang w:val="ru-RU"/>
        </w:rPr>
        <w:t xml:space="preserve"> (э</w:t>
      </w:r>
      <w:r w:rsidRPr="00CF7837">
        <w:rPr>
          <w:lang w:val="ru-RU"/>
        </w:rPr>
        <w:t>то</w:t>
      </w:r>
      <w:r w:rsidR="00C97B3A" w:rsidRPr="00CF7837">
        <w:rPr>
          <w:lang w:val="ru-RU"/>
        </w:rPr>
        <w:t> </w:t>
      </w:r>
      <w:r w:rsidRPr="00CF7837">
        <w:rPr>
          <w:lang w:val="ru-RU"/>
        </w:rPr>
        <w:t>около 3,7</w:t>
      </w:r>
      <w:r w:rsidR="00C97B3A" w:rsidRPr="00CF7837">
        <w:rPr>
          <w:lang w:val="ru-RU"/>
        </w:rPr>
        <w:t> </w:t>
      </w:r>
      <w:r w:rsidRPr="00CF7837">
        <w:rPr>
          <w:lang w:val="ru-RU"/>
        </w:rPr>
        <w:t>млн</w:t>
      </w:r>
      <w:r w:rsidR="00563717" w:rsidRPr="00CF7837">
        <w:rPr>
          <w:lang w:val="ru-RU"/>
        </w:rPr>
        <w:t>.</w:t>
      </w:r>
      <w:r w:rsidRPr="00CF7837">
        <w:rPr>
          <w:lang w:val="ru-RU"/>
        </w:rPr>
        <w:t xml:space="preserve"> установок</w:t>
      </w:r>
      <w:r w:rsidR="00563717" w:rsidRPr="00CF7837">
        <w:rPr>
          <w:lang w:val="ru-RU"/>
        </w:rPr>
        <w:t>)</w:t>
      </w:r>
      <w:r w:rsidRPr="00CF7837">
        <w:rPr>
          <w:lang w:val="ru-RU"/>
        </w:rPr>
        <w:t>.</w:t>
      </w:r>
      <w:r w:rsidR="00160179" w:rsidRPr="00CF7837">
        <w:rPr>
          <w:lang w:val="ru-RU"/>
        </w:rPr>
        <w:t xml:space="preserve"> </w:t>
      </w:r>
      <w:r w:rsidR="00692548" w:rsidRPr="00CF7837">
        <w:rPr>
          <w:lang w:val="ru-RU"/>
        </w:rPr>
        <w:t>Г</w:t>
      </w:r>
      <w:r w:rsidRPr="00CF7837">
        <w:rPr>
          <w:lang w:val="ru-RU"/>
        </w:rPr>
        <w:t xml:space="preserve">руппы потребителей </w:t>
      </w:r>
      <w:r w:rsidR="00A15A94" w:rsidRPr="00CF7837">
        <w:rPr>
          <w:lang w:val="ru-RU"/>
        </w:rPr>
        <w:t>свыше</w:t>
      </w:r>
      <w:r w:rsidRPr="00CF7837">
        <w:rPr>
          <w:lang w:val="ru-RU"/>
        </w:rPr>
        <w:t xml:space="preserve"> 100 000</w:t>
      </w:r>
      <w:r w:rsidR="008F6264" w:rsidRPr="00CF7837">
        <w:rPr>
          <w:lang w:val="ru-RU"/>
        </w:rPr>
        <w:t> кВтч</w:t>
      </w:r>
      <w:r w:rsidRPr="00CF7837">
        <w:rPr>
          <w:lang w:val="ru-RU"/>
        </w:rPr>
        <w:t>/</w:t>
      </w:r>
      <w:r w:rsidR="00692548" w:rsidRPr="00CF7837">
        <w:rPr>
          <w:lang w:val="ru-RU"/>
        </w:rPr>
        <w:t>г</w:t>
      </w:r>
      <w:r w:rsidRPr="00CF7837">
        <w:rPr>
          <w:lang w:val="ru-RU"/>
        </w:rPr>
        <w:t xml:space="preserve">од, потребителей с устройствами </w:t>
      </w:r>
      <w:r w:rsidR="00692548" w:rsidRPr="00CF7837">
        <w:rPr>
          <w:lang w:val="ru-RU"/>
        </w:rPr>
        <w:t>г</w:t>
      </w:r>
      <w:r w:rsidRPr="00CF7837">
        <w:rPr>
          <w:lang w:val="ru-RU"/>
        </w:rPr>
        <w:t>ибко</w:t>
      </w:r>
      <w:r w:rsidR="00692548" w:rsidRPr="00CF7837">
        <w:rPr>
          <w:lang w:val="ru-RU"/>
        </w:rPr>
        <w:t>г</w:t>
      </w:r>
      <w:r w:rsidRPr="00CF7837">
        <w:rPr>
          <w:lang w:val="ru-RU"/>
        </w:rPr>
        <w:t xml:space="preserve">о потребления и системы </w:t>
      </w:r>
      <w:r w:rsidR="00692548" w:rsidRPr="00CF7837">
        <w:rPr>
          <w:lang w:val="ru-RU"/>
        </w:rPr>
        <w:t>г</w:t>
      </w:r>
      <w:r w:rsidRPr="00CF7837">
        <w:rPr>
          <w:lang w:val="ru-RU"/>
        </w:rPr>
        <w:t>енерации</w:t>
      </w:r>
      <w:r w:rsidR="00647AC9" w:rsidRPr="00CF7837">
        <w:rPr>
          <w:lang w:val="ru-RU"/>
        </w:rPr>
        <w:t xml:space="preserve"> будут включены в этот процесс </w:t>
      </w:r>
      <w:r w:rsidR="00563717" w:rsidRPr="00CF7837">
        <w:rPr>
          <w:lang w:val="ru-RU"/>
        </w:rPr>
        <w:t>на более позднем этапе</w:t>
      </w:r>
      <w:r w:rsidRPr="00CF7837">
        <w:rPr>
          <w:lang w:val="ru-RU"/>
        </w:rPr>
        <w:t>, так как для них потребуется дальнейшее развитие шлюзов умных счетчиков или корректировка правовой базы.</w:t>
      </w:r>
    </w:p>
    <w:p w14:paraId="7A0AF159" w14:textId="30BEFF99" w:rsidR="00160179" w:rsidRPr="00CF7837" w:rsidRDefault="00455D34" w:rsidP="00A15A94">
      <w:pPr>
        <w:rPr>
          <w:lang w:val="ru-RU"/>
        </w:rPr>
      </w:pPr>
      <w:r w:rsidRPr="00CF7837">
        <w:rPr>
          <w:lang w:val="ru-RU"/>
        </w:rPr>
        <w:t xml:space="preserve">Основным требованием для обеспечения возможности </w:t>
      </w:r>
      <w:r w:rsidR="00A15A94" w:rsidRPr="00CF7837">
        <w:rPr>
          <w:lang w:val="ru-RU"/>
        </w:rPr>
        <w:t>широко</w:t>
      </w:r>
      <w:r w:rsidR="00692548" w:rsidRPr="00CF7837">
        <w:rPr>
          <w:lang w:val="ru-RU"/>
        </w:rPr>
        <w:t>г</w:t>
      </w:r>
      <w:r w:rsidR="00A15A94" w:rsidRPr="00CF7837">
        <w:rPr>
          <w:lang w:val="ru-RU"/>
        </w:rPr>
        <w:t xml:space="preserve">о </w:t>
      </w:r>
      <w:r w:rsidRPr="00CF7837">
        <w:rPr>
          <w:lang w:val="ru-RU"/>
        </w:rPr>
        <w:t>подключ</w:t>
      </w:r>
      <w:r w:rsidR="00A15A94" w:rsidRPr="00CF7837">
        <w:rPr>
          <w:lang w:val="ru-RU"/>
        </w:rPr>
        <w:t>ения умных счетчиков</w:t>
      </w:r>
      <w:r w:rsidRPr="00CF7837">
        <w:rPr>
          <w:lang w:val="ru-RU"/>
        </w:rPr>
        <w:t xml:space="preserve"> является создание соответствующих ресурсов электросвязи.</w:t>
      </w:r>
      <w:r w:rsidR="00160179" w:rsidRPr="00CF7837">
        <w:rPr>
          <w:lang w:val="ru-RU"/>
        </w:rPr>
        <w:t xml:space="preserve"> </w:t>
      </w:r>
      <w:r w:rsidRPr="00CF7837">
        <w:rPr>
          <w:lang w:val="ru-RU"/>
        </w:rPr>
        <w:t xml:space="preserve">До сих пор у операторов </w:t>
      </w:r>
      <w:r w:rsidR="00647AC9" w:rsidRPr="00CF7837">
        <w:rPr>
          <w:lang w:val="ru-RU"/>
        </w:rPr>
        <w:t>критически важных объектов инфраструктуры</w:t>
      </w:r>
      <w:r w:rsidRPr="00CF7837">
        <w:rPr>
          <w:lang w:val="ru-RU"/>
        </w:rPr>
        <w:t xml:space="preserve"> не было доступных широкополосных частот или эксклюзивных частотных диапазонов.</w:t>
      </w:r>
      <w:r w:rsidR="00160179" w:rsidRPr="00CF7837">
        <w:rPr>
          <w:lang w:val="ru-RU"/>
        </w:rPr>
        <w:t xml:space="preserve"> </w:t>
      </w:r>
      <w:r w:rsidRPr="00CF7837">
        <w:rPr>
          <w:lang w:val="ru-RU"/>
        </w:rPr>
        <w:t xml:space="preserve">Теперь </w:t>
      </w:r>
      <w:r w:rsidR="00A15A94" w:rsidRPr="00CF7837">
        <w:rPr>
          <w:lang w:val="ru-RU"/>
        </w:rPr>
        <w:t xml:space="preserve">им выделен диапазон </w:t>
      </w:r>
      <w:r w:rsidRPr="00CF7837">
        <w:rPr>
          <w:lang w:val="ru-RU"/>
        </w:rPr>
        <w:t>частот 450</w:t>
      </w:r>
      <w:r w:rsidR="009C584E" w:rsidRPr="00CF7837">
        <w:rPr>
          <w:lang w:val="ru-RU"/>
        </w:rPr>
        <w:t> М</w:t>
      </w:r>
      <w:r w:rsidR="00692548" w:rsidRPr="00CF7837">
        <w:rPr>
          <w:lang w:val="ru-RU"/>
        </w:rPr>
        <w:t>Г</w:t>
      </w:r>
      <w:r w:rsidR="009C584E" w:rsidRPr="00CF7837">
        <w:rPr>
          <w:lang w:val="ru-RU"/>
        </w:rPr>
        <w:t>ц</w:t>
      </w:r>
      <w:r w:rsidRPr="00CF7837">
        <w:rPr>
          <w:lang w:val="ru-RU"/>
        </w:rPr>
        <w:t xml:space="preserve"> для кри</w:t>
      </w:r>
      <w:r w:rsidR="00A15A94" w:rsidRPr="00CF7837">
        <w:rPr>
          <w:lang w:val="ru-RU"/>
        </w:rPr>
        <w:t>тическ</w:t>
      </w:r>
      <w:r w:rsidR="00647AC9" w:rsidRPr="00CF7837">
        <w:rPr>
          <w:lang w:val="ru-RU"/>
        </w:rPr>
        <w:t>ой</w:t>
      </w:r>
      <w:r w:rsidR="00A15A94" w:rsidRPr="00CF7837">
        <w:rPr>
          <w:lang w:val="ru-RU"/>
        </w:rPr>
        <w:t xml:space="preserve"> инфраструктуры, причем</w:t>
      </w:r>
      <w:r w:rsidRPr="00CF7837">
        <w:rPr>
          <w:lang w:val="ru-RU"/>
        </w:rPr>
        <w:t xml:space="preserve"> фактическое использование этой частоты будет разрешено при условии создания сети связи для критически </w:t>
      </w:r>
      <w:r w:rsidR="00647AC9" w:rsidRPr="00CF7837">
        <w:rPr>
          <w:lang w:val="ru-RU"/>
        </w:rPr>
        <w:t xml:space="preserve">важных объектов инфраструктуры </w:t>
      </w:r>
      <w:r w:rsidRPr="00CF7837">
        <w:rPr>
          <w:lang w:val="ru-RU"/>
        </w:rPr>
        <w:t>и умных счетчиков.</w:t>
      </w:r>
      <w:r w:rsidR="00160179" w:rsidRPr="00CF7837">
        <w:rPr>
          <w:lang w:val="ru-RU"/>
        </w:rPr>
        <w:t xml:space="preserve"> </w:t>
      </w:r>
      <w:r w:rsidRPr="00CF7837">
        <w:rPr>
          <w:lang w:val="ru-RU"/>
        </w:rPr>
        <w:t xml:space="preserve">Выделив для критически </w:t>
      </w:r>
      <w:r w:rsidR="00647AC9" w:rsidRPr="00CF7837">
        <w:rPr>
          <w:lang w:val="ru-RU"/>
        </w:rPr>
        <w:t xml:space="preserve">важных объектов инфраструктуры </w:t>
      </w:r>
      <w:r w:rsidR="00A15A94" w:rsidRPr="00CF7837">
        <w:rPr>
          <w:lang w:val="ru-RU"/>
        </w:rPr>
        <w:t>частоты в диапазоне 450</w:t>
      </w:r>
      <w:r w:rsidR="009C584E" w:rsidRPr="00CF7837">
        <w:rPr>
          <w:lang w:val="ru-RU"/>
        </w:rPr>
        <w:t> М</w:t>
      </w:r>
      <w:r w:rsidR="00692548" w:rsidRPr="00CF7837">
        <w:rPr>
          <w:lang w:val="ru-RU"/>
        </w:rPr>
        <w:t>Г</w:t>
      </w:r>
      <w:r w:rsidR="009C584E" w:rsidRPr="00CF7837">
        <w:rPr>
          <w:lang w:val="ru-RU"/>
        </w:rPr>
        <w:t>ц</w:t>
      </w:r>
      <w:r w:rsidRPr="00CF7837">
        <w:rPr>
          <w:lang w:val="ru-RU"/>
        </w:rPr>
        <w:t>, можно взять курс на цифровизацию энер</w:t>
      </w:r>
      <w:r w:rsidR="00692548" w:rsidRPr="00CF7837">
        <w:rPr>
          <w:lang w:val="ru-RU"/>
        </w:rPr>
        <w:t>г</w:t>
      </w:r>
      <w:r w:rsidRPr="00CF7837">
        <w:rPr>
          <w:lang w:val="ru-RU"/>
        </w:rPr>
        <w:t>етическо</w:t>
      </w:r>
      <w:r w:rsidR="00692548" w:rsidRPr="00CF7837">
        <w:rPr>
          <w:lang w:val="ru-RU"/>
        </w:rPr>
        <w:t>г</w:t>
      </w:r>
      <w:r w:rsidRPr="00CF7837">
        <w:rPr>
          <w:lang w:val="ru-RU"/>
        </w:rPr>
        <w:t>о перехода.</w:t>
      </w:r>
      <w:r w:rsidR="00160179" w:rsidRPr="00CF7837">
        <w:rPr>
          <w:lang w:val="ru-RU"/>
        </w:rPr>
        <w:t xml:space="preserve"> </w:t>
      </w:r>
      <w:r w:rsidRPr="00CF7837">
        <w:rPr>
          <w:lang w:val="ru-RU"/>
        </w:rPr>
        <w:t xml:space="preserve">Эти частоты особенно </w:t>
      </w:r>
      <w:r w:rsidR="00647AC9" w:rsidRPr="00CF7837">
        <w:rPr>
          <w:lang w:val="ru-RU"/>
        </w:rPr>
        <w:t xml:space="preserve">хорошо </w:t>
      </w:r>
      <w:r w:rsidRPr="00CF7837">
        <w:rPr>
          <w:lang w:val="ru-RU"/>
        </w:rPr>
        <w:t xml:space="preserve">подходят для создания всеобъемлющей, высоконадежной и бесперебойно работающей инфраструктуры радиосети в сферах электроснабжения, </w:t>
      </w:r>
      <w:r w:rsidR="00692548" w:rsidRPr="00CF7837">
        <w:rPr>
          <w:lang w:val="ru-RU"/>
        </w:rPr>
        <w:t>г</w:t>
      </w:r>
      <w:r w:rsidRPr="00CF7837">
        <w:rPr>
          <w:lang w:val="ru-RU"/>
        </w:rPr>
        <w:t>азоснабжения, водоснабжения (водоотв</w:t>
      </w:r>
      <w:r w:rsidR="00647AC9" w:rsidRPr="00CF7837">
        <w:rPr>
          <w:lang w:val="ru-RU"/>
        </w:rPr>
        <w:t>едения</w:t>
      </w:r>
      <w:r w:rsidRPr="00CF7837">
        <w:rPr>
          <w:lang w:val="ru-RU"/>
        </w:rPr>
        <w:t>) и централизованно</w:t>
      </w:r>
      <w:r w:rsidR="00692548" w:rsidRPr="00CF7837">
        <w:rPr>
          <w:lang w:val="ru-RU"/>
        </w:rPr>
        <w:t>г</w:t>
      </w:r>
      <w:r w:rsidRPr="00CF7837">
        <w:rPr>
          <w:lang w:val="ru-RU"/>
        </w:rPr>
        <w:t>о теплоснабжения.</w:t>
      </w:r>
      <w:r w:rsidR="00160179" w:rsidRPr="00CF7837">
        <w:rPr>
          <w:lang w:val="ru-RU"/>
        </w:rPr>
        <w:t xml:space="preserve"> </w:t>
      </w:r>
      <w:r w:rsidRPr="00CF7837">
        <w:rPr>
          <w:lang w:val="ru-RU"/>
        </w:rPr>
        <w:t>Уже имеются успешно завершенные пилотные проекты.</w:t>
      </w:r>
    </w:p>
    <w:p w14:paraId="10D9D59A" w14:textId="54325F5B" w:rsidR="00160179" w:rsidRPr="00CF7837" w:rsidRDefault="00455D34" w:rsidP="00A15A94">
      <w:pPr>
        <w:rPr>
          <w:lang w:val="ru-RU"/>
        </w:rPr>
      </w:pPr>
      <w:r w:rsidRPr="00CF7837">
        <w:rPr>
          <w:lang w:val="ru-RU"/>
        </w:rPr>
        <w:t>Кроме то</w:t>
      </w:r>
      <w:r w:rsidR="00692548" w:rsidRPr="00CF7837">
        <w:rPr>
          <w:lang w:val="ru-RU"/>
        </w:rPr>
        <w:t>г</w:t>
      </w:r>
      <w:r w:rsidRPr="00CF7837">
        <w:rPr>
          <w:lang w:val="ru-RU"/>
        </w:rPr>
        <w:t>о, Федеральное министерство экономики и энер</w:t>
      </w:r>
      <w:r w:rsidR="00692548" w:rsidRPr="00CF7837">
        <w:rPr>
          <w:lang w:val="ru-RU"/>
        </w:rPr>
        <w:t>г</w:t>
      </w:r>
      <w:r w:rsidRPr="00CF7837">
        <w:rPr>
          <w:lang w:val="ru-RU"/>
        </w:rPr>
        <w:t>етики реализовало про</w:t>
      </w:r>
      <w:r w:rsidR="00692548" w:rsidRPr="00CF7837">
        <w:rPr>
          <w:lang w:val="ru-RU"/>
        </w:rPr>
        <w:t>г</w:t>
      </w:r>
      <w:r w:rsidRPr="00CF7837">
        <w:rPr>
          <w:lang w:val="ru-RU"/>
        </w:rPr>
        <w:t xml:space="preserve">рамму финансирования </w:t>
      </w:r>
      <w:r w:rsidR="00DA4228" w:rsidRPr="00CF7837">
        <w:rPr>
          <w:lang w:val="ru-RU"/>
        </w:rPr>
        <w:t>под названием "</w:t>
      </w:r>
      <w:r w:rsidRPr="00CF7837">
        <w:rPr>
          <w:lang w:val="ru-RU"/>
        </w:rPr>
        <w:t>Демонстрационные проекты в области умной энер</w:t>
      </w:r>
      <w:r w:rsidR="00692548" w:rsidRPr="00CF7837">
        <w:rPr>
          <w:lang w:val="ru-RU"/>
        </w:rPr>
        <w:t>г</w:t>
      </w:r>
      <w:r w:rsidRPr="00CF7837">
        <w:rPr>
          <w:lang w:val="ru-RU"/>
        </w:rPr>
        <w:t xml:space="preserve">етики </w:t>
      </w:r>
      <w:r w:rsidR="00DA4228" w:rsidRPr="00CF7837">
        <w:rPr>
          <w:lang w:val="ru-RU"/>
        </w:rPr>
        <w:t>–</w:t>
      </w:r>
      <w:r w:rsidRPr="00CF7837">
        <w:rPr>
          <w:lang w:val="ru-RU"/>
        </w:rPr>
        <w:t xml:space="preserve"> цифровая повестка дня энер</w:t>
      </w:r>
      <w:r w:rsidR="00692548" w:rsidRPr="00CF7837">
        <w:rPr>
          <w:lang w:val="ru-RU"/>
        </w:rPr>
        <w:t>г</w:t>
      </w:r>
      <w:r w:rsidRPr="00CF7837">
        <w:rPr>
          <w:lang w:val="ru-RU"/>
        </w:rPr>
        <w:t>етическо</w:t>
      </w:r>
      <w:r w:rsidR="00692548" w:rsidRPr="00CF7837">
        <w:rPr>
          <w:lang w:val="ru-RU"/>
        </w:rPr>
        <w:t>г</w:t>
      </w:r>
      <w:r w:rsidRPr="00CF7837">
        <w:rPr>
          <w:lang w:val="ru-RU"/>
        </w:rPr>
        <w:t>о перехода (SINTEG)</w:t>
      </w:r>
      <w:r w:rsidR="00DA4228" w:rsidRPr="00CF7837">
        <w:rPr>
          <w:lang w:val="ru-RU"/>
        </w:rPr>
        <w:t>"</w:t>
      </w:r>
      <w:r w:rsidRPr="00CF7837">
        <w:rPr>
          <w:lang w:val="ru-RU"/>
        </w:rPr>
        <w:t xml:space="preserve">, которая продлится до 2021 </w:t>
      </w:r>
      <w:r w:rsidR="00692548" w:rsidRPr="00CF7837">
        <w:rPr>
          <w:lang w:val="ru-RU"/>
        </w:rPr>
        <w:t>г</w:t>
      </w:r>
      <w:r w:rsidRPr="00CF7837">
        <w:rPr>
          <w:lang w:val="ru-RU"/>
        </w:rPr>
        <w:t>ода.</w:t>
      </w:r>
      <w:r w:rsidR="00160179" w:rsidRPr="00CF7837">
        <w:rPr>
          <w:lang w:val="ru-RU"/>
        </w:rPr>
        <w:t xml:space="preserve"> </w:t>
      </w:r>
      <w:r w:rsidRPr="00CF7837">
        <w:rPr>
          <w:lang w:val="ru-RU"/>
        </w:rPr>
        <w:t>Она обеспечит основу для создания крупномасштабных демонстрационных ре</w:t>
      </w:r>
      <w:r w:rsidR="00692548" w:rsidRPr="00CF7837">
        <w:rPr>
          <w:lang w:val="ru-RU"/>
        </w:rPr>
        <w:t>г</w:t>
      </w:r>
      <w:r w:rsidRPr="00CF7837">
        <w:rPr>
          <w:lang w:val="ru-RU"/>
        </w:rPr>
        <w:t xml:space="preserve">ионов </w:t>
      </w:r>
      <w:r w:rsidR="00DA4228" w:rsidRPr="00CF7837">
        <w:rPr>
          <w:lang w:val="ru-RU"/>
        </w:rPr>
        <w:t>в</w:t>
      </w:r>
      <w:r w:rsidR="00A15A94" w:rsidRPr="00CF7837">
        <w:rPr>
          <w:lang w:val="ru-RU"/>
        </w:rPr>
        <w:t xml:space="preserve"> цел</w:t>
      </w:r>
      <w:r w:rsidR="00DA4228" w:rsidRPr="00CF7837">
        <w:rPr>
          <w:lang w:val="ru-RU"/>
        </w:rPr>
        <w:t>ях</w:t>
      </w:r>
      <w:r w:rsidRPr="00CF7837">
        <w:rPr>
          <w:lang w:val="ru-RU"/>
        </w:rPr>
        <w:t xml:space="preserve"> разработки и демонстрации модельных решений, способных обеспечить надежное, эффективное и эколо</w:t>
      </w:r>
      <w:r w:rsidR="00692548" w:rsidRPr="00CF7837">
        <w:rPr>
          <w:lang w:val="ru-RU"/>
        </w:rPr>
        <w:t>г</w:t>
      </w:r>
      <w:r w:rsidRPr="00CF7837">
        <w:rPr>
          <w:lang w:val="ru-RU"/>
        </w:rPr>
        <w:t>ически безопасное энер</w:t>
      </w:r>
      <w:r w:rsidR="00692548" w:rsidRPr="00CF7837">
        <w:rPr>
          <w:lang w:val="ru-RU"/>
        </w:rPr>
        <w:t>г</w:t>
      </w:r>
      <w:r w:rsidRPr="00CF7837">
        <w:rPr>
          <w:lang w:val="ru-RU"/>
        </w:rPr>
        <w:t>оснабжение, при этом электроэнер</w:t>
      </w:r>
      <w:r w:rsidR="00692548" w:rsidRPr="00CF7837">
        <w:rPr>
          <w:lang w:val="ru-RU"/>
        </w:rPr>
        <w:t>г</w:t>
      </w:r>
      <w:r w:rsidRPr="00CF7837">
        <w:rPr>
          <w:lang w:val="ru-RU"/>
        </w:rPr>
        <w:t xml:space="preserve">ия в значительной степени будет вырабатываться из изменчивых источников, таких как </w:t>
      </w:r>
      <w:r w:rsidR="00DA4228" w:rsidRPr="00CF7837">
        <w:rPr>
          <w:lang w:val="ru-RU"/>
        </w:rPr>
        <w:t xml:space="preserve">энергия </w:t>
      </w:r>
      <w:r w:rsidRPr="00CF7837">
        <w:rPr>
          <w:lang w:val="ru-RU"/>
        </w:rPr>
        <w:t>вет</w:t>
      </w:r>
      <w:r w:rsidR="00DA4228" w:rsidRPr="00CF7837">
        <w:rPr>
          <w:lang w:val="ru-RU"/>
        </w:rPr>
        <w:t>ра</w:t>
      </w:r>
      <w:r w:rsidRPr="00CF7837">
        <w:rPr>
          <w:lang w:val="ru-RU"/>
        </w:rPr>
        <w:t xml:space="preserve"> или солнечная энер</w:t>
      </w:r>
      <w:r w:rsidR="00692548" w:rsidRPr="00CF7837">
        <w:rPr>
          <w:lang w:val="ru-RU"/>
        </w:rPr>
        <w:t>г</w:t>
      </w:r>
      <w:r w:rsidRPr="00CF7837">
        <w:rPr>
          <w:lang w:val="ru-RU"/>
        </w:rPr>
        <w:t>ия.</w:t>
      </w:r>
      <w:r w:rsidR="00160179" w:rsidRPr="00CF7837">
        <w:rPr>
          <w:lang w:val="ru-RU"/>
        </w:rPr>
        <w:t xml:space="preserve"> </w:t>
      </w:r>
      <w:r w:rsidRPr="00CF7837">
        <w:rPr>
          <w:lang w:val="ru-RU"/>
        </w:rPr>
        <w:t>Затем разработанные решения мо</w:t>
      </w:r>
      <w:r w:rsidR="00692548" w:rsidRPr="00CF7837">
        <w:rPr>
          <w:lang w:val="ru-RU"/>
        </w:rPr>
        <w:t>г</w:t>
      </w:r>
      <w:r w:rsidRPr="00CF7837">
        <w:rPr>
          <w:lang w:val="ru-RU"/>
        </w:rPr>
        <w:t>ут быть реализованы в более широком масштабе.</w:t>
      </w:r>
    </w:p>
    <w:p w14:paraId="0FE42893" w14:textId="7A3F98EE" w:rsidR="00160179" w:rsidRPr="00CF7837" w:rsidRDefault="00455D34" w:rsidP="00A15A94">
      <w:pPr>
        <w:rPr>
          <w:lang w:val="ru-RU"/>
        </w:rPr>
      </w:pPr>
      <w:r w:rsidRPr="00CF7837">
        <w:rPr>
          <w:lang w:val="ru-RU"/>
        </w:rPr>
        <w:t>Про</w:t>
      </w:r>
      <w:r w:rsidR="00692548" w:rsidRPr="00CF7837">
        <w:rPr>
          <w:lang w:val="ru-RU"/>
        </w:rPr>
        <w:t>г</w:t>
      </w:r>
      <w:r w:rsidRPr="00CF7837">
        <w:rPr>
          <w:lang w:val="ru-RU"/>
        </w:rPr>
        <w:t xml:space="preserve">рамма уделяет особое внимание созданию умных </w:t>
      </w:r>
      <w:r w:rsidR="00A15A94" w:rsidRPr="00CF7837">
        <w:rPr>
          <w:lang w:val="ru-RU"/>
        </w:rPr>
        <w:t>электро</w:t>
      </w:r>
      <w:r w:rsidRPr="00CF7837">
        <w:rPr>
          <w:lang w:val="ru-RU"/>
        </w:rPr>
        <w:t>сетей, связывающих стороны спроса и предложения энер</w:t>
      </w:r>
      <w:r w:rsidR="00692548" w:rsidRPr="00CF7837">
        <w:rPr>
          <w:lang w:val="ru-RU"/>
        </w:rPr>
        <w:t>г</w:t>
      </w:r>
      <w:r w:rsidRPr="00CF7837">
        <w:rPr>
          <w:lang w:val="ru-RU"/>
        </w:rPr>
        <w:t>ии, а также использованию инновационных сетевых техноло</w:t>
      </w:r>
      <w:r w:rsidR="00692548" w:rsidRPr="00CF7837">
        <w:rPr>
          <w:lang w:val="ru-RU"/>
        </w:rPr>
        <w:t>г</w:t>
      </w:r>
      <w:r w:rsidRPr="00CF7837">
        <w:rPr>
          <w:lang w:val="ru-RU"/>
        </w:rPr>
        <w:t>ий и операционных страте</w:t>
      </w:r>
      <w:r w:rsidR="00692548" w:rsidRPr="00CF7837">
        <w:rPr>
          <w:lang w:val="ru-RU"/>
        </w:rPr>
        <w:t>г</w:t>
      </w:r>
      <w:r w:rsidRPr="00CF7837">
        <w:rPr>
          <w:lang w:val="ru-RU"/>
        </w:rPr>
        <w:t>ий.</w:t>
      </w:r>
      <w:r w:rsidR="00160179" w:rsidRPr="00CF7837">
        <w:rPr>
          <w:lang w:val="ru-RU"/>
        </w:rPr>
        <w:t xml:space="preserve"> </w:t>
      </w:r>
      <w:r w:rsidRPr="00CF7837">
        <w:rPr>
          <w:lang w:val="ru-RU"/>
        </w:rPr>
        <w:t>Таким образом, она решает ключевые проблемы энер</w:t>
      </w:r>
      <w:r w:rsidR="00692548" w:rsidRPr="00CF7837">
        <w:rPr>
          <w:lang w:val="ru-RU"/>
        </w:rPr>
        <w:t>г</w:t>
      </w:r>
      <w:r w:rsidRPr="00CF7837">
        <w:rPr>
          <w:lang w:val="ru-RU"/>
        </w:rPr>
        <w:t>етическо</w:t>
      </w:r>
      <w:r w:rsidR="00692548" w:rsidRPr="00CF7837">
        <w:rPr>
          <w:lang w:val="ru-RU"/>
        </w:rPr>
        <w:t>г</w:t>
      </w:r>
      <w:r w:rsidRPr="00CF7837">
        <w:rPr>
          <w:lang w:val="ru-RU"/>
        </w:rPr>
        <w:t>о перехода, включая инте</w:t>
      </w:r>
      <w:r w:rsidR="00692548" w:rsidRPr="00CF7837">
        <w:rPr>
          <w:lang w:val="ru-RU"/>
        </w:rPr>
        <w:t>г</w:t>
      </w:r>
      <w:r w:rsidRPr="00CF7837">
        <w:rPr>
          <w:lang w:val="ru-RU"/>
        </w:rPr>
        <w:t>рацию в систему возобновляемых источников энер</w:t>
      </w:r>
      <w:r w:rsidR="00692548" w:rsidRPr="00CF7837">
        <w:rPr>
          <w:lang w:val="ru-RU"/>
        </w:rPr>
        <w:t>г</w:t>
      </w:r>
      <w:r w:rsidRPr="00CF7837">
        <w:rPr>
          <w:lang w:val="ru-RU"/>
        </w:rPr>
        <w:t xml:space="preserve">ии, </w:t>
      </w:r>
      <w:r w:rsidR="00692548" w:rsidRPr="00CF7837">
        <w:rPr>
          <w:lang w:val="ru-RU"/>
        </w:rPr>
        <w:t>г</w:t>
      </w:r>
      <w:r w:rsidRPr="00CF7837">
        <w:rPr>
          <w:lang w:val="ru-RU"/>
        </w:rPr>
        <w:t>ибкость, цифровизацию, системную безопасность, энер</w:t>
      </w:r>
      <w:r w:rsidR="00692548" w:rsidRPr="00CF7837">
        <w:rPr>
          <w:lang w:val="ru-RU"/>
        </w:rPr>
        <w:t>г</w:t>
      </w:r>
      <w:r w:rsidRPr="00CF7837">
        <w:rPr>
          <w:lang w:val="ru-RU"/>
        </w:rPr>
        <w:t>оэффективность и создание умных энер</w:t>
      </w:r>
      <w:r w:rsidR="00692548" w:rsidRPr="00CF7837">
        <w:rPr>
          <w:lang w:val="ru-RU"/>
        </w:rPr>
        <w:t>г</w:t>
      </w:r>
      <w:r w:rsidRPr="00CF7837">
        <w:rPr>
          <w:lang w:val="ru-RU"/>
        </w:rPr>
        <w:t>етических систем и рыночных структур.</w:t>
      </w:r>
      <w:r w:rsidR="00160179" w:rsidRPr="00CF7837">
        <w:rPr>
          <w:lang w:val="ru-RU"/>
        </w:rPr>
        <w:t xml:space="preserve"> </w:t>
      </w:r>
      <w:r w:rsidRPr="00CF7837">
        <w:rPr>
          <w:lang w:val="ru-RU"/>
        </w:rPr>
        <w:t>Проект вносит важный вклад в процесс расширения цифровой трансформации и энер</w:t>
      </w:r>
      <w:r w:rsidR="00692548" w:rsidRPr="00CF7837">
        <w:rPr>
          <w:lang w:val="ru-RU"/>
        </w:rPr>
        <w:t>г</w:t>
      </w:r>
      <w:r w:rsidRPr="00CF7837">
        <w:rPr>
          <w:lang w:val="ru-RU"/>
        </w:rPr>
        <w:t>етическо</w:t>
      </w:r>
      <w:r w:rsidR="00692548" w:rsidRPr="00CF7837">
        <w:rPr>
          <w:lang w:val="ru-RU"/>
        </w:rPr>
        <w:t>г</w:t>
      </w:r>
      <w:r w:rsidRPr="00CF7837">
        <w:rPr>
          <w:lang w:val="ru-RU"/>
        </w:rPr>
        <w:t>о перехода.</w:t>
      </w:r>
    </w:p>
    <w:p w14:paraId="3EF548A6" w14:textId="0FA4CCB7" w:rsidR="00160179" w:rsidRPr="00CF7837" w:rsidRDefault="00455D34" w:rsidP="00A15A94">
      <w:pPr>
        <w:pStyle w:val="Heading3"/>
        <w:rPr>
          <w:rFonts w:eastAsia="Batang"/>
          <w:lang w:val="ru-RU"/>
        </w:rPr>
      </w:pPr>
      <w:r w:rsidRPr="00CF7837">
        <w:rPr>
          <w:rFonts w:eastAsia="Batang"/>
          <w:lang w:val="ru-RU"/>
        </w:rPr>
        <w:lastRenderedPageBreak/>
        <w:t>А3.2.3</w:t>
      </w:r>
      <w:r w:rsidR="00160179" w:rsidRPr="00CF7837">
        <w:rPr>
          <w:rFonts w:eastAsia="Batang"/>
          <w:lang w:val="ru-RU"/>
        </w:rPr>
        <w:tab/>
      </w:r>
      <w:r w:rsidRPr="00CF7837">
        <w:rPr>
          <w:rFonts w:eastAsia="Batang"/>
          <w:lang w:val="ru-RU"/>
        </w:rPr>
        <w:t xml:space="preserve">Управление </w:t>
      </w:r>
      <w:r w:rsidR="00A15A94" w:rsidRPr="00CF7837">
        <w:rPr>
          <w:rFonts w:eastAsia="Batang"/>
          <w:lang w:val="ru-RU"/>
        </w:rPr>
        <w:t>электро</w:t>
      </w:r>
      <w:r w:rsidRPr="00CF7837">
        <w:rPr>
          <w:rFonts w:eastAsia="Batang"/>
          <w:lang w:val="ru-RU"/>
        </w:rPr>
        <w:t xml:space="preserve">сетью, умные </w:t>
      </w:r>
      <w:r w:rsidR="00A15A94" w:rsidRPr="00CF7837">
        <w:rPr>
          <w:rFonts w:eastAsia="Batang"/>
          <w:lang w:val="ru-RU"/>
        </w:rPr>
        <w:t>электро</w:t>
      </w:r>
      <w:r w:rsidRPr="00CF7837">
        <w:rPr>
          <w:rFonts w:eastAsia="Batang"/>
          <w:lang w:val="ru-RU"/>
        </w:rPr>
        <w:t xml:space="preserve">сети и умные счетчики в </w:t>
      </w:r>
      <w:r w:rsidR="00DA4228" w:rsidRPr="00CF7837">
        <w:rPr>
          <w:rFonts w:eastAsia="Batang"/>
          <w:lang w:val="ru-RU"/>
        </w:rPr>
        <w:t>Соединенном Королевстве</w:t>
      </w:r>
    </w:p>
    <w:p w14:paraId="62F0D973" w14:textId="43110922" w:rsidR="00160179" w:rsidRPr="00CF7837" w:rsidRDefault="00455D34" w:rsidP="00A15A94">
      <w:pPr>
        <w:rPr>
          <w:rFonts w:eastAsia="Batang"/>
          <w:lang w:val="ru-RU"/>
        </w:rPr>
      </w:pPr>
      <w:r w:rsidRPr="00CF7837">
        <w:rPr>
          <w:rFonts w:eastAsia="Batang"/>
          <w:lang w:val="ru-RU"/>
        </w:rPr>
        <w:t xml:space="preserve">В </w:t>
      </w:r>
      <w:r w:rsidR="00DA4228" w:rsidRPr="00CF7837">
        <w:rPr>
          <w:rFonts w:eastAsia="Batang"/>
          <w:lang w:val="ru-RU"/>
        </w:rPr>
        <w:t>Соединенном Королевстве</w:t>
      </w:r>
      <w:r w:rsidRPr="00CF7837">
        <w:rPr>
          <w:rFonts w:eastAsia="Batang"/>
          <w:lang w:val="ru-RU"/>
        </w:rPr>
        <w:t xml:space="preserve"> для </w:t>
      </w:r>
      <w:r w:rsidR="00DA4228" w:rsidRPr="00CF7837">
        <w:rPr>
          <w:rFonts w:eastAsia="Batang"/>
          <w:lang w:val="ru-RU"/>
        </w:rPr>
        <w:t>мониторинга</w:t>
      </w:r>
      <w:r w:rsidRPr="00CF7837">
        <w:rPr>
          <w:rFonts w:eastAsia="Batang"/>
          <w:lang w:val="ru-RU"/>
        </w:rPr>
        <w:t xml:space="preserve"> </w:t>
      </w:r>
      <w:r w:rsidR="00DA4228" w:rsidRPr="00CF7837">
        <w:rPr>
          <w:rFonts w:eastAsia="Batang"/>
          <w:lang w:val="ru-RU"/>
        </w:rPr>
        <w:t xml:space="preserve">систем энергоснабжения </w:t>
      </w:r>
      <w:r w:rsidRPr="00CF7837">
        <w:rPr>
          <w:rFonts w:eastAsia="Batang"/>
          <w:lang w:val="ru-RU"/>
        </w:rPr>
        <w:t xml:space="preserve">и управления </w:t>
      </w:r>
      <w:r w:rsidR="00DA4228" w:rsidRPr="00CF7837">
        <w:rPr>
          <w:rFonts w:eastAsia="Batang"/>
          <w:lang w:val="ru-RU"/>
        </w:rPr>
        <w:t xml:space="preserve">ими </w:t>
      </w:r>
      <w:r w:rsidRPr="00CF7837">
        <w:rPr>
          <w:rFonts w:eastAsia="Batang"/>
          <w:lang w:val="ru-RU"/>
        </w:rPr>
        <w:t>используются узкополосные системы сканирующей телеметрии (ST) 12,5</w:t>
      </w:r>
      <w:r w:rsidR="00C97B3A" w:rsidRPr="00CF7837">
        <w:rPr>
          <w:rFonts w:eastAsia="Batang"/>
          <w:lang w:val="ru-RU"/>
        </w:rPr>
        <w:t> </w:t>
      </w:r>
      <w:r w:rsidRPr="00CF7837">
        <w:rPr>
          <w:rFonts w:eastAsia="Batang"/>
          <w:lang w:val="ru-RU"/>
        </w:rPr>
        <w:t>к</w:t>
      </w:r>
      <w:r w:rsidR="00692548" w:rsidRPr="00CF7837">
        <w:rPr>
          <w:rFonts w:eastAsia="Batang"/>
          <w:lang w:val="ru-RU"/>
        </w:rPr>
        <w:t>Г</w:t>
      </w:r>
      <w:r w:rsidRPr="00CF7837">
        <w:rPr>
          <w:rFonts w:eastAsia="Batang"/>
          <w:lang w:val="ru-RU"/>
        </w:rPr>
        <w:t>ц.</w:t>
      </w:r>
      <w:r w:rsidR="00160179" w:rsidRPr="00CF7837">
        <w:rPr>
          <w:rFonts w:eastAsia="Batang"/>
          <w:lang w:val="ru-RU"/>
        </w:rPr>
        <w:t xml:space="preserve"> </w:t>
      </w:r>
      <w:r w:rsidRPr="00CF7837">
        <w:rPr>
          <w:rFonts w:eastAsia="Batang"/>
          <w:lang w:val="ru-RU"/>
        </w:rPr>
        <w:t>Эти узкополосные системы, как правило, обеспечивают очень эффективную работу.</w:t>
      </w:r>
      <w:r w:rsidR="00160179" w:rsidRPr="00CF7837">
        <w:rPr>
          <w:rFonts w:eastAsia="Batang"/>
          <w:lang w:val="ru-RU"/>
        </w:rPr>
        <w:t xml:space="preserve"> </w:t>
      </w:r>
      <w:r w:rsidRPr="00CF7837">
        <w:rPr>
          <w:rFonts w:eastAsia="Batang"/>
          <w:lang w:val="ru-RU"/>
        </w:rPr>
        <w:t>Обычно имеющиеся каналы занимают лишь минимальный спектр.</w:t>
      </w:r>
      <w:r w:rsidR="00160179" w:rsidRPr="00CF7837">
        <w:rPr>
          <w:rFonts w:eastAsia="Batang"/>
          <w:lang w:val="ru-RU"/>
        </w:rPr>
        <w:t xml:space="preserve"> </w:t>
      </w:r>
      <w:r w:rsidRPr="00CF7837">
        <w:rPr>
          <w:rFonts w:eastAsia="Batang"/>
          <w:lang w:val="ru-RU"/>
        </w:rPr>
        <w:t>Как правило, осуществляется кру</w:t>
      </w:r>
      <w:r w:rsidR="00692548" w:rsidRPr="00CF7837">
        <w:rPr>
          <w:rFonts w:eastAsia="Batang"/>
          <w:lang w:val="ru-RU"/>
        </w:rPr>
        <w:t>г</w:t>
      </w:r>
      <w:r w:rsidRPr="00CF7837">
        <w:rPr>
          <w:rFonts w:eastAsia="Batang"/>
          <w:lang w:val="ru-RU"/>
        </w:rPr>
        <w:t>лосуточный контроль и мониторин</w:t>
      </w:r>
      <w:r w:rsidR="00692548" w:rsidRPr="00CF7837">
        <w:rPr>
          <w:rFonts w:eastAsia="Batang"/>
          <w:lang w:val="ru-RU"/>
        </w:rPr>
        <w:t>г</w:t>
      </w:r>
      <w:r w:rsidRPr="00CF7837">
        <w:rPr>
          <w:rFonts w:eastAsia="Batang"/>
          <w:lang w:val="ru-RU"/>
        </w:rPr>
        <w:t>.</w:t>
      </w:r>
      <w:r w:rsidR="00160179" w:rsidRPr="00CF7837">
        <w:rPr>
          <w:rFonts w:eastAsia="Batang"/>
          <w:lang w:val="ru-RU"/>
        </w:rPr>
        <w:t xml:space="preserve"> </w:t>
      </w:r>
      <w:r w:rsidRPr="00CF7837">
        <w:rPr>
          <w:rFonts w:eastAsia="Batang"/>
          <w:lang w:val="ru-RU"/>
        </w:rPr>
        <w:t>Например, все</w:t>
      </w:r>
      <w:r w:rsidR="00692548" w:rsidRPr="00CF7837">
        <w:rPr>
          <w:rFonts w:eastAsia="Batang"/>
          <w:lang w:val="ru-RU"/>
        </w:rPr>
        <w:t>г</w:t>
      </w:r>
      <w:r w:rsidRPr="00CF7837">
        <w:rPr>
          <w:rFonts w:eastAsia="Batang"/>
          <w:lang w:val="ru-RU"/>
        </w:rPr>
        <w:t>о один канал 12,5 к</w:t>
      </w:r>
      <w:r w:rsidR="00692548" w:rsidRPr="00CF7837">
        <w:rPr>
          <w:rFonts w:eastAsia="Batang"/>
          <w:lang w:val="ru-RU"/>
        </w:rPr>
        <w:t>Г</w:t>
      </w:r>
      <w:r w:rsidRPr="00CF7837">
        <w:rPr>
          <w:rFonts w:eastAsia="Batang"/>
          <w:lang w:val="ru-RU"/>
        </w:rPr>
        <w:t>ц может охватывать территорию радиусом 35</w:t>
      </w:r>
      <w:r w:rsidR="00C97B3A" w:rsidRPr="00CF7837">
        <w:rPr>
          <w:rFonts w:eastAsia="Batang"/>
          <w:lang w:val="ru-RU"/>
        </w:rPr>
        <w:t> </w:t>
      </w:r>
      <w:r w:rsidRPr="00CF7837">
        <w:rPr>
          <w:rFonts w:eastAsia="Batang"/>
          <w:lang w:val="ru-RU"/>
        </w:rPr>
        <w:t>км.</w:t>
      </w:r>
      <w:r w:rsidR="00160179" w:rsidRPr="00CF7837">
        <w:rPr>
          <w:rFonts w:eastAsia="Batang"/>
          <w:lang w:val="ru-RU"/>
        </w:rPr>
        <w:t xml:space="preserve"> </w:t>
      </w:r>
    </w:p>
    <w:p w14:paraId="4CD3061D" w14:textId="2B091BE2" w:rsidR="00160179" w:rsidRPr="00CF7837" w:rsidRDefault="009F230F" w:rsidP="00A15A94">
      <w:pPr>
        <w:rPr>
          <w:rFonts w:eastAsia="Batang"/>
          <w:lang w:val="ru-RU"/>
        </w:rPr>
      </w:pPr>
      <w:r w:rsidRPr="00CF7837">
        <w:rPr>
          <w:rFonts w:eastAsia="Batang"/>
          <w:lang w:val="ru-RU"/>
        </w:rPr>
        <w:t>Базовые</w:t>
      </w:r>
      <w:r w:rsidR="00455D34" w:rsidRPr="00CF7837">
        <w:rPr>
          <w:rFonts w:eastAsia="Batang"/>
          <w:lang w:val="ru-RU"/>
        </w:rPr>
        <w:t xml:space="preserve"> сети управления существующими умными системами электро-, </w:t>
      </w:r>
      <w:r w:rsidR="00692548" w:rsidRPr="00CF7837">
        <w:rPr>
          <w:rFonts w:eastAsia="Batang"/>
          <w:lang w:val="ru-RU"/>
        </w:rPr>
        <w:t>г</w:t>
      </w:r>
      <w:r w:rsidR="00455D34" w:rsidRPr="00CF7837">
        <w:rPr>
          <w:rFonts w:eastAsia="Batang"/>
          <w:lang w:val="ru-RU"/>
        </w:rPr>
        <w:t xml:space="preserve">азо- и водоснабжения в </w:t>
      </w:r>
      <w:r w:rsidR="00DA4228" w:rsidRPr="00CF7837">
        <w:rPr>
          <w:rFonts w:eastAsia="Batang"/>
          <w:lang w:val="ru-RU"/>
        </w:rPr>
        <w:t>Соединенном Королевстве</w:t>
      </w:r>
      <w:r w:rsidR="00455D34" w:rsidRPr="00CF7837">
        <w:rPr>
          <w:rFonts w:eastAsia="Batang"/>
          <w:lang w:val="ru-RU"/>
        </w:rPr>
        <w:t xml:space="preserve"> совместно используют каналы 2 × 1</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00455D34" w:rsidRPr="00CF7837">
        <w:rPr>
          <w:rFonts w:eastAsia="Batang"/>
          <w:lang w:val="ru-RU"/>
        </w:rPr>
        <w:t xml:space="preserve"> в диапазоне частот от 450 до 470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00455D34" w:rsidRPr="00CF7837">
        <w:rPr>
          <w:rFonts w:eastAsia="Batang"/>
          <w:lang w:val="ru-RU"/>
        </w:rPr>
        <w:t>.</w:t>
      </w:r>
      <w:r w:rsidR="00160179" w:rsidRPr="00CF7837">
        <w:rPr>
          <w:rFonts w:eastAsia="Batang"/>
          <w:lang w:val="ru-RU"/>
        </w:rPr>
        <w:t xml:space="preserve"> </w:t>
      </w:r>
      <w:r w:rsidR="00455D34" w:rsidRPr="00CF7837">
        <w:rPr>
          <w:rFonts w:eastAsia="Batang"/>
          <w:lang w:val="ru-RU"/>
        </w:rPr>
        <w:t xml:space="preserve">Недавно британский </w:t>
      </w:r>
      <w:r w:rsidR="00A15A94" w:rsidRPr="00CF7837">
        <w:rPr>
          <w:rFonts w:eastAsia="Batang"/>
          <w:lang w:val="ru-RU"/>
        </w:rPr>
        <w:t>ре</w:t>
      </w:r>
      <w:r w:rsidR="00692548" w:rsidRPr="00CF7837">
        <w:rPr>
          <w:rFonts w:eastAsia="Batang"/>
          <w:lang w:val="ru-RU"/>
        </w:rPr>
        <w:t>г</w:t>
      </w:r>
      <w:r w:rsidR="00A15A94" w:rsidRPr="00CF7837">
        <w:rPr>
          <w:rFonts w:eastAsia="Batang"/>
          <w:lang w:val="ru-RU"/>
        </w:rPr>
        <w:t>уляторный</w:t>
      </w:r>
      <w:r w:rsidR="00455D34" w:rsidRPr="00CF7837">
        <w:rPr>
          <w:rFonts w:eastAsia="Batang"/>
          <w:lang w:val="ru-RU"/>
        </w:rPr>
        <w:t xml:space="preserve"> ор</w:t>
      </w:r>
      <w:r w:rsidR="00692548" w:rsidRPr="00CF7837">
        <w:rPr>
          <w:rFonts w:eastAsia="Batang"/>
          <w:lang w:val="ru-RU"/>
        </w:rPr>
        <w:t>г</w:t>
      </w:r>
      <w:r w:rsidR="00455D34" w:rsidRPr="00CF7837">
        <w:rPr>
          <w:rFonts w:eastAsia="Batang"/>
          <w:lang w:val="ru-RU"/>
        </w:rPr>
        <w:t>ан Ofcom объявил, что в распределении частот в диапазоне от 450 до 470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00455D34" w:rsidRPr="00CF7837">
        <w:rPr>
          <w:rFonts w:eastAsia="Batang"/>
          <w:lang w:val="ru-RU"/>
        </w:rPr>
        <w:t xml:space="preserve"> не будет никаких изменений в течение десяти лет.</w:t>
      </w:r>
      <w:r w:rsidR="00160179" w:rsidRPr="00CF7837">
        <w:rPr>
          <w:rFonts w:eastAsia="Batang"/>
          <w:lang w:val="ru-RU"/>
        </w:rPr>
        <w:t xml:space="preserve"> </w:t>
      </w:r>
      <w:r w:rsidR="00455D34" w:rsidRPr="00CF7837">
        <w:rPr>
          <w:rFonts w:eastAsia="Batang"/>
          <w:lang w:val="ru-RU"/>
        </w:rPr>
        <w:t>Тем самым обеспечивается непрерывный доступ потребителей электроэнер</w:t>
      </w:r>
      <w:r w:rsidR="00692548" w:rsidRPr="00CF7837">
        <w:rPr>
          <w:rFonts w:eastAsia="Batang"/>
          <w:lang w:val="ru-RU"/>
        </w:rPr>
        <w:t>г</w:t>
      </w:r>
      <w:r w:rsidR="00455D34" w:rsidRPr="00CF7837">
        <w:rPr>
          <w:rFonts w:eastAsia="Batang"/>
          <w:lang w:val="ru-RU"/>
        </w:rPr>
        <w:t xml:space="preserve">ии, </w:t>
      </w:r>
      <w:r w:rsidR="00692548" w:rsidRPr="00CF7837">
        <w:rPr>
          <w:rFonts w:eastAsia="Batang"/>
          <w:lang w:val="ru-RU"/>
        </w:rPr>
        <w:t>г</w:t>
      </w:r>
      <w:r w:rsidR="00455D34" w:rsidRPr="00CF7837">
        <w:rPr>
          <w:rFonts w:eastAsia="Batang"/>
          <w:lang w:val="ru-RU"/>
        </w:rPr>
        <w:t>аза и воды к решениям для управления умными</w:t>
      </w:r>
      <w:r w:rsidR="00BF7BD2" w:rsidRPr="00CF7837">
        <w:rPr>
          <w:rFonts w:eastAsia="Batang"/>
          <w:lang w:val="ru-RU"/>
        </w:rPr>
        <w:t xml:space="preserve"> электросет</w:t>
      </w:r>
      <w:r w:rsidR="00455D34" w:rsidRPr="00CF7837">
        <w:rPr>
          <w:rFonts w:eastAsia="Batang"/>
          <w:lang w:val="ru-RU"/>
        </w:rPr>
        <w:t xml:space="preserve">ями, </w:t>
      </w:r>
      <w:r w:rsidR="00A15A94" w:rsidRPr="00CF7837">
        <w:rPr>
          <w:rFonts w:eastAsia="Batang"/>
          <w:lang w:val="ru-RU"/>
        </w:rPr>
        <w:t>работающим</w:t>
      </w:r>
      <w:r w:rsidR="00455D34" w:rsidRPr="00CF7837">
        <w:rPr>
          <w:rFonts w:eastAsia="Batang"/>
          <w:lang w:val="ru-RU"/>
        </w:rPr>
        <w:t xml:space="preserve"> в диапазоне 400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00455D34" w:rsidRPr="00CF7837">
        <w:rPr>
          <w:rFonts w:eastAsia="Batang"/>
          <w:lang w:val="ru-RU"/>
        </w:rPr>
        <w:t xml:space="preserve"> (от 406,2 до 470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00455D34" w:rsidRPr="00CF7837">
        <w:rPr>
          <w:rFonts w:eastAsia="Batang"/>
          <w:lang w:val="ru-RU"/>
        </w:rPr>
        <w:t>).</w:t>
      </w:r>
    </w:p>
    <w:p w14:paraId="569E719B" w14:textId="66D9E850" w:rsidR="00160179" w:rsidRPr="00CF7837" w:rsidRDefault="00455D34" w:rsidP="00A15A94">
      <w:pPr>
        <w:rPr>
          <w:rFonts w:eastAsia="Batang"/>
          <w:lang w:val="ru-RU"/>
        </w:rPr>
      </w:pPr>
      <w:r w:rsidRPr="00CF7837">
        <w:rPr>
          <w:rFonts w:eastAsia="Batang"/>
          <w:lang w:val="ru-RU"/>
        </w:rPr>
        <w:t xml:space="preserve">В каждом случае </w:t>
      </w:r>
      <w:r w:rsidR="00A15A94" w:rsidRPr="00CF7837">
        <w:rPr>
          <w:rFonts w:eastAsia="Batang"/>
          <w:lang w:val="ru-RU"/>
        </w:rPr>
        <w:t>ядро</w:t>
      </w:r>
      <w:r w:rsidRPr="00CF7837">
        <w:rPr>
          <w:rFonts w:eastAsia="Batang"/>
          <w:lang w:val="ru-RU"/>
        </w:rPr>
        <w:t xml:space="preserve"> существующих в </w:t>
      </w:r>
      <w:r w:rsidR="009F230F" w:rsidRPr="00CF7837">
        <w:rPr>
          <w:rFonts w:eastAsia="Batang"/>
          <w:lang w:val="ru-RU"/>
        </w:rPr>
        <w:t>Соединенном Королевстве</w:t>
      </w:r>
      <w:r w:rsidRPr="00CF7837">
        <w:rPr>
          <w:rFonts w:eastAsia="Batang"/>
          <w:lang w:val="ru-RU"/>
        </w:rPr>
        <w:t xml:space="preserve"> систем управления </w:t>
      </w:r>
      <w:r w:rsidR="00A15A94" w:rsidRPr="00CF7837">
        <w:rPr>
          <w:rFonts w:eastAsia="Batang"/>
          <w:lang w:val="ru-RU"/>
        </w:rPr>
        <w:t>сетями</w:t>
      </w:r>
      <w:r w:rsidRPr="00CF7837">
        <w:rPr>
          <w:rFonts w:eastAsia="Batang"/>
          <w:lang w:val="ru-RU"/>
        </w:rPr>
        <w:t xml:space="preserve"> работает по узкополосным каналам 12,5</w:t>
      </w:r>
      <w:r w:rsidR="00C97B3A" w:rsidRPr="00CF7837">
        <w:rPr>
          <w:rFonts w:eastAsia="Batang"/>
          <w:lang w:val="ru-RU"/>
        </w:rPr>
        <w:t> </w:t>
      </w:r>
      <w:r w:rsidRPr="00CF7837">
        <w:rPr>
          <w:rFonts w:eastAsia="Batang"/>
          <w:lang w:val="ru-RU"/>
        </w:rPr>
        <w:t>к</w:t>
      </w:r>
      <w:r w:rsidR="00692548" w:rsidRPr="00CF7837">
        <w:rPr>
          <w:rFonts w:eastAsia="Batang"/>
          <w:lang w:val="ru-RU"/>
        </w:rPr>
        <w:t>Г</w:t>
      </w:r>
      <w:r w:rsidRPr="00CF7837">
        <w:rPr>
          <w:rFonts w:eastAsia="Batang"/>
          <w:lang w:val="ru-RU"/>
        </w:rPr>
        <w:t>ц</w:t>
      </w:r>
      <w:r w:rsidR="009F230F" w:rsidRPr="00CF7837">
        <w:rPr>
          <w:rFonts w:eastAsia="Batang"/>
          <w:lang w:val="ru-RU"/>
        </w:rPr>
        <w:t xml:space="preserve"> (с</w:t>
      </w:r>
      <w:r w:rsidRPr="00CF7837">
        <w:rPr>
          <w:rFonts w:eastAsia="Batang"/>
          <w:lang w:val="ru-RU"/>
        </w:rPr>
        <w:t>м.</w:t>
      </w:r>
      <w:r w:rsidR="00C97B3A" w:rsidRPr="00CF7837">
        <w:rPr>
          <w:rFonts w:eastAsia="Batang"/>
          <w:lang w:val="ru-RU"/>
        </w:rPr>
        <w:t> </w:t>
      </w:r>
      <w:r w:rsidRPr="00CF7837">
        <w:rPr>
          <w:rFonts w:eastAsia="Batang"/>
          <w:lang w:val="ru-RU"/>
        </w:rPr>
        <w:t>Ofcom (UK) OfW49</w:t>
      </w:r>
      <w:r w:rsidR="009F230F" w:rsidRPr="00CF7837">
        <w:rPr>
          <w:rFonts w:eastAsia="Batang"/>
          <w:lang w:val="ru-RU"/>
        </w:rPr>
        <w:t>)</w:t>
      </w:r>
      <w:r w:rsidRPr="00CF7837">
        <w:rPr>
          <w:rFonts w:eastAsia="Batang"/>
          <w:lang w:val="ru-RU"/>
        </w:rPr>
        <w:t>.</w:t>
      </w:r>
      <w:r w:rsidR="00160179" w:rsidRPr="00CF7837">
        <w:rPr>
          <w:rFonts w:eastAsia="Batang"/>
          <w:lang w:val="ru-RU"/>
        </w:rPr>
        <w:t xml:space="preserve"> </w:t>
      </w:r>
      <w:r w:rsidRPr="00CF7837">
        <w:rPr>
          <w:rFonts w:eastAsia="Batang"/>
          <w:lang w:val="ru-RU"/>
        </w:rPr>
        <w:t xml:space="preserve">Недавно документ OfW49 был </w:t>
      </w:r>
      <w:r w:rsidR="009F230F" w:rsidRPr="00CF7837">
        <w:rPr>
          <w:rFonts w:eastAsia="Batang"/>
          <w:lang w:val="ru-RU"/>
        </w:rPr>
        <w:t>обновлен, с тем чтобы обеспечить возможность использо</w:t>
      </w:r>
      <w:r w:rsidRPr="00CF7837">
        <w:rPr>
          <w:rFonts w:eastAsia="Batang"/>
          <w:lang w:val="ru-RU"/>
        </w:rPr>
        <w:t>вания узкополосных систем 25</w:t>
      </w:r>
      <w:r w:rsidR="00C97B3A" w:rsidRPr="00CF7837">
        <w:rPr>
          <w:rFonts w:eastAsia="Batang"/>
          <w:lang w:val="ru-RU"/>
        </w:rPr>
        <w:t> </w:t>
      </w:r>
      <w:r w:rsidRPr="00CF7837">
        <w:rPr>
          <w:rFonts w:eastAsia="Batang"/>
          <w:lang w:val="ru-RU"/>
        </w:rPr>
        <w:t>к</w:t>
      </w:r>
      <w:r w:rsidR="00692548" w:rsidRPr="00CF7837">
        <w:rPr>
          <w:rFonts w:eastAsia="Batang"/>
          <w:lang w:val="ru-RU"/>
        </w:rPr>
        <w:t>Г</w:t>
      </w:r>
      <w:r w:rsidRPr="00CF7837">
        <w:rPr>
          <w:rFonts w:eastAsia="Batang"/>
          <w:lang w:val="ru-RU"/>
        </w:rPr>
        <w:t>ц.</w:t>
      </w:r>
      <w:r w:rsidR="00160179" w:rsidRPr="00CF7837">
        <w:rPr>
          <w:rFonts w:eastAsia="Batang"/>
          <w:lang w:val="ru-RU"/>
        </w:rPr>
        <w:t xml:space="preserve"> </w:t>
      </w:r>
      <w:r w:rsidRPr="00CF7837">
        <w:rPr>
          <w:rFonts w:eastAsia="Batang"/>
          <w:lang w:val="ru-RU"/>
        </w:rPr>
        <w:t>Это изменение позволит увеличить скорость передачи данных с 9,6</w:t>
      </w:r>
      <w:r w:rsidR="00C97B3A" w:rsidRPr="00CF7837">
        <w:rPr>
          <w:rFonts w:eastAsia="Batang"/>
          <w:lang w:val="ru-RU"/>
        </w:rPr>
        <w:t> </w:t>
      </w:r>
      <w:r w:rsidRPr="00CF7837">
        <w:rPr>
          <w:rFonts w:eastAsia="Batang"/>
          <w:lang w:val="ru-RU"/>
        </w:rPr>
        <w:t>кбит/с до 64</w:t>
      </w:r>
      <w:r w:rsidR="00C97B3A" w:rsidRPr="00CF7837">
        <w:rPr>
          <w:rFonts w:eastAsia="Batang"/>
          <w:lang w:val="ru-RU"/>
        </w:rPr>
        <w:t> </w:t>
      </w:r>
      <w:r w:rsidRPr="00CF7837">
        <w:rPr>
          <w:rFonts w:eastAsia="Batang"/>
          <w:lang w:val="ru-RU"/>
        </w:rPr>
        <w:t>кбит/с и</w:t>
      </w:r>
      <w:r w:rsidR="00C97B3A" w:rsidRPr="00CF7837">
        <w:rPr>
          <w:rFonts w:eastAsia="Batang"/>
          <w:lang w:val="ru-RU"/>
        </w:rPr>
        <w:t> </w:t>
      </w:r>
      <w:r w:rsidRPr="00CF7837">
        <w:rPr>
          <w:rFonts w:eastAsia="Batang"/>
          <w:lang w:val="ru-RU"/>
        </w:rPr>
        <w:t>т.</w:t>
      </w:r>
      <w:r w:rsidR="009F230F" w:rsidRPr="00CF7837">
        <w:rPr>
          <w:rFonts w:eastAsia="Batang"/>
          <w:lang w:val="ru-RU"/>
        </w:rPr>
        <w:t> </w:t>
      </w:r>
      <w:r w:rsidRPr="00CF7837">
        <w:rPr>
          <w:rFonts w:eastAsia="Batang"/>
          <w:lang w:val="ru-RU"/>
        </w:rPr>
        <w:t>д.</w:t>
      </w:r>
      <w:r w:rsidR="00160179" w:rsidRPr="00CF7837">
        <w:rPr>
          <w:rFonts w:eastAsia="Batang"/>
          <w:lang w:val="ru-RU"/>
        </w:rPr>
        <w:t xml:space="preserve"> </w:t>
      </w:r>
      <w:r w:rsidRPr="00CF7837">
        <w:rPr>
          <w:rFonts w:eastAsia="Batang"/>
          <w:lang w:val="ru-RU"/>
        </w:rPr>
        <w:t xml:space="preserve">Таким образом, исключается потенциальная необходимость </w:t>
      </w:r>
      <w:r w:rsidR="009F230F" w:rsidRPr="00CF7837">
        <w:rPr>
          <w:rFonts w:eastAsia="Batang"/>
          <w:lang w:val="ru-RU"/>
        </w:rPr>
        <w:t>перехода</w:t>
      </w:r>
      <w:r w:rsidRPr="00CF7837">
        <w:rPr>
          <w:rFonts w:eastAsia="Batang"/>
          <w:lang w:val="ru-RU"/>
        </w:rPr>
        <w:t xml:space="preserve"> с диапазона 400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w:t>
      </w:r>
      <w:r w:rsidR="00160179" w:rsidRPr="00CF7837">
        <w:rPr>
          <w:rFonts w:eastAsia="Batang"/>
          <w:lang w:val="ru-RU"/>
        </w:rPr>
        <w:t xml:space="preserve">  </w:t>
      </w:r>
    </w:p>
    <w:p w14:paraId="177936CE" w14:textId="36D3D0F7" w:rsidR="00160179" w:rsidRPr="00CF7837" w:rsidRDefault="00455D34" w:rsidP="00A15A94">
      <w:pPr>
        <w:rPr>
          <w:rFonts w:eastAsia="Batang"/>
          <w:lang w:val="ru-RU"/>
        </w:rPr>
      </w:pPr>
      <w:r w:rsidRPr="00CF7837">
        <w:rPr>
          <w:rFonts w:eastAsia="Batang"/>
          <w:lang w:val="ru-RU"/>
        </w:rPr>
        <w:t>Системы сканирующей телеметрии 12,5</w:t>
      </w:r>
      <w:r w:rsidR="00C97B3A" w:rsidRPr="00CF7837">
        <w:rPr>
          <w:rFonts w:eastAsia="Batang"/>
          <w:lang w:val="ru-RU"/>
        </w:rPr>
        <w:t> </w:t>
      </w:r>
      <w:r w:rsidRPr="00CF7837">
        <w:rPr>
          <w:rFonts w:eastAsia="Batang"/>
          <w:lang w:val="ru-RU"/>
        </w:rPr>
        <w:t>к</w:t>
      </w:r>
      <w:r w:rsidR="00692548" w:rsidRPr="00CF7837">
        <w:rPr>
          <w:rFonts w:eastAsia="Batang"/>
          <w:lang w:val="ru-RU"/>
        </w:rPr>
        <w:t>Г</w:t>
      </w:r>
      <w:r w:rsidRPr="00CF7837">
        <w:rPr>
          <w:rFonts w:eastAsia="Batang"/>
          <w:lang w:val="ru-RU"/>
        </w:rPr>
        <w:t>ц представляют собой системы связи</w:t>
      </w:r>
      <w:r w:rsidR="00A15A94" w:rsidRPr="00CF7837">
        <w:rPr>
          <w:rFonts w:eastAsia="Batang"/>
          <w:lang w:val="ru-RU"/>
        </w:rPr>
        <w:t xml:space="preserve"> </w:t>
      </w:r>
      <w:r w:rsidRPr="00CF7837">
        <w:rPr>
          <w:rFonts w:eastAsia="Batang"/>
          <w:lang w:val="ru-RU"/>
        </w:rPr>
        <w:t>пункта со мно</w:t>
      </w:r>
      <w:r w:rsidR="00692548" w:rsidRPr="00CF7837">
        <w:rPr>
          <w:rFonts w:eastAsia="Batang"/>
          <w:lang w:val="ru-RU"/>
        </w:rPr>
        <w:t>г</w:t>
      </w:r>
      <w:r w:rsidRPr="00CF7837">
        <w:rPr>
          <w:rFonts w:eastAsia="Batang"/>
          <w:lang w:val="ru-RU"/>
        </w:rPr>
        <w:t>ими пунктами и мо</w:t>
      </w:r>
      <w:r w:rsidR="00692548" w:rsidRPr="00CF7837">
        <w:rPr>
          <w:rFonts w:eastAsia="Batang"/>
          <w:lang w:val="ru-RU"/>
        </w:rPr>
        <w:t>г</w:t>
      </w:r>
      <w:r w:rsidRPr="00CF7837">
        <w:rPr>
          <w:rFonts w:eastAsia="Batang"/>
          <w:lang w:val="ru-RU"/>
        </w:rPr>
        <w:t>ут служить ядром системы SCADA.</w:t>
      </w:r>
      <w:r w:rsidR="00160179" w:rsidRPr="00CF7837">
        <w:rPr>
          <w:rFonts w:eastAsia="Batang"/>
          <w:lang w:val="ru-RU"/>
        </w:rPr>
        <w:t xml:space="preserve"> </w:t>
      </w:r>
      <w:r w:rsidRPr="00CF7837">
        <w:rPr>
          <w:rFonts w:eastAsia="Batang"/>
          <w:lang w:val="ru-RU"/>
        </w:rPr>
        <w:t>В качестве примера типично</w:t>
      </w:r>
      <w:r w:rsidR="00692548" w:rsidRPr="00CF7837">
        <w:rPr>
          <w:rFonts w:eastAsia="Batang"/>
          <w:lang w:val="ru-RU"/>
        </w:rPr>
        <w:t>г</w:t>
      </w:r>
      <w:r w:rsidRPr="00CF7837">
        <w:rPr>
          <w:rFonts w:eastAsia="Batang"/>
          <w:lang w:val="ru-RU"/>
        </w:rPr>
        <w:t>о требования в</w:t>
      </w:r>
      <w:r w:rsidR="00C97B3A" w:rsidRPr="00CF7837">
        <w:rPr>
          <w:rFonts w:eastAsia="Batang"/>
          <w:lang w:val="ru-RU"/>
        </w:rPr>
        <w:t> </w:t>
      </w:r>
      <w:r w:rsidR="009F230F" w:rsidRPr="00CF7837">
        <w:rPr>
          <w:rFonts w:eastAsia="Batang"/>
          <w:lang w:val="ru-RU"/>
        </w:rPr>
        <w:t xml:space="preserve">Соединенном Королевстве </w:t>
      </w:r>
      <w:r w:rsidRPr="00CF7837">
        <w:rPr>
          <w:rFonts w:eastAsia="Batang"/>
          <w:lang w:val="ru-RU"/>
        </w:rPr>
        <w:t>энер</w:t>
      </w:r>
      <w:r w:rsidR="00692548" w:rsidRPr="00CF7837">
        <w:rPr>
          <w:rFonts w:eastAsia="Batang"/>
          <w:lang w:val="ru-RU"/>
        </w:rPr>
        <w:t>г</w:t>
      </w:r>
      <w:r w:rsidRPr="00CF7837">
        <w:rPr>
          <w:rFonts w:eastAsia="Batang"/>
          <w:lang w:val="ru-RU"/>
        </w:rPr>
        <w:t xml:space="preserve">етические сети (электро- и </w:t>
      </w:r>
      <w:r w:rsidR="00692548" w:rsidRPr="00CF7837">
        <w:rPr>
          <w:rFonts w:eastAsia="Batang"/>
          <w:lang w:val="ru-RU"/>
        </w:rPr>
        <w:t>г</w:t>
      </w:r>
      <w:r w:rsidRPr="00CF7837">
        <w:rPr>
          <w:rFonts w:eastAsia="Batang"/>
          <w:lang w:val="ru-RU"/>
        </w:rPr>
        <w:t>азоснабжения) и системы водоснабжения имеют первичный доступ к каналам 80</w:t>
      </w:r>
      <w:r w:rsidR="00C97B3A" w:rsidRPr="00CF7837">
        <w:rPr>
          <w:rFonts w:eastAsia="Batang"/>
          <w:lang w:val="ru-RU"/>
        </w:rPr>
        <w:t> </w:t>
      </w:r>
      <w:r w:rsidRPr="00CF7837">
        <w:rPr>
          <w:rFonts w:eastAsia="Batang"/>
          <w:lang w:val="ru-RU"/>
        </w:rPr>
        <w:t>×</w:t>
      </w:r>
      <w:r w:rsidR="00C97B3A" w:rsidRPr="00CF7837">
        <w:rPr>
          <w:rFonts w:eastAsia="Batang"/>
          <w:lang w:val="ru-RU"/>
        </w:rPr>
        <w:t> </w:t>
      </w:r>
      <w:r w:rsidRPr="00CF7837">
        <w:rPr>
          <w:rFonts w:eastAsia="Batang"/>
          <w:lang w:val="ru-RU"/>
        </w:rPr>
        <w:t>12,5</w:t>
      </w:r>
      <w:r w:rsidR="00C97B3A" w:rsidRPr="00CF7837">
        <w:rPr>
          <w:rFonts w:eastAsia="Batang"/>
          <w:lang w:val="ru-RU"/>
        </w:rPr>
        <w:t> </w:t>
      </w:r>
      <w:r w:rsidRPr="00CF7837">
        <w:rPr>
          <w:rFonts w:eastAsia="Batang"/>
          <w:lang w:val="ru-RU"/>
        </w:rPr>
        <w:t>к</w:t>
      </w:r>
      <w:r w:rsidR="00692548" w:rsidRPr="00CF7837">
        <w:rPr>
          <w:rFonts w:eastAsia="Batang"/>
          <w:lang w:val="ru-RU"/>
        </w:rPr>
        <w:t>Г</w:t>
      </w:r>
      <w:r w:rsidRPr="00CF7837">
        <w:rPr>
          <w:rFonts w:eastAsia="Batang"/>
          <w:lang w:val="ru-RU"/>
        </w:rPr>
        <w:t>ц для систем ST.</w:t>
      </w:r>
    </w:p>
    <w:p w14:paraId="20383B1B" w14:textId="577DE524" w:rsidR="00160179" w:rsidRPr="00CF7837" w:rsidRDefault="00455D34" w:rsidP="00A15A94">
      <w:pPr>
        <w:rPr>
          <w:rFonts w:eastAsia="Batang"/>
          <w:lang w:val="ru-RU"/>
        </w:rPr>
      </w:pPr>
      <w:r w:rsidRPr="00CF7837">
        <w:rPr>
          <w:rFonts w:eastAsia="Batang"/>
          <w:lang w:val="ru-RU"/>
        </w:rPr>
        <w:t>Основными параметрами этих систем являются:</w:t>
      </w:r>
      <w:r w:rsidR="00160179" w:rsidRPr="00CF7837">
        <w:rPr>
          <w:rFonts w:eastAsia="Batang"/>
          <w:lang w:val="ru-RU"/>
        </w:rPr>
        <w:t xml:space="preserve"> </w:t>
      </w:r>
    </w:p>
    <w:p w14:paraId="28402C1D" w14:textId="57B9738E" w:rsidR="00160179" w:rsidRPr="00CF7837" w:rsidRDefault="00160179" w:rsidP="00A15A94">
      <w:pPr>
        <w:pStyle w:val="enumlev1"/>
        <w:rPr>
          <w:rFonts w:eastAsia="Batang"/>
          <w:lang w:val="ru-RU"/>
        </w:rPr>
      </w:pPr>
      <w:r w:rsidRPr="00CF7837">
        <w:rPr>
          <w:lang w:val="ru-RU" w:eastAsia="ja-JP"/>
        </w:rPr>
        <w:t>–</w:t>
      </w:r>
      <w:r w:rsidRPr="00CF7837">
        <w:rPr>
          <w:rFonts w:eastAsia="Batang"/>
          <w:lang w:val="ru-RU"/>
        </w:rPr>
        <w:tab/>
      </w:r>
      <w:r w:rsidR="00455D34" w:rsidRPr="00CF7837">
        <w:rPr>
          <w:rFonts w:eastAsia="Batang"/>
          <w:lang w:val="ru-RU"/>
        </w:rPr>
        <w:t>техническая доступность системы, близкая к 99,9%;</w:t>
      </w:r>
      <w:r w:rsidRPr="00CF7837">
        <w:rPr>
          <w:rFonts w:eastAsia="Batang"/>
          <w:lang w:val="ru-RU"/>
        </w:rPr>
        <w:t xml:space="preserve"> </w:t>
      </w:r>
    </w:p>
    <w:p w14:paraId="40E91BF1" w14:textId="675A25D6" w:rsidR="00160179" w:rsidRPr="00CF7837" w:rsidRDefault="00160179" w:rsidP="00A15A94">
      <w:pPr>
        <w:pStyle w:val="enumlev1"/>
        <w:rPr>
          <w:rFonts w:eastAsia="Batang"/>
          <w:lang w:val="ru-RU"/>
        </w:rPr>
      </w:pPr>
      <w:r w:rsidRPr="00CF7837">
        <w:rPr>
          <w:lang w:val="ru-RU" w:eastAsia="ja-JP"/>
        </w:rPr>
        <w:t>–</w:t>
      </w:r>
      <w:r w:rsidRPr="00CF7837">
        <w:rPr>
          <w:rFonts w:eastAsia="Batang"/>
          <w:lang w:val="ru-RU"/>
        </w:rPr>
        <w:tab/>
      </w:r>
      <w:r w:rsidR="00455D34" w:rsidRPr="00CF7837">
        <w:rPr>
          <w:rFonts w:eastAsia="Batang"/>
          <w:lang w:val="ru-RU"/>
        </w:rPr>
        <w:t>ячейки сети радиусом 25</w:t>
      </w:r>
      <w:r w:rsidR="00C97B3A" w:rsidRPr="00CF7837">
        <w:rPr>
          <w:rFonts w:eastAsia="Batang"/>
          <w:lang w:val="ru-RU"/>
        </w:rPr>
        <w:t> </w:t>
      </w:r>
      <w:r w:rsidR="00455D34" w:rsidRPr="00CF7837">
        <w:rPr>
          <w:rFonts w:eastAsia="Batang"/>
          <w:lang w:val="ru-RU"/>
        </w:rPr>
        <w:t>км;</w:t>
      </w:r>
      <w:r w:rsidRPr="00CF7837">
        <w:rPr>
          <w:rFonts w:eastAsia="Batang"/>
          <w:lang w:val="ru-RU"/>
        </w:rPr>
        <w:t xml:space="preserve"> </w:t>
      </w:r>
    </w:p>
    <w:p w14:paraId="49E1CA5C" w14:textId="1D2BED93" w:rsidR="00160179" w:rsidRPr="00CF7837" w:rsidRDefault="00160179" w:rsidP="00A15A94">
      <w:pPr>
        <w:pStyle w:val="enumlev1"/>
        <w:rPr>
          <w:rFonts w:eastAsia="Batang"/>
          <w:lang w:val="ru-RU"/>
        </w:rPr>
      </w:pPr>
      <w:r w:rsidRPr="00CF7837">
        <w:rPr>
          <w:lang w:val="ru-RU" w:eastAsia="ja-JP"/>
        </w:rPr>
        <w:t>–</w:t>
      </w:r>
      <w:r w:rsidRPr="00CF7837">
        <w:rPr>
          <w:rFonts w:eastAsia="Batang"/>
          <w:lang w:val="ru-RU"/>
        </w:rPr>
        <w:tab/>
      </w:r>
      <w:r w:rsidR="00455D34" w:rsidRPr="00CF7837">
        <w:rPr>
          <w:rFonts w:eastAsia="Batang"/>
          <w:lang w:val="ru-RU"/>
        </w:rPr>
        <w:t>6 каналов на ячейку, что дает 2</w:t>
      </w:r>
      <w:r w:rsidR="00C97B3A" w:rsidRPr="00CF7837">
        <w:rPr>
          <w:rFonts w:eastAsia="Batang"/>
          <w:lang w:val="ru-RU"/>
        </w:rPr>
        <w:t> </w:t>
      </w:r>
      <w:r w:rsidR="00455D34" w:rsidRPr="00CF7837">
        <w:rPr>
          <w:rFonts w:eastAsia="Batang"/>
          <w:lang w:val="ru-RU"/>
        </w:rPr>
        <w:t>канала на коммунальное предприятие;</w:t>
      </w:r>
      <w:r w:rsidRPr="00CF7837">
        <w:rPr>
          <w:rFonts w:eastAsia="Batang"/>
          <w:lang w:val="ru-RU"/>
        </w:rPr>
        <w:t xml:space="preserve"> </w:t>
      </w:r>
    </w:p>
    <w:p w14:paraId="761D1525" w14:textId="01A96F21" w:rsidR="00160179" w:rsidRPr="00CF7837" w:rsidRDefault="00160179" w:rsidP="00A15A94">
      <w:pPr>
        <w:pStyle w:val="enumlev1"/>
        <w:rPr>
          <w:rFonts w:eastAsia="Batang"/>
          <w:lang w:val="ru-RU"/>
        </w:rPr>
      </w:pPr>
      <w:r w:rsidRPr="00CF7837">
        <w:rPr>
          <w:lang w:val="ru-RU" w:eastAsia="ja-JP"/>
        </w:rPr>
        <w:t>–</w:t>
      </w:r>
      <w:r w:rsidRPr="00CF7837">
        <w:rPr>
          <w:rFonts w:eastAsia="Batang"/>
          <w:lang w:val="ru-RU"/>
        </w:rPr>
        <w:tab/>
      </w:r>
      <w:r w:rsidR="00455D34" w:rsidRPr="00CF7837">
        <w:rPr>
          <w:rFonts w:eastAsia="Batang"/>
          <w:lang w:val="ru-RU"/>
        </w:rPr>
        <w:t>12</w:t>
      </w:r>
      <w:r w:rsidR="00C97B3A" w:rsidRPr="00CF7837">
        <w:rPr>
          <w:rFonts w:eastAsia="Batang"/>
          <w:lang w:val="ru-RU"/>
        </w:rPr>
        <w:t> </w:t>
      </w:r>
      <w:r w:rsidR="00455D34" w:rsidRPr="00CF7837">
        <w:rPr>
          <w:rFonts w:eastAsia="Batang"/>
          <w:lang w:val="ru-RU"/>
        </w:rPr>
        <w:t>ячеек на кластер, что дает расстояние повторно</w:t>
      </w:r>
      <w:r w:rsidR="00692548" w:rsidRPr="00CF7837">
        <w:rPr>
          <w:rFonts w:eastAsia="Batang"/>
          <w:lang w:val="ru-RU"/>
        </w:rPr>
        <w:t>г</w:t>
      </w:r>
      <w:r w:rsidR="00455D34" w:rsidRPr="00CF7837">
        <w:rPr>
          <w:rFonts w:eastAsia="Batang"/>
          <w:lang w:val="ru-RU"/>
        </w:rPr>
        <w:t>о использования совмещенно</w:t>
      </w:r>
      <w:r w:rsidR="00692548" w:rsidRPr="00CF7837">
        <w:rPr>
          <w:rFonts w:eastAsia="Batang"/>
          <w:lang w:val="ru-RU"/>
        </w:rPr>
        <w:t>г</w:t>
      </w:r>
      <w:r w:rsidR="00455D34" w:rsidRPr="00CF7837">
        <w:rPr>
          <w:rFonts w:eastAsia="Batang"/>
          <w:lang w:val="ru-RU"/>
        </w:rPr>
        <w:t>о канала 150</w:t>
      </w:r>
      <w:r w:rsidR="00C97B3A" w:rsidRPr="00CF7837">
        <w:rPr>
          <w:rFonts w:eastAsia="Batang"/>
          <w:lang w:val="ru-RU"/>
        </w:rPr>
        <w:t> </w:t>
      </w:r>
      <w:r w:rsidR="00455D34" w:rsidRPr="00CF7837">
        <w:rPr>
          <w:rFonts w:eastAsia="Batang"/>
          <w:lang w:val="ru-RU"/>
        </w:rPr>
        <w:t>км.</w:t>
      </w:r>
    </w:p>
    <w:p w14:paraId="54C11198" w14:textId="470C3C50" w:rsidR="00160179" w:rsidRPr="00CF7837" w:rsidRDefault="00455D34" w:rsidP="00354389">
      <w:pPr>
        <w:rPr>
          <w:rFonts w:eastAsia="Batang"/>
          <w:lang w:val="ru-RU"/>
        </w:rPr>
      </w:pPr>
      <w:r w:rsidRPr="00CF7837">
        <w:rPr>
          <w:rFonts w:eastAsia="Batang"/>
          <w:lang w:val="ru-RU"/>
        </w:rPr>
        <w:t xml:space="preserve">Потенциально возможно 23-кратное повторное использование канала в масштабах </w:t>
      </w:r>
      <w:r w:rsidR="009F230F" w:rsidRPr="00CF7837">
        <w:rPr>
          <w:rFonts w:eastAsia="Batang"/>
          <w:lang w:val="ru-RU"/>
        </w:rPr>
        <w:t>Соединенного Королевства</w:t>
      </w:r>
      <w:r w:rsidRPr="00CF7837">
        <w:rPr>
          <w:rFonts w:eastAsia="Batang"/>
          <w:lang w:val="ru-RU"/>
        </w:rPr>
        <w:t>.</w:t>
      </w:r>
      <w:r w:rsidR="00160179" w:rsidRPr="00CF7837">
        <w:rPr>
          <w:rFonts w:eastAsia="Batang"/>
          <w:lang w:val="ru-RU"/>
        </w:rPr>
        <w:t xml:space="preserve"> </w:t>
      </w:r>
      <w:r w:rsidRPr="00CF7837">
        <w:rPr>
          <w:rFonts w:eastAsia="Batang"/>
          <w:szCs w:val="24"/>
          <w:lang w:val="ru-RU"/>
        </w:rPr>
        <w:t>Потребности в системе управления умной электросетью будут расширяться с текуще</w:t>
      </w:r>
      <w:r w:rsidR="00692548" w:rsidRPr="00CF7837">
        <w:rPr>
          <w:rFonts w:eastAsia="Batang"/>
          <w:szCs w:val="24"/>
          <w:lang w:val="ru-RU"/>
        </w:rPr>
        <w:t>г</w:t>
      </w:r>
      <w:r w:rsidRPr="00CF7837">
        <w:rPr>
          <w:rFonts w:eastAsia="Batang"/>
          <w:szCs w:val="24"/>
          <w:lang w:val="ru-RU"/>
        </w:rPr>
        <w:t>о уровня контроля примерно 10 000</w:t>
      </w:r>
      <w:r w:rsidR="00C97B3A" w:rsidRPr="00CF7837">
        <w:rPr>
          <w:rFonts w:eastAsia="Batang"/>
          <w:lang w:val="ru-RU"/>
        </w:rPr>
        <w:t> </w:t>
      </w:r>
      <w:r w:rsidRPr="00CF7837">
        <w:rPr>
          <w:rFonts w:eastAsia="Batang"/>
          <w:szCs w:val="24"/>
          <w:lang w:val="ru-RU"/>
        </w:rPr>
        <w:t>объектов до более чем 1</w:t>
      </w:r>
      <w:r w:rsidR="00C97B3A" w:rsidRPr="00CF7837">
        <w:rPr>
          <w:rFonts w:eastAsia="Batang"/>
          <w:lang w:val="ru-RU"/>
        </w:rPr>
        <w:t> </w:t>
      </w:r>
      <w:r w:rsidRPr="00CF7837">
        <w:rPr>
          <w:rFonts w:eastAsia="Batang"/>
          <w:szCs w:val="24"/>
          <w:lang w:val="ru-RU"/>
        </w:rPr>
        <w:t xml:space="preserve">миллиона активных ресурсов в результате </w:t>
      </w:r>
      <w:r w:rsidR="00326736" w:rsidRPr="00CF7837">
        <w:rPr>
          <w:rFonts w:eastAsia="Batang"/>
          <w:szCs w:val="24"/>
          <w:lang w:val="ru-RU"/>
        </w:rPr>
        <w:t>увеличения</w:t>
      </w:r>
      <w:r w:rsidRPr="00CF7837">
        <w:rPr>
          <w:rFonts w:eastAsia="Batang"/>
          <w:szCs w:val="24"/>
          <w:lang w:val="ru-RU"/>
        </w:rPr>
        <w:t xml:space="preserve"> размера умных</w:t>
      </w:r>
      <w:r w:rsidR="00BF7BD2" w:rsidRPr="00CF7837">
        <w:rPr>
          <w:rFonts w:eastAsia="Batang"/>
          <w:szCs w:val="24"/>
          <w:lang w:val="ru-RU"/>
        </w:rPr>
        <w:t xml:space="preserve"> электросет</w:t>
      </w:r>
      <w:r w:rsidRPr="00CF7837">
        <w:rPr>
          <w:rFonts w:eastAsia="Batang"/>
          <w:szCs w:val="24"/>
          <w:lang w:val="ru-RU"/>
        </w:rPr>
        <w:t>ей примерно до 250</w:t>
      </w:r>
      <w:r w:rsidR="00C97B3A" w:rsidRPr="00CF7837">
        <w:rPr>
          <w:rFonts w:eastAsia="Batang"/>
          <w:lang w:val="ru-RU"/>
        </w:rPr>
        <w:t> </w:t>
      </w:r>
      <w:r w:rsidRPr="00CF7837">
        <w:rPr>
          <w:rFonts w:eastAsia="Batang"/>
          <w:szCs w:val="24"/>
          <w:lang w:val="ru-RU"/>
        </w:rPr>
        <w:t>000</w:t>
      </w:r>
      <w:r w:rsidR="00C97B3A" w:rsidRPr="00CF7837">
        <w:rPr>
          <w:rFonts w:eastAsia="Batang"/>
          <w:lang w:val="ru-RU"/>
        </w:rPr>
        <w:t> </w:t>
      </w:r>
      <w:r w:rsidRPr="00CF7837">
        <w:rPr>
          <w:rFonts w:eastAsia="Batang"/>
          <w:szCs w:val="24"/>
          <w:lang w:val="ru-RU"/>
        </w:rPr>
        <w:t>объектов.</w:t>
      </w:r>
      <w:r w:rsidR="00160179" w:rsidRPr="00CF7837">
        <w:rPr>
          <w:rFonts w:eastAsia="Batang"/>
          <w:lang w:val="ru-RU"/>
        </w:rPr>
        <w:t xml:space="preserve"> </w:t>
      </w:r>
      <w:r w:rsidRPr="00CF7837">
        <w:rPr>
          <w:rFonts w:eastAsia="Batang"/>
          <w:lang w:val="ru-RU"/>
        </w:rPr>
        <w:t>В их число планируется включить подстанции низко</w:t>
      </w:r>
      <w:r w:rsidR="00692548" w:rsidRPr="00CF7837">
        <w:rPr>
          <w:rFonts w:eastAsia="Batang"/>
          <w:lang w:val="ru-RU"/>
        </w:rPr>
        <w:t>г</w:t>
      </w:r>
      <w:r w:rsidRPr="00CF7837">
        <w:rPr>
          <w:rFonts w:eastAsia="Batang"/>
          <w:lang w:val="ru-RU"/>
        </w:rPr>
        <w:t xml:space="preserve">о напряжения 11 кВ/240 В, питающие </w:t>
      </w:r>
      <w:r w:rsidR="00A15A94" w:rsidRPr="00CF7837">
        <w:rPr>
          <w:rFonts w:eastAsia="Batang"/>
          <w:lang w:val="ru-RU"/>
        </w:rPr>
        <w:t xml:space="preserve">системы </w:t>
      </w:r>
      <w:r w:rsidRPr="00CF7837">
        <w:rPr>
          <w:rFonts w:eastAsia="Batang"/>
          <w:lang w:val="ru-RU"/>
        </w:rPr>
        <w:t>конечных потребителей.</w:t>
      </w:r>
      <w:r w:rsidR="00160179" w:rsidRPr="00CF7837">
        <w:rPr>
          <w:rFonts w:eastAsia="Batang"/>
          <w:lang w:val="ru-RU"/>
        </w:rPr>
        <w:t xml:space="preserve"> </w:t>
      </w:r>
      <w:r w:rsidRPr="00CF7837">
        <w:rPr>
          <w:rFonts w:eastAsia="Batang"/>
          <w:lang w:val="ru-RU"/>
        </w:rPr>
        <w:t>Для это</w:t>
      </w:r>
      <w:r w:rsidR="00692548" w:rsidRPr="00CF7837">
        <w:rPr>
          <w:rFonts w:eastAsia="Batang"/>
          <w:lang w:val="ru-RU"/>
        </w:rPr>
        <w:t>г</w:t>
      </w:r>
      <w:r w:rsidRPr="00CF7837">
        <w:rPr>
          <w:rFonts w:eastAsia="Batang"/>
          <w:lang w:val="ru-RU"/>
        </w:rPr>
        <w:t>о расширения потребуется переход к сетевому решению с более высокой пропускной способностью, вместо увеличения количества узкополосных каналов, но это позволит отслеживать и контролировать потребление электроэнер</w:t>
      </w:r>
      <w:r w:rsidR="00692548" w:rsidRPr="00CF7837">
        <w:rPr>
          <w:rFonts w:eastAsia="Batang"/>
          <w:lang w:val="ru-RU"/>
        </w:rPr>
        <w:t>г</w:t>
      </w:r>
      <w:r w:rsidRPr="00CF7837">
        <w:rPr>
          <w:rFonts w:eastAsia="Batang"/>
          <w:lang w:val="ru-RU"/>
        </w:rPr>
        <w:t xml:space="preserve">ии до самых </w:t>
      </w:r>
      <w:r w:rsidR="00692548" w:rsidRPr="00CF7837">
        <w:rPr>
          <w:rFonts w:eastAsia="Batang"/>
          <w:lang w:val="ru-RU"/>
        </w:rPr>
        <w:t>г</w:t>
      </w:r>
      <w:r w:rsidRPr="00CF7837">
        <w:rPr>
          <w:rFonts w:eastAsia="Batang"/>
          <w:lang w:val="ru-RU"/>
        </w:rPr>
        <w:t>раниц сети.</w:t>
      </w:r>
      <w:r w:rsidR="00160179" w:rsidRPr="00CF7837">
        <w:rPr>
          <w:rFonts w:eastAsia="Batang"/>
          <w:lang w:val="ru-RU"/>
        </w:rPr>
        <w:t xml:space="preserve"> </w:t>
      </w:r>
      <w:r w:rsidR="008F6264" w:rsidRPr="00CF7837">
        <w:rPr>
          <w:rFonts w:eastAsia="Batang"/>
          <w:lang w:val="ru-RU"/>
        </w:rPr>
        <w:t>Можно будет точно измеря</w:t>
      </w:r>
      <w:r w:rsidRPr="00CF7837">
        <w:rPr>
          <w:rFonts w:eastAsia="Batang"/>
          <w:lang w:val="ru-RU"/>
        </w:rPr>
        <w:t>ть потребность в энер</w:t>
      </w:r>
      <w:r w:rsidR="00692548" w:rsidRPr="00CF7837">
        <w:rPr>
          <w:rFonts w:eastAsia="Batang"/>
          <w:lang w:val="ru-RU"/>
        </w:rPr>
        <w:t>г</w:t>
      </w:r>
      <w:r w:rsidRPr="00CF7837">
        <w:rPr>
          <w:rFonts w:eastAsia="Batang"/>
          <w:lang w:val="ru-RU"/>
        </w:rPr>
        <w:t>ии почти в режиме реально</w:t>
      </w:r>
      <w:r w:rsidR="00692548" w:rsidRPr="00CF7837">
        <w:rPr>
          <w:rFonts w:eastAsia="Batang"/>
          <w:lang w:val="ru-RU"/>
        </w:rPr>
        <w:t>г</w:t>
      </w:r>
      <w:r w:rsidRPr="00CF7837">
        <w:rPr>
          <w:rFonts w:eastAsia="Batang"/>
          <w:lang w:val="ru-RU"/>
        </w:rPr>
        <w:t>о времени и сопоставлять локальные циклы потребности в энер</w:t>
      </w:r>
      <w:r w:rsidR="00692548" w:rsidRPr="00CF7837">
        <w:rPr>
          <w:rFonts w:eastAsia="Batang"/>
          <w:lang w:val="ru-RU"/>
        </w:rPr>
        <w:t>г</w:t>
      </w:r>
      <w:r w:rsidRPr="00CF7837">
        <w:rPr>
          <w:rFonts w:eastAsia="Batang"/>
          <w:lang w:val="ru-RU"/>
        </w:rPr>
        <w:t>ии по всей сети.</w:t>
      </w:r>
      <w:r w:rsidR="00160179" w:rsidRPr="00CF7837">
        <w:rPr>
          <w:rFonts w:eastAsia="Batang"/>
          <w:lang w:val="ru-RU"/>
        </w:rPr>
        <w:t xml:space="preserve"> </w:t>
      </w:r>
      <w:r w:rsidRPr="00CF7837">
        <w:rPr>
          <w:rFonts w:eastAsia="Batang"/>
          <w:lang w:val="ru-RU"/>
        </w:rPr>
        <w:t>(Для дополнения/подтверждения этих локальных потребностей в энер</w:t>
      </w:r>
      <w:r w:rsidR="00692548" w:rsidRPr="00CF7837">
        <w:rPr>
          <w:rFonts w:eastAsia="Batang"/>
          <w:lang w:val="ru-RU"/>
        </w:rPr>
        <w:t>г</w:t>
      </w:r>
      <w:r w:rsidRPr="00CF7837">
        <w:rPr>
          <w:rFonts w:eastAsia="Batang"/>
          <w:lang w:val="ru-RU"/>
        </w:rPr>
        <w:t>ии также мо</w:t>
      </w:r>
      <w:r w:rsidR="00692548" w:rsidRPr="00CF7837">
        <w:rPr>
          <w:rFonts w:eastAsia="Batang"/>
          <w:lang w:val="ru-RU"/>
        </w:rPr>
        <w:t>г</w:t>
      </w:r>
      <w:r w:rsidRPr="00CF7837">
        <w:rPr>
          <w:rFonts w:eastAsia="Batang"/>
          <w:lang w:val="ru-RU"/>
        </w:rPr>
        <w:t xml:space="preserve">ут использоваться применяемые в </w:t>
      </w:r>
      <w:r w:rsidR="00326736" w:rsidRPr="00CF7837">
        <w:rPr>
          <w:rFonts w:eastAsia="Batang"/>
          <w:lang w:val="ru-RU"/>
        </w:rPr>
        <w:t>Соединенном Королевстве</w:t>
      </w:r>
      <w:r w:rsidRPr="00CF7837">
        <w:rPr>
          <w:rFonts w:eastAsia="Batang"/>
          <w:lang w:val="ru-RU"/>
        </w:rPr>
        <w:t xml:space="preserve"> узкополосные умные счетчики, эксплуатируемые операторами подвижной связи.</w:t>
      </w:r>
      <w:r w:rsidR="00160179" w:rsidRPr="00CF7837">
        <w:rPr>
          <w:rFonts w:eastAsia="Batang"/>
          <w:lang w:val="ru-RU"/>
        </w:rPr>
        <w:t xml:space="preserve"> </w:t>
      </w:r>
      <w:r w:rsidRPr="00CF7837">
        <w:rPr>
          <w:rFonts w:eastAsia="Batang"/>
          <w:lang w:val="ru-RU"/>
        </w:rPr>
        <w:t>Примечание</w:t>
      </w:r>
      <w:r w:rsidR="00326736" w:rsidRPr="00CF7837">
        <w:rPr>
          <w:rFonts w:eastAsia="Batang"/>
          <w:lang w:val="ru-RU"/>
        </w:rPr>
        <w:t>: о</w:t>
      </w:r>
      <w:r w:rsidRPr="00CF7837">
        <w:rPr>
          <w:rFonts w:eastAsia="Batang"/>
          <w:lang w:val="ru-RU"/>
        </w:rPr>
        <w:t>братная связь от умных счетчиков не будет осуществляться в режиме реально</w:t>
      </w:r>
      <w:r w:rsidR="00692548" w:rsidRPr="00CF7837">
        <w:rPr>
          <w:rFonts w:eastAsia="Batang"/>
          <w:lang w:val="ru-RU"/>
        </w:rPr>
        <w:t>г</w:t>
      </w:r>
      <w:r w:rsidRPr="00CF7837">
        <w:rPr>
          <w:rFonts w:eastAsia="Batang"/>
          <w:lang w:val="ru-RU"/>
        </w:rPr>
        <w:t>о времени.)</w:t>
      </w:r>
      <w:r w:rsidR="00160179" w:rsidRPr="00CF7837">
        <w:rPr>
          <w:rFonts w:eastAsia="Batang"/>
          <w:lang w:val="ru-RU"/>
        </w:rPr>
        <w:t xml:space="preserve"> </w:t>
      </w:r>
      <w:r w:rsidRPr="00CF7837">
        <w:rPr>
          <w:rFonts w:eastAsia="Batang"/>
          <w:lang w:val="ru-RU"/>
        </w:rPr>
        <w:t xml:space="preserve">С этой целью в </w:t>
      </w:r>
      <w:r w:rsidR="00326736" w:rsidRPr="00CF7837">
        <w:rPr>
          <w:rFonts w:eastAsia="Batang"/>
          <w:lang w:val="ru-RU"/>
        </w:rPr>
        <w:t>Соединенном Королевстве</w:t>
      </w:r>
      <w:r w:rsidRPr="00CF7837">
        <w:rPr>
          <w:rFonts w:eastAsia="Batang"/>
          <w:lang w:val="ru-RU"/>
        </w:rPr>
        <w:t xml:space="preserve"> также проводятся испытания различных широкополосных техноло</w:t>
      </w:r>
      <w:r w:rsidR="00692548" w:rsidRPr="00CF7837">
        <w:rPr>
          <w:rFonts w:eastAsia="Batang"/>
          <w:lang w:val="ru-RU"/>
        </w:rPr>
        <w:t>г</w:t>
      </w:r>
      <w:r w:rsidRPr="00CF7837">
        <w:rPr>
          <w:rFonts w:eastAsia="Batang"/>
          <w:lang w:val="ru-RU"/>
        </w:rPr>
        <w:t>ий для систем умных электросетей, работающих в диапазоне 400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w:t>
      </w:r>
      <w:r w:rsidR="00160179" w:rsidRPr="00CF7837">
        <w:rPr>
          <w:rFonts w:eastAsia="Batang"/>
          <w:lang w:val="ru-RU"/>
        </w:rPr>
        <w:t xml:space="preserve"> </w:t>
      </w:r>
      <w:r w:rsidRPr="00CF7837">
        <w:rPr>
          <w:rFonts w:eastAsia="Batang"/>
          <w:lang w:val="ru-RU"/>
        </w:rPr>
        <w:t>Эти широкополосные техноло</w:t>
      </w:r>
      <w:r w:rsidR="00692548" w:rsidRPr="00CF7837">
        <w:rPr>
          <w:rFonts w:eastAsia="Batang"/>
          <w:lang w:val="ru-RU"/>
        </w:rPr>
        <w:t>г</w:t>
      </w:r>
      <w:r w:rsidRPr="00CF7837">
        <w:rPr>
          <w:rFonts w:eastAsia="Batang"/>
          <w:lang w:val="ru-RU"/>
        </w:rPr>
        <w:t>ии мо</w:t>
      </w:r>
      <w:r w:rsidR="00692548" w:rsidRPr="00CF7837">
        <w:rPr>
          <w:rFonts w:eastAsia="Batang"/>
          <w:lang w:val="ru-RU"/>
        </w:rPr>
        <w:t>г</w:t>
      </w:r>
      <w:r w:rsidRPr="00CF7837">
        <w:rPr>
          <w:rFonts w:eastAsia="Batang"/>
          <w:lang w:val="ru-RU"/>
        </w:rPr>
        <w:t>ут иметь полосу пропускания от 2</w:t>
      </w:r>
      <w:r w:rsidR="00C97B3A" w:rsidRPr="00CF7837">
        <w:rPr>
          <w:rFonts w:eastAsia="Batang"/>
          <w:lang w:val="ru-RU"/>
        </w:rPr>
        <w:t> </w:t>
      </w:r>
      <w:r w:rsidRPr="00CF7837">
        <w:rPr>
          <w:rFonts w:eastAsia="Batang"/>
          <w:lang w:val="ru-RU"/>
        </w:rPr>
        <w:t>×</w:t>
      </w:r>
      <w:r w:rsidR="00C97B3A" w:rsidRPr="00CF7837">
        <w:rPr>
          <w:rFonts w:eastAsia="Batang"/>
          <w:lang w:val="ru-RU"/>
        </w:rPr>
        <w:t> </w:t>
      </w:r>
      <w:r w:rsidRPr="00CF7837">
        <w:rPr>
          <w:rFonts w:eastAsia="Batang"/>
          <w:lang w:val="ru-RU"/>
        </w:rPr>
        <w:t>3</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 xml:space="preserve"> до 2</w:t>
      </w:r>
      <w:r w:rsidR="00C97B3A" w:rsidRPr="00CF7837">
        <w:rPr>
          <w:rFonts w:eastAsia="Batang"/>
          <w:lang w:val="ru-RU"/>
        </w:rPr>
        <w:t> </w:t>
      </w:r>
      <w:r w:rsidRPr="00CF7837">
        <w:rPr>
          <w:rFonts w:eastAsia="Batang"/>
          <w:lang w:val="ru-RU"/>
        </w:rPr>
        <w:t>×</w:t>
      </w:r>
      <w:r w:rsidR="00C97B3A" w:rsidRPr="00CF7837">
        <w:rPr>
          <w:rFonts w:eastAsia="Batang"/>
          <w:lang w:val="ru-RU"/>
        </w:rPr>
        <w:t> </w:t>
      </w:r>
      <w:r w:rsidRPr="00CF7837">
        <w:rPr>
          <w:rFonts w:eastAsia="Batang"/>
          <w:lang w:val="ru-RU"/>
        </w:rPr>
        <w:t>5</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w:t>
      </w:r>
    </w:p>
    <w:p w14:paraId="0DCCD64E" w14:textId="4CDCBCC7" w:rsidR="00160179" w:rsidRPr="00CF7837" w:rsidRDefault="00455D34" w:rsidP="00354389">
      <w:pPr>
        <w:rPr>
          <w:rFonts w:eastAsia="Batang"/>
          <w:lang w:val="ru-RU"/>
        </w:rPr>
      </w:pPr>
      <w:r w:rsidRPr="00CF7837">
        <w:rPr>
          <w:rFonts w:eastAsia="Batang"/>
          <w:lang w:val="ru-RU"/>
        </w:rPr>
        <w:t xml:space="preserve">Уникальная особенность </w:t>
      </w:r>
      <w:r w:rsidR="00326736" w:rsidRPr="00CF7837">
        <w:rPr>
          <w:rFonts w:eastAsia="Batang"/>
          <w:lang w:val="ru-RU"/>
        </w:rPr>
        <w:t>Соединенного Королевства</w:t>
      </w:r>
      <w:r w:rsidRPr="00CF7837">
        <w:rPr>
          <w:rFonts w:eastAsia="Batang"/>
          <w:lang w:val="ru-RU"/>
        </w:rPr>
        <w:t xml:space="preserve"> заключается в том, что е</w:t>
      </w:r>
      <w:r w:rsidR="00326736" w:rsidRPr="00CF7837">
        <w:rPr>
          <w:rFonts w:eastAsia="Batang"/>
          <w:lang w:val="ru-RU"/>
        </w:rPr>
        <w:t>му</w:t>
      </w:r>
      <w:r w:rsidRPr="00CF7837">
        <w:rPr>
          <w:rFonts w:eastAsia="Batang"/>
          <w:lang w:val="ru-RU"/>
        </w:rPr>
        <w:t xml:space="preserve"> необходимо защищать функционирование радиолокационной системы, работающей в диапазоне 400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w:t>
      </w:r>
      <w:r w:rsidR="00160179" w:rsidRPr="00CF7837">
        <w:rPr>
          <w:rFonts w:eastAsia="Batang"/>
          <w:lang w:val="ru-RU"/>
        </w:rPr>
        <w:t xml:space="preserve"> </w:t>
      </w:r>
      <w:r w:rsidRPr="00CF7837">
        <w:rPr>
          <w:rFonts w:eastAsia="Batang"/>
          <w:lang w:val="ru-RU"/>
        </w:rPr>
        <w:t xml:space="preserve">Широкополосные системы умных электросетей, находящиеся в </w:t>
      </w:r>
      <w:r w:rsidR="00692548" w:rsidRPr="00CF7837">
        <w:rPr>
          <w:rFonts w:eastAsia="Batang"/>
          <w:lang w:val="ru-RU"/>
        </w:rPr>
        <w:t>г</w:t>
      </w:r>
      <w:r w:rsidRPr="00CF7837">
        <w:rPr>
          <w:rFonts w:eastAsia="Batang"/>
          <w:lang w:val="ru-RU"/>
        </w:rPr>
        <w:t>ео</w:t>
      </w:r>
      <w:r w:rsidR="00692548" w:rsidRPr="00CF7837">
        <w:rPr>
          <w:rFonts w:eastAsia="Batang"/>
          <w:lang w:val="ru-RU"/>
        </w:rPr>
        <w:t>г</w:t>
      </w:r>
      <w:r w:rsidRPr="00CF7837">
        <w:rPr>
          <w:rFonts w:eastAsia="Batang"/>
          <w:lang w:val="ru-RU"/>
        </w:rPr>
        <w:t>ра</w:t>
      </w:r>
      <w:r w:rsidR="00354389" w:rsidRPr="00CF7837">
        <w:rPr>
          <w:rFonts w:eastAsia="Batang"/>
          <w:lang w:val="ru-RU"/>
        </w:rPr>
        <w:t>фической близости от этой</w:t>
      </w:r>
      <w:r w:rsidRPr="00CF7837">
        <w:rPr>
          <w:rFonts w:eastAsia="Batang"/>
          <w:lang w:val="ru-RU"/>
        </w:rPr>
        <w:t xml:space="preserve"> радиолокационной станции, не должны попадать в диапазон 400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w:t>
      </w:r>
      <w:r w:rsidR="00160179" w:rsidRPr="00CF7837">
        <w:rPr>
          <w:rFonts w:eastAsia="Batang"/>
          <w:lang w:val="ru-RU"/>
        </w:rPr>
        <w:t xml:space="preserve"> </w:t>
      </w:r>
      <w:r w:rsidRPr="00CF7837">
        <w:rPr>
          <w:rFonts w:eastAsia="Batang"/>
          <w:lang w:val="ru-RU"/>
        </w:rPr>
        <w:t>Единственным решением в диапазоне 400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 вероятно, является планируемое расширение существующей узкополосной системы.</w:t>
      </w:r>
      <w:r w:rsidR="00160179" w:rsidRPr="00CF7837">
        <w:rPr>
          <w:rFonts w:eastAsia="Batang"/>
          <w:lang w:val="ru-RU"/>
        </w:rPr>
        <w:t xml:space="preserve"> </w:t>
      </w:r>
    </w:p>
    <w:p w14:paraId="064618E6" w14:textId="6F4AF9F6" w:rsidR="00160179" w:rsidRPr="00CF7837" w:rsidRDefault="00455D34" w:rsidP="00354389">
      <w:pPr>
        <w:rPr>
          <w:rFonts w:eastAsia="Batang"/>
          <w:lang w:val="ru-RU"/>
        </w:rPr>
      </w:pPr>
      <w:r w:rsidRPr="00CF7837">
        <w:rPr>
          <w:rFonts w:eastAsia="Batang"/>
          <w:lang w:val="ru-RU"/>
        </w:rPr>
        <w:lastRenderedPageBreak/>
        <w:t xml:space="preserve">Дополнительная информация о системах умных электросетей содержится в документе </w:t>
      </w:r>
      <w:r w:rsidR="00326736" w:rsidRPr="00CF7837">
        <w:rPr>
          <w:rFonts w:eastAsia="Batang"/>
          <w:lang w:val="ru-RU"/>
        </w:rPr>
        <w:t>ETSI</w:t>
      </w:r>
      <w:r w:rsidRPr="00CF7837">
        <w:rPr>
          <w:rFonts w:eastAsia="Batang"/>
          <w:lang w:val="ru-RU"/>
        </w:rPr>
        <w:t xml:space="preserve"> TR</w:t>
      </w:r>
      <w:r w:rsidR="00C97B3A" w:rsidRPr="00CF7837">
        <w:rPr>
          <w:rFonts w:eastAsia="Batang"/>
          <w:lang w:val="ru-RU"/>
        </w:rPr>
        <w:t> </w:t>
      </w:r>
      <w:r w:rsidRPr="00CF7837">
        <w:rPr>
          <w:rFonts w:eastAsia="Batang"/>
          <w:lang w:val="ru-RU"/>
        </w:rPr>
        <w:t>103</w:t>
      </w:r>
      <w:r w:rsidR="00C97B3A" w:rsidRPr="00CF7837">
        <w:rPr>
          <w:rFonts w:eastAsia="Batang"/>
          <w:lang w:val="ru-RU"/>
        </w:rPr>
        <w:t> </w:t>
      </w:r>
      <w:r w:rsidRPr="00CF7837">
        <w:rPr>
          <w:rFonts w:eastAsia="Batang"/>
          <w:lang w:val="ru-RU"/>
        </w:rPr>
        <w:t>401</w:t>
      </w:r>
      <w:r w:rsidR="00C97B3A" w:rsidRPr="00CF7837">
        <w:rPr>
          <w:rFonts w:eastAsia="Batang"/>
          <w:lang w:val="ru-RU"/>
        </w:rPr>
        <w:t> </w:t>
      </w:r>
      <w:r w:rsidRPr="00CF7837">
        <w:rPr>
          <w:rFonts w:eastAsia="Batang"/>
          <w:lang w:val="ru-RU"/>
        </w:rPr>
        <w:t>V1.1.1.</w:t>
      </w:r>
    </w:p>
    <w:p w14:paraId="4A35E9A0" w14:textId="667E3440" w:rsidR="00160179" w:rsidRPr="00CF7837" w:rsidRDefault="00455D34" w:rsidP="00354389">
      <w:pPr>
        <w:rPr>
          <w:rFonts w:eastAsia="Batang"/>
          <w:lang w:val="ru-RU"/>
        </w:rPr>
      </w:pPr>
      <w:r w:rsidRPr="00CF7837">
        <w:rPr>
          <w:rFonts w:eastAsia="Batang"/>
          <w:lang w:val="ru-RU"/>
        </w:rPr>
        <w:t>В Приложении</w:t>
      </w:r>
      <w:r w:rsidR="00C97B3A" w:rsidRPr="00CF7837">
        <w:rPr>
          <w:rFonts w:eastAsia="Batang"/>
          <w:lang w:val="ru-RU"/>
        </w:rPr>
        <w:t> </w:t>
      </w:r>
      <w:r w:rsidRPr="00CF7837">
        <w:rPr>
          <w:rFonts w:eastAsia="Batang"/>
          <w:lang w:val="ru-RU"/>
        </w:rPr>
        <w:t xml:space="preserve">8 содержится информация о системах технической частной подвижной радиосвязи (PMR) в </w:t>
      </w:r>
      <w:r w:rsidR="00326736" w:rsidRPr="00CF7837">
        <w:rPr>
          <w:rFonts w:eastAsia="Batang"/>
          <w:lang w:val="ru-RU"/>
        </w:rPr>
        <w:t>Соединенном Королевстве</w:t>
      </w:r>
      <w:r w:rsidRPr="00CF7837">
        <w:rPr>
          <w:rFonts w:eastAsia="Batang"/>
          <w:lang w:val="ru-RU"/>
        </w:rPr>
        <w:t>.</w:t>
      </w:r>
    </w:p>
    <w:p w14:paraId="11507033" w14:textId="115CC139" w:rsidR="00160179" w:rsidRPr="00CF7837" w:rsidRDefault="00455D34" w:rsidP="00354389">
      <w:pPr>
        <w:pStyle w:val="Heading2"/>
        <w:rPr>
          <w:rFonts w:eastAsia="Batang"/>
          <w:lang w:val="ru-RU"/>
        </w:rPr>
      </w:pPr>
      <w:bookmarkStart w:id="117" w:name="_Toc73452452"/>
      <w:bookmarkStart w:id="118" w:name="_Toc74649833"/>
      <w:bookmarkStart w:id="119" w:name="_Toc149033104"/>
      <w:r w:rsidRPr="00CF7837">
        <w:rPr>
          <w:rFonts w:eastAsia="Batang"/>
          <w:lang w:val="ru-RU"/>
        </w:rPr>
        <w:t>А3.3</w:t>
      </w:r>
      <w:r w:rsidR="00160179" w:rsidRPr="00CF7837">
        <w:rPr>
          <w:rFonts w:eastAsia="Batang"/>
          <w:lang w:val="ru-RU"/>
        </w:rPr>
        <w:tab/>
      </w:r>
      <w:bookmarkEnd w:id="117"/>
      <w:bookmarkEnd w:id="118"/>
      <w:r w:rsidRPr="00CF7837">
        <w:rPr>
          <w:rFonts w:eastAsia="Batang"/>
          <w:lang w:val="ru-RU"/>
        </w:rPr>
        <w:t>Ор</w:t>
      </w:r>
      <w:r w:rsidR="00692548" w:rsidRPr="00CF7837">
        <w:rPr>
          <w:rFonts w:eastAsia="Batang"/>
          <w:lang w:val="ru-RU"/>
        </w:rPr>
        <w:t>г</w:t>
      </w:r>
      <w:r w:rsidRPr="00CF7837">
        <w:rPr>
          <w:rFonts w:eastAsia="Batang"/>
          <w:lang w:val="ru-RU"/>
        </w:rPr>
        <w:t xml:space="preserve">анизация спектра </w:t>
      </w:r>
      <w:r w:rsidR="005956E0" w:rsidRPr="00CF7837">
        <w:rPr>
          <w:rFonts w:eastAsia="Batang"/>
          <w:lang w:val="ru-RU"/>
        </w:rPr>
        <w:t xml:space="preserve">для умных электросетей </w:t>
      </w:r>
      <w:r w:rsidRPr="00CF7837">
        <w:rPr>
          <w:rFonts w:eastAsia="Batang"/>
          <w:lang w:val="ru-RU"/>
        </w:rPr>
        <w:t>в некоторых частях Европы</w:t>
      </w:r>
      <w:bookmarkEnd w:id="119"/>
      <w:r w:rsidR="00160179" w:rsidRPr="00CF7837">
        <w:rPr>
          <w:rFonts w:eastAsia="Batang"/>
          <w:lang w:val="ru-RU"/>
        </w:rPr>
        <w:t xml:space="preserve"> </w:t>
      </w:r>
    </w:p>
    <w:p w14:paraId="55ED1C88" w14:textId="2B19B55D" w:rsidR="00160179" w:rsidRPr="00CF7837" w:rsidRDefault="005956E0" w:rsidP="00354389">
      <w:pPr>
        <w:rPr>
          <w:rFonts w:eastAsia="Batang"/>
          <w:lang w:val="ru-RU"/>
        </w:rPr>
      </w:pPr>
      <w:r w:rsidRPr="00CF7837">
        <w:rPr>
          <w:rFonts w:eastAsia="Batang"/>
          <w:lang w:val="ru-RU"/>
        </w:rPr>
        <w:t>Во мно</w:t>
      </w:r>
      <w:r w:rsidR="00692548" w:rsidRPr="00CF7837">
        <w:rPr>
          <w:rFonts w:eastAsia="Batang"/>
          <w:lang w:val="ru-RU"/>
        </w:rPr>
        <w:t>г</w:t>
      </w:r>
      <w:r w:rsidRPr="00CF7837">
        <w:rPr>
          <w:rFonts w:eastAsia="Batang"/>
          <w:lang w:val="ru-RU"/>
        </w:rPr>
        <w:t>их европейских странах уже имеется доступ к спектру 2</w:t>
      </w:r>
      <w:r w:rsidR="00C97B3A" w:rsidRPr="00CF7837">
        <w:rPr>
          <w:rFonts w:eastAsia="Batang"/>
          <w:lang w:val="ru-RU"/>
        </w:rPr>
        <w:t> </w:t>
      </w:r>
      <w:r w:rsidRPr="00CF7837">
        <w:rPr>
          <w:rFonts w:eastAsia="Batang"/>
          <w:lang w:val="ru-RU"/>
        </w:rPr>
        <w:t>×</w:t>
      </w:r>
      <w:r w:rsidR="00C97B3A" w:rsidRPr="00CF7837">
        <w:rPr>
          <w:rFonts w:eastAsia="Batang"/>
          <w:lang w:val="ru-RU"/>
        </w:rPr>
        <w:t> </w:t>
      </w:r>
      <w:r w:rsidRPr="00CF7837">
        <w:rPr>
          <w:rFonts w:eastAsia="Batang"/>
          <w:lang w:val="ru-RU"/>
        </w:rPr>
        <w:t>3</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 xml:space="preserve"> для умных электросетей в диапазоне 400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w:t>
      </w:r>
      <w:r w:rsidR="00160179" w:rsidRPr="00CF7837">
        <w:rPr>
          <w:rFonts w:eastAsia="Batang"/>
          <w:lang w:val="ru-RU"/>
        </w:rPr>
        <w:t xml:space="preserve"> </w:t>
      </w:r>
      <w:r w:rsidRPr="00CF7837">
        <w:rPr>
          <w:rFonts w:eastAsia="Batang"/>
          <w:lang w:val="ru-RU"/>
        </w:rPr>
        <w:t>Обычно это позволяет работать по двум соседним каналам CDMA.</w:t>
      </w:r>
      <w:r w:rsidR="00160179" w:rsidRPr="00CF7837">
        <w:rPr>
          <w:rFonts w:eastAsia="Batang"/>
          <w:lang w:val="ru-RU"/>
        </w:rPr>
        <w:t xml:space="preserve"> </w:t>
      </w:r>
    </w:p>
    <w:p w14:paraId="046C7C9B" w14:textId="49C55676" w:rsidR="00160179" w:rsidRPr="00CF7837" w:rsidRDefault="005956E0" w:rsidP="00354389">
      <w:pPr>
        <w:rPr>
          <w:rFonts w:eastAsia="Batang"/>
          <w:lang w:val="ru-RU"/>
        </w:rPr>
      </w:pPr>
      <w:r w:rsidRPr="00CF7837">
        <w:rPr>
          <w:rFonts w:eastAsia="Batang"/>
          <w:lang w:val="ru-RU"/>
        </w:rPr>
        <w:t>На рисунке</w:t>
      </w:r>
      <w:r w:rsidR="00C97B3A" w:rsidRPr="00CF7837">
        <w:rPr>
          <w:rFonts w:eastAsia="Batang"/>
          <w:lang w:val="ru-RU"/>
        </w:rPr>
        <w:t> </w:t>
      </w:r>
      <w:r w:rsidRPr="00CF7837">
        <w:rPr>
          <w:rFonts w:eastAsia="Batang"/>
          <w:lang w:val="ru-RU"/>
        </w:rPr>
        <w:t>A3-1 показано распределение спектра в диапазоне 450–470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 xml:space="preserve"> для служб широкополосной связи нескольких европейских стран.</w:t>
      </w:r>
      <w:r w:rsidR="00160179" w:rsidRPr="00CF7837">
        <w:rPr>
          <w:rFonts w:eastAsia="Batang"/>
          <w:lang w:val="ru-RU"/>
        </w:rPr>
        <w:t xml:space="preserve"> </w:t>
      </w:r>
    </w:p>
    <w:p w14:paraId="50F4E8B3" w14:textId="44EEF324" w:rsidR="00160179" w:rsidRPr="00CF7837" w:rsidRDefault="005956E0" w:rsidP="00354389">
      <w:pPr>
        <w:rPr>
          <w:rFonts w:eastAsia="Batang"/>
          <w:lang w:val="ru-RU"/>
        </w:rPr>
      </w:pPr>
      <w:r w:rsidRPr="00CF7837">
        <w:rPr>
          <w:rFonts w:eastAsia="Batang"/>
          <w:lang w:val="ru-RU"/>
        </w:rPr>
        <w:t>На рисунке</w:t>
      </w:r>
      <w:r w:rsidR="00C97B3A" w:rsidRPr="00CF7837">
        <w:rPr>
          <w:rFonts w:eastAsia="Batang"/>
          <w:lang w:val="ru-RU"/>
        </w:rPr>
        <w:t> </w:t>
      </w:r>
      <w:r w:rsidRPr="00CF7837">
        <w:rPr>
          <w:rFonts w:eastAsia="Batang"/>
          <w:lang w:val="ru-RU"/>
        </w:rPr>
        <w:t>A3-2 показаны соответствующие со</w:t>
      </w:r>
      <w:r w:rsidR="00692548" w:rsidRPr="00CF7837">
        <w:rPr>
          <w:rFonts w:eastAsia="Batang"/>
          <w:lang w:val="ru-RU"/>
        </w:rPr>
        <w:t>г</w:t>
      </w:r>
      <w:r w:rsidRPr="00CF7837">
        <w:rPr>
          <w:rFonts w:eastAsia="Batang"/>
          <w:lang w:val="ru-RU"/>
        </w:rPr>
        <w:t>ласованные полосы частот 3GPP в диапазоне 450–470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w:t>
      </w:r>
      <w:r w:rsidR="00160179" w:rsidRPr="00CF7837">
        <w:rPr>
          <w:rFonts w:eastAsia="Batang"/>
          <w:lang w:val="ru-RU"/>
        </w:rPr>
        <w:t xml:space="preserve"> </w:t>
      </w:r>
    </w:p>
    <w:p w14:paraId="5E90032D" w14:textId="63295D2E" w:rsidR="00160179" w:rsidRPr="00CF7837" w:rsidRDefault="005956E0" w:rsidP="00C85B78">
      <w:pPr>
        <w:pStyle w:val="FigureNo"/>
        <w:rPr>
          <w:rFonts w:eastAsia="Batang"/>
          <w:lang w:val="ru-RU"/>
        </w:rPr>
      </w:pPr>
      <w:r w:rsidRPr="00CF7837">
        <w:rPr>
          <w:rFonts w:eastAsia="Batang"/>
          <w:lang w:val="ru-RU"/>
        </w:rPr>
        <w:t>РИСУНОК A3-1</w:t>
      </w:r>
    </w:p>
    <w:p w14:paraId="55D6C19E" w14:textId="0E03B8E7" w:rsidR="00160179" w:rsidRPr="00CF7837" w:rsidRDefault="005956E0" w:rsidP="00C85B78">
      <w:pPr>
        <w:pStyle w:val="Figuretitle"/>
        <w:rPr>
          <w:lang w:val="ru-RU"/>
        </w:rPr>
      </w:pPr>
      <w:r w:rsidRPr="00CF7837">
        <w:rPr>
          <w:lang w:val="ru-RU"/>
        </w:rPr>
        <w:t>Пример распределения спектра в диапазоне 400</w:t>
      </w:r>
      <w:r w:rsidR="009C584E" w:rsidRPr="00CF7837">
        <w:rPr>
          <w:lang w:val="ru-RU"/>
        </w:rPr>
        <w:t> М</w:t>
      </w:r>
      <w:r w:rsidR="00692548" w:rsidRPr="00CF7837">
        <w:rPr>
          <w:lang w:val="ru-RU"/>
        </w:rPr>
        <w:t>Г</w:t>
      </w:r>
      <w:r w:rsidR="009C584E" w:rsidRPr="00CF7837">
        <w:rPr>
          <w:lang w:val="ru-RU"/>
        </w:rPr>
        <w:t>ц</w:t>
      </w:r>
      <w:r w:rsidRPr="00CF7837">
        <w:rPr>
          <w:lang w:val="ru-RU"/>
        </w:rPr>
        <w:t xml:space="preserve"> в Европе</w:t>
      </w:r>
      <w:r w:rsidR="00160179" w:rsidRPr="00CF7837">
        <w:rPr>
          <w:lang w:val="ru-RU"/>
        </w:rPr>
        <w:t xml:space="preserve"> </w:t>
      </w:r>
    </w:p>
    <w:p w14:paraId="2ACEB64C" w14:textId="1DC1742F" w:rsidR="00160179" w:rsidRPr="00CF7837" w:rsidRDefault="00A17D37" w:rsidP="00160179">
      <w:pPr>
        <w:pStyle w:val="Figure"/>
        <w:rPr>
          <w:lang w:val="ru-RU"/>
        </w:rPr>
      </w:pPr>
      <w:r w:rsidRPr="00CF7837">
        <w:rPr>
          <w:noProof/>
          <w:lang w:val="ru-RU" w:eastAsia="ru-RU"/>
        </w:rPr>
        <w:drawing>
          <wp:inline distT="0" distB="0" distL="0" distR="0" wp14:anchorId="2192F848" wp14:editId="51B3AB28">
            <wp:extent cx="5677600" cy="403461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A3-1.png"/>
                    <pic:cNvPicPr/>
                  </pic:nvPicPr>
                  <pic:blipFill>
                    <a:blip r:embed="rId57">
                      <a:extLst>
                        <a:ext uri="{28A0092B-C50C-407E-A947-70E740481C1C}">
                          <a14:useLocalDpi xmlns:a14="http://schemas.microsoft.com/office/drawing/2010/main" val="0"/>
                        </a:ext>
                      </a:extLst>
                    </a:blip>
                    <a:stretch>
                      <a:fillRect/>
                    </a:stretch>
                  </pic:blipFill>
                  <pic:spPr>
                    <a:xfrm>
                      <a:off x="0" y="0"/>
                      <a:ext cx="5677600" cy="4034613"/>
                    </a:xfrm>
                    <a:prstGeom prst="rect">
                      <a:avLst/>
                    </a:prstGeom>
                  </pic:spPr>
                </pic:pic>
              </a:graphicData>
            </a:graphic>
          </wp:inline>
        </w:drawing>
      </w:r>
    </w:p>
    <w:p w14:paraId="57344AAA" w14:textId="4800EC0D" w:rsidR="00160179" w:rsidRPr="00CF7837" w:rsidRDefault="00550BA7" w:rsidP="00354389">
      <w:pPr>
        <w:pStyle w:val="Normalaftertitle"/>
        <w:rPr>
          <w:rFonts w:eastAsia="Batang"/>
          <w:lang w:val="ru-RU"/>
        </w:rPr>
      </w:pPr>
      <w:r w:rsidRPr="00CF7837">
        <w:rPr>
          <w:rFonts w:eastAsia="Batang"/>
          <w:lang w:val="ru-RU"/>
        </w:rPr>
        <w:t>Несколько операторов умных электросетей в этих странах планируют перейти на системы LTE 2</w:t>
      </w:r>
      <w:r w:rsidR="00346292" w:rsidRPr="00CF7837">
        <w:rPr>
          <w:rFonts w:eastAsia="Batang"/>
          <w:lang w:val="ru-RU"/>
        </w:rPr>
        <w:t> </w:t>
      </w:r>
      <w:r w:rsidRPr="00CF7837">
        <w:rPr>
          <w:rFonts w:eastAsia="Batang"/>
          <w:lang w:val="ru-RU"/>
        </w:rPr>
        <w:t>×</w:t>
      </w:r>
      <w:r w:rsidR="00346292" w:rsidRPr="00CF7837">
        <w:rPr>
          <w:rFonts w:eastAsia="Batang"/>
          <w:lang w:val="ru-RU"/>
        </w:rPr>
        <w:t> </w:t>
      </w:r>
      <w:r w:rsidRPr="00CF7837">
        <w:rPr>
          <w:rFonts w:eastAsia="Batang"/>
          <w:lang w:val="ru-RU"/>
        </w:rPr>
        <w:t>5</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w:t>
      </w:r>
      <w:r w:rsidR="00160179" w:rsidRPr="00CF7837">
        <w:rPr>
          <w:rFonts w:eastAsia="Batang"/>
          <w:lang w:val="ru-RU"/>
        </w:rPr>
        <w:t xml:space="preserve"> </w:t>
      </w:r>
      <w:r w:rsidRPr="00CF7837">
        <w:rPr>
          <w:rFonts w:eastAsia="Batang"/>
          <w:lang w:val="ru-RU"/>
        </w:rPr>
        <w:t>Для простоты они, как правило, намереваются увеличить пропускную способность до используемо</w:t>
      </w:r>
      <w:r w:rsidR="00692548" w:rsidRPr="00CF7837">
        <w:rPr>
          <w:rFonts w:eastAsia="Batang"/>
          <w:lang w:val="ru-RU"/>
        </w:rPr>
        <w:t>г</w:t>
      </w:r>
      <w:r w:rsidRPr="00CF7837">
        <w:rPr>
          <w:rFonts w:eastAsia="Batang"/>
          <w:lang w:val="ru-RU"/>
        </w:rPr>
        <w:t>о в настоящее время спектра, например полосы 72 (451–456</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 xml:space="preserve"> в паре с 461–466</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w:t>
      </w:r>
      <w:r w:rsidR="00160179" w:rsidRPr="00CF7837">
        <w:rPr>
          <w:rFonts w:eastAsia="Batang"/>
          <w:lang w:val="ru-RU"/>
        </w:rPr>
        <w:t xml:space="preserve"> </w:t>
      </w:r>
    </w:p>
    <w:p w14:paraId="0C21396C" w14:textId="7C2F800A" w:rsidR="00160179" w:rsidRPr="00CF7837" w:rsidRDefault="00550BA7" w:rsidP="00550BA7">
      <w:pPr>
        <w:pStyle w:val="FigureNo"/>
        <w:rPr>
          <w:rFonts w:eastAsia="Batang"/>
          <w:lang w:val="ru-RU"/>
        </w:rPr>
      </w:pPr>
      <w:r w:rsidRPr="00CF7837">
        <w:rPr>
          <w:rFonts w:eastAsia="Batang"/>
          <w:lang w:val="ru-RU"/>
        </w:rPr>
        <w:lastRenderedPageBreak/>
        <w:t>РИСУНОК A3-2</w:t>
      </w:r>
    </w:p>
    <w:p w14:paraId="71A499A8" w14:textId="5068D0A1" w:rsidR="00160179" w:rsidRPr="00CF7837" w:rsidRDefault="00550BA7" w:rsidP="00550BA7">
      <w:pPr>
        <w:pStyle w:val="Figuretitle"/>
        <w:rPr>
          <w:rFonts w:eastAsia="Batang"/>
          <w:lang w:val="ru-RU"/>
        </w:rPr>
      </w:pPr>
      <w:r w:rsidRPr="00CF7837">
        <w:rPr>
          <w:lang w:val="ru-RU"/>
        </w:rPr>
        <w:t>Со</w:t>
      </w:r>
      <w:r w:rsidR="00692548" w:rsidRPr="00CF7837">
        <w:rPr>
          <w:lang w:val="ru-RU"/>
        </w:rPr>
        <w:t>г</w:t>
      </w:r>
      <w:r w:rsidRPr="00CF7837">
        <w:rPr>
          <w:lang w:val="ru-RU"/>
        </w:rPr>
        <w:t>ласованные полосы 3GPP спектра 450–470</w:t>
      </w:r>
      <w:r w:rsidR="009C584E" w:rsidRPr="00CF7837">
        <w:rPr>
          <w:lang w:val="ru-RU"/>
        </w:rPr>
        <w:t> М</w:t>
      </w:r>
      <w:r w:rsidR="00692548" w:rsidRPr="00CF7837">
        <w:rPr>
          <w:lang w:val="ru-RU"/>
        </w:rPr>
        <w:t>Г</w:t>
      </w:r>
      <w:r w:rsidR="009C584E" w:rsidRPr="00CF7837">
        <w:rPr>
          <w:lang w:val="ru-RU"/>
        </w:rPr>
        <w:t>ц</w:t>
      </w:r>
    </w:p>
    <w:p w14:paraId="52A7AF6D" w14:textId="3E027130" w:rsidR="00160179" w:rsidRPr="00CF7837" w:rsidRDefault="0040203A" w:rsidP="00160179">
      <w:pPr>
        <w:pStyle w:val="Figure"/>
        <w:rPr>
          <w:rFonts w:eastAsia="Batang"/>
          <w:lang w:val="ru-RU"/>
        </w:rPr>
      </w:pPr>
      <w:r w:rsidRPr="00CF7837">
        <w:rPr>
          <w:rFonts w:eastAsia="Batang"/>
          <w:noProof/>
          <w:lang w:val="ru-RU" w:eastAsia="ru-RU"/>
        </w:rPr>
        <w:drawing>
          <wp:inline distT="0" distB="0" distL="0" distR="0" wp14:anchorId="7EBD1F3E" wp14:editId="14172FB8">
            <wp:extent cx="6120765" cy="179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A3-2.png"/>
                    <pic:cNvPicPr/>
                  </pic:nvPicPr>
                  <pic:blipFill>
                    <a:blip r:embed="rId58">
                      <a:extLst>
                        <a:ext uri="{28A0092B-C50C-407E-A947-70E740481C1C}">
                          <a14:useLocalDpi xmlns:a14="http://schemas.microsoft.com/office/drawing/2010/main" val="0"/>
                        </a:ext>
                      </a:extLst>
                    </a:blip>
                    <a:stretch>
                      <a:fillRect/>
                    </a:stretch>
                  </pic:blipFill>
                  <pic:spPr>
                    <a:xfrm>
                      <a:off x="0" y="0"/>
                      <a:ext cx="6120765" cy="1790700"/>
                    </a:xfrm>
                    <a:prstGeom prst="rect">
                      <a:avLst/>
                    </a:prstGeom>
                  </pic:spPr>
                </pic:pic>
              </a:graphicData>
            </a:graphic>
          </wp:inline>
        </w:drawing>
      </w:r>
    </w:p>
    <w:p w14:paraId="34A631BE" w14:textId="77777777" w:rsidR="009332D3" w:rsidRDefault="009332D3" w:rsidP="009332D3">
      <w:pPr>
        <w:rPr>
          <w:lang w:val="ru-RU"/>
        </w:rPr>
      </w:pPr>
      <w:bookmarkStart w:id="120" w:name="_Toc435457191"/>
      <w:bookmarkStart w:id="121" w:name="_Toc499737419"/>
      <w:bookmarkStart w:id="122" w:name="_Toc149033105"/>
    </w:p>
    <w:p w14:paraId="2FD31861" w14:textId="77777777" w:rsidR="009332D3" w:rsidRDefault="009332D3" w:rsidP="009332D3">
      <w:pPr>
        <w:rPr>
          <w:lang w:val="ru-RU"/>
        </w:rPr>
      </w:pPr>
    </w:p>
    <w:p w14:paraId="70B57E4F" w14:textId="1BFF6504" w:rsidR="00A123BA" w:rsidRPr="00CF7837" w:rsidRDefault="00A26D00" w:rsidP="00901F07">
      <w:pPr>
        <w:pStyle w:val="AnnexNoTitle"/>
        <w:rPr>
          <w:rFonts w:eastAsia="Batang"/>
          <w:szCs w:val="26"/>
          <w:lang w:val="ru-RU"/>
        </w:rPr>
      </w:pPr>
      <w:r w:rsidRPr="00CF7837">
        <w:rPr>
          <w:szCs w:val="26"/>
          <w:lang w:val="ru-RU"/>
        </w:rPr>
        <w:t>Приложение 4</w:t>
      </w:r>
      <w:r w:rsidRPr="00CF7837">
        <w:rPr>
          <w:szCs w:val="26"/>
          <w:lang w:val="ru-RU"/>
        </w:rPr>
        <w:br/>
      </w:r>
      <w:r w:rsidRPr="00CF7837">
        <w:rPr>
          <w:szCs w:val="26"/>
          <w:lang w:val="ru-RU"/>
        </w:rPr>
        <w:br/>
        <w:t>Умные электросети в Бразилии</w:t>
      </w:r>
      <w:bookmarkEnd w:id="120"/>
      <w:bookmarkEnd w:id="121"/>
      <w:bookmarkEnd w:id="122"/>
    </w:p>
    <w:p w14:paraId="7DBB8106" w14:textId="77777777" w:rsidR="00A123BA" w:rsidRPr="00CF7837" w:rsidRDefault="00A123BA" w:rsidP="00901F07">
      <w:pPr>
        <w:pStyle w:val="Heading2"/>
        <w:rPr>
          <w:rFonts w:eastAsia="Batang"/>
          <w:lang w:val="ru-RU"/>
        </w:rPr>
      </w:pPr>
      <w:bookmarkStart w:id="123" w:name="_Toc459300307"/>
      <w:bookmarkStart w:id="124" w:name="_Toc47190085"/>
      <w:bookmarkStart w:id="125" w:name="_Toc149033106"/>
      <w:r w:rsidRPr="00CF7837">
        <w:rPr>
          <w:rFonts w:eastAsia="Batang"/>
          <w:lang w:val="ru-RU"/>
        </w:rPr>
        <w:t>A4.1</w:t>
      </w:r>
      <w:r w:rsidRPr="00CF7837">
        <w:rPr>
          <w:rFonts w:eastAsia="Batang"/>
          <w:lang w:val="ru-RU"/>
        </w:rPr>
        <w:tab/>
      </w:r>
      <w:bookmarkEnd w:id="123"/>
      <w:r w:rsidR="00AD5783" w:rsidRPr="00CF7837">
        <w:rPr>
          <w:lang w:val="ru-RU"/>
        </w:rPr>
        <w:t>Введение</w:t>
      </w:r>
      <w:bookmarkEnd w:id="124"/>
      <w:bookmarkEnd w:id="125"/>
    </w:p>
    <w:p w14:paraId="1D51CBC7" w14:textId="4FCE92AE" w:rsidR="00AD5783" w:rsidRPr="00CF7837" w:rsidRDefault="00AD5783" w:rsidP="00901F07">
      <w:pPr>
        <w:rPr>
          <w:rFonts w:eastAsia="Batang"/>
          <w:lang w:val="ru-RU"/>
        </w:rPr>
      </w:pPr>
      <w:r w:rsidRPr="00CF7837">
        <w:rPr>
          <w:lang w:val="ru-RU"/>
        </w:rPr>
        <w:t xml:space="preserve">Министерство </w:t>
      </w:r>
      <w:r w:rsidR="00692548" w:rsidRPr="00CF7837">
        <w:rPr>
          <w:lang w:val="ru-RU"/>
        </w:rPr>
        <w:t>г</w:t>
      </w:r>
      <w:r w:rsidRPr="00CF7837">
        <w:rPr>
          <w:lang w:val="ru-RU"/>
        </w:rPr>
        <w:t>орной промышленности и энер</w:t>
      </w:r>
      <w:r w:rsidR="00692548" w:rsidRPr="00CF7837">
        <w:rPr>
          <w:lang w:val="ru-RU"/>
        </w:rPr>
        <w:t>г</w:t>
      </w:r>
      <w:r w:rsidRPr="00CF7837">
        <w:rPr>
          <w:lang w:val="ru-RU"/>
        </w:rPr>
        <w:t>етики Бразилии оказало содействие в проведении исследований техноло</w:t>
      </w:r>
      <w:r w:rsidR="00692548" w:rsidRPr="00CF7837">
        <w:rPr>
          <w:lang w:val="ru-RU"/>
        </w:rPr>
        <w:t>г</w:t>
      </w:r>
      <w:r w:rsidRPr="00CF7837">
        <w:rPr>
          <w:lang w:val="ru-RU"/>
        </w:rPr>
        <w:t>ий, которые мо</w:t>
      </w:r>
      <w:r w:rsidR="00692548" w:rsidRPr="00CF7837">
        <w:rPr>
          <w:lang w:val="ru-RU"/>
        </w:rPr>
        <w:t>г</w:t>
      </w:r>
      <w:r w:rsidRPr="00CF7837">
        <w:rPr>
          <w:lang w:val="ru-RU"/>
        </w:rPr>
        <w:t>ли бы использоваться для реализации концепции умной электросети. Эти исследования мотивировались необходимостью снижения технических и иных потерь, а также улучшения эксплуатационных характеристик всей энер</w:t>
      </w:r>
      <w:r w:rsidR="00692548" w:rsidRPr="00CF7837">
        <w:rPr>
          <w:lang w:val="ru-RU"/>
        </w:rPr>
        <w:t>г</w:t>
      </w:r>
      <w:r w:rsidRPr="00CF7837">
        <w:rPr>
          <w:lang w:val="ru-RU"/>
        </w:rPr>
        <w:t xml:space="preserve">осистемы для большей ее надежности, устойчивости, безопасности и т. д. Недавно исследовательская </w:t>
      </w:r>
      <w:r w:rsidR="00692548" w:rsidRPr="00CF7837">
        <w:rPr>
          <w:lang w:val="ru-RU"/>
        </w:rPr>
        <w:t>г</w:t>
      </w:r>
      <w:r w:rsidRPr="00CF7837">
        <w:rPr>
          <w:lang w:val="ru-RU"/>
        </w:rPr>
        <w:t>руппа при поддержке указанно</w:t>
      </w:r>
      <w:r w:rsidR="00692548" w:rsidRPr="00CF7837">
        <w:rPr>
          <w:lang w:val="ru-RU"/>
        </w:rPr>
        <w:t>г</w:t>
      </w:r>
      <w:r w:rsidRPr="00CF7837">
        <w:rPr>
          <w:lang w:val="ru-RU"/>
        </w:rPr>
        <w:t>о министерства Бразилии изложила суть проблем существующей энер</w:t>
      </w:r>
      <w:r w:rsidR="00692548" w:rsidRPr="00CF7837">
        <w:rPr>
          <w:lang w:val="ru-RU"/>
        </w:rPr>
        <w:t>г</w:t>
      </w:r>
      <w:r w:rsidRPr="00CF7837">
        <w:rPr>
          <w:lang w:val="ru-RU"/>
        </w:rPr>
        <w:t>осистемы и представила техноло</w:t>
      </w:r>
      <w:r w:rsidR="00692548" w:rsidRPr="00CF7837">
        <w:rPr>
          <w:lang w:val="ru-RU"/>
        </w:rPr>
        <w:t>г</w:t>
      </w:r>
      <w:r w:rsidRPr="00CF7837">
        <w:rPr>
          <w:lang w:val="ru-RU"/>
        </w:rPr>
        <w:t xml:space="preserve">ии и решения, с помощью которых можно было бы уменьшить потери и улучшить эксплуатационные характеристики системы. В этих исследованиях учитывались также и экономические аспекты, </w:t>
      </w:r>
      <w:r w:rsidR="00692548" w:rsidRPr="00CF7837">
        <w:rPr>
          <w:lang w:val="ru-RU"/>
        </w:rPr>
        <w:t>г</w:t>
      </w:r>
      <w:r w:rsidRPr="00CF7837">
        <w:rPr>
          <w:lang w:val="ru-RU"/>
        </w:rPr>
        <w:t>лавным образом вопрос приемлемых затрат на установку в стране свыше 45 миллионов счетчиков.</w:t>
      </w:r>
    </w:p>
    <w:p w14:paraId="660349DD" w14:textId="2FBADE03" w:rsidR="00A123BA" w:rsidRPr="00CF7837" w:rsidRDefault="00AD5783" w:rsidP="00901F07">
      <w:pPr>
        <w:rPr>
          <w:lang w:val="ru-RU"/>
        </w:rPr>
      </w:pPr>
      <w:r w:rsidRPr="00CF7837">
        <w:rPr>
          <w:lang w:val="ru-RU"/>
        </w:rPr>
        <w:t>Кроме то</w:t>
      </w:r>
      <w:r w:rsidR="00692548" w:rsidRPr="00CF7837">
        <w:rPr>
          <w:lang w:val="ru-RU"/>
        </w:rPr>
        <w:t>г</w:t>
      </w:r>
      <w:r w:rsidRPr="00CF7837">
        <w:rPr>
          <w:lang w:val="ru-RU"/>
        </w:rPr>
        <w:t xml:space="preserve">о, частными институтами с </w:t>
      </w:r>
      <w:r w:rsidR="00692548" w:rsidRPr="00CF7837">
        <w:rPr>
          <w:lang w:val="ru-RU"/>
        </w:rPr>
        <w:t>г</w:t>
      </w:r>
      <w:r w:rsidRPr="00CF7837">
        <w:rPr>
          <w:lang w:val="ru-RU"/>
        </w:rPr>
        <w:t>осударственным финансированием были проведены дру</w:t>
      </w:r>
      <w:r w:rsidR="00692548" w:rsidRPr="00CF7837">
        <w:rPr>
          <w:lang w:val="ru-RU"/>
        </w:rPr>
        <w:t>г</w:t>
      </w:r>
      <w:r w:rsidRPr="00CF7837">
        <w:rPr>
          <w:lang w:val="ru-RU"/>
        </w:rPr>
        <w:t>ие исследования, например исследование под руководством ABRADEE и APTEL – некоммерческих ассоциаций, связанных с электроэнер</w:t>
      </w:r>
      <w:r w:rsidR="00692548" w:rsidRPr="00CF7837">
        <w:rPr>
          <w:lang w:val="ru-RU"/>
        </w:rPr>
        <w:t>г</w:t>
      </w:r>
      <w:r w:rsidRPr="00CF7837">
        <w:rPr>
          <w:lang w:val="ru-RU"/>
        </w:rPr>
        <w:t>етическим сектором.</w:t>
      </w:r>
    </w:p>
    <w:p w14:paraId="27358272" w14:textId="79952A02" w:rsidR="00AD5783" w:rsidRPr="00CF7837" w:rsidRDefault="00A123BA" w:rsidP="00901F07">
      <w:pPr>
        <w:pStyle w:val="enumlev1"/>
        <w:rPr>
          <w:lang w:val="ru-RU"/>
        </w:rPr>
      </w:pPr>
      <w:r w:rsidRPr="00CF7837">
        <w:rPr>
          <w:lang w:val="ru-RU" w:eastAsia="ja-JP"/>
        </w:rPr>
        <w:t>–</w:t>
      </w:r>
      <w:r w:rsidRPr="00CF7837">
        <w:rPr>
          <w:lang w:val="ru-RU" w:eastAsia="ja-JP"/>
        </w:rPr>
        <w:tab/>
      </w:r>
      <w:r w:rsidR="00AD5783" w:rsidRPr="00CF7837">
        <w:rPr>
          <w:lang w:val="ru-RU" w:eastAsia="ja-JP"/>
        </w:rPr>
        <w:t>APTEL – Ассоциация частных компаний – владельцев инфраструктуры и систем электросвязи, созданная 7 апреля 1999 </w:t>
      </w:r>
      <w:r w:rsidR="00692548" w:rsidRPr="00CF7837">
        <w:rPr>
          <w:lang w:val="ru-RU" w:eastAsia="ja-JP"/>
        </w:rPr>
        <w:t>г</w:t>
      </w:r>
      <w:r w:rsidR="00AD5783" w:rsidRPr="00CF7837">
        <w:rPr>
          <w:lang w:val="ru-RU" w:eastAsia="ja-JP"/>
        </w:rPr>
        <w:t>ода;</w:t>
      </w:r>
    </w:p>
    <w:p w14:paraId="4ADA1D1D" w14:textId="5A680079" w:rsidR="00A123BA" w:rsidRPr="00CF7837" w:rsidRDefault="00AD5783" w:rsidP="00901F07">
      <w:pPr>
        <w:pStyle w:val="enumlev1"/>
        <w:rPr>
          <w:lang w:val="ru-RU" w:eastAsia="ja-JP"/>
        </w:rPr>
      </w:pPr>
      <w:r w:rsidRPr="00CF7837">
        <w:rPr>
          <w:lang w:val="ru-RU" w:eastAsia="ja-JP"/>
        </w:rPr>
        <w:t>–</w:t>
      </w:r>
      <w:r w:rsidRPr="00CF7837">
        <w:rPr>
          <w:lang w:val="ru-RU" w:eastAsia="ja-JP"/>
        </w:rPr>
        <w:tab/>
        <w:t>ABRADEE – Бразильская ассоциация распределителей электроэнер</w:t>
      </w:r>
      <w:r w:rsidR="00692548" w:rsidRPr="00CF7837">
        <w:rPr>
          <w:lang w:val="ru-RU" w:eastAsia="ja-JP"/>
        </w:rPr>
        <w:t>г</w:t>
      </w:r>
      <w:r w:rsidRPr="00CF7837">
        <w:rPr>
          <w:lang w:val="ru-RU" w:eastAsia="ja-JP"/>
        </w:rPr>
        <w:t>ии, созданная в ав</w:t>
      </w:r>
      <w:r w:rsidR="00692548" w:rsidRPr="00CF7837">
        <w:rPr>
          <w:lang w:val="ru-RU" w:eastAsia="ja-JP"/>
        </w:rPr>
        <w:t>г</w:t>
      </w:r>
      <w:r w:rsidRPr="00CF7837">
        <w:rPr>
          <w:lang w:val="ru-RU" w:eastAsia="ja-JP"/>
        </w:rPr>
        <w:t>усте 1975 </w:t>
      </w:r>
      <w:r w:rsidR="00692548" w:rsidRPr="00CF7837">
        <w:rPr>
          <w:lang w:val="ru-RU" w:eastAsia="ja-JP"/>
        </w:rPr>
        <w:t>г</w:t>
      </w:r>
      <w:r w:rsidRPr="00CF7837">
        <w:rPr>
          <w:lang w:val="ru-RU" w:eastAsia="ja-JP"/>
        </w:rPr>
        <w:t>ода</w:t>
      </w:r>
      <w:r w:rsidRPr="00CF7837">
        <w:rPr>
          <w:lang w:val="ru-RU"/>
        </w:rPr>
        <w:t>.</w:t>
      </w:r>
    </w:p>
    <w:p w14:paraId="2C9BC93D" w14:textId="57025CFB" w:rsidR="00A123BA" w:rsidRPr="00CF7837" w:rsidRDefault="00A123BA" w:rsidP="00901F07">
      <w:pPr>
        <w:pStyle w:val="Heading2"/>
        <w:rPr>
          <w:rFonts w:eastAsia="Batang"/>
          <w:lang w:val="ru-RU"/>
        </w:rPr>
      </w:pPr>
      <w:bookmarkStart w:id="126" w:name="_Toc459300308"/>
      <w:bookmarkStart w:id="127" w:name="_Toc47190086"/>
      <w:bookmarkStart w:id="128" w:name="_Toc149033107"/>
      <w:r w:rsidRPr="00CF7837">
        <w:rPr>
          <w:rFonts w:eastAsia="Batang"/>
          <w:lang w:val="ru-RU"/>
        </w:rPr>
        <w:t>A4.2</w:t>
      </w:r>
      <w:r w:rsidRPr="00CF7837">
        <w:rPr>
          <w:rFonts w:eastAsia="Batang"/>
          <w:lang w:val="ru-RU"/>
        </w:rPr>
        <w:tab/>
      </w:r>
      <w:bookmarkEnd w:id="126"/>
      <w:r w:rsidR="00AD5783" w:rsidRPr="00CF7837">
        <w:rPr>
          <w:lang w:val="ru-RU"/>
        </w:rPr>
        <w:t>Бразильский сектор энер</w:t>
      </w:r>
      <w:r w:rsidR="00692548" w:rsidRPr="00CF7837">
        <w:rPr>
          <w:lang w:val="ru-RU"/>
        </w:rPr>
        <w:t>г</w:t>
      </w:r>
      <w:r w:rsidR="00AD5783" w:rsidRPr="00CF7837">
        <w:rPr>
          <w:lang w:val="ru-RU"/>
        </w:rPr>
        <w:t>етики</w:t>
      </w:r>
      <w:bookmarkEnd w:id="127"/>
      <w:bookmarkEnd w:id="128"/>
    </w:p>
    <w:p w14:paraId="6F83EB9E" w14:textId="522829AC" w:rsidR="00AD5783" w:rsidRPr="00CF7837" w:rsidRDefault="00AD5783" w:rsidP="00901F07">
      <w:pPr>
        <w:rPr>
          <w:lang w:val="ru-RU"/>
        </w:rPr>
      </w:pPr>
      <w:r w:rsidRPr="00CF7837">
        <w:rPr>
          <w:lang w:val="ru-RU"/>
        </w:rPr>
        <w:t>В настоящее время энер</w:t>
      </w:r>
      <w:r w:rsidR="00692548" w:rsidRPr="00CF7837">
        <w:rPr>
          <w:lang w:val="ru-RU"/>
        </w:rPr>
        <w:t>г</w:t>
      </w:r>
      <w:r w:rsidRPr="00CF7837">
        <w:rPr>
          <w:lang w:val="ru-RU"/>
        </w:rPr>
        <w:t>оемкость Бразилии составляет более 142 </w:t>
      </w:r>
      <w:r w:rsidR="00692548" w:rsidRPr="00CF7837">
        <w:rPr>
          <w:lang w:val="ru-RU"/>
        </w:rPr>
        <w:t>Г</w:t>
      </w:r>
      <w:r w:rsidRPr="00CF7837">
        <w:rPr>
          <w:lang w:val="ru-RU"/>
        </w:rPr>
        <w:t>Вт, а число потребителей – свыше 75 миллионов. Как можно видеть из рисунка А4.1 [1], энер</w:t>
      </w:r>
      <w:r w:rsidR="00692548" w:rsidRPr="00CF7837">
        <w:rPr>
          <w:lang w:val="ru-RU"/>
        </w:rPr>
        <w:t>г</w:t>
      </w:r>
      <w:r w:rsidRPr="00CF7837">
        <w:rPr>
          <w:lang w:val="ru-RU"/>
        </w:rPr>
        <w:t>опотребление в Бразилии (2014 </w:t>
      </w:r>
      <w:r w:rsidR="00692548" w:rsidRPr="00CF7837">
        <w:rPr>
          <w:lang w:val="ru-RU"/>
        </w:rPr>
        <w:t>г</w:t>
      </w:r>
      <w:r w:rsidRPr="00CF7837">
        <w:rPr>
          <w:lang w:val="ru-RU"/>
        </w:rPr>
        <w:t>од) составляет 624,3 </w:t>
      </w:r>
      <w:r w:rsidR="00A17D37" w:rsidRPr="00CF7837">
        <w:rPr>
          <w:lang w:val="ru-RU"/>
        </w:rPr>
        <w:t>ТВтч</w:t>
      </w:r>
      <w:r w:rsidRPr="00CF7837">
        <w:rPr>
          <w:lang w:val="ru-RU"/>
        </w:rPr>
        <w:t xml:space="preserve">. </w:t>
      </w:r>
    </w:p>
    <w:p w14:paraId="32F31106" w14:textId="43B4BFE5" w:rsidR="00A123BA" w:rsidRPr="00CF7837" w:rsidRDefault="00AD5783" w:rsidP="00901F07">
      <w:pPr>
        <w:rPr>
          <w:rFonts w:eastAsia="Batang"/>
          <w:lang w:val="ru-RU"/>
        </w:rPr>
      </w:pPr>
      <w:r w:rsidRPr="00CF7837">
        <w:rPr>
          <w:lang w:val="ru-RU"/>
        </w:rPr>
        <w:t>Процентная доля возобновляемых энер</w:t>
      </w:r>
      <w:r w:rsidR="00692548" w:rsidRPr="00CF7837">
        <w:rPr>
          <w:lang w:val="ru-RU"/>
        </w:rPr>
        <w:t>г</w:t>
      </w:r>
      <w:r w:rsidRPr="00CF7837">
        <w:rPr>
          <w:lang w:val="ru-RU"/>
        </w:rPr>
        <w:t>оносителей составляет 74,6%, а невозобновляемых – 25,4%.</w:t>
      </w:r>
    </w:p>
    <w:p w14:paraId="31E0DA23" w14:textId="6C1879D8" w:rsidR="00A123BA" w:rsidRPr="00CF7837" w:rsidRDefault="004B47F7" w:rsidP="00901F07">
      <w:pPr>
        <w:pStyle w:val="FigureNo"/>
        <w:rPr>
          <w:sz w:val="16"/>
          <w:lang w:val="ru-RU"/>
        </w:rPr>
      </w:pPr>
      <w:r w:rsidRPr="00CF7837">
        <w:rPr>
          <w:sz w:val="16"/>
          <w:lang w:val="ru-RU"/>
        </w:rPr>
        <w:lastRenderedPageBreak/>
        <w:t>РИСУНОК A4.1</w:t>
      </w:r>
    </w:p>
    <w:p w14:paraId="3A332495" w14:textId="2DC7F37E" w:rsidR="00C01047" w:rsidRPr="00CF7837" w:rsidRDefault="00C01047" w:rsidP="00C01047">
      <w:pPr>
        <w:pStyle w:val="Figuretitle"/>
        <w:rPr>
          <w:rFonts w:eastAsia="Batang"/>
          <w:lang w:val="ru-RU"/>
        </w:rPr>
      </w:pPr>
      <w:r w:rsidRPr="00CF7837">
        <w:rPr>
          <w:lang w:val="ru-RU"/>
        </w:rPr>
        <w:t>Энергоемкость Бразилии</w:t>
      </w:r>
    </w:p>
    <w:p w14:paraId="1A1D4B15" w14:textId="187EA12E" w:rsidR="00A123BA" w:rsidRPr="00CF7837" w:rsidRDefault="0001529A" w:rsidP="00901F07">
      <w:pPr>
        <w:pStyle w:val="Figure"/>
        <w:rPr>
          <w:rFonts w:eastAsia="Batang"/>
          <w:lang w:val="ru-RU"/>
        </w:rPr>
      </w:pPr>
      <w:r w:rsidRPr="00CF7837">
        <w:rPr>
          <w:rFonts w:eastAsia="Batang"/>
          <w:noProof/>
          <w:lang w:val="ru-RU" w:eastAsia="ru-RU"/>
        </w:rPr>
        <w:drawing>
          <wp:inline distT="0" distB="0" distL="0" distR="0" wp14:anchorId="4CFA3375" wp14:editId="229BB775">
            <wp:extent cx="5084717" cy="1864061"/>
            <wp:effectExtent l="0" t="0" r="190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A4-1.png"/>
                    <pic:cNvPicPr/>
                  </pic:nvPicPr>
                  <pic:blipFill>
                    <a:blip r:embed="rId59">
                      <a:extLst>
                        <a:ext uri="{28A0092B-C50C-407E-A947-70E740481C1C}">
                          <a14:useLocalDpi xmlns:a14="http://schemas.microsoft.com/office/drawing/2010/main" val="0"/>
                        </a:ext>
                      </a:extLst>
                    </a:blip>
                    <a:stretch>
                      <a:fillRect/>
                    </a:stretch>
                  </pic:blipFill>
                  <pic:spPr>
                    <a:xfrm>
                      <a:off x="0" y="0"/>
                      <a:ext cx="5084717" cy="1864061"/>
                    </a:xfrm>
                    <a:prstGeom prst="rect">
                      <a:avLst/>
                    </a:prstGeom>
                  </pic:spPr>
                </pic:pic>
              </a:graphicData>
            </a:graphic>
          </wp:inline>
        </w:drawing>
      </w:r>
    </w:p>
    <w:p w14:paraId="70D61A5A" w14:textId="3BE7B017" w:rsidR="004B47F7" w:rsidRPr="00CF7837" w:rsidRDefault="004B47F7" w:rsidP="009332D3">
      <w:pPr>
        <w:pStyle w:val="Normalaftertitle"/>
        <w:rPr>
          <w:rFonts w:eastAsia="Batang"/>
          <w:lang w:val="ru-RU"/>
        </w:rPr>
      </w:pPr>
      <w:r w:rsidRPr="00CF7837">
        <w:rPr>
          <w:lang w:val="ru-RU"/>
        </w:rPr>
        <w:t>Средняя потребляемая мощность в Бразилии составляет 68 </w:t>
      </w:r>
      <w:r w:rsidR="00692548" w:rsidRPr="00CF7837">
        <w:rPr>
          <w:lang w:val="ru-RU"/>
        </w:rPr>
        <w:t>Г</w:t>
      </w:r>
      <w:r w:rsidRPr="00CF7837">
        <w:rPr>
          <w:lang w:val="ru-RU"/>
        </w:rPr>
        <w:t>Вт, а пиковая – свыше 80 </w:t>
      </w:r>
      <w:r w:rsidR="00692548" w:rsidRPr="00CF7837">
        <w:rPr>
          <w:lang w:val="ru-RU"/>
        </w:rPr>
        <w:t>Г</w:t>
      </w:r>
      <w:r w:rsidRPr="00CF7837">
        <w:rPr>
          <w:lang w:val="ru-RU"/>
        </w:rPr>
        <w:t>Вт. Недавно сектором электроэнер</w:t>
      </w:r>
      <w:r w:rsidR="00692548" w:rsidRPr="00CF7837">
        <w:rPr>
          <w:lang w:val="ru-RU"/>
        </w:rPr>
        <w:t>г</w:t>
      </w:r>
      <w:r w:rsidRPr="00CF7837">
        <w:rPr>
          <w:lang w:val="ru-RU"/>
        </w:rPr>
        <w:t>етики был спро</w:t>
      </w:r>
      <w:r w:rsidR="00692548" w:rsidRPr="00CF7837">
        <w:rPr>
          <w:lang w:val="ru-RU"/>
        </w:rPr>
        <w:t>г</w:t>
      </w:r>
      <w:r w:rsidRPr="00CF7837">
        <w:rPr>
          <w:lang w:val="ru-RU"/>
        </w:rPr>
        <w:t>нозирован рост потребляемой мощности приблизительно на</w:t>
      </w:r>
      <w:r w:rsidR="006C05E7" w:rsidRPr="00CF7837">
        <w:rPr>
          <w:lang w:val="ru-RU"/>
        </w:rPr>
        <w:t> </w:t>
      </w:r>
      <w:r w:rsidRPr="00CF7837">
        <w:rPr>
          <w:lang w:val="ru-RU"/>
        </w:rPr>
        <w:t>44%, что потребует от электрической системы повышения энер</w:t>
      </w:r>
      <w:r w:rsidR="00692548" w:rsidRPr="00CF7837">
        <w:rPr>
          <w:lang w:val="ru-RU"/>
        </w:rPr>
        <w:t>г</w:t>
      </w:r>
      <w:r w:rsidRPr="00CF7837">
        <w:rPr>
          <w:lang w:val="ru-RU"/>
        </w:rPr>
        <w:t>оэффективности.</w:t>
      </w:r>
    </w:p>
    <w:p w14:paraId="60BDD199" w14:textId="378907D8" w:rsidR="004B47F7" w:rsidRPr="00CF7837" w:rsidRDefault="004B47F7" w:rsidP="009E1C98">
      <w:pPr>
        <w:keepNext/>
        <w:keepLines/>
        <w:rPr>
          <w:rFonts w:eastAsia="Batang"/>
          <w:lang w:val="ru-RU"/>
        </w:rPr>
      </w:pPr>
      <w:r w:rsidRPr="00CF7837">
        <w:rPr>
          <w:lang w:val="ru-RU"/>
        </w:rPr>
        <w:t>В качестве перво</w:t>
      </w:r>
      <w:r w:rsidR="00692548" w:rsidRPr="00CF7837">
        <w:rPr>
          <w:lang w:val="ru-RU"/>
        </w:rPr>
        <w:t>г</w:t>
      </w:r>
      <w:r w:rsidRPr="00CF7837">
        <w:rPr>
          <w:lang w:val="ru-RU"/>
        </w:rPr>
        <w:t>о ша</w:t>
      </w:r>
      <w:r w:rsidR="00692548" w:rsidRPr="00CF7837">
        <w:rPr>
          <w:lang w:val="ru-RU"/>
        </w:rPr>
        <w:t>г</w:t>
      </w:r>
      <w:r w:rsidRPr="00CF7837">
        <w:rPr>
          <w:lang w:val="ru-RU"/>
        </w:rPr>
        <w:t>а в решении этой задачи министерство рассматривает снижение технических и иных потерь в электросетях. Технические потери в передающей и распределительной системах составляют 5% и 7% соответственно. Кроме то</w:t>
      </w:r>
      <w:r w:rsidR="00692548" w:rsidRPr="00CF7837">
        <w:rPr>
          <w:lang w:val="ru-RU"/>
        </w:rPr>
        <w:t>г</w:t>
      </w:r>
      <w:r w:rsidRPr="00CF7837">
        <w:rPr>
          <w:lang w:val="ru-RU"/>
        </w:rPr>
        <w:t>о, совокупный объем иных потерь (например, от несанкционированных подключений к распределительным энер</w:t>
      </w:r>
      <w:r w:rsidR="00692548" w:rsidRPr="00CF7837">
        <w:rPr>
          <w:lang w:val="ru-RU"/>
        </w:rPr>
        <w:t>г</w:t>
      </w:r>
      <w:r w:rsidRPr="00CF7837">
        <w:rPr>
          <w:lang w:val="ru-RU"/>
        </w:rPr>
        <w:t>осистемам) составляет 7%.</w:t>
      </w:r>
    </w:p>
    <w:p w14:paraId="6D1ED1CA" w14:textId="12EBABF7" w:rsidR="00A123BA" w:rsidRPr="00CF7837" w:rsidRDefault="00692548" w:rsidP="00901F07">
      <w:pPr>
        <w:rPr>
          <w:rFonts w:eastAsia="Batang"/>
          <w:lang w:val="ru-RU"/>
        </w:rPr>
      </w:pPr>
      <w:r w:rsidRPr="00CF7837">
        <w:rPr>
          <w:lang w:val="ru-RU"/>
        </w:rPr>
        <w:t>Г</w:t>
      </w:r>
      <w:r w:rsidR="004B47F7" w:rsidRPr="00CF7837">
        <w:rPr>
          <w:lang w:val="ru-RU"/>
        </w:rPr>
        <w:t>лядя на эти цифры, можно ожидать, что Бразилия столкнется с о</w:t>
      </w:r>
      <w:r w:rsidRPr="00CF7837">
        <w:rPr>
          <w:lang w:val="ru-RU"/>
        </w:rPr>
        <w:t>г</w:t>
      </w:r>
      <w:r w:rsidR="004B47F7" w:rsidRPr="00CF7837">
        <w:rPr>
          <w:lang w:val="ru-RU"/>
        </w:rPr>
        <w:t>ромными трудностями при</w:t>
      </w:r>
      <w:r w:rsidR="00FF64E0" w:rsidRPr="00CF7837">
        <w:rPr>
          <w:lang w:val="ru-RU"/>
        </w:rPr>
        <w:t> </w:t>
      </w:r>
      <w:r w:rsidR="004B47F7" w:rsidRPr="00CF7837">
        <w:rPr>
          <w:lang w:val="ru-RU"/>
        </w:rPr>
        <w:t>разработке более эффективной энер</w:t>
      </w:r>
      <w:r w:rsidRPr="00CF7837">
        <w:rPr>
          <w:lang w:val="ru-RU"/>
        </w:rPr>
        <w:t>г</w:t>
      </w:r>
      <w:r w:rsidR="004B47F7" w:rsidRPr="00CF7837">
        <w:rPr>
          <w:lang w:val="ru-RU"/>
        </w:rPr>
        <w:t>осистемы с меньшими потерями.</w:t>
      </w:r>
    </w:p>
    <w:p w14:paraId="52633236" w14:textId="25ADE0DD" w:rsidR="00A123BA" w:rsidRPr="00CF7837" w:rsidRDefault="00A123BA" w:rsidP="00901F07">
      <w:pPr>
        <w:pStyle w:val="Heading2"/>
        <w:rPr>
          <w:rFonts w:eastAsia="Batang"/>
          <w:lang w:val="ru-RU"/>
        </w:rPr>
      </w:pPr>
      <w:bookmarkStart w:id="129" w:name="_Toc459300309"/>
      <w:bookmarkStart w:id="130" w:name="_Toc47190087"/>
      <w:bookmarkStart w:id="131" w:name="_Toc149033108"/>
      <w:r w:rsidRPr="00CF7837">
        <w:rPr>
          <w:rFonts w:eastAsia="Batang"/>
          <w:lang w:val="ru-RU"/>
        </w:rPr>
        <w:t>A4.3</w:t>
      </w:r>
      <w:r w:rsidRPr="00CF7837">
        <w:rPr>
          <w:rFonts w:eastAsia="Batang"/>
          <w:lang w:val="ru-RU"/>
        </w:rPr>
        <w:tab/>
      </w:r>
      <w:bookmarkEnd w:id="129"/>
      <w:r w:rsidR="00FF64E0" w:rsidRPr="00CF7837">
        <w:rPr>
          <w:lang w:val="ru-RU"/>
        </w:rPr>
        <w:t xml:space="preserve">Бразильская исследовательская </w:t>
      </w:r>
      <w:r w:rsidR="00692548" w:rsidRPr="00CF7837">
        <w:rPr>
          <w:lang w:val="ru-RU"/>
        </w:rPr>
        <w:t>г</w:t>
      </w:r>
      <w:r w:rsidR="00FF64E0" w:rsidRPr="00CF7837">
        <w:rPr>
          <w:lang w:val="ru-RU"/>
        </w:rPr>
        <w:t>руппа по умным электросетям</w:t>
      </w:r>
      <w:bookmarkEnd w:id="130"/>
      <w:bookmarkEnd w:id="131"/>
    </w:p>
    <w:p w14:paraId="428A16F6" w14:textId="5D5AA4C2" w:rsidR="00FF64E0" w:rsidRPr="00CF7837" w:rsidRDefault="00FF64E0" w:rsidP="00901F07">
      <w:pPr>
        <w:spacing w:before="100"/>
        <w:rPr>
          <w:rFonts w:eastAsia="Batang"/>
          <w:lang w:val="ru-RU"/>
        </w:rPr>
      </w:pPr>
      <w:r w:rsidRPr="00CF7837">
        <w:rPr>
          <w:lang w:val="ru-RU"/>
        </w:rPr>
        <w:t>Для исследования концепции умных электросетей в мае 2010 </w:t>
      </w:r>
      <w:r w:rsidR="00692548" w:rsidRPr="00CF7837">
        <w:rPr>
          <w:lang w:val="ru-RU"/>
        </w:rPr>
        <w:t>г</w:t>
      </w:r>
      <w:r w:rsidRPr="00CF7837">
        <w:rPr>
          <w:lang w:val="ru-RU"/>
        </w:rPr>
        <w:t xml:space="preserve">ода Министерством </w:t>
      </w:r>
      <w:r w:rsidR="00692548" w:rsidRPr="00CF7837">
        <w:rPr>
          <w:lang w:val="ru-RU"/>
        </w:rPr>
        <w:t>г</w:t>
      </w:r>
      <w:r w:rsidRPr="00CF7837">
        <w:rPr>
          <w:lang w:val="ru-RU"/>
        </w:rPr>
        <w:t>орной промышленности и энер</w:t>
      </w:r>
      <w:r w:rsidR="00692548" w:rsidRPr="00CF7837">
        <w:rPr>
          <w:lang w:val="ru-RU"/>
        </w:rPr>
        <w:t>г</w:t>
      </w:r>
      <w:r w:rsidRPr="00CF7837">
        <w:rPr>
          <w:lang w:val="ru-RU"/>
        </w:rPr>
        <w:t xml:space="preserve">етики Бразилии была сформирована исследовательская </w:t>
      </w:r>
      <w:r w:rsidR="00692548" w:rsidRPr="00CF7837">
        <w:rPr>
          <w:lang w:val="ru-RU"/>
        </w:rPr>
        <w:t>г</w:t>
      </w:r>
      <w:r w:rsidRPr="00CF7837">
        <w:rPr>
          <w:lang w:val="ru-RU"/>
        </w:rPr>
        <w:t>руппа из представителей сектора электроэнер</w:t>
      </w:r>
      <w:r w:rsidR="00692548" w:rsidRPr="00CF7837">
        <w:rPr>
          <w:lang w:val="ru-RU"/>
        </w:rPr>
        <w:t>г</w:t>
      </w:r>
      <w:r w:rsidRPr="00CF7837">
        <w:rPr>
          <w:lang w:val="ru-RU"/>
        </w:rPr>
        <w:t xml:space="preserve">етики и электросвязи. Одной из целей этой </w:t>
      </w:r>
      <w:r w:rsidR="00692548" w:rsidRPr="00CF7837">
        <w:rPr>
          <w:lang w:val="ru-RU"/>
        </w:rPr>
        <w:t>г</w:t>
      </w:r>
      <w:r w:rsidRPr="00CF7837">
        <w:rPr>
          <w:lang w:val="ru-RU"/>
        </w:rPr>
        <w:t>руппы является оценка применимости данной концепции в рамках электросети Бразилии для повышения эффективности системы.</w:t>
      </w:r>
    </w:p>
    <w:p w14:paraId="469FB0EF" w14:textId="3E219E5E" w:rsidR="00FF64E0" w:rsidRPr="00CF7837" w:rsidRDefault="00FF64E0" w:rsidP="00901F07">
      <w:pPr>
        <w:spacing w:before="100"/>
        <w:rPr>
          <w:rFonts w:eastAsia="Batang"/>
          <w:lang w:val="ru-RU"/>
        </w:rPr>
      </w:pPr>
      <w:r w:rsidRPr="00CF7837">
        <w:rPr>
          <w:lang w:val="ru-RU"/>
        </w:rPr>
        <w:t>В середине марта 2011 </w:t>
      </w:r>
      <w:r w:rsidR="00692548" w:rsidRPr="00CF7837">
        <w:rPr>
          <w:lang w:val="ru-RU"/>
        </w:rPr>
        <w:t>г</w:t>
      </w:r>
      <w:r w:rsidRPr="00CF7837">
        <w:rPr>
          <w:lang w:val="ru-RU"/>
        </w:rPr>
        <w:t xml:space="preserve">ода министру </w:t>
      </w:r>
      <w:r w:rsidR="00692548" w:rsidRPr="00CF7837">
        <w:rPr>
          <w:lang w:val="ru-RU"/>
        </w:rPr>
        <w:t>г</w:t>
      </w:r>
      <w:r w:rsidRPr="00CF7837">
        <w:rPr>
          <w:lang w:val="ru-RU"/>
        </w:rPr>
        <w:t>орной промышленности и энер</w:t>
      </w:r>
      <w:r w:rsidR="00692548" w:rsidRPr="00CF7837">
        <w:rPr>
          <w:lang w:val="ru-RU"/>
        </w:rPr>
        <w:t>г</w:t>
      </w:r>
      <w:r w:rsidRPr="00CF7837">
        <w:rPr>
          <w:lang w:val="ru-RU"/>
        </w:rPr>
        <w:t>етики был представлен отчет о современном состоянии этой техноло</w:t>
      </w:r>
      <w:r w:rsidR="00692548" w:rsidRPr="00CF7837">
        <w:rPr>
          <w:lang w:val="ru-RU"/>
        </w:rPr>
        <w:t>г</w:t>
      </w:r>
      <w:r w:rsidRPr="00CF7837">
        <w:rPr>
          <w:lang w:val="ru-RU"/>
        </w:rPr>
        <w:t>ии. Отчет содержит сведения о концепциях умной электросети и техническую информацию по вопросам экономики, а также по вопросам выставления счетов и</w:t>
      </w:r>
      <w:r w:rsidR="006C05E7" w:rsidRPr="00CF7837">
        <w:rPr>
          <w:lang w:val="ru-RU"/>
        </w:rPr>
        <w:t> </w:t>
      </w:r>
      <w:r w:rsidRPr="00CF7837">
        <w:rPr>
          <w:lang w:val="ru-RU"/>
        </w:rPr>
        <w:t>электросвязи.</w:t>
      </w:r>
    </w:p>
    <w:p w14:paraId="7753AB4B" w14:textId="70862F94" w:rsidR="00FF64E0" w:rsidRPr="00CF7837" w:rsidRDefault="00FF64E0" w:rsidP="00901F07">
      <w:pPr>
        <w:spacing w:before="100"/>
        <w:rPr>
          <w:rFonts w:eastAsia="Batang"/>
          <w:lang w:val="ru-RU"/>
        </w:rPr>
      </w:pPr>
      <w:r w:rsidRPr="00CF7837">
        <w:rPr>
          <w:lang w:val="ru-RU"/>
        </w:rPr>
        <w:t>В части, касающейся электросвязи, в исследовании были учтены имеющиеся в Бразилии техноло</w:t>
      </w:r>
      <w:r w:rsidR="00692548" w:rsidRPr="00CF7837">
        <w:rPr>
          <w:lang w:val="ru-RU"/>
        </w:rPr>
        <w:t>г</w:t>
      </w:r>
      <w:r w:rsidRPr="00CF7837">
        <w:rPr>
          <w:lang w:val="ru-RU"/>
        </w:rPr>
        <w:t>ии и ресурсы, а также применяемые в дру</w:t>
      </w:r>
      <w:r w:rsidR="00692548" w:rsidRPr="00CF7837">
        <w:rPr>
          <w:lang w:val="ru-RU"/>
        </w:rPr>
        <w:t>г</w:t>
      </w:r>
      <w:r w:rsidRPr="00CF7837">
        <w:rPr>
          <w:lang w:val="ru-RU"/>
        </w:rPr>
        <w:t>их странах техноло</w:t>
      </w:r>
      <w:r w:rsidR="00692548" w:rsidRPr="00CF7837">
        <w:rPr>
          <w:lang w:val="ru-RU"/>
        </w:rPr>
        <w:t>г</w:t>
      </w:r>
      <w:r w:rsidRPr="00CF7837">
        <w:rPr>
          <w:lang w:val="ru-RU"/>
        </w:rPr>
        <w:t>ии, которые можно было бы использовать в Бразилии. Бразильское правительство проявляет особый интерес к развертыванию усовершенствованной инфраструктуры измерений (AMI), что и было принято за исходную страте</w:t>
      </w:r>
      <w:r w:rsidR="00692548" w:rsidRPr="00CF7837">
        <w:rPr>
          <w:lang w:val="ru-RU"/>
        </w:rPr>
        <w:t>г</w:t>
      </w:r>
      <w:r w:rsidRPr="00CF7837">
        <w:rPr>
          <w:lang w:val="ru-RU"/>
        </w:rPr>
        <w:t>ию.</w:t>
      </w:r>
    </w:p>
    <w:p w14:paraId="5FDF60B8" w14:textId="2374B175" w:rsidR="00FF64E0" w:rsidRPr="00CF7837" w:rsidRDefault="00FF64E0" w:rsidP="00901F07">
      <w:pPr>
        <w:spacing w:before="100"/>
        <w:rPr>
          <w:rFonts w:eastAsia="Batang"/>
          <w:lang w:val="ru-RU"/>
        </w:rPr>
      </w:pPr>
      <w:r w:rsidRPr="00CF7837">
        <w:rPr>
          <w:lang w:val="ru-RU"/>
        </w:rPr>
        <w:t>В рамках это</w:t>
      </w:r>
      <w:r w:rsidR="00692548" w:rsidRPr="00CF7837">
        <w:rPr>
          <w:lang w:val="ru-RU"/>
        </w:rPr>
        <w:t>г</w:t>
      </w:r>
      <w:r w:rsidRPr="00CF7837">
        <w:rPr>
          <w:lang w:val="ru-RU"/>
        </w:rPr>
        <w:t>о исследования в октябре 2010 </w:t>
      </w:r>
      <w:r w:rsidR="00692548" w:rsidRPr="00CF7837">
        <w:rPr>
          <w:lang w:val="ru-RU"/>
        </w:rPr>
        <w:t>г</w:t>
      </w:r>
      <w:r w:rsidRPr="00CF7837">
        <w:rPr>
          <w:lang w:val="ru-RU"/>
        </w:rPr>
        <w:t xml:space="preserve">ода техническая </w:t>
      </w:r>
      <w:r w:rsidR="00692548" w:rsidRPr="00CF7837">
        <w:rPr>
          <w:lang w:val="ru-RU"/>
        </w:rPr>
        <w:t>г</w:t>
      </w:r>
      <w:r w:rsidRPr="00CF7837">
        <w:rPr>
          <w:lang w:val="ru-RU"/>
        </w:rPr>
        <w:t>руппа посетила Соединенные Штаты Америки для сбора информации по вопросам умных электросетей. Общий вывод состоял в том, что почти все техноло</w:t>
      </w:r>
      <w:r w:rsidR="00692548" w:rsidRPr="00CF7837">
        <w:rPr>
          <w:lang w:val="ru-RU"/>
        </w:rPr>
        <w:t>г</w:t>
      </w:r>
      <w:r w:rsidRPr="00CF7837">
        <w:rPr>
          <w:lang w:val="ru-RU"/>
        </w:rPr>
        <w:t>ии электросвязи, внедряемые для поддержки функциональных возможностей умных электросетей, мо</w:t>
      </w:r>
      <w:r w:rsidR="00692548" w:rsidRPr="00CF7837">
        <w:rPr>
          <w:lang w:val="ru-RU"/>
        </w:rPr>
        <w:t>г</w:t>
      </w:r>
      <w:r w:rsidRPr="00CF7837">
        <w:rPr>
          <w:lang w:val="ru-RU"/>
        </w:rPr>
        <w:t>ут быть применены для решения стоящих перед Бразилией задач.</w:t>
      </w:r>
    </w:p>
    <w:p w14:paraId="178E5215" w14:textId="00807CBC" w:rsidR="00A123BA" w:rsidRPr="00CF7837" w:rsidRDefault="00FF64E0" w:rsidP="00901F07">
      <w:pPr>
        <w:spacing w:before="100"/>
        <w:rPr>
          <w:rFonts w:eastAsia="Batang"/>
          <w:lang w:val="ru-RU"/>
        </w:rPr>
      </w:pPr>
      <w:r w:rsidRPr="00CF7837">
        <w:rPr>
          <w:lang w:val="ru-RU"/>
        </w:rPr>
        <w:t xml:space="preserve">Исследовательская </w:t>
      </w:r>
      <w:r w:rsidR="00692548" w:rsidRPr="00CF7837">
        <w:rPr>
          <w:lang w:val="ru-RU"/>
        </w:rPr>
        <w:t>г</w:t>
      </w:r>
      <w:r w:rsidRPr="00CF7837">
        <w:rPr>
          <w:lang w:val="ru-RU"/>
        </w:rPr>
        <w:t>руппа ABRADEE/APTEL представила национальному ре</w:t>
      </w:r>
      <w:r w:rsidR="00692548" w:rsidRPr="00CF7837">
        <w:rPr>
          <w:lang w:val="ru-RU"/>
        </w:rPr>
        <w:t>г</w:t>
      </w:r>
      <w:r w:rsidRPr="00CF7837">
        <w:rPr>
          <w:lang w:val="ru-RU"/>
        </w:rPr>
        <w:t>уляторному ор</w:t>
      </w:r>
      <w:r w:rsidR="00692548" w:rsidRPr="00CF7837">
        <w:rPr>
          <w:lang w:val="ru-RU"/>
        </w:rPr>
        <w:t>г</w:t>
      </w:r>
      <w:r w:rsidRPr="00CF7837">
        <w:rPr>
          <w:lang w:val="ru-RU"/>
        </w:rPr>
        <w:t>ану сектора электроэнер</w:t>
      </w:r>
      <w:r w:rsidR="00692548" w:rsidRPr="00CF7837">
        <w:rPr>
          <w:lang w:val="ru-RU"/>
        </w:rPr>
        <w:t>г</w:t>
      </w:r>
      <w:r w:rsidRPr="00CF7837">
        <w:rPr>
          <w:lang w:val="ru-RU"/>
        </w:rPr>
        <w:t>етики ANEEL (Agência Nacional de Energia Elétrica) свой отчет по результатам исследования в декабре 2011 </w:t>
      </w:r>
      <w:r w:rsidR="00692548" w:rsidRPr="00CF7837">
        <w:rPr>
          <w:lang w:val="ru-RU"/>
        </w:rPr>
        <w:t>г</w:t>
      </w:r>
      <w:r w:rsidRPr="00CF7837">
        <w:rPr>
          <w:lang w:val="ru-RU"/>
        </w:rPr>
        <w:t>ода. Цель это</w:t>
      </w:r>
      <w:r w:rsidR="00692548" w:rsidRPr="00CF7837">
        <w:rPr>
          <w:lang w:val="ru-RU"/>
        </w:rPr>
        <w:t>г</w:t>
      </w:r>
      <w:r w:rsidRPr="00CF7837">
        <w:rPr>
          <w:lang w:val="ru-RU"/>
        </w:rPr>
        <w:t>о исследования заключалась в про</w:t>
      </w:r>
      <w:r w:rsidR="00692548" w:rsidRPr="00CF7837">
        <w:rPr>
          <w:lang w:val="ru-RU"/>
        </w:rPr>
        <w:t>г</w:t>
      </w:r>
      <w:r w:rsidRPr="00CF7837">
        <w:rPr>
          <w:lang w:val="ru-RU"/>
        </w:rPr>
        <w:t>нозировании внедрения функциональностей умных электросетей в рамках все</w:t>
      </w:r>
      <w:r w:rsidR="00692548" w:rsidRPr="00CF7837">
        <w:rPr>
          <w:lang w:val="ru-RU"/>
        </w:rPr>
        <w:t>г</w:t>
      </w:r>
      <w:r w:rsidRPr="00CF7837">
        <w:rPr>
          <w:lang w:val="ru-RU"/>
        </w:rPr>
        <w:t>о сектора электроэнер</w:t>
      </w:r>
      <w:r w:rsidR="00692548" w:rsidRPr="00CF7837">
        <w:rPr>
          <w:lang w:val="ru-RU"/>
        </w:rPr>
        <w:t>г</w:t>
      </w:r>
      <w:r w:rsidRPr="00CF7837">
        <w:rPr>
          <w:lang w:val="ru-RU"/>
        </w:rPr>
        <w:t>етики Бразилии в течение десятилетне</w:t>
      </w:r>
      <w:r w:rsidR="00692548" w:rsidRPr="00CF7837">
        <w:rPr>
          <w:lang w:val="ru-RU"/>
        </w:rPr>
        <w:t>г</w:t>
      </w:r>
      <w:r w:rsidRPr="00CF7837">
        <w:rPr>
          <w:lang w:val="ru-RU"/>
        </w:rPr>
        <w:t>о периода и про</w:t>
      </w:r>
      <w:r w:rsidR="00692548" w:rsidRPr="00CF7837">
        <w:rPr>
          <w:lang w:val="ru-RU"/>
        </w:rPr>
        <w:t>г</w:t>
      </w:r>
      <w:r w:rsidRPr="00CF7837">
        <w:rPr>
          <w:lang w:val="ru-RU"/>
        </w:rPr>
        <w:t>нозировании инвестиций, а также преимуществ, связанных с этими про</w:t>
      </w:r>
      <w:r w:rsidR="00692548" w:rsidRPr="00CF7837">
        <w:rPr>
          <w:lang w:val="ru-RU"/>
        </w:rPr>
        <w:t>г</w:t>
      </w:r>
      <w:r w:rsidRPr="00CF7837">
        <w:rPr>
          <w:lang w:val="ru-RU"/>
        </w:rPr>
        <w:t>нозами. В исследовании использовалась база данных более 50</w:t>
      </w:r>
      <w:r w:rsidR="00210FD9" w:rsidRPr="00CF7837">
        <w:rPr>
          <w:lang w:val="ru-RU"/>
        </w:rPr>
        <w:t> </w:t>
      </w:r>
      <w:r w:rsidRPr="00CF7837">
        <w:rPr>
          <w:lang w:val="ru-RU"/>
        </w:rPr>
        <w:t>коммунальных предприятий-распределителей, связанных с руководителями проекта, и про</w:t>
      </w:r>
      <w:r w:rsidR="00692548" w:rsidRPr="00CF7837">
        <w:rPr>
          <w:lang w:val="ru-RU"/>
        </w:rPr>
        <w:t>г</w:t>
      </w:r>
      <w:r w:rsidRPr="00CF7837">
        <w:rPr>
          <w:lang w:val="ru-RU"/>
        </w:rPr>
        <w:t>нозы основаны на</w:t>
      </w:r>
      <w:r w:rsidR="00210FD9" w:rsidRPr="00CF7837">
        <w:rPr>
          <w:lang w:val="ru-RU"/>
        </w:rPr>
        <w:t> </w:t>
      </w:r>
      <w:r w:rsidRPr="00CF7837">
        <w:rPr>
          <w:lang w:val="ru-RU"/>
        </w:rPr>
        <w:t>реальной деятельности бразильских компаний.</w:t>
      </w:r>
    </w:p>
    <w:p w14:paraId="49EF9DEF" w14:textId="77777777" w:rsidR="00A123BA" w:rsidRPr="00CF7837" w:rsidRDefault="00A123BA" w:rsidP="00901F07">
      <w:pPr>
        <w:pStyle w:val="Heading2"/>
        <w:rPr>
          <w:rFonts w:eastAsia="Batang"/>
          <w:lang w:val="ru-RU"/>
        </w:rPr>
      </w:pPr>
      <w:bookmarkStart w:id="132" w:name="_Toc459300310"/>
      <w:bookmarkStart w:id="133" w:name="_Toc47190088"/>
      <w:bookmarkStart w:id="134" w:name="_Toc149033109"/>
      <w:r w:rsidRPr="00CF7837">
        <w:rPr>
          <w:rFonts w:eastAsia="Batang"/>
          <w:lang w:val="ru-RU"/>
        </w:rPr>
        <w:lastRenderedPageBreak/>
        <w:t>A4.4</w:t>
      </w:r>
      <w:r w:rsidRPr="00CF7837">
        <w:rPr>
          <w:rFonts w:eastAsia="Batang"/>
          <w:lang w:val="ru-RU"/>
        </w:rPr>
        <w:tab/>
      </w:r>
      <w:bookmarkEnd w:id="132"/>
      <w:r w:rsidR="00210FD9" w:rsidRPr="00CF7837">
        <w:rPr>
          <w:lang w:val="ru-RU"/>
        </w:rPr>
        <w:t>Вопросы электросвязи</w:t>
      </w:r>
      <w:bookmarkEnd w:id="133"/>
      <w:bookmarkEnd w:id="134"/>
    </w:p>
    <w:p w14:paraId="088ABD68" w14:textId="51581257" w:rsidR="00210FD9" w:rsidRPr="00CF7837" w:rsidRDefault="00210FD9" w:rsidP="009332D3">
      <w:pPr>
        <w:spacing w:line="240" w:lineRule="exact"/>
        <w:rPr>
          <w:rFonts w:eastAsia="Batang"/>
          <w:spacing w:val="-2"/>
          <w:lang w:val="ru-RU"/>
        </w:rPr>
      </w:pPr>
      <w:r w:rsidRPr="00CF7837">
        <w:rPr>
          <w:lang w:val="ru-RU"/>
        </w:rPr>
        <w:t>Было установлено, что для одной и той же цели мо</w:t>
      </w:r>
      <w:r w:rsidR="00692548" w:rsidRPr="00CF7837">
        <w:rPr>
          <w:lang w:val="ru-RU"/>
        </w:rPr>
        <w:t>г</w:t>
      </w:r>
      <w:r w:rsidRPr="00CF7837">
        <w:rPr>
          <w:lang w:val="ru-RU"/>
        </w:rPr>
        <w:t>ут использоваться различные техноло</w:t>
      </w:r>
      <w:r w:rsidR="00692548" w:rsidRPr="00CF7837">
        <w:rPr>
          <w:lang w:val="ru-RU"/>
        </w:rPr>
        <w:t>г</w:t>
      </w:r>
      <w:r w:rsidRPr="00CF7837">
        <w:rPr>
          <w:lang w:val="ru-RU"/>
        </w:rPr>
        <w:t>ии электросвязи. Например, для считывания показаний счетчиков потребления электроэнер</w:t>
      </w:r>
      <w:r w:rsidR="00692548" w:rsidRPr="00CF7837">
        <w:rPr>
          <w:lang w:val="ru-RU"/>
        </w:rPr>
        <w:t>г</w:t>
      </w:r>
      <w:r w:rsidRPr="00CF7837">
        <w:rPr>
          <w:lang w:val="ru-RU"/>
        </w:rPr>
        <w:t>ии у конечных пользователей можно применять Zig-Bee и ячеистые сети. В качестве транзита при</w:t>
      </w:r>
      <w:r w:rsidR="00692548" w:rsidRPr="00CF7837">
        <w:rPr>
          <w:lang w:val="ru-RU"/>
        </w:rPr>
        <w:t>г</w:t>
      </w:r>
      <w:r w:rsidRPr="00CF7837">
        <w:rPr>
          <w:lang w:val="ru-RU"/>
        </w:rPr>
        <w:t>одны WiMax, GPRS, 3G, 4G и дру</w:t>
      </w:r>
      <w:r w:rsidR="00692548" w:rsidRPr="00CF7837">
        <w:rPr>
          <w:lang w:val="ru-RU"/>
        </w:rPr>
        <w:t>г</w:t>
      </w:r>
      <w:r w:rsidRPr="00CF7837">
        <w:rPr>
          <w:lang w:val="ru-RU"/>
        </w:rPr>
        <w:t>ие техноло</w:t>
      </w:r>
      <w:r w:rsidR="00692548" w:rsidRPr="00CF7837">
        <w:rPr>
          <w:lang w:val="ru-RU"/>
        </w:rPr>
        <w:t>г</w:t>
      </w:r>
      <w:r w:rsidRPr="00CF7837">
        <w:rPr>
          <w:lang w:val="ru-RU"/>
        </w:rPr>
        <w:t>ии. Выбор конкретно</w:t>
      </w:r>
      <w:r w:rsidR="00692548" w:rsidRPr="00CF7837">
        <w:rPr>
          <w:lang w:val="ru-RU"/>
        </w:rPr>
        <w:t>г</w:t>
      </w:r>
      <w:r w:rsidRPr="00CF7837">
        <w:rPr>
          <w:lang w:val="ru-RU"/>
        </w:rPr>
        <w:t>о решения зависит от технических аспектов, таких как доступный спектр, особенности распространения си</w:t>
      </w:r>
      <w:r w:rsidR="00692548" w:rsidRPr="00CF7837">
        <w:rPr>
          <w:lang w:val="ru-RU"/>
        </w:rPr>
        <w:t>г</w:t>
      </w:r>
      <w:r w:rsidRPr="00CF7837">
        <w:rPr>
          <w:lang w:val="ru-RU"/>
        </w:rPr>
        <w:t>нала, пропускная способность и т. д.</w:t>
      </w:r>
    </w:p>
    <w:p w14:paraId="4D91019E" w14:textId="16234BFD" w:rsidR="00210FD9" w:rsidRPr="00CF7837" w:rsidRDefault="00210FD9" w:rsidP="009332D3">
      <w:pPr>
        <w:spacing w:line="240" w:lineRule="exact"/>
        <w:rPr>
          <w:rFonts w:eastAsia="Batang"/>
          <w:lang w:val="ru-RU"/>
        </w:rPr>
      </w:pPr>
      <w:r w:rsidRPr="00CF7837">
        <w:rPr>
          <w:lang w:val="ru-RU"/>
        </w:rPr>
        <w:t>В настоящее время существует неопределенность в отношении необходимой пропускной способности транзитных каналов связи для приложений умных электросетей. Очевидно, что эта информация страте</w:t>
      </w:r>
      <w:r w:rsidR="00692548" w:rsidRPr="00CF7837">
        <w:rPr>
          <w:lang w:val="ru-RU"/>
        </w:rPr>
        <w:t>г</w:t>
      </w:r>
      <w:r w:rsidRPr="00CF7837">
        <w:rPr>
          <w:lang w:val="ru-RU"/>
        </w:rPr>
        <w:t>ически важна для проектов умных электросетей, поскольку влияет на выбор подходяще</w:t>
      </w:r>
      <w:r w:rsidR="00692548" w:rsidRPr="00CF7837">
        <w:rPr>
          <w:lang w:val="ru-RU"/>
        </w:rPr>
        <w:t>г</w:t>
      </w:r>
      <w:r w:rsidRPr="00CF7837">
        <w:rPr>
          <w:lang w:val="ru-RU"/>
        </w:rPr>
        <w:t>о решения и определение потребностей в ресурсах спектра, таких как ширина полосы частот, предельные уровни вредных помех дру</w:t>
      </w:r>
      <w:r w:rsidR="00692548" w:rsidRPr="00CF7837">
        <w:rPr>
          <w:lang w:val="ru-RU"/>
        </w:rPr>
        <w:t>г</w:t>
      </w:r>
      <w:r w:rsidRPr="00CF7837">
        <w:rPr>
          <w:lang w:val="ru-RU"/>
        </w:rPr>
        <w:t>им службам, предельные уровни мощности и аспекты распространения си</w:t>
      </w:r>
      <w:r w:rsidR="00692548" w:rsidRPr="00CF7837">
        <w:rPr>
          <w:lang w:val="ru-RU"/>
        </w:rPr>
        <w:t>г</w:t>
      </w:r>
      <w:r w:rsidRPr="00CF7837">
        <w:rPr>
          <w:lang w:val="ru-RU"/>
        </w:rPr>
        <w:t>нала. Пока что никаких исследований в отношении системных требований к системам электросвязи в контексте возможно</w:t>
      </w:r>
      <w:r w:rsidR="00692548" w:rsidRPr="00CF7837">
        <w:rPr>
          <w:lang w:val="ru-RU"/>
        </w:rPr>
        <w:t>г</w:t>
      </w:r>
      <w:r w:rsidRPr="00CF7837">
        <w:rPr>
          <w:lang w:val="ru-RU"/>
        </w:rPr>
        <w:t>о применения к умным электросетям не проводилось.</w:t>
      </w:r>
    </w:p>
    <w:p w14:paraId="4EF7E523" w14:textId="6D9AD270" w:rsidR="00210FD9" w:rsidRPr="00CF7837" w:rsidRDefault="00210FD9" w:rsidP="009332D3">
      <w:pPr>
        <w:spacing w:line="240" w:lineRule="exact"/>
        <w:rPr>
          <w:rFonts w:eastAsia="Batang"/>
          <w:lang w:val="ru-RU"/>
        </w:rPr>
      </w:pPr>
      <w:r w:rsidRPr="00CF7837">
        <w:rPr>
          <w:lang w:val="ru-RU"/>
        </w:rPr>
        <w:t>Предметом наше</w:t>
      </w:r>
      <w:r w:rsidR="00692548" w:rsidRPr="00CF7837">
        <w:rPr>
          <w:lang w:val="ru-RU"/>
        </w:rPr>
        <w:t>г</w:t>
      </w:r>
      <w:r w:rsidRPr="00CF7837">
        <w:rPr>
          <w:lang w:val="ru-RU"/>
        </w:rPr>
        <w:t>о интереса являются методы измерения электрическо</w:t>
      </w:r>
      <w:r w:rsidR="00692548" w:rsidRPr="00CF7837">
        <w:rPr>
          <w:lang w:val="ru-RU"/>
        </w:rPr>
        <w:t>г</w:t>
      </w:r>
      <w:r w:rsidRPr="00CF7837">
        <w:rPr>
          <w:lang w:val="ru-RU"/>
        </w:rPr>
        <w:t>о поля при использовании несущей для связи по линиям электропередачи (PLC) в диапазоне НЧ для приложений умных электросетей. Совсем недавно несколько бразильских компаний выразили заинтересованность в</w:t>
      </w:r>
      <w:r w:rsidR="006C05E7" w:rsidRPr="00CF7837">
        <w:rPr>
          <w:lang w:val="ru-RU"/>
        </w:rPr>
        <w:t> </w:t>
      </w:r>
      <w:r w:rsidRPr="00CF7837">
        <w:rPr>
          <w:lang w:val="ru-RU"/>
        </w:rPr>
        <w:t>сертификации оборудования PLC с несущими частотами около 80 к</w:t>
      </w:r>
      <w:r w:rsidR="00692548" w:rsidRPr="00CF7837">
        <w:rPr>
          <w:lang w:val="ru-RU"/>
        </w:rPr>
        <w:t>Г</w:t>
      </w:r>
      <w:r w:rsidRPr="00CF7837">
        <w:rPr>
          <w:lang w:val="ru-RU"/>
        </w:rPr>
        <w:t>ц и шириной полосы 20 к</w:t>
      </w:r>
      <w:r w:rsidR="00692548" w:rsidRPr="00CF7837">
        <w:rPr>
          <w:lang w:val="ru-RU"/>
        </w:rPr>
        <w:t>Г</w:t>
      </w:r>
      <w:r w:rsidRPr="00CF7837">
        <w:rPr>
          <w:lang w:val="ru-RU"/>
        </w:rPr>
        <w:t>ц для умно</w:t>
      </w:r>
      <w:r w:rsidR="00692548" w:rsidRPr="00CF7837">
        <w:rPr>
          <w:lang w:val="ru-RU"/>
        </w:rPr>
        <w:t>г</w:t>
      </w:r>
      <w:r w:rsidRPr="00CF7837">
        <w:rPr>
          <w:lang w:val="ru-RU"/>
        </w:rPr>
        <w:t>о учета. Излучения на частотах вблизи 80 к</w:t>
      </w:r>
      <w:r w:rsidR="00692548" w:rsidRPr="00CF7837">
        <w:rPr>
          <w:lang w:val="ru-RU"/>
        </w:rPr>
        <w:t>Г</w:t>
      </w:r>
      <w:r w:rsidRPr="00CF7837">
        <w:rPr>
          <w:lang w:val="ru-RU"/>
        </w:rPr>
        <w:t>ц о</w:t>
      </w:r>
      <w:r w:rsidR="00692548" w:rsidRPr="00CF7837">
        <w:rPr>
          <w:lang w:val="ru-RU"/>
        </w:rPr>
        <w:t>г</w:t>
      </w:r>
      <w:r w:rsidRPr="00CF7837">
        <w:rPr>
          <w:lang w:val="ru-RU"/>
        </w:rPr>
        <w:t>раничиваются ре</w:t>
      </w:r>
      <w:r w:rsidR="00692548" w:rsidRPr="00CF7837">
        <w:rPr>
          <w:lang w:val="ru-RU"/>
        </w:rPr>
        <w:t>г</w:t>
      </w:r>
      <w:r w:rsidRPr="00CF7837">
        <w:rPr>
          <w:lang w:val="ru-RU"/>
        </w:rPr>
        <w:t>уляторными положениями, а о</w:t>
      </w:r>
      <w:r w:rsidR="00692548" w:rsidRPr="00CF7837">
        <w:rPr>
          <w:lang w:val="ru-RU"/>
        </w:rPr>
        <w:t>г</w:t>
      </w:r>
      <w:r w:rsidRPr="00CF7837">
        <w:rPr>
          <w:lang w:val="ru-RU"/>
        </w:rPr>
        <w:t>раничения для электрическо</w:t>
      </w:r>
      <w:r w:rsidR="00692548" w:rsidRPr="00CF7837">
        <w:rPr>
          <w:lang w:val="ru-RU"/>
        </w:rPr>
        <w:t>г</w:t>
      </w:r>
      <w:r w:rsidRPr="00CF7837">
        <w:rPr>
          <w:lang w:val="ru-RU"/>
        </w:rPr>
        <w:t>о поля определяются при расстоянии 300 м от источника.</w:t>
      </w:r>
    </w:p>
    <w:p w14:paraId="171E4848" w14:textId="5AF2CD1B" w:rsidR="00210FD9" w:rsidRPr="00CF7837" w:rsidRDefault="00210FD9" w:rsidP="009332D3">
      <w:pPr>
        <w:spacing w:line="240" w:lineRule="exact"/>
        <w:rPr>
          <w:rFonts w:eastAsia="Batang"/>
          <w:lang w:val="ru-RU"/>
        </w:rPr>
      </w:pPr>
      <w:r w:rsidRPr="00CF7837">
        <w:rPr>
          <w:lang w:val="ru-RU"/>
        </w:rPr>
        <w:t>Исследование ABRADEE/APTEL показало потребность в инвестициях на сумму порядка 19 млрд</w:t>
      </w:r>
      <w:r w:rsidR="00B7337F" w:rsidRPr="00CF7837">
        <w:rPr>
          <w:lang w:val="ru-RU"/>
        </w:rPr>
        <w:t>.</w:t>
      </w:r>
      <w:r w:rsidRPr="00CF7837">
        <w:rPr>
          <w:lang w:val="ru-RU"/>
        </w:rPr>
        <w:t xml:space="preserve"> реалов в средства электросвязи и 3 млрд</w:t>
      </w:r>
      <w:r w:rsidR="00B7337F" w:rsidRPr="00CF7837">
        <w:rPr>
          <w:lang w:val="ru-RU"/>
        </w:rPr>
        <w:t>.</w:t>
      </w:r>
      <w:r w:rsidRPr="00CF7837">
        <w:rPr>
          <w:lang w:val="ru-RU"/>
        </w:rPr>
        <w:t xml:space="preserve"> реалов в средства информационных техноло</w:t>
      </w:r>
      <w:r w:rsidR="00692548" w:rsidRPr="00CF7837">
        <w:rPr>
          <w:lang w:val="ru-RU"/>
        </w:rPr>
        <w:t>г</w:t>
      </w:r>
      <w:r w:rsidRPr="00CF7837">
        <w:rPr>
          <w:lang w:val="ru-RU"/>
        </w:rPr>
        <w:t>ий, для то</w:t>
      </w:r>
      <w:r w:rsidR="00692548" w:rsidRPr="00CF7837">
        <w:rPr>
          <w:lang w:val="ru-RU"/>
        </w:rPr>
        <w:t>г</w:t>
      </w:r>
      <w:r w:rsidRPr="00CF7837">
        <w:rPr>
          <w:lang w:val="ru-RU"/>
        </w:rPr>
        <w:t>о чтобы развернуть базовые функциональности умных электросетей, такие как умный учет, автоматизация распределительных сетей, самовосстановление, распределенные возобновляемые источники и электромобили.</w:t>
      </w:r>
    </w:p>
    <w:p w14:paraId="7FC7C074" w14:textId="57FCBBBC" w:rsidR="00210FD9" w:rsidRPr="00CF7837" w:rsidRDefault="00210FD9" w:rsidP="009332D3">
      <w:pPr>
        <w:spacing w:line="240" w:lineRule="exact"/>
        <w:rPr>
          <w:rFonts w:eastAsia="Batang"/>
          <w:lang w:val="ru-RU"/>
        </w:rPr>
      </w:pPr>
      <w:r w:rsidRPr="00CF7837">
        <w:rPr>
          <w:lang w:val="ru-RU"/>
        </w:rPr>
        <w:t>В качестве эталонной модели архитектуры связи использовалась модель, предложенная в IEEE P2030. Предложенная архитектура определяет ло</w:t>
      </w:r>
      <w:r w:rsidR="00692548" w:rsidRPr="00CF7837">
        <w:rPr>
          <w:lang w:val="ru-RU"/>
        </w:rPr>
        <w:t>г</w:t>
      </w:r>
      <w:r w:rsidRPr="00CF7837">
        <w:rPr>
          <w:lang w:val="ru-RU"/>
        </w:rPr>
        <w:t>ическую иерархию и стандартный интерфейс для функционально совместимо</w:t>
      </w:r>
      <w:r w:rsidR="00692548" w:rsidRPr="00CF7837">
        <w:rPr>
          <w:lang w:val="ru-RU"/>
        </w:rPr>
        <w:t>г</w:t>
      </w:r>
      <w:r w:rsidRPr="00CF7837">
        <w:rPr>
          <w:lang w:val="ru-RU"/>
        </w:rPr>
        <w:t>о присоединения сетей, которые мо</w:t>
      </w:r>
      <w:r w:rsidR="00692548" w:rsidRPr="00CF7837">
        <w:rPr>
          <w:lang w:val="ru-RU"/>
        </w:rPr>
        <w:t>г</w:t>
      </w:r>
      <w:r w:rsidRPr="00CF7837">
        <w:rPr>
          <w:lang w:val="ru-RU"/>
        </w:rPr>
        <w:t>ут быть развернуты на основе нескольких техноло</w:t>
      </w:r>
      <w:r w:rsidR="00692548" w:rsidRPr="00CF7837">
        <w:rPr>
          <w:lang w:val="ru-RU"/>
        </w:rPr>
        <w:t>г</w:t>
      </w:r>
      <w:r w:rsidRPr="00CF7837">
        <w:rPr>
          <w:lang w:val="ru-RU"/>
        </w:rPr>
        <w:t>ий сетей связи, например на основе техноло</w:t>
      </w:r>
      <w:r w:rsidR="00692548" w:rsidRPr="00CF7837">
        <w:rPr>
          <w:lang w:val="ru-RU"/>
        </w:rPr>
        <w:t>г</w:t>
      </w:r>
      <w:r w:rsidRPr="00CF7837">
        <w:rPr>
          <w:lang w:val="ru-RU"/>
        </w:rPr>
        <w:t>ий, использованных в ходе исследования: беспроводная связь (Wi-Fi 802.11, WIMAX 802.16), GPRS, 3G, MPLS, VPN, а также оптическое волокно и линии радиосвязи для периферийной сети (FAN) и для транзитной связи.</w:t>
      </w:r>
    </w:p>
    <w:p w14:paraId="2D2F1B3A" w14:textId="623C1826" w:rsidR="00A123BA" w:rsidRPr="00CF7837" w:rsidRDefault="00210FD9" w:rsidP="009332D3">
      <w:pPr>
        <w:spacing w:line="240" w:lineRule="exact"/>
        <w:rPr>
          <w:rFonts w:eastAsia="Batang"/>
          <w:lang w:val="ru-RU"/>
        </w:rPr>
      </w:pPr>
      <w:r w:rsidRPr="00CF7837">
        <w:rPr>
          <w:lang w:val="ru-RU"/>
        </w:rPr>
        <w:t>Исследование существующих сетей электросвязи в бразильских коммунальных предприятиях показало, что оптические волокна используются в 69% систем транзитной связи, GPRS является доминирующей техноло</w:t>
      </w:r>
      <w:r w:rsidR="00692548" w:rsidRPr="00CF7837">
        <w:rPr>
          <w:lang w:val="ru-RU"/>
        </w:rPr>
        <w:t>г</w:t>
      </w:r>
      <w:r w:rsidRPr="00CF7837">
        <w:rPr>
          <w:lang w:val="ru-RU"/>
        </w:rPr>
        <w:t>ией для доступа последней мили, а линии микроволновой связи (400</w:t>
      </w:r>
      <w:r w:rsidR="009C584E" w:rsidRPr="00CF7837">
        <w:rPr>
          <w:lang w:val="ru-RU"/>
        </w:rPr>
        <w:t> М</w:t>
      </w:r>
      <w:r w:rsidR="00692548" w:rsidRPr="00CF7837">
        <w:rPr>
          <w:lang w:val="ru-RU"/>
        </w:rPr>
        <w:t>Г</w:t>
      </w:r>
      <w:r w:rsidR="009C584E" w:rsidRPr="00CF7837">
        <w:rPr>
          <w:lang w:val="ru-RU"/>
        </w:rPr>
        <w:t>ц</w:t>
      </w:r>
      <w:r w:rsidRPr="00CF7837">
        <w:rPr>
          <w:lang w:val="ru-RU"/>
        </w:rPr>
        <w:t xml:space="preserve"> и 900</w:t>
      </w:r>
      <w:r w:rsidR="009C584E" w:rsidRPr="00CF7837">
        <w:rPr>
          <w:lang w:val="ru-RU"/>
        </w:rPr>
        <w:t> М</w:t>
      </w:r>
      <w:r w:rsidR="00692548" w:rsidRPr="00CF7837">
        <w:rPr>
          <w:lang w:val="ru-RU"/>
        </w:rPr>
        <w:t>Г</w:t>
      </w:r>
      <w:r w:rsidR="009C584E" w:rsidRPr="00CF7837">
        <w:rPr>
          <w:lang w:val="ru-RU"/>
        </w:rPr>
        <w:t>ц</w:t>
      </w:r>
      <w:r w:rsidRPr="00CF7837">
        <w:rPr>
          <w:lang w:val="ru-RU"/>
        </w:rPr>
        <w:t>) используют 44% компаний в основном для соединения оборудования передачи данных, установленно</w:t>
      </w:r>
      <w:r w:rsidR="00692548" w:rsidRPr="00CF7837">
        <w:rPr>
          <w:lang w:val="ru-RU"/>
        </w:rPr>
        <w:t>г</w:t>
      </w:r>
      <w:r w:rsidRPr="00CF7837">
        <w:rPr>
          <w:lang w:val="ru-RU"/>
        </w:rPr>
        <w:t>о на полюсах. Около 50% коммунальных предприятий используют выделенные линии, предоставленные операторами электросвязи обще</w:t>
      </w:r>
      <w:r w:rsidR="00692548" w:rsidRPr="00CF7837">
        <w:rPr>
          <w:lang w:val="ru-RU"/>
        </w:rPr>
        <w:t>г</w:t>
      </w:r>
      <w:r w:rsidRPr="00CF7837">
        <w:rPr>
          <w:lang w:val="ru-RU"/>
        </w:rPr>
        <w:t>о пользования.</w:t>
      </w:r>
    </w:p>
    <w:p w14:paraId="033447EE" w14:textId="77777777" w:rsidR="00A123BA" w:rsidRPr="00CF7837" w:rsidRDefault="00A123BA" w:rsidP="00901F07">
      <w:pPr>
        <w:pStyle w:val="Heading2"/>
        <w:rPr>
          <w:rFonts w:eastAsia="Batang"/>
          <w:lang w:val="ru-RU"/>
        </w:rPr>
      </w:pPr>
      <w:bookmarkStart w:id="135" w:name="_Toc459300311"/>
      <w:bookmarkStart w:id="136" w:name="_Toc47190089"/>
      <w:bookmarkStart w:id="137" w:name="_Toc149033110"/>
      <w:r w:rsidRPr="00CF7837">
        <w:rPr>
          <w:rFonts w:eastAsia="Batang"/>
          <w:lang w:val="ru-RU"/>
        </w:rPr>
        <w:t>A4.5</w:t>
      </w:r>
      <w:r w:rsidRPr="00CF7837">
        <w:rPr>
          <w:rFonts w:eastAsia="Batang"/>
          <w:lang w:val="ru-RU"/>
        </w:rPr>
        <w:tab/>
      </w:r>
      <w:bookmarkEnd w:id="135"/>
      <w:r w:rsidR="00297672" w:rsidRPr="00CF7837">
        <w:rPr>
          <w:lang w:val="ru-RU"/>
        </w:rPr>
        <w:t>Технические данные</w:t>
      </w:r>
      <w:bookmarkEnd w:id="136"/>
      <w:bookmarkEnd w:id="137"/>
    </w:p>
    <w:p w14:paraId="07B8305C" w14:textId="13BDC461" w:rsidR="00297672" w:rsidRPr="00CF7837" w:rsidRDefault="00297672" w:rsidP="00901F07">
      <w:pPr>
        <w:spacing w:before="100"/>
        <w:rPr>
          <w:rFonts w:eastAsia="Batang"/>
          <w:lang w:val="ru-RU"/>
        </w:rPr>
      </w:pPr>
      <w:r w:rsidRPr="00CF7837">
        <w:rPr>
          <w:lang w:val="ru-RU"/>
        </w:rPr>
        <w:t>Имеется насущная потребность в данных о пропускной способности, задержке, устойчивости, надежности и дру</w:t>
      </w:r>
      <w:r w:rsidR="00692548" w:rsidRPr="00CF7837">
        <w:rPr>
          <w:lang w:val="ru-RU"/>
        </w:rPr>
        <w:t>г</w:t>
      </w:r>
      <w:r w:rsidRPr="00CF7837">
        <w:rPr>
          <w:lang w:val="ru-RU"/>
        </w:rPr>
        <w:t>их параметрах линий транзитной связи для применения в умных электросетях. Такие данные позволили бы спланировать необходимые инфраструктурные и радиочастотные ресурсы, избежав при этом устаревания техники и нерационально</w:t>
      </w:r>
      <w:r w:rsidR="00692548" w:rsidRPr="00CF7837">
        <w:rPr>
          <w:lang w:val="ru-RU"/>
        </w:rPr>
        <w:t>г</w:t>
      </w:r>
      <w:r w:rsidRPr="00CF7837">
        <w:rPr>
          <w:lang w:val="ru-RU"/>
        </w:rPr>
        <w:t>о использования ресурсов.</w:t>
      </w:r>
    </w:p>
    <w:p w14:paraId="4023E40F" w14:textId="5562C5BF" w:rsidR="00A123BA" w:rsidRPr="00CF7837" w:rsidRDefault="00297672" w:rsidP="00901F07">
      <w:pPr>
        <w:rPr>
          <w:lang w:val="ru-RU"/>
        </w:rPr>
      </w:pPr>
      <w:r w:rsidRPr="00CF7837">
        <w:rPr>
          <w:lang w:val="ru-RU"/>
        </w:rPr>
        <w:t>Бла</w:t>
      </w:r>
      <w:r w:rsidR="00692548" w:rsidRPr="00CF7837">
        <w:rPr>
          <w:lang w:val="ru-RU"/>
        </w:rPr>
        <w:t>г</w:t>
      </w:r>
      <w:r w:rsidRPr="00CF7837">
        <w:rPr>
          <w:lang w:val="ru-RU"/>
        </w:rPr>
        <w:t>одаря использованию общей информационной модели (CIM), принятой МЭК и определенной в IEC 61970, в исследовании ABRADEE/APTEL выявлена необходимость в разработке конкретной страте</w:t>
      </w:r>
      <w:r w:rsidR="00692548" w:rsidRPr="00CF7837">
        <w:rPr>
          <w:lang w:val="ru-RU"/>
        </w:rPr>
        <w:t>г</w:t>
      </w:r>
      <w:r w:rsidRPr="00CF7837">
        <w:rPr>
          <w:lang w:val="ru-RU"/>
        </w:rPr>
        <w:t xml:space="preserve">ии, связанной с кибербезопасностью в умных электросетях, </w:t>
      </w:r>
      <w:r w:rsidR="00102D39" w:rsidRPr="00CF7837">
        <w:rPr>
          <w:lang w:val="ru-RU"/>
        </w:rPr>
        <w:t>с учетом</w:t>
      </w:r>
      <w:r w:rsidRPr="00CF7837">
        <w:rPr>
          <w:lang w:val="ru-RU"/>
        </w:rPr>
        <w:t xml:space="preserve"> следующи</w:t>
      </w:r>
      <w:r w:rsidR="00102D39" w:rsidRPr="00CF7837">
        <w:rPr>
          <w:lang w:val="ru-RU"/>
        </w:rPr>
        <w:t>х</w:t>
      </w:r>
      <w:r w:rsidRPr="00CF7837">
        <w:rPr>
          <w:lang w:val="ru-RU"/>
        </w:rPr>
        <w:t xml:space="preserve"> потенциальны</w:t>
      </w:r>
      <w:r w:rsidR="00102D39" w:rsidRPr="00CF7837">
        <w:rPr>
          <w:lang w:val="ru-RU"/>
        </w:rPr>
        <w:t>х</w:t>
      </w:r>
      <w:r w:rsidRPr="00CF7837">
        <w:rPr>
          <w:lang w:val="ru-RU"/>
        </w:rPr>
        <w:t xml:space="preserve"> риск</w:t>
      </w:r>
      <w:r w:rsidR="00102D39" w:rsidRPr="00CF7837">
        <w:rPr>
          <w:lang w:val="ru-RU"/>
        </w:rPr>
        <w:t>ов</w:t>
      </w:r>
      <w:r w:rsidRPr="00CF7837">
        <w:rPr>
          <w:lang w:val="ru-RU"/>
        </w:rPr>
        <w:t>:</w:t>
      </w:r>
    </w:p>
    <w:p w14:paraId="3BF0EB7B" w14:textId="77777777" w:rsidR="00297672" w:rsidRPr="00CF7837" w:rsidRDefault="00A123BA" w:rsidP="00901F07">
      <w:pPr>
        <w:pStyle w:val="enumlev1"/>
        <w:rPr>
          <w:lang w:val="ru-RU"/>
        </w:rPr>
      </w:pPr>
      <w:r w:rsidRPr="00CF7837">
        <w:rPr>
          <w:lang w:val="ru-RU" w:eastAsia="ja-JP"/>
        </w:rPr>
        <w:t>–</w:t>
      </w:r>
      <w:r w:rsidRPr="00CF7837">
        <w:rPr>
          <w:lang w:val="ru-RU" w:eastAsia="ja-JP"/>
        </w:rPr>
        <w:tab/>
      </w:r>
      <w:r w:rsidR="00297672" w:rsidRPr="00CF7837">
        <w:rPr>
          <w:lang w:val="ru-RU"/>
        </w:rPr>
        <w:t>высокий уровень сложности электросети;</w:t>
      </w:r>
    </w:p>
    <w:p w14:paraId="2486A8A6" w14:textId="77777777" w:rsidR="00297672" w:rsidRPr="00CF7837" w:rsidRDefault="00297672" w:rsidP="00901F07">
      <w:pPr>
        <w:pStyle w:val="enumlev1"/>
        <w:rPr>
          <w:lang w:val="ru-RU"/>
        </w:rPr>
      </w:pPr>
      <w:r w:rsidRPr="00CF7837">
        <w:rPr>
          <w:lang w:val="ru-RU" w:eastAsia="ja-JP"/>
        </w:rPr>
        <w:t>–</w:t>
      </w:r>
      <w:r w:rsidRPr="00CF7837">
        <w:rPr>
          <w:lang w:val="ru-RU" w:eastAsia="ja-JP"/>
        </w:rPr>
        <w:tab/>
        <w:t>новые уязвимости, вносимые присоединенными сетями</w:t>
      </w:r>
      <w:r w:rsidRPr="00CF7837">
        <w:rPr>
          <w:lang w:val="ru-RU"/>
        </w:rPr>
        <w:t>;</w:t>
      </w:r>
    </w:p>
    <w:p w14:paraId="5D00AF69" w14:textId="56100F20" w:rsidR="00297672" w:rsidRPr="00CF7837" w:rsidRDefault="00297672" w:rsidP="00901F07">
      <w:pPr>
        <w:pStyle w:val="enumlev1"/>
        <w:rPr>
          <w:lang w:val="ru-RU"/>
        </w:rPr>
      </w:pPr>
      <w:r w:rsidRPr="00CF7837">
        <w:rPr>
          <w:lang w:val="ru-RU" w:eastAsia="ja-JP"/>
        </w:rPr>
        <w:t>–</w:t>
      </w:r>
      <w:r w:rsidRPr="00CF7837">
        <w:rPr>
          <w:lang w:val="ru-RU" w:eastAsia="ja-JP"/>
        </w:rPr>
        <w:tab/>
        <w:t>использование большо</w:t>
      </w:r>
      <w:r w:rsidR="00692548" w:rsidRPr="00CF7837">
        <w:rPr>
          <w:lang w:val="ru-RU" w:eastAsia="ja-JP"/>
        </w:rPr>
        <w:t>г</w:t>
      </w:r>
      <w:r w:rsidRPr="00CF7837">
        <w:rPr>
          <w:lang w:val="ru-RU" w:eastAsia="ja-JP"/>
        </w:rPr>
        <w:t>о числа точек доступа</w:t>
      </w:r>
      <w:r w:rsidRPr="00CF7837">
        <w:rPr>
          <w:lang w:val="ru-RU"/>
        </w:rPr>
        <w:t>;</w:t>
      </w:r>
    </w:p>
    <w:p w14:paraId="7E563771" w14:textId="77777777" w:rsidR="00A123BA" w:rsidRPr="00CF7837" w:rsidRDefault="00297672" w:rsidP="00901F07">
      <w:pPr>
        <w:pStyle w:val="enumlev1"/>
        <w:rPr>
          <w:lang w:val="ru-RU"/>
        </w:rPr>
      </w:pPr>
      <w:r w:rsidRPr="00CF7837">
        <w:rPr>
          <w:lang w:val="ru-RU" w:eastAsia="ja-JP"/>
        </w:rPr>
        <w:t>–</w:t>
      </w:r>
      <w:r w:rsidRPr="00CF7837">
        <w:rPr>
          <w:lang w:val="ru-RU" w:eastAsia="ja-JP"/>
        </w:rPr>
        <w:tab/>
        <w:t xml:space="preserve">защита </w:t>
      </w:r>
      <w:r w:rsidRPr="00CF7837">
        <w:rPr>
          <w:lang w:val="ru-RU"/>
        </w:rPr>
        <w:t>частной жизни потребителей.</w:t>
      </w:r>
    </w:p>
    <w:p w14:paraId="4C99E442" w14:textId="77777777" w:rsidR="00A123BA" w:rsidRPr="00CF7837" w:rsidRDefault="00A123BA" w:rsidP="00901F07">
      <w:pPr>
        <w:pStyle w:val="Heading2"/>
        <w:rPr>
          <w:rFonts w:eastAsia="Batang"/>
          <w:lang w:val="ru-RU"/>
        </w:rPr>
      </w:pPr>
      <w:bookmarkStart w:id="138" w:name="_Toc459300312"/>
      <w:bookmarkStart w:id="139" w:name="_Toc47190090"/>
      <w:bookmarkStart w:id="140" w:name="_Toc149033111"/>
      <w:r w:rsidRPr="00CF7837">
        <w:rPr>
          <w:rFonts w:eastAsia="Batang"/>
          <w:lang w:val="ru-RU"/>
        </w:rPr>
        <w:lastRenderedPageBreak/>
        <w:t>A4.6</w:t>
      </w:r>
      <w:r w:rsidRPr="00CF7837">
        <w:rPr>
          <w:rFonts w:eastAsia="Batang"/>
          <w:lang w:val="ru-RU"/>
        </w:rPr>
        <w:tab/>
      </w:r>
      <w:bookmarkEnd w:id="138"/>
      <w:r w:rsidR="00297672" w:rsidRPr="00CF7837">
        <w:rPr>
          <w:lang w:val="ru-RU"/>
        </w:rPr>
        <w:t>Измерения на НЧ</w:t>
      </w:r>
      <w:bookmarkEnd w:id="139"/>
      <w:bookmarkEnd w:id="140"/>
    </w:p>
    <w:p w14:paraId="46D69BB5" w14:textId="51B7E020" w:rsidR="00A123BA" w:rsidRPr="00CF7837" w:rsidRDefault="00297672" w:rsidP="00901F07">
      <w:pPr>
        <w:rPr>
          <w:rFonts w:eastAsia="Batang"/>
          <w:lang w:val="ru-RU"/>
        </w:rPr>
      </w:pPr>
      <w:r w:rsidRPr="00CF7837">
        <w:rPr>
          <w:lang w:val="ru-RU"/>
        </w:rPr>
        <w:t>Дополнительно в целях соблюдения требований с учетом стро</w:t>
      </w:r>
      <w:r w:rsidR="00692548" w:rsidRPr="00CF7837">
        <w:rPr>
          <w:lang w:val="ru-RU"/>
        </w:rPr>
        <w:t>г</w:t>
      </w:r>
      <w:r w:rsidRPr="00CF7837">
        <w:rPr>
          <w:lang w:val="ru-RU"/>
        </w:rPr>
        <w:t>их норм было бы желательно избежать обременительных процедур по измерениям электрическо</w:t>
      </w:r>
      <w:r w:rsidR="00692548" w:rsidRPr="00CF7837">
        <w:rPr>
          <w:lang w:val="ru-RU"/>
        </w:rPr>
        <w:t>г</w:t>
      </w:r>
      <w:r w:rsidRPr="00CF7837">
        <w:rPr>
          <w:lang w:val="ru-RU"/>
        </w:rPr>
        <w:t xml:space="preserve">о поля в </w:t>
      </w:r>
      <w:r w:rsidR="00692548" w:rsidRPr="00CF7837">
        <w:rPr>
          <w:lang w:val="ru-RU"/>
        </w:rPr>
        <w:t>г</w:t>
      </w:r>
      <w:r w:rsidRPr="00CF7837">
        <w:rPr>
          <w:lang w:val="ru-RU"/>
        </w:rPr>
        <w:t>ородских условиях. В связи с этим признается, что дру</w:t>
      </w:r>
      <w:r w:rsidR="00692548" w:rsidRPr="00CF7837">
        <w:rPr>
          <w:lang w:val="ru-RU"/>
        </w:rPr>
        <w:t>г</w:t>
      </w:r>
      <w:r w:rsidRPr="00CF7837">
        <w:rPr>
          <w:lang w:val="ru-RU"/>
        </w:rPr>
        <w:t>ие процедуры, например измерение мощности, мо</w:t>
      </w:r>
      <w:r w:rsidR="00692548" w:rsidRPr="00CF7837">
        <w:rPr>
          <w:lang w:val="ru-RU"/>
        </w:rPr>
        <w:t>г</w:t>
      </w:r>
      <w:r w:rsidRPr="00CF7837">
        <w:rPr>
          <w:lang w:val="ru-RU"/>
        </w:rPr>
        <w:t>ли бы быть выполнены с меньшими затруднениями, чем измерения на анализаторе спектра, подключенном к НЧ</w:t>
      </w:r>
      <w:r w:rsidRPr="00CF7837">
        <w:rPr>
          <w:lang w:val="ru-RU"/>
        </w:rPr>
        <w:noBreakHyphen/>
        <w:t>антенне</w:t>
      </w:r>
    </w:p>
    <w:p w14:paraId="32203F87" w14:textId="77777777" w:rsidR="00A123BA" w:rsidRPr="00CF7837" w:rsidRDefault="00A123BA" w:rsidP="00901F07">
      <w:pPr>
        <w:pStyle w:val="Heading2"/>
        <w:rPr>
          <w:rFonts w:eastAsia="Batang"/>
          <w:lang w:val="ru-RU"/>
        </w:rPr>
      </w:pPr>
      <w:bookmarkStart w:id="141" w:name="_Toc459300313"/>
      <w:bookmarkStart w:id="142" w:name="_Toc47190091"/>
      <w:bookmarkStart w:id="143" w:name="_Toc149033112"/>
      <w:r w:rsidRPr="00CF7837">
        <w:rPr>
          <w:rFonts w:eastAsia="Batang"/>
          <w:lang w:val="ru-RU"/>
        </w:rPr>
        <w:t>A4.7</w:t>
      </w:r>
      <w:r w:rsidRPr="00CF7837">
        <w:rPr>
          <w:rFonts w:eastAsia="Batang"/>
          <w:lang w:val="ru-RU"/>
        </w:rPr>
        <w:tab/>
      </w:r>
      <w:bookmarkEnd w:id="141"/>
      <w:r w:rsidR="00297672" w:rsidRPr="00CF7837">
        <w:rPr>
          <w:lang w:val="ru-RU"/>
        </w:rPr>
        <w:t>Выводы</w:t>
      </w:r>
      <w:bookmarkEnd w:id="142"/>
      <w:bookmarkEnd w:id="143"/>
    </w:p>
    <w:p w14:paraId="1A31F08B" w14:textId="1225A43A" w:rsidR="00297672" w:rsidRPr="00CF7837" w:rsidRDefault="00297672" w:rsidP="00901F07">
      <w:pPr>
        <w:rPr>
          <w:lang w:val="ru-RU"/>
        </w:rPr>
      </w:pPr>
      <w:r w:rsidRPr="00CF7837">
        <w:rPr>
          <w:lang w:val="ru-RU"/>
        </w:rPr>
        <w:t>Ввиду страте</w:t>
      </w:r>
      <w:r w:rsidR="00692548" w:rsidRPr="00CF7837">
        <w:rPr>
          <w:lang w:val="ru-RU"/>
        </w:rPr>
        <w:t>г</w:t>
      </w:r>
      <w:r w:rsidRPr="00CF7837">
        <w:rPr>
          <w:lang w:val="ru-RU"/>
        </w:rPr>
        <w:t>ической значимости внедрения умных электросетей в развивающихся странах мы запрашиваем у дру</w:t>
      </w:r>
      <w:r w:rsidR="00692548" w:rsidRPr="00CF7837">
        <w:rPr>
          <w:lang w:val="ru-RU"/>
        </w:rPr>
        <w:t>г</w:t>
      </w:r>
      <w:r w:rsidRPr="00CF7837">
        <w:rPr>
          <w:lang w:val="ru-RU"/>
        </w:rPr>
        <w:t>их администраций информацию о технических данных и НЧ</w:t>
      </w:r>
      <w:r w:rsidRPr="00CF7837">
        <w:rPr>
          <w:lang w:val="ru-RU"/>
        </w:rPr>
        <w:noBreakHyphen/>
        <w:t>измерениях, которые рассматривались выше.</w:t>
      </w:r>
    </w:p>
    <w:p w14:paraId="08E5B773" w14:textId="655B9F46" w:rsidR="00A123BA" w:rsidRPr="00CF7837" w:rsidRDefault="00297672" w:rsidP="006B31D7">
      <w:pPr>
        <w:keepLines/>
        <w:rPr>
          <w:lang w:val="ru-RU"/>
        </w:rPr>
      </w:pPr>
      <w:r w:rsidRPr="00CF7837">
        <w:rPr>
          <w:lang w:val="ru-RU"/>
        </w:rPr>
        <w:t xml:space="preserve">В части, касающейся размеров и сложности сети электросвязи, которая необходима для поддержки реализации концепции умной электросети в рамках электросети Бразилии, в исследовании ABRADEE/APTEL рекомендуется, в частности, провести </w:t>
      </w:r>
      <w:r w:rsidR="00692548" w:rsidRPr="00CF7837">
        <w:rPr>
          <w:lang w:val="ru-RU"/>
        </w:rPr>
        <w:t>г</w:t>
      </w:r>
      <w:r w:rsidRPr="00CF7837">
        <w:rPr>
          <w:lang w:val="ru-RU"/>
        </w:rPr>
        <w:t>лубокий анализ использования спектра, с</w:t>
      </w:r>
      <w:r w:rsidR="006C05E7" w:rsidRPr="00CF7837">
        <w:rPr>
          <w:lang w:val="ru-RU"/>
        </w:rPr>
        <w:t> </w:t>
      </w:r>
      <w:r w:rsidRPr="00CF7837">
        <w:rPr>
          <w:lang w:val="ru-RU"/>
        </w:rPr>
        <w:t xml:space="preserve">тем чтобы определить и зарезервировать конкретные полосы частот, выделенные для приложений в периферийных и </w:t>
      </w:r>
      <w:r w:rsidR="00692548" w:rsidRPr="00CF7837">
        <w:rPr>
          <w:lang w:val="ru-RU"/>
        </w:rPr>
        <w:t>г</w:t>
      </w:r>
      <w:r w:rsidRPr="00CF7837">
        <w:rPr>
          <w:lang w:val="ru-RU"/>
        </w:rPr>
        <w:t>ородских районах.</w:t>
      </w:r>
    </w:p>
    <w:p w14:paraId="06DEEF26" w14:textId="77777777" w:rsidR="00A123BA" w:rsidRPr="00CF7837" w:rsidRDefault="00A123BA" w:rsidP="00901F07">
      <w:pPr>
        <w:rPr>
          <w:lang w:val="ru-RU"/>
        </w:rPr>
      </w:pPr>
    </w:p>
    <w:p w14:paraId="31892A32" w14:textId="77777777" w:rsidR="00A123BA" w:rsidRPr="00CF7837" w:rsidRDefault="00297672" w:rsidP="002E7B37">
      <w:pPr>
        <w:jc w:val="center"/>
        <w:rPr>
          <w:b/>
          <w:lang w:val="ru-RU"/>
        </w:rPr>
      </w:pPr>
      <w:bookmarkStart w:id="144" w:name="_Toc499737427"/>
      <w:r w:rsidRPr="00CF7837">
        <w:rPr>
          <w:b/>
          <w:lang w:val="ru-RU"/>
        </w:rPr>
        <w:t>Справочные документы</w:t>
      </w:r>
      <w:bookmarkEnd w:id="144"/>
    </w:p>
    <w:p w14:paraId="76248C23" w14:textId="77777777" w:rsidR="00A123BA" w:rsidRPr="00CF7837" w:rsidRDefault="00A123BA" w:rsidP="00901F07">
      <w:pPr>
        <w:spacing w:before="0"/>
        <w:rPr>
          <w:lang w:val="ru-RU"/>
        </w:rPr>
      </w:pPr>
    </w:p>
    <w:p w14:paraId="732121F5" w14:textId="253A375A" w:rsidR="00A123BA" w:rsidRPr="00CF7837" w:rsidRDefault="00A123BA" w:rsidP="00901F07">
      <w:pPr>
        <w:pStyle w:val="Reftext"/>
        <w:rPr>
          <w:sz w:val="20"/>
          <w:lang w:val="ru-RU"/>
        </w:rPr>
      </w:pPr>
      <w:r w:rsidRPr="00CF7837">
        <w:rPr>
          <w:sz w:val="20"/>
          <w:lang w:val="ru-RU"/>
        </w:rPr>
        <w:t>[1]</w:t>
      </w:r>
      <w:r w:rsidRPr="00CF7837">
        <w:rPr>
          <w:sz w:val="20"/>
          <w:lang w:val="ru-RU"/>
        </w:rPr>
        <w:tab/>
        <w:t>Presentation: Distributed Generation by Rodrigo Campos de Souza – APTEL Seminar of Mini and Micro Power Generation – Rio de Janeiro – RJ – 8 December 2015</w:t>
      </w:r>
      <w:r w:rsidR="00102D39" w:rsidRPr="00CF7837">
        <w:rPr>
          <w:sz w:val="20"/>
          <w:lang w:val="ru-RU"/>
        </w:rPr>
        <w:t>.</w:t>
      </w:r>
    </w:p>
    <w:p w14:paraId="5920AEF6" w14:textId="77777777" w:rsidR="00A123BA" w:rsidRDefault="00A123BA" w:rsidP="00901F07">
      <w:pPr>
        <w:spacing w:before="0"/>
        <w:rPr>
          <w:lang w:val="ru-RU"/>
        </w:rPr>
      </w:pPr>
    </w:p>
    <w:p w14:paraId="6B6E9368" w14:textId="77777777" w:rsidR="009332D3" w:rsidRPr="00CF7837" w:rsidRDefault="009332D3" w:rsidP="00901F07">
      <w:pPr>
        <w:spacing w:before="0"/>
        <w:rPr>
          <w:lang w:val="ru-RU"/>
        </w:rPr>
      </w:pPr>
    </w:p>
    <w:p w14:paraId="4ADA1703" w14:textId="6E6A67AE" w:rsidR="00A123BA" w:rsidRPr="00CF7837" w:rsidRDefault="00297672" w:rsidP="00901F07">
      <w:pPr>
        <w:pStyle w:val="AnnexNoTitle"/>
        <w:rPr>
          <w:rFonts w:eastAsia="Batang"/>
          <w:szCs w:val="26"/>
          <w:lang w:val="ru-RU" w:eastAsia="ko-KR"/>
        </w:rPr>
      </w:pPr>
      <w:bookmarkStart w:id="145" w:name="A"/>
      <w:bookmarkStart w:id="146" w:name="_Toc435457199"/>
      <w:bookmarkStart w:id="147" w:name="_Toc499737428"/>
      <w:bookmarkStart w:id="148" w:name="_Toc149033113"/>
      <w:bookmarkEnd w:id="145"/>
      <w:r w:rsidRPr="00CF7837">
        <w:rPr>
          <w:szCs w:val="26"/>
          <w:lang w:val="ru-RU"/>
        </w:rPr>
        <w:t>Приложение 5</w:t>
      </w:r>
      <w:r w:rsidRPr="00CF7837">
        <w:rPr>
          <w:szCs w:val="26"/>
          <w:lang w:val="ru-RU"/>
        </w:rPr>
        <w:br/>
      </w:r>
      <w:r w:rsidRPr="00CF7837">
        <w:rPr>
          <w:szCs w:val="26"/>
          <w:lang w:val="ru-RU"/>
        </w:rPr>
        <w:br/>
      </w:r>
      <w:r w:rsidRPr="00CF7837">
        <w:rPr>
          <w:szCs w:val="26"/>
          <w:lang w:val="ru-RU" w:eastAsia="ko-KR"/>
        </w:rPr>
        <w:t>Умные электросети в Республике Корея</w:t>
      </w:r>
      <w:bookmarkEnd w:id="146"/>
      <w:bookmarkEnd w:id="147"/>
      <w:bookmarkEnd w:id="148"/>
    </w:p>
    <w:p w14:paraId="2BB1A455" w14:textId="0C38AAE6" w:rsidR="00A123BA" w:rsidRPr="00CF7837" w:rsidRDefault="00A123BA" w:rsidP="00901F07">
      <w:pPr>
        <w:pStyle w:val="Heading2"/>
        <w:rPr>
          <w:rFonts w:eastAsia="Batang"/>
          <w:lang w:val="ru-RU"/>
        </w:rPr>
      </w:pPr>
      <w:bookmarkStart w:id="149" w:name="_Toc459300314"/>
      <w:bookmarkStart w:id="150" w:name="_Toc47190092"/>
      <w:bookmarkStart w:id="151" w:name="_Toc149033114"/>
      <w:r w:rsidRPr="00CF7837">
        <w:rPr>
          <w:rFonts w:eastAsia="Batang"/>
          <w:lang w:val="ru-RU" w:eastAsia="ko-KR"/>
        </w:rPr>
        <w:t>A5.</w:t>
      </w:r>
      <w:r w:rsidRPr="00CF7837">
        <w:rPr>
          <w:rFonts w:eastAsia="Batang"/>
          <w:lang w:val="ru-RU"/>
        </w:rPr>
        <w:t>1</w:t>
      </w:r>
      <w:r w:rsidRPr="00CF7837">
        <w:rPr>
          <w:rFonts w:eastAsia="Batang"/>
          <w:lang w:val="ru-RU"/>
        </w:rPr>
        <w:tab/>
      </w:r>
      <w:bookmarkEnd w:id="149"/>
      <w:r w:rsidR="00297672" w:rsidRPr="00CF7837">
        <w:rPr>
          <w:lang w:val="ru-RU"/>
        </w:rPr>
        <w:t>Дорожная карта внедрения умных электросетей в Республике Корея</w:t>
      </w:r>
      <w:bookmarkEnd w:id="150"/>
      <w:bookmarkEnd w:id="151"/>
    </w:p>
    <w:p w14:paraId="58FA2D57" w14:textId="0ABB462E" w:rsidR="00F07532" w:rsidRPr="00CF7837" w:rsidRDefault="00F07532" w:rsidP="00901F07">
      <w:pPr>
        <w:rPr>
          <w:rFonts w:eastAsia="Batang"/>
          <w:szCs w:val="22"/>
          <w:lang w:val="ru-RU"/>
        </w:rPr>
      </w:pPr>
      <w:r w:rsidRPr="00CF7837">
        <w:rPr>
          <w:szCs w:val="22"/>
          <w:lang w:val="ru-RU"/>
        </w:rPr>
        <w:t>В целях смя</w:t>
      </w:r>
      <w:r w:rsidR="00692548" w:rsidRPr="00CF7837">
        <w:rPr>
          <w:szCs w:val="22"/>
          <w:lang w:val="ru-RU"/>
        </w:rPr>
        <w:t>г</w:t>
      </w:r>
      <w:r w:rsidRPr="00CF7837">
        <w:rPr>
          <w:szCs w:val="22"/>
          <w:lang w:val="ru-RU"/>
        </w:rPr>
        <w:t>чения последствий изменения климата Корея осознает необходимость развертывания умных электросетей как инфраструктуры для эколо</w:t>
      </w:r>
      <w:r w:rsidR="00692548" w:rsidRPr="00CF7837">
        <w:rPr>
          <w:szCs w:val="22"/>
          <w:lang w:val="ru-RU"/>
        </w:rPr>
        <w:t>г</w:t>
      </w:r>
      <w:r w:rsidRPr="00CF7837">
        <w:rPr>
          <w:szCs w:val="22"/>
          <w:lang w:val="ru-RU"/>
        </w:rPr>
        <w:t>ически чистой промышленности с низким содержанием у</w:t>
      </w:r>
      <w:r w:rsidR="00692548" w:rsidRPr="00CF7837">
        <w:rPr>
          <w:szCs w:val="22"/>
          <w:lang w:val="ru-RU"/>
        </w:rPr>
        <w:t>г</w:t>
      </w:r>
      <w:r w:rsidRPr="00CF7837">
        <w:rPr>
          <w:szCs w:val="22"/>
          <w:lang w:val="ru-RU"/>
        </w:rPr>
        <w:t>лерода в рамках под</w:t>
      </w:r>
      <w:r w:rsidR="00692548" w:rsidRPr="00CF7837">
        <w:rPr>
          <w:szCs w:val="22"/>
          <w:lang w:val="ru-RU"/>
        </w:rPr>
        <w:t>г</w:t>
      </w:r>
      <w:r w:rsidRPr="00CF7837">
        <w:rPr>
          <w:szCs w:val="22"/>
          <w:lang w:val="ru-RU"/>
        </w:rPr>
        <w:t>отовки к выполнению взятых на себя обязательств по уменьшению выбросов парниково</w:t>
      </w:r>
      <w:r w:rsidR="00692548" w:rsidRPr="00CF7837">
        <w:rPr>
          <w:szCs w:val="22"/>
          <w:lang w:val="ru-RU"/>
        </w:rPr>
        <w:t>г</w:t>
      </w:r>
      <w:r w:rsidRPr="00CF7837">
        <w:rPr>
          <w:szCs w:val="22"/>
          <w:lang w:val="ru-RU"/>
        </w:rPr>
        <w:t xml:space="preserve">о </w:t>
      </w:r>
      <w:r w:rsidR="00692548" w:rsidRPr="00CF7837">
        <w:rPr>
          <w:szCs w:val="22"/>
          <w:lang w:val="ru-RU"/>
        </w:rPr>
        <w:t>г</w:t>
      </w:r>
      <w:r w:rsidRPr="00CF7837">
        <w:rPr>
          <w:szCs w:val="22"/>
          <w:lang w:val="ru-RU"/>
        </w:rPr>
        <w:t xml:space="preserve">аза. Имея это в виду, корейское правительство реализует инициативу по внедрению умных электросетей в качестве национальной политики для достижения идеи </w:t>
      </w:r>
      <w:r w:rsidR="00B7337F" w:rsidRPr="00CF7837">
        <w:rPr>
          <w:szCs w:val="22"/>
          <w:lang w:val="ru-RU" w:eastAsia="ko-KR"/>
        </w:rPr>
        <w:t xml:space="preserve">“Low carbon, Green growth” </w:t>
      </w:r>
      <w:r w:rsidRPr="00CF7837">
        <w:rPr>
          <w:szCs w:val="22"/>
          <w:lang w:val="ru-RU" w:eastAsia="ko-KR"/>
        </w:rPr>
        <w:t>(</w:t>
      </w:r>
      <w:r w:rsidR="00B7337F" w:rsidRPr="00CF7837">
        <w:rPr>
          <w:szCs w:val="22"/>
          <w:lang w:val="ru-RU" w:eastAsia="ko-KR"/>
        </w:rPr>
        <w:t>"Н</w:t>
      </w:r>
      <w:r w:rsidRPr="00CF7837">
        <w:rPr>
          <w:szCs w:val="22"/>
          <w:lang w:val="ru-RU" w:eastAsia="ko-KR"/>
        </w:rPr>
        <w:t>изкий уровень выбросов, эколо</w:t>
      </w:r>
      <w:r w:rsidR="00692548" w:rsidRPr="00CF7837">
        <w:rPr>
          <w:szCs w:val="22"/>
          <w:lang w:val="ru-RU" w:eastAsia="ko-KR"/>
        </w:rPr>
        <w:t>г</w:t>
      </w:r>
      <w:r w:rsidRPr="00CF7837">
        <w:rPr>
          <w:szCs w:val="22"/>
          <w:lang w:val="ru-RU" w:eastAsia="ko-KR"/>
        </w:rPr>
        <w:t>ически чистое развитие</w:t>
      </w:r>
      <w:r w:rsidR="00B7337F" w:rsidRPr="00CF7837">
        <w:rPr>
          <w:szCs w:val="22"/>
          <w:lang w:val="ru-RU" w:eastAsia="ko-KR"/>
        </w:rPr>
        <w:t>"</w:t>
      </w:r>
      <w:r w:rsidRPr="00CF7837">
        <w:rPr>
          <w:szCs w:val="22"/>
          <w:lang w:val="ru-RU" w:eastAsia="ko-KR"/>
        </w:rPr>
        <w:t>).</w:t>
      </w:r>
    </w:p>
    <w:p w14:paraId="39B6FCBC" w14:textId="20D17075" w:rsidR="00AD22D9" w:rsidRPr="00CF7837" w:rsidRDefault="00F07532" w:rsidP="001A104D">
      <w:pPr>
        <w:rPr>
          <w:rFonts w:eastAsia="Batang"/>
          <w:lang w:val="ru-RU"/>
        </w:rPr>
      </w:pPr>
      <w:r w:rsidRPr="00CF7837">
        <w:rPr>
          <w:szCs w:val="22"/>
          <w:lang w:val="ru-RU"/>
        </w:rPr>
        <w:t>В 2009 </w:t>
      </w:r>
      <w:r w:rsidR="00692548" w:rsidRPr="00CF7837">
        <w:rPr>
          <w:szCs w:val="22"/>
          <w:lang w:val="ru-RU"/>
        </w:rPr>
        <w:t>г</w:t>
      </w:r>
      <w:r w:rsidRPr="00CF7837">
        <w:rPr>
          <w:szCs w:val="22"/>
          <w:lang w:val="ru-RU"/>
        </w:rPr>
        <w:t>оду корейский Комитет по эколо</w:t>
      </w:r>
      <w:r w:rsidR="00692548" w:rsidRPr="00CF7837">
        <w:rPr>
          <w:szCs w:val="22"/>
          <w:lang w:val="ru-RU"/>
        </w:rPr>
        <w:t>г</w:t>
      </w:r>
      <w:r w:rsidRPr="00CF7837">
        <w:rPr>
          <w:szCs w:val="22"/>
          <w:lang w:val="ru-RU"/>
        </w:rPr>
        <w:t xml:space="preserve">ически чистому развитию представил концепцию </w:t>
      </w:r>
      <w:r w:rsidR="00B7337F" w:rsidRPr="00CF7837">
        <w:rPr>
          <w:szCs w:val="22"/>
          <w:lang w:val="ru-RU"/>
        </w:rPr>
        <w:t xml:space="preserve">“Building an Advanced Green Country” </w:t>
      </w:r>
      <w:r w:rsidRPr="00CF7837">
        <w:rPr>
          <w:szCs w:val="22"/>
          <w:lang w:val="ru-RU"/>
        </w:rPr>
        <w:t>(</w:t>
      </w:r>
      <w:r w:rsidR="00B7337F" w:rsidRPr="00CF7837">
        <w:rPr>
          <w:szCs w:val="22"/>
          <w:lang w:val="ru-RU"/>
        </w:rPr>
        <w:t>"</w:t>
      </w:r>
      <w:r w:rsidRPr="00CF7837">
        <w:rPr>
          <w:szCs w:val="22"/>
          <w:lang w:val="ru-RU"/>
        </w:rPr>
        <w:t>Строительство передовой эколо</w:t>
      </w:r>
      <w:r w:rsidR="00692548" w:rsidRPr="00CF7837">
        <w:rPr>
          <w:szCs w:val="22"/>
          <w:lang w:val="ru-RU"/>
        </w:rPr>
        <w:t>г</w:t>
      </w:r>
      <w:r w:rsidRPr="00CF7837">
        <w:rPr>
          <w:szCs w:val="22"/>
          <w:lang w:val="ru-RU"/>
        </w:rPr>
        <w:t>ически чистой страны</w:t>
      </w:r>
      <w:r w:rsidR="00B7337F" w:rsidRPr="00CF7837">
        <w:rPr>
          <w:szCs w:val="22"/>
          <w:lang w:val="ru-RU"/>
        </w:rPr>
        <w:t>"</w:t>
      </w:r>
      <w:r w:rsidRPr="00CF7837">
        <w:rPr>
          <w:szCs w:val="22"/>
          <w:lang w:val="ru-RU"/>
        </w:rPr>
        <w:t>)</w:t>
      </w:r>
      <w:r w:rsidR="001A104D" w:rsidRPr="00CF7837">
        <w:rPr>
          <w:rFonts w:eastAsia="Batang"/>
          <w:position w:val="6"/>
          <w:sz w:val="16"/>
          <w:lang w:val="ru-RU" w:eastAsia="ko-KR"/>
        </w:rPr>
        <w:footnoteReference w:id="30"/>
      </w:r>
      <w:r w:rsidRPr="00CF7837">
        <w:rPr>
          <w:szCs w:val="22"/>
          <w:lang w:val="ru-RU"/>
        </w:rPr>
        <w:t xml:space="preserve"> </w:t>
      </w:r>
      <w:r w:rsidR="00E93844" w:rsidRPr="00CF7837">
        <w:rPr>
          <w:szCs w:val="22"/>
          <w:lang w:val="ru-RU"/>
        </w:rPr>
        <w:t xml:space="preserve">и </w:t>
      </w:r>
      <w:r w:rsidR="001A104D" w:rsidRPr="00CF7837">
        <w:rPr>
          <w:szCs w:val="22"/>
          <w:lang w:val="ru-RU"/>
        </w:rPr>
        <w:t xml:space="preserve">впервые анонсировал дорожную карту </w:t>
      </w:r>
      <w:r w:rsidR="00E93844" w:rsidRPr="00CF7837">
        <w:rPr>
          <w:szCs w:val="22"/>
          <w:lang w:val="ru-RU"/>
        </w:rPr>
        <w:t>развития</w:t>
      </w:r>
      <w:r w:rsidR="001A104D" w:rsidRPr="00CF7837">
        <w:rPr>
          <w:szCs w:val="22"/>
          <w:lang w:val="ru-RU"/>
        </w:rPr>
        <w:t xml:space="preserve"> умных электросетей.</w:t>
      </w:r>
    </w:p>
    <w:p w14:paraId="45073ED3" w14:textId="74E99610" w:rsidR="001A104D" w:rsidRPr="00CF7837" w:rsidRDefault="008F6264" w:rsidP="00E93844">
      <w:pPr>
        <w:rPr>
          <w:lang w:val="ru-RU" w:eastAsia="ko-KR"/>
        </w:rPr>
      </w:pPr>
      <w:r w:rsidRPr="00CF7837">
        <w:rPr>
          <w:lang w:val="ru-RU" w:eastAsia="ko-KR"/>
        </w:rPr>
        <w:t xml:space="preserve">В </w:t>
      </w:r>
      <w:r w:rsidR="00E93844" w:rsidRPr="00CF7837">
        <w:rPr>
          <w:lang w:val="ru-RU" w:eastAsia="ko-KR"/>
        </w:rPr>
        <w:t>2012</w:t>
      </w:r>
      <w:r w:rsidR="00032E32" w:rsidRPr="00CF7837">
        <w:rPr>
          <w:lang w:val="ru-RU" w:eastAsia="ko-KR"/>
        </w:rPr>
        <w:t> </w:t>
      </w:r>
      <w:r w:rsidR="00692548" w:rsidRPr="00CF7837">
        <w:rPr>
          <w:lang w:val="ru-RU" w:eastAsia="ko-KR"/>
        </w:rPr>
        <w:t>г</w:t>
      </w:r>
      <w:r w:rsidR="00E93844" w:rsidRPr="00CF7837">
        <w:rPr>
          <w:lang w:val="ru-RU" w:eastAsia="ko-KR"/>
        </w:rPr>
        <w:t>оду</w:t>
      </w:r>
      <w:r w:rsidRPr="00CF7837">
        <w:rPr>
          <w:lang w:val="ru-RU" w:eastAsia="ko-KR"/>
        </w:rPr>
        <w:t xml:space="preserve"> были разработаны </w:t>
      </w:r>
      <w:r w:rsidR="00B7337F" w:rsidRPr="00CF7837">
        <w:rPr>
          <w:lang w:val="ru-RU" w:eastAsia="ko-KR"/>
        </w:rPr>
        <w:t>"</w:t>
      </w:r>
      <w:r w:rsidRPr="00CF7837">
        <w:rPr>
          <w:lang w:val="ru-RU" w:eastAsia="ko-KR"/>
        </w:rPr>
        <w:t>первые базовые планы умной электросети</w:t>
      </w:r>
      <w:r w:rsidR="00B7337F" w:rsidRPr="00CF7837">
        <w:rPr>
          <w:lang w:val="ru-RU" w:eastAsia="ko-KR"/>
        </w:rPr>
        <w:t>"</w:t>
      </w:r>
      <w:r w:rsidR="00C062A1" w:rsidRPr="00CF7837">
        <w:rPr>
          <w:lang w:val="ru-RU" w:eastAsia="ko-KR"/>
        </w:rPr>
        <w:t>.</w:t>
      </w:r>
      <w:r w:rsidR="001A104D" w:rsidRPr="00CF7837">
        <w:rPr>
          <w:lang w:val="ru-RU" w:eastAsia="ko-KR"/>
        </w:rPr>
        <w:t xml:space="preserve"> </w:t>
      </w:r>
      <w:r w:rsidR="00C062A1" w:rsidRPr="00CF7837">
        <w:rPr>
          <w:lang w:val="ru-RU" w:eastAsia="ko-KR"/>
        </w:rPr>
        <w:t xml:space="preserve">В соответствии с этими планами была </w:t>
      </w:r>
      <w:r w:rsidR="00A071D9" w:rsidRPr="00CF7837">
        <w:rPr>
          <w:lang w:val="ru-RU" w:eastAsia="ko-KR"/>
        </w:rPr>
        <w:t>создана</w:t>
      </w:r>
      <w:r w:rsidR="00C062A1" w:rsidRPr="00CF7837">
        <w:rPr>
          <w:lang w:val="ru-RU" w:eastAsia="ko-KR"/>
        </w:rPr>
        <w:t xml:space="preserve"> инфраструктура, связанная с возобновляемыми источниками энер</w:t>
      </w:r>
      <w:r w:rsidR="00692548" w:rsidRPr="00CF7837">
        <w:rPr>
          <w:lang w:val="ru-RU" w:eastAsia="ko-KR"/>
        </w:rPr>
        <w:t>г</w:t>
      </w:r>
      <w:r w:rsidR="00C062A1" w:rsidRPr="00CF7837">
        <w:rPr>
          <w:lang w:val="ru-RU" w:eastAsia="ko-KR"/>
        </w:rPr>
        <w:t>ии, ESS (</w:t>
      </w:r>
      <w:r w:rsidR="00B7337F" w:rsidRPr="00CF7837">
        <w:rPr>
          <w:lang w:val="ru-RU" w:eastAsia="ko-KR"/>
        </w:rPr>
        <w:t>с</w:t>
      </w:r>
      <w:r w:rsidR="00C062A1" w:rsidRPr="00CF7837">
        <w:rPr>
          <w:lang w:val="ru-RU" w:eastAsia="ko-KR"/>
        </w:rPr>
        <w:t>истема накопления энер</w:t>
      </w:r>
      <w:r w:rsidR="00692548" w:rsidRPr="00CF7837">
        <w:rPr>
          <w:lang w:val="ru-RU" w:eastAsia="ko-KR"/>
        </w:rPr>
        <w:t>г</w:t>
      </w:r>
      <w:r w:rsidR="00C062A1" w:rsidRPr="00CF7837">
        <w:rPr>
          <w:lang w:val="ru-RU" w:eastAsia="ko-KR"/>
        </w:rPr>
        <w:t>ии), и умные счетчики.</w:t>
      </w:r>
      <w:r w:rsidR="001A104D" w:rsidRPr="00CF7837">
        <w:rPr>
          <w:lang w:val="ru-RU" w:eastAsia="ko-KR"/>
        </w:rPr>
        <w:t xml:space="preserve"> </w:t>
      </w:r>
      <w:r w:rsidR="00C062A1" w:rsidRPr="00CF7837">
        <w:rPr>
          <w:lang w:val="ru-RU" w:eastAsia="ko-KR"/>
        </w:rPr>
        <w:t>Кроме то</w:t>
      </w:r>
      <w:r w:rsidR="00692548" w:rsidRPr="00CF7837">
        <w:rPr>
          <w:lang w:val="ru-RU" w:eastAsia="ko-KR"/>
        </w:rPr>
        <w:t>г</w:t>
      </w:r>
      <w:r w:rsidR="00C062A1" w:rsidRPr="00CF7837">
        <w:rPr>
          <w:lang w:val="ru-RU" w:eastAsia="ko-KR"/>
        </w:rPr>
        <w:t xml:space="preserve">о, для реализации планов </w:t>
      </w:r>
      <w:r w:rsidR="00B7337F" w:rsidRPr="00CF7837">
        <w:rPr>
          <w:lang w:val="ru-RU" w:eastAsia="ko-KR"/>
        </w:rPr>
        <w:t>создания</w:t>
      </w:r>
      <w:r w:rsidR="00C062A1" w:rsidRPr="00CF7837">
        <w:rPr>
          <w:lang w:val="ru-RU" w:eastAsia="ko-KR"/>
        </w:rPr>
        <w:t xml:space="preserve"> умной электросети 6000</w:t>
      </w:r>
      <w:r w:rsidR="00032E32" w:rsidRPr="00CF7837">
        <w:rPr>
          <w:lang w:val="ru-RU" w:eastAsia="ko-KR"/>
        </w:rPr>
        <w:t> </w:t>
      </w:r>
      <w:r w:rsidR="00C062A1" w:rsidRPr="00CF7837">
        <w:rPr>
          <w:lang w:val="ru-RU" w:eastAsia="ko-KR"/>
        </w:rPr>
        <w:t xml:space="preserve">домохозяйствам в </w:t>
      </w:r>
      <w:r w:rsidR="00692548" w:rsidRPr="00CF7837">
        <w:rPr>
          <w:lang w:val="ru-RU" w:eastAsia="ko-KR"/>
        </w:rPr>
        <w:t>Г</w:t>
      </w:r>
      <w:r w:rsidR="00C062A1" w:rsidRPr="00CF7837">
        <w:rPr>
          <w:lang w:val="ru-RU" w:eastAsia="ko-KR"/>
        </w:rPr>
        <w:t xml:space="preserve">уджваупе на острове Чеджу были предоставлены усовершенствованная инфраструктура </w:t>
      </w:r>
      <w:r w:rsidR="00D7307D" w:rsidRPr="00CF7837">
        <w:rPr>
          <w:lang w:val="ru-RU" w:eastAsia="ko-KR"/>
        </w:rPr>
        <w:t xml:space="preserve">измерений </w:t>
      </w:r>
      <w:r w:rsidR="00C062A1" w:rsidRPr="00CF7837">
        <w:rPr>
          <w:lang w:val="ru-RU" w:eastAsia="ko-KR"/>
        </w:rPr>
        <w:t>(AMI), возобновляемые источники энер</w:t>
      </w:r>
      <w:r w:rsidR="00692548" w:rsidRPr="00CF7837">
        <w:rPr>
          <w:lang w:val="ru-RU" w:eastAsia="ko-KR"/>
        </w:rPr>
        <w:t>г</w:t>
      </w:r>
      <w:r w:rsidR="00C062A1" w:rsidRPr="00CF7837">
        <w:rPr>
          <w:lang w:val="ru-RU" w:eastAsia="ko-KR"/>
        </w:rPr>
        <w:t>ии, электромобиль (EV), ESS и виртуальный рынок электроэнер</w:t>
      </w:r>
      <w:r w:rsidR="00692548" w:rsidRPr="00CF7837">
        <w:rPr>
          <w:lang w:val="ru-RU" w:eastAsia="ko-KR"/>
        </w:rPr>
        <w:t>г</w:t>
      </w:r>
      <w:r w:rsidR="00C062A1" w:rsidRPr="00CF7837">
        <w:rPr>
          <w:lang w:val="ru-RU" w:eastAsia="ko-KR"/>
        </w:rPr>
        <w:t>ии.</w:t>
      </w:r>
    </w:p>
    <w:p w14:paraId="42020430" w14:textId="630232C8" w:rsidR="001A104D" w:rsidRPr="00CF7837" w:rsidRDefault="00C062A1" w:rsidP="009332D3">
      <w:pPr>
        <w:keepNext/>
        <w:keepLines/>
        <w:tabs>
          <w:tab w:val="left" w:pos="2608"/>
          <w:tab w:val="left" w:pos="3345"/>
        </w:tabs>
        <w:spacing w:before="80"/>
        <w:rPr>
          <w:rFonts w:eastAsia="Batang"/>
          <w:lang w:val="ru-RU"/>
        </w:rPr>
      </w:pPr>
      <w:r w:rsidRPr="00CF7837">
        <w:rPr>
          <w:lang w:val="ru-RU" w:eastAsia="ko-KR"/>
        </w:rPr>
        <w:lastRenderedPageBreak/>
        <w:t>В 2018</w:t>
      </w:r>
      <w:r w:rsidR="00032E32" w:rsidRPr="00CF7837">
        <w:rPr>
          <w:lang w:val="ru-RU" w:eastAsia="ko-KR"/>
        </w:rPr>
        <w:t> </w:t>
      </w:r>
      <w:r w:rsidR="00692548" w:rsidRPr="00CF7837">
        <w:rPr>
          <w:lang w:val="ru-RU" w:eastAsia="ko-KR"/>
        </w:rPr>
        <w:t>г</w:t>
      </w:r>
      <w:r w:rsidRPr="00CF7837">
        <w:rPr>
          <w:lang w:val="ru-RU" w:eastAsia="ko-KR"/>
        </w:rPr>
        <w:t>оду был утвержден второй базовый план развития умной электросети на следую</w:t>
      </w:r>
      <w:r w:rsidR="00E93844" w:rsidRPr="00CF7837">
        <w:rPr>
          <w:lang w:val="ru-RU" w:eastAsia="ko-KR"/>
        </w:rPr>
        <w:t>щие пять</w:t>
      </w:r>
      <w:r w:rsidRPr="00CF7837">
        <w:rPr>
          <w:lang w:val="ru-RU" w:eastAsia="ko-KR"/>
        </w:rPr>
        <w:t xml:space="preserve"> лет, </w:t>
      </w:r>
      <w:r w:rsidR="00E93844" w:rsidRPr="00CF7837">
        <w:rPr>
          <w:lang w:val="ru-RU" w:eastAsia="ko-KR"/>
        </w:rPr>
        <w:t>содержащий</w:t>
      </w:r>
      <w:r w:rsidRPr="00CF7837">
        <w:rPr>
          <w:lang w:val="ru-RU" w:eastAsia="ko-KR"/>
        </w:rPr>
        <w:t xml:space="preserve"> следующие четыре пункта, направленные на дальнейшую рационализацию энер</w:t>
      </w:r>
      <w:r w:rsidR="00692548" w:rsidRPr="00CF7837">
        <w:rPr>
          <w:lang w:val="ru-RU" w:eastAsia="ko-KR"/>
        </w:rPr>
        <w:t>г</w:t>
      </w:r>
      <w:r w:rsidRPr="00CF7837">
        <w:rPr>
          <w:lang w:val="ru-RU" w:eastAsia="ko-KR"/>
        </w:rPr>
        <w:t>опотребления, эффективное производство электроэнер</w:t>
      </w:r>
      <w:r w:rsidR="00692548" w:rsidRPr="00CF7837">
        <w:rPr>
          <w:lang w:val="ru-RU" w:eastAsia="ko-KR"/>
        </w:rPr>
        <w:t>г</w:t>
      </w:r>
      <w:r w:rsidRPr="00CF7837">
        <w:rPr>
          <w:lang w:val="ru-RU" w:eastAsia="ko-KR"/>
        </w:rPr>
        <w:t>ии и создание новой энер</w:t>
      </w:r>
      <w:r w:rsidR="00692548" w:rsidRPr="00CF7837">
        <w:rPr>
          <w:lang w:val="ru-RU" w:eastAsia="ko-KR"/>
        </w:rPr>
        <w:t>г</w:t>
      </w:r>
      <w:r w:rsidRPr="00CF7837">
        <w:rPr>
          <w:lang w:val="ru-RU" w:eastAsia="ko-KR"/>
        </w:rPr>
        <w:t>етической отрасли</w:t>
      </w:r>
      <w:r w:rsidR="00DA1EE7" w:rsidRPr="00CF7837">
        <w:rPr>
          <w:lang w:val="ru-RU" w:eastAsia="ko-KR"/>
        </w:rPr>
        <w:t>:</w:t>
      </w:r>
      <w:r w:rsidR="001A104D" w:rsidRPr="00CF7837">
        <w:rPr>
          <w:lang w:val="ru-RU" w:eastAsia="ko-KR"/>
        </w:rPr>
        <w:t xml:space="preserve"> </w:t>
      </w:r>
    </w:p>
    <w:p w14:paraId="62676F9D" w14:textId="0D797B0E" w:rsidR="001A104D" w:rsidRPr="00CF7837" w:rsidRDefault="001A104D" w:rsidP="00E93844">
      <w:pPr>
        <w:pStyle w:val="enumlev1"/>
        <w:rPr>
          <w:rFonts w:eastAsia="Batang"/>
          <w:lang w:val="ru-RU" w:eastAsia="ko-KR"/>
        </w:rPr>
      </w:pPr>
      <w:r w:rsidRPr="00CF7837">
        <w:rPr>
          <w:rFonts w:eastAsia="Batang"/>
          <w:lang w:val="ru-RU" w:eastAsia="ko-KR"/>
        </w:rPr>
        <w:t>1)</w:t>
      </w:r>
      <w:r w:rsidRPr="00CF7837">
        <w:rPr>
          <w:rFonts w:eastAsia="Batang"/>
          <w:lang w:val="ru-RU" w:eastAsia="ko-KR"/>
        </w:rPr>
        <w:tab/>
      </w:r>
      <w:r w:rsidR="00DA1EE7" w:rsidRPr="00CF7837">
        <w:rPr>
          <w:lang w:val="ru-RU" w:eastAsia="ko-KR"/>
        </w:rPr>
        <w:t>п</w:t>
      </w:r>
      <w:r w:rsidR="00C062A1" w:rsidRPr="00CF7837">
        <w:rPr>
          <w:lang w:val="ru-RU" w:eastAsia="ko-KR"/>
        </w:rPr>
        <w:t>родвижение новых услу</w:t>
      </w:r>
      <w:r w:rsidR="00692548" w:rsidRPr="00CF7837">
        <w:rPr>
          <w:lang w:val="ru-RU" w:eastAsia="ko-KR"/>
        </w:rPr>
        <w:t>г</w:t>
      </w:r>
      <w:r w:rsidR="00C062A1" w:rsidRPr="00CF7837">
        <w:rPr>
          <w:lang w:val="ru-RU" w:eastAsia="ko-KR"/>
        </w:rPr>
        <w:t xml:space="preserve"> умной электросети</w:t>
      </w:r>
      <w:r w:rsidR="00DA1EE7" w:rsidRPr="00CF7837">
        <w:rPr>
          <w:lang w:val="ru-RU" w:eastAsia="ko-KR"/>
        </w:rPr>
        <w:t>;</w:t>
      </w:r>
      <w:r w:rsidRPr="00CF7837">
        <w:rPr>
          <w:lang w:val="ru-RU" w:eastAsia="ko-KR"/>
        </w:rPr>
        <w:t xml:space="preserve"> </w:t>
      </w:r>
    </w:p>
    <w:p w14:paraId="3531D37F" w14:textId="5E371205" w:rsidR="001A104D" w:rsidRPr="00CF7837" w:rsidRDefault="001A104D" w:rsidP="00E93844">
      <w:pPr>
        <w:pStyle w:val="enumlev1"/>
        <w:rPr>
          <w:rFonts w:eastAsia="Batang"/>
          <w:lang w:val="ru-RU" w:eastAsia="ko-KR"/>
        </w:rPr>
      </w:pPr>
      <w:r w:rsidRPr="00CF7837">
        <w:rPr>
          <w:rFonts w:eastAsia="Batang"/>
          <w:lang w:val="ru-RU" w:eastAsia="ko-KR"/>
        </w:rPr>
        <w:t>2)</w:t>
      </w:r>
      <w:r w:rsidRPr="00CF7837">
        <w:rPr>
          <w:rFonts w:eastAsia="Batang"/>
          <w:lang w:val="ru-RU" w:eastAsia="ko-KR"/>
        </w:rPr>
        <w:tab/>
      </w:r>
      <w:r w:rsidR="00DA1EE7" w:rsidRPr="00CF7837">
        <w:rPr>
          <w:lang w:val="ru-RU" w:eastAsia="ko-KR"/>
        </w:rPr>
        <w:t>н</w:t>
      </w:r>
      <w:r w:rsidR="00C062A1" w:rsidRPr="00CF7837">
        <w:rPr>
          <w:lang w:val="ru-RU" w:eastAsia="ko-KR"/>
        </w:rPr>
        <w:t xml:space="preserve">акопление </w:t>
      </w:r>
      <w:r w:rsidR="00E93844" w:rsidRPr="00CF7837">
        <w:rPr>
          <w:lang w:val="ru-RU" w:eastAsia="ko-KR"/>
        </w:rPr>
        <w:t>практическо</w:t>
      </w:r>
      <w:r w:rsidR="00692548" w:rsidRPr="00CF7837">
        <w:rPr>
          <w:lang w:val="ru-RU" w:eastAsia="ko-KR"/>
        </w:rPr>
        <w:t>г</w:t>
      </w:r>
      <w:r w:rsidR="00E93844" w:rsidRPr="00CF7837">
        <w:rPr>
          <w:lang w:val="ru-RU" w:eastAsia="ko-KR"/>
        </w:rPr>
        <w:t>о</w:t>
      </w:r>
      <w:r w:rsidR="00C062A1" w:rsidRPr="00CF7837">
        <w:rPr>
          <w:lang w:val="ru-RU" w:eastAsia="ko-KR"/>
        </w:rPr>
        <w:t xml:space="preserve"> </w:t>
      </w:r>
      <w:r w:rsidR="00E93844" w:rsidRPr="00CF7837">
        <w:rPr>
          <w:lang w:val="ru-RU" w:eastAsia="ko-KR"/>
        </w:rPr>
        <w:t xml:space="preserve">опыта </w:t>
      </w:r>
      <w:r w:rsidR="00DA1EE7" w:rsidRPr="00CF7837">
        <w:rPr>
          <w:lang w:val="ru-RU" w:eastAsia="ko-KR"/>
        </w:rPr>
        <w:t>ц</w:t>
      </w:r>
      <w:r w:rsidR="00C062A1" w:rsidRPr="00CF7837">
        <w:rPr>
          <w:lang w:val="ru-RU" w:eastAsia="ko-KR"/>
        </w:rPr>
        <w:t>ентром умных электросетей</w:t>
      </w:r>
      <w:r w:rsidR="00DA1EE7" w:rsidRPr="00CF7837">
        <w:rPr>
          <w:lang w:val="ru-RU" w:eastAsia="ko-KR"/>
        </w:rPr>
        <w:t>;</w:t>
      </w:r>
      <w:r w:rsidRPr="00CF7837">
        <w:rPr>
          <w:lang w:val="ru-RU" w:eastAsia="ko-KR"/>
        </w:rPr>
        <w:t xml:space="preserve"> </w:t>
      </w:r>
    </w:p>
    <w:p w14:paraId="538B7378" w14:textId="6876F574" w:rsidR="001A104D" w:rsidRPr="00CF7837" w:rsidRDefault="001A104D" w:rsidP="00E93844">
      <w:pPr>
        <w:pStyle w:val="enumlev1"/>
        <w:rPr>
          <w:rFonts w:eastAsia="Batang"/>
          <w:lang w:val="ru-RU" w:eastAsia="ko-KR"/>
        </w:rPr>
      </w:pPr>
      <w:r w:rsidRPr="00CF7837">
        <w:rPr>
          <w:rFonts w:eastAsia="Batang"/>
          <w:lang w:val="ru-RU" w:eastAsia="ko-KR"/>
        </w:rPr>
        <w:t>3)</w:t>
      </w:r>
      <w:r w:rsidRPr="00CF7837">
        <w:rPr>
          <w:rFonts w:eastAsia="Batang"/>
          <w:lang w:val="ru-RU" w:eastAsia="ko-KR"/>
        </w:rPr>
        <w:tab/>
      </w:r>
      <w:r w:rsidR="00DA1EE7" w:rsidRPr="00CF7837">
        <w:rPr>
          <w:lang w:val="ru-RU" w:eastAsia="ko-KR"/>
        </w:rPr>
        <w:t>р</w:t>
      </w:r>
      <w:r w:rsidR="00C062A1" w:rsidRPr="00CF7837">
        <w:rPr>
          <w:lang w:val="ru-RU" w:eastAsia="ko-KR"/>
        </w:rPr>
        <w:t xml:space="preserve">асширение инфраструктуры и </w:t>
      </w:r>
      <w:r w:rsidR="003A4139" w:rsidRPr="00CF7837">
        <w:rPr>
          <w:lang w:val="ru-RU" w:eastAsia="ko-KR"/>
        </w:rPr>
        <w:t>объектов</w:t>
      </w:r>
      <w:r w:rsidR="00C062A1" w:rsidRPr="00CF7837">
        <w:rPr>
          <w:lang w:val="ru-RU" w:eastAsia="ko-KR"/>
        </w:rPr>
        <w:t xml:space="preserve"> умной электросети</w:t>
      </w:r>
      <w:r w:rsidR="00DA1EE7" w:rsidRPr="00CF7837">
        <w:rPr>
          <w:lang w:val="ru-RU" w:eastAsia="ko-KR"/>
        </w:rPr>
        <w:t>;</w:t>
      </w:r>
      <w:r w:rsidRPr="00CF7837">
        <w:rPr>
          <w:lang w:val="ru-RU" w:eastAsia="ko-KR"/>
        </w:rPr>
        <w:t xml:space="preserve"> </w:t>
      </w:r>
    </w:p>
    <w:p w14:paraId="27D9B59C" w14:textId="2C7E89CE" w:rsidR="001A104D" w:rsidRPr="00CF7837" w:rsidRDefault="001A104D" w:rsidP="00E93844">
      <w:pPr>
        <w:pStyle w:val="enumlev1"/>
        <w:rPr>
          <w:rFonts w:eastAsia="Batang"/>
          <w:lang w:val="ru-RU" w:eastAsia="ko-KR"/>
        </w:rPr>
      </w:pPr>
      <w:r w:rsidRPr="00CF7837">
        <w:rPr>
          <w:rFonts w:eastAsia="Batang"/>
          <w:lang w:val="ru-RU" w:eastAsia="ko-KR"/>
        </w:rPr>
        <w:t>4)</w:t>
      </w:r>
      <w:r w:rsidRPr="00CF7837">
        <w:rPr>
          <w:rFonts w:eastAsia="Batang"/>
          <w:lang w:val="ru-RU" w:eastAsia="ko-KR"/>
        </w:rPr>
        <w:tab/>
      </w:r>
      <w:r w:rsidR="00DA1EE7" w:rsidRPr="00CF7837">
        <w:rPr>
          <w:lang w:val="ru-RU" w:eastAsia="ko-KR"/>
        </w:rPr>
        <w:t>з</w:t>
      </w:r>
      <w:r w:rsidR="00C062A1" w:rsidRPr="00CF7837">
        <w:rPr>
          <w:lang w:val="ru-RU" w:eastAsia="ko-KR"/>
        </w:rPr>
        <w:t>акладка фундамента для расширения умной электросети.</w:t>
      </w:r>
    </w:p>
    <w:p w14:paraId="6618F48A" w14:textId="415D67ED" w:rsidR="001A104D" w:rsidRPr="00CF7837" w:rsidRDefault="00C062A1" w:rsidP="00E93844">
      <w:pPr>
        <w:rPr>
          <w:lang w:val="ru-RU"/>
        </w:rPr>
      </w:pPr>
      <w:r w:rsidRPr="00CF7837">
        <w:rPr>
          <w:lang w:val="ru-RU"/>
        </w:rPr>
        <w:t>Во-первых, для продвижения новых услу</w:t>
      </w:r>
      <w:r w:rsidR="00692548" w:rsidRPr="00CF7837">
        <w:rPr>
          <w:lang w:val="ru-RU"/>
        </w:rPr>
        <w:t>г</w:t>
      </w:r>
      <w:r w:rsidRPr="00CF7837">
        <w:rPr>
          <w:lang w:val="ru-RU"/>
        </w:rPr>
        <w:t xml:space="preserve"> умной электросети предла</w:t>
      </w:r>
      <w:r w:rsidR="00692548" w:rsidRPr="00CF7837">
        <w:rPr>
          <w:lang w:val="ru-RU"/>
        </w:rPr>
        <w:t>г</w:t>
      </w:r>
      <w:r w:rsidRPr="00CF7837">
        <w:rPr>
          <w:lang w:val="ru-RU"/>
        </w:rPr>
        <w:t>ается:</w:t>
      </w:r>
    </w:p>
    <w:p w14:paraId="666A4E49" w14:textId="517DD31D" w:rsidR="001A104D" w:rsidRPr="00CF7837" w:rsidRDefault="001A104D" w:rsidP="00E93844">
      <w:pPr>
        <w:pStyle w:val="enumlev1"/>
        <w:rPr>
          <w:lang w:val="ru-RU"/>
        </w:rPr>
      </w:pPr>
      <w:r w:rsidRPr="00CF7837">
        <w:rPr>
          <w:lang w:val="ru-RU"/>
        </w:rPr>
        <w:t>–</w:t>
      </w:r>
      <w:r w:rsidRPr="00CF7837">
        <w:rPr>
          <w:lang w:val="ru-RU"/>
        </w:rPr>
        <w:tab/>
      </w:r>
      <w:r w:rsidR="00C062A1" w:rsidRPr="00CF7837">
        <w:rPr>
          <w:lang w:val="ru-RU"/>
        </w:rPr>
        <w:t>создать системы с различным уровнем мощности в зависимости от сезона и часовых поясов;</w:t>
      </w:r>
    </w:p>
    <w:p w14:paraId="174A45E7" w14:textId="10823E86" w:rsidR="001A104D" w:rsidRPr="00CF7837" w:rsidRDefault="001A104D" w:rsidP="00E93844">
      <w:pPr>
        <w:pStyle w:val="enumlev1"/>
        <w:rPr>
          <w:lang w:val="ru-RU"/>
        </w:rPr>
      </w:pPr>
      <w:r w:rsidRPr="00CF7837">
        <w:rPr>
          <w:lang w:val="ru-RU"/>
        </w:rPr>
        <w:t>–</w:t>
      </w:r>
      <w:r w:rsidRPr="00CF7837">
        <w:rPr>
          <w:lang w:val="ru-RU"/>
        </w:rPr>
        <w:tab/>
      </w:r>
      <w:r w:rsidR="00C062A1" w:rsidRPr="00CF7837">
        <w:rPr>
          <w:lang w:val="ru-RU"/>
        </w:rPr>
        <w:t>преобразовать рынок тор</w:t>
      </w:r>
      <w:r w:rsidR="00692548" w:rsidRPr="00CF7837">
        <w:rPr>
          <w:lang w:val="ru-RU"/>
        </w:rPr>
        <w:t>г</w:t>
      </w:r>
      <w:r w:rsidR="00C062A1" w:rsidRPr="00CF7837">
        <w:rPr>
          <w:lang w:val="ru-RU"/>
        </w:rPr>
        <w:t>овли ресурсами крупных электростанций в общенациональный рынок спроса-предложения;</w:t>
      </w:r>
    </w:p>
    <w:p w14:paraId="17685A4E" w14:textId="74245BA1" w:rsidR="001A104D" w:rsidRPr="00CF7837" w:rsidRDefault="001A104D" w:rsidP="00E93844">
      <w:pPr>
        <w:pStyle w:val="enumlev1"/>
        <w:rPr>
          <w:lang w:val="ru-RU"/>
        </w:rPr>
      </w:pPr>
      <w:r w:rsidRPr="00CF7837">
        <w:rPr>
          <w:lang w:val="ru-RU"/>
        </w:rPr>
        <w:t>–</w:t>
      </w:r>
      <w:r w:rsidRPr="00CF7837">
        <w:rPr>
          <w:lang w:val="ru-RU"/>
        </w:rPr>
        <w:tab/>
      </w:r>
      <w:r w:rsidR="00C062A1" w:rsidRPr="00CF7837">
        <w:rPr>
          <w:lang w:val="ru-RU"/>
        </w:rPr>
        <w:t xml:space="preserve">предоставить </w:t>
      </w:r>
      <w:r w:rsidR="00DA1EE7" w:rsidRPr="00CF7837">
        <w:rPr>
          <w:lang w:val="ru-RU"/>
        </w:rPr>
        <w:t>предпринимателям</w:t>
      </w:r>
      <w:r w:rsidR="00C062A1" w:rsidRPr="00CF7837">
        <w:rPr>
          <w:lang w:val="ru-RU"/>
        </w:rPr>
        <w:t xml:space="preserve"> общенациональные данные об энер</w:t>
      </w:r>
      <w:r w:rsidR="00692548" w:rsidRPr="00CF7837">
        <w:rPr>
          <w:lang w:val="ru-RU"/>
        </w:rPr>
        <w:t>г</w:t>
      </w:r>
      <w:r w:rsidR="00C062A1" w:rsidRPr="00CF7837">
        <w:rPr>
          <w:lang w:val="ru-RU"/>
        </w:rPr>
        <w:t>опотреблении, хранящиеся на платформе больших данных;</w:t>
      </w:r>
    </w:p>
    <w:p w14:paraId="195D1C55" w14:textId="3FB0977F" w:rsidR="001A104D" w:rsidRPr="00CF7837" w:rsidRDefault="001A104D" w:rsidP="00E93844">
      <w:pPr>
        <w:pStyle w:val="enumlev1"/>
        <w:rPr>
          <w:lang w:val="ru-RU"/>
        </w:rPr>
      </w:pPr>
      <w:r w:rsidRPr="00CF7837">
        <w:rPr>
          <w:lang w:val="ru-RU"/>
        </w:rPr>
        <w:t>–</w:t>
      </w:r>
      <w:r w:rsidRPr="00CF7837">
        <w:rPr>
          <w:lang w:val="ru-RU"/>
        </w:rPr>
        <w:tab/>
      </w:r>
      <w:r w:rsidR="00C062A1" w:rsidRPr="00CF7837">
        <w:rPr>
          <w:lang w:val="ru-RU"/>
        </w:rPr>
        <w:t>работать на брокерском рынке электроэнер</w:t>
      </w:r>
      <w:r w:rsidR="00692548" w:rsidRPr="00CF7837">
        <w:rPr>
          <w:lang w:val="ru-RU"/>
        </w:rPr>
        <w:t>г</w:t>
      </w:r>
      <w:r w:rsidR="00C062A1" w:rsidRPr="00CF7837">
        <w:rPr>
          <w:lang w:val="ru-RU"/>
        </w:rPr>
        <w:t xml:space="preserve">ии, </w:t>
      </w:r>
      <w:r w:rsidR="00692548" w:rsidRPr="00CF7837">
        <w:rPr>
          <w:lang w:val="ru-RU"/>
        </w:rPr>
        <w:t>г</w:t>
      </w:r>
      <w:r w:rsidR="00C062A1" w:rsidRPr="00CF7837">
        <w:rPr>
          <w:lang w:val="ru-RU"/>
        </w:rPr>
        <w:t>де можно тор</w:t>
      </w:r>
      <w:r w:rsidR="00692548" w:rsidRPr="00CF7837">
        <w:rPr>
          <w:lang w:val="ru-RU"/>
        </w:rPr>
        <w:t>г</w:t>
      </w:r>
      <w:r w:rsidR="00C062A1" w:rsidRPr="00CF7837">
        <w:rPr>
          <w:lang w:val="ru-RU"/>
        </w:rPr>
        <w:t xml:space="preserve">овать небольшими </w:t>
      </w:r>
      <w:r w:rsidR="00E93844" w:rsidRPr="00CF7837">
        <w:rPr>
          <w:lang w:val="ru-RU"/>
        </w:rPr>
        <w:t>объемами энер</w:t>
      </w:r>
      <w:r w:rsidR="00692548" w:rsidRPr="00CF7837">
        <w:rPr>
          <w:lang w:val="ru-RU"/>
        </w:rPr>
        <w:t>г</w:t>
      </w:r>
      <w:r w:rsidR="00E93844" w:rsidRPr="00CF7837">
        <w:rPr>
          <w:lang w:val="ru-RU"/>
        </w:rPr>
        <w:t>оресурсов, таких</w:t>
      </w:r>
      <w:r w:rsidR="00C062A1" w:rsidRPr="00CF7837">
        <w:rPr>
          <w:lang w:val="ru-RU"/>
        </w:rPr>
        <w:t xml:space="preserve"> как ресурсы возобновляемых источников энер</w:t>
      </w:r>
      <w:r w:rsidR="00692548" w:rsidRPr="00CF7837">
        <w:rPr>
          <w:lang w:val="ru-RU"/>
        </w:rPr>
        <w:t>г</w:t>
      </w:r>
      <w:r w:rsidR="00C062A1" w:rsidRPr="00CF7837">
        <w:rPr>
          <w:lang w:val="ru-RU"/>
        </w:rPr>
        <w:t>ии, ESS и EV.</w:t>
      </w:r>
    </w:p>
    <w:p w14:paraId="2414B2FC" w14:textId="04392E92" w:rsidR="001A104D" w:rsidRPr="00CF7837" w:rsidRDefault="00C062A1" w:rsidP="00E93844">
      <w:pPr>
        <w:rPr>
          <w:lang w:val="ru-RU"/>
        </w:rPr>
      </w:pPr>
      <w:r w:rsidRPr="00CF7837">
        <w:rPr>
          <w:lang w:val="ru-RU"/>
        </w:rPr>
        <w:t>Во-вторых, планируется построить центр обмена опытом по использованию умны</w:t>
      </w:r>
      <w:r w:rsidR="00DA1EE7" w:rsidRPr="00CF7837">
        <w:rPr>
          <w:lang w:val="ru-RU"/>
        </w:rPr>
        <w:t>х</w:t>
      </w:r>
      <w:r w:rsidRPr="00CF7837">
        <w:rPr>
          <w:lang w:val="ru-RU"/>
        </w:rPr>
        <w:t xml:space="preserve"> электросетей, чтобы люди мо</w:t>
      </w:r>
      <w:r w:rsidR="00692548" w:rsidRPr="00CF7837">
        <w:rPr>
          <w:lang w:val="ru-RU"/>
        </w:rPr>
        <w:t>г</w:t>
      </w:r>
      <w:r w:rsidRPr="00CF7837">
        <w:rPr>
          <w:lang w:val="ru-RU"/>
        </w:rPr>
        <w:t>ли ознакомиться с новыми услу</w:t>
      </w:r>
      <w:r w:rsidR="00692548" w:rsidRPr="00CF7837">
        <w:rPr>
          <w:lang w:val="ru-RU"/>
        </w:rPr>
        <w:t>г</w:t>
      </w:r>
      <w:r w:rsidRPr="00CF7837">
        <w:rPr>
          <w:lang w:val="ru-RU"/>
        </w:rPr>
        <w:t>ами.</w:t>
      </w:r>
    </w:p>
    <w:p w14:paraId="492339AC" w14:textId="5115393E" w:rsidR="001A104D" w:rsidRPr="00CF7837" w:rsidRDefault="00C062A1" w:rsidP="00E93844">
      <w:pPr>
        <w:rPr>
          <w:lang w:val="ru-RU"/>
        </w:rPr>
      </w:pPr>
      <w:r w:rsidRPr="00CF7837">
        <w:rPr>
          <w:lang w:val="ru-RU"/>
        </w:rPr>
        <w:t>В-третьих, предпола</w:t>
      </w:r>
      <w:r w:rsidR="00692548" w:rsidRPr="00CF7837">
        <w:rPr>
          <w:lang w:val="ru-RU"/>
        </w:rPr>
        <w:t>г</w:t>
      </w:r>
      <w:r w:rsidRPr="00CF7837">
        <w:rPr>
          <w:lang w:val="ru-RU"/>
        </w:rPr>
        <w:t xml:space="preserve">ается расширить </w:t>
      </w:r>
      <w:r w:rsidR="00E93844" w:rsidRPr="00CF7837">
        <w:rPr>
          <w:lang w:val="ru-RU"/>
        </w:rPr>
        <w:t>инфраструктуру линий</w:t>
      </w:r>
      <w:r w:rsidRPr="00CF7837">
        <w:rPr>
          <w:lang w:val="ru-RU"/>
        </w:rPr>
        <w:t xml:space="preserve"> передачи и распреде</w:t>
      </w:r>
      <w:r w:rsidR="00E93844" w:rsidRPr="00CF7837">
        <w:rPr>
          <w:lang w:val="ru-RU"/>
        </w:rPr>
        <w:t>ления электроэнер</w:t>
      </w:r>
      <w:r w:rsidR="00692548" w:rsidRPr="00CF7837">
        <w:rPr>
          <w:lang w:val="ru-RU"/>
        </w:rPr>
        <w:t>г</w:t>
      </w:r>
      <w:r w:rsidR="00E93844" w:rsidRPr="00CF7837">
        <w:rPr>
          <w:lang w:val="ru-RU"/>
        </w:rPr>
        <w:t>ии, подстанций</w:t>
      </w:r>
      <w:r w:rsidRPr="00CF7837">
        <w:rPr>
          <w:lang w:val="ru-RU"/>
        </w:rPr>
        <w:t xml:space="preserve">, AMI, ИКТ и </w:t>
      </w:r>
      <w:r w:rsidR="00DA1EE7" w:rsidRPr="00CF7837">
        <w:rPr>
          <w:lang w:val="ru-RU"/>
        </w:rPr>
        <w:t>создать</w:t>
      </w:r>
      <w:r w:rsidRPr="00CF7837">
        <w:rPr>
          <w:lang w:val="ru-RU"/>
        </w:rPr>
        <w:t xml:space="preserve"> систему управления </w:t>
      </w:r>
      <w:r w:rsidR="00E93844" w:rsidRPr="00CF7837">
        <w:rPr>
          <w:lang w:val="ru-RU"/>
        </w:rPr>
        <w:t xml:space="preserve">и </w:t>
      </w:r>
      <w:r w:rsidRPr="00CF7837">
        <w:rPr>
          <w:lang w:val="ru-RU"/>
        </w:rPr>
        <w:t>распределения энер</w:t>
      </w:r>
      <w:r w:rsidR="00692548" w:rsidRPr="00CF7837">
        <w:rPr>
          <w:lang w:val="ru-RU"/>
        </w:rPr>
        <w:t>г</w:t>
      </w:r>
      <w:r w:rsidRPr="00CF7837">
        <w:rPr>
          <w:lang w:val="ru-RU"/>
        </w:rPr>
        <w:t xml:space="preserve">оресурсов (DER) в </w:t>
      </w:r>
      <w:r w:rsidR="00692548" w:rsidRPr="00CF7837">
        <w:rPr>
          <w:lang w:val="ru-RU"/>
        </w:rPr>
        <w:t>г</w:t>
      </w:r>
      <w:r w:rsidRPr="00CF7837">
        <w:rPr>
          <w:lang w:val="ru-RU"/>
        </w:rPr>
        <w:t>осударственном секторе.</w:t>
      </w:r>
    </w:p>
    <w:p w14:paraId="67686A4D" w14:textId="4025EB41" w:rsidR="001A104D" w:rsidRPr="00CF7837" w:rsidRDefault="00C062A1" w:rsidP="00E93844">
      <w:pPr>
        <w:rPr>
          <w:lang w:val="ru-RU"/>
        </w:rPr>
      </w:pPr>
      <w:r w:rsidRPr="00CF7837">
        <w:rPr>
          <w:lang w:val="ru-RU"/>
        </w:rPr>
        <w:t xml:space="preserve">В-четвертых, будет сформирована консультативная </w:t>
      </w:r>
      <w:r w:rsidR="00692548" w:rsidRPr="00CF7837">
        <w:rPr>
          <w:lang w:val="ru-RU"/>
        </w:rPr>
        <w:t>г</w:t>
      </w:r>
      <w:r w:rsidRPr="00CF7837">
        <w:rPr>
          <w:lang w:val="ru-RU"/>
        </w:rPr>
        <w:t xml:space="preserve">руппа, состоящая из представителей </w:t>
      </w:r>
      <w:r w:rsidR="00692548" w:rsidRPr="00CF7837">
        <w:rPr>
          <w:lang w:val="ru-RU"/>
        </w:rPr>
        <w:t>г</w:t>
      </w:r>
      <w:r w:rsidRPr="00CF7837">
        <w:rPr>
          <w:lang w:val="ru-RU"/>
        </w:rPr>
        <w:t>осударственно</w:t>
      </w:r>
      <w:r w:rsidR="00692548" w:rsidRPr="00CF7837">
        <w:rPr>
          <w:lang w:val="ru-RU"/>
        </w:rPr>
        <w:t>г</w:t>
      </w:r>
      <w:r w:rsidRPr="00CF7837">
        <w:rPr>
          <w:lang w:val="ru-RU"/>
        </w:rPr>
        <w:t>о и частно</w:t>
      </w:r>
      <w:r w:rsidR="00692548" w:rsidRPr="00CF7837">
        <w:rPr>
          <w:lang w:val="ru-RU"/>
        </w:rPr>
        <w:t>г</w:t>
      </w:r>
      <w:r w:rsidRPr="00CF7837">
        <w:rPr>
          <w:lang w:val="ru-RU"/>
        </w:rPr>
        <w:t>о секторов, для привлечения экспертов в области разработки базовых техноло</w:t>
      </w:r>
      <w:r w:rsidR="00692548" w:rsidRPr="00CF7837">
        <w:rPr>
          <w:lang w:val="ru-RU"/>
        </w:rPr>
        <w:t>г</w:t>
      </w:r>
      <w:r w:rsidRPr="00CF7837">
        <w:rPr>
          <w:lang w:val="ru-RU"/>
        </w:rPr>
        <w:t>ий, таких как искусственный интеллект и блокчейн.</w:t>
      </w:r>
    </w:p>
    <w:p w14:paraId="3C0A8732" w14:textId="18678903" w:rsidR="00A123BA" w:rsidRPr="00CF7837" w:rsidRDefault="00AD22D9" w:rsidP="00901F07">
      <w:pPr>
        <w:rPr>
          <w:rFonts w:eastAsia="Batang"/>
          <w:lang w:val="ru-RU" w:eastAsia="ko-KR"/>
        </w:rPr>
      </w:pPr>
      <w:r w:rsidRPr="00CF7837">
        <w:rPr>
          <w:lang w:val="ru-RU"/>
        </w:rPr>
        <w:t>С точки зрения национальных интересов проект по внедрению умных электросетей нацелен на повышение энер</w:t>
      </w:r>
      <w:r w:rsidR="00692548" w:rsidRPr="00CF7837">
        <w:rPr>
          <w:lang w:val="ru-RU"/>
        </w:rPr>
        <w:t>г</w:t>
      </w:r>
      <w:r w:rsidRPr="00CF7837">
        <w:rPr>
          <w:lang w:val="ru-RU"/>
        </w:rPr>
        <w:t>оэффективности и развертывание эколо</w:t>
      </w:r>
      <w:r w:rsidR="00692548" w:rsidRPr="00CF7837">
        <w:rPr>
          <w:lang w:val="ru-RU"/>
        </w:rPr>
        <w:t>г</w:t>
      </w:r>
      <w:r w:rsidRPr="00CF7837">
        <w:rPr>
          <w:lang w:val="ru-RU"/>
        </w:rPr>
        <w:t>ически чистой энер</w:t>
      </w:r>
      <w:r w:rsidR="00692548" w:rsidRPr="00CF7837">
        <w:rPr>
          <w:lang w:val="ru-RU"/>
        </w:rPr>
        <w:t>г</w:t>
      </w:r>
      <w:r w:rsidRPr="00CF7837">
        <w:rPr>
          <w:lang w:val="ru-RU"/>
        </w:rPr>
        <w:t>етической инфраструктуры с пониженным уровнем выбросов CO</w:t>
      </w:r>
      <w:r w:rsidRPr="00CF7837">
        <w:rPr>
          <w:vertAlign w:val="subscript"/>
          <w:lang w:val="ru-RU"/>
        </w:rPr>
        <w:t>2</w:t>
      </w:r>
      <w:r w:rsidRPr="00CF7837">
        <w:rPr>
          <w:lang w:val="ru-RU"/>
        </w:rPr>
        <w:t>. С точки зрения промышленности цель проекта состоит в обеспечении ново</w:t>
      </w:r>
      <w:r w:rsidR="00692548" w:rsidRPr="00CF7837">
        <w:rPr>
          <w:lang w:val="ru-RU"/>
        </w:rPr>
        <w:t>г</w:t>
      </w:r>
      <w:r w:rsidRPr="00CF7837">
        <w:rPr>
          <w:lang w:val="ru-RU"/>
        </w:rPr>
        <w:t>о перспективно</w:t>
      </w:r>
      <w:r w:rsidR="00692548" w:rsidRPr="00CF7837">
        <w:rPr>
          <w:lang w:val="ru-RU"/>
        </w:rPr>
        <w:t>г</w:t>
      </w:r>
      <w:r w:rsidRPr="00CF7837">
        <w:rPr>
          <w:lang w:val="ru-RU"/>
        </w:rPr>
        <w:t>о механизма эколо</w:t>
      </w:r>
      <w:r w:rsidR="00692548" w:rsidRPr="00CF7837">
        <w:rPr>
          <w:lang w:val="ru-RU"/>
        </w:rPr>
        <w:t>г</w:t>
      </w:r>
      <w:r w:rsidRPr="00CF7837">
        <w:rPr>
          <w:lang w:val="ru-RU"/>
        </w:rPr>
        <w:t>ически чисто</w:t>
      </w:r>
      <w:r w:rsidR="00692548" w:rsidRPr="00CF7837">
        <w:rPr>
          <w:lang w:val="ru-RU"/>
        </w:rPr>
        <w:t>г</w:t>
      </w:r>
      <w:r w:rsidRPr="00CF7837">
        <w:rPr>
          <w:lang w:val="ru-RU"/>
        </w:rPr>
        <w:t>о развития Кореи. Наконец, с точки зрения отдельно</w:t>
      </w:r>
      <w:r w:rsidR="00692548" w:rsidRPr="00CF7837">
        <w:rPr>
          <w:lang w:val="ru-RU"/>
        </w:rPr>
        <w:t>г</w:t>
      </w:r>
      <w:r w:rsidRPr="00CF7837">
        <w:rPr>
          <w:lang w:val="ru-RU"/>
        </w:rPr>
        <w:t>о человека он направлен на повышение качества жизни через достижение идеала эколо</w:t>
      </w:r>
      <w:r w:rsidR="00692548" w:rsidRPr="00CF7837">
        <w:rPr>
          <w:lang w:val="ru-RU"/>
        </w:rPr>
        <w:t>г</w:t>
      </w:r>
      <w:r w:rsidRPr="00CF7837">
        <w:rPr>
          <w:lang w:val="ru-RU"/>
        </w:rPr>
        <w:t>ической чистоты и низко</w:t>
      </w:r>
      <w:r w:rsidR="00692548" w:rsidRPr="00CF7837">
        <w:rPr>
          <w:lang w:val="ru-RU"/>
        </w:rPr>
        <w:t>г</w:t>
      </w:r>
      <w:r w:rsidRPr="00CF7837">
        <w:rPr>
          <w:lang w:val="ru-RU"/>
        </w:rPr>
        <w:t>о содержания у</w:t>
      </w:r>
      <w:r w:rsidR="00692548" w:rsidRPr="00CF7837">
        <w:rPr>
          <w:lang w:val="ru-RU"/>
        </w:rPr>
        <w:t>г</w:t>
      </w:r>
      <w:r w:rsidRPr="00CF7837">
        <w:rPr>
          <w:lang w:val="ru-RU"/>
        </w:rPr>
        <w:t>лерода.</w:t>
      </w:r>
    </w:p>
    <w:p w14:paraId="1B0E9B6D" w14:textId="3E40B334" w:rsidR="00C72131" w:rsidRPr="00CF7837" w:rsidRDefault="0010299B" w:rsidP="0010299B">
      <w:pPr>
        <w:pStyle w:val="FigureNo"/>
        <w:rPr>
          <w:b/>
          <w:lang w:val="ru-RU"/>
        </w:rPr>
      </w:pPr>
      <w:r w:rsidRPr="00CF7837">
        <w:rPr>
          <w:lang w:val="ru-RU"/>
        </w:rPr>
        <w:lastRenderedPageBreak/>
        <w:t>РИСУНОК A5-1</w:t>
      </w:r>
      <w:r w:rsidR="00C72131" w:rsidRPr="00CF7837">
        <w:rPr>
          <w:lang w:val="ru-RU"/>
        </w:rPr>
        <w:t xml:space="preserve"> </w:t>
      </w:r>
    </w:p>
    <w:p w14:paraId="1A6D70BA" w14:textId="37B3AA5F" w:rsidR="00C72131" w:rsidRPr="00CF7837" w:rsidRDefault="0010299B" w:rsidP="0010299B">
      <w:pPr>
        <w:pStyle w:val="Figuretitle"/>
        <w:rPr>
          <w:lang w:val="ru-RU"/>
        </w:rPr>
      </w:pPr>
      <w:r w:rsidRPr="00CF7837">
        <w:rPr>
          <w:lang w:val="ru-RU"/>
        </w:rPr>
        <w:t>Концептуальная схема системы</w:t>
      </w:r>
      <w:r w:rsidR="00DA1EE7" w:rsidRPr="00CF7837">
        <w:rPr>
          <w:lang w:val="ru-RU"/>
        </w:rPr>
        <w:t xml:space="preserve"> </w:t>
      </w:r>
      <w:r w:rsidRPr="00CF7837">
        <w:rPr>
          <w:lang w:val="ru-RU"/>
        </w:rPr>
        <w:t>умной электросети</w:t>
      </w:r>
    </w:p>
    <w:p w14:paraId="738A5806" w14:textId="78944E26" w:rsidR="00C72131" w:rsidRPr="00CF7837" w:rsidRDefault="00364C60" w:rsidP="00C72131">
      <w:pPr>
        <w:pStyle w:val="Figure"/>
        <w:rPr>
          <w:rFonts w:eastAsia="Batang"/>
          <w:lang w:val="ru-RU" w:eastAsia="ko-KR"/>
        </w:rPr>
      </w:pPr>
      <w:r w:rsidRPr="00CF7837">
        <w:rPr>
          <w:rFonts w:eastAsia="Batang"/>
          <w:noProof/>
          <w:lang w:val="ru-RU" w:eastAsia="ru-RU"/>
        </w:rPr>
        <w:drawing>
          <wp:inline distT="0" distB="0" distL="0" distR="0" wp14:anchorId="6C8702D6" wp14:editId="3BDC8760">
            <wp:extent cx="6156782" cy="31253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A5-1.png"/>
                    <pic:cNvPicPr/>
                  </pic:nvPicPr>
                  <pic:blipFill>
                    <a:blip r:embed="rId60">
                      <a:extLst>
                        <a:ext uri="{28A0092B-C50C-407E-A947-70E740481C1C}">
                          <a14:useLocalDpi xmlns:a14="http://schemas.microsoft.com/office/drawing/2010/main" val="0"/>
                        </a:ext>
                      </a:extLst>
                    </a:blip>
                    <a:stretch>
                      <a:fillRect/>
                    </a:stretch>
                  </pic:blipFill>
                  <pic:spPr>
                    <a:xfrm>
                      <a:off x="0" y="0"/>
                      <a:ext cx="6173261" cy="3133703"/>
                    </a:xfrm>
                    <a:prstGeom prst="rect">
                      <a:avLst/>
                    </a:prstGeom>
                  </pic:spPr>
                </pic:pic>
              </a:graphicData>
            </a:graphic>
          </wp:inline>
        </w:drawing>
      </w:r>
    </w:p>
    <w:p w14:paraId="1D5FD0D3" w14:textId="4C8013EA" w:rsidR="00C72131" w:rsidRPr="00CF7837" w:rsidRDefault="00C72131" w:rsidP="009332D3">
      <w:pPr>
        <w:pStyle w:val="Figurelegend"/>
        <w:keepNext w:val="0"/>
        <w:keepLines w:val="0"/>
        <w:tabs>
          <w:tab w:val="left" w:pos="993"/>
          <w:tab w:val="left" w:pos="1276"/>
        </w:tabs>
        <w:spacing w:after="0"/>
        <w:rPr>
          <w:rFonts w:eastAsia="Batang"/>
          <w:lang w:val="ru-RU" w:eastAsia="ko-KR"/>
        </w:rPr>
      </w:pPr>
      <w:r w:rsidRPr="00CF7837">
        <w:rPr>
          <w:rFonts w:eastAsia="Batang"/>
          <w:lang w:val="ru-RU" w:eastAsia="ko-KR"/>
        </w:rPr>
        <w:t>* EMS</w:t>
      </w:r>
      <w:r w:rsidR="009332D3">
        <w:rPr>
          <w:rFonts w:eastAsia="Batang"/>
          <w:lang w:val="ru-RU" w:eastAsia="ko-KR"/>
        </w:rPr>
        <w:tab/>
      </w:r>
      <w:r w:rsidR="00364C60" w:rsidRPr="00CF7837">
        <w:rPr>
          <w:rFonts w:eastAsia="Batang"/>
          <w:lang w:val="ru-RU" w:eastAsia="ko-KR"/>
        </w:rPr>
        <w:t>–</w:t>
      </w:r>
      <w:r w:rsidR="00957DCC" w:rsidRPr="00CF7837">
        <w:rPr>
          <w:rFonts w:eastAsia="Batang"/>
          <w:lang w:val="ru-RU" w:eastAsia="ko-KR"/>
        </w:rPr>
        <w:tab/>
      </w:r>
      <w:r w:rsidR="00364C60" w:rsidRPr="00CF7837">
        <w:rPr>
          <w:rFonts w:eastAsia="Batang"/>
          <w:lang w:val="ru-RU" w:eastAsia="ko-KR"/>
        </w:rPr>
        <w:t xml:space="preserve">система </w:t>
      </w:r>
      <w:r w:rsidR="00D7307D" w:rsidRPr="00CF7837">
        <w:rPr>
          <w:rFonts w:eastAsia="Batang"/>
          <w:lang w:val="ru-RU" w:eastAsia="ko-KR"/>
        </w:rPr>
        <w:t>управления энер</w:t>
      </w:r>
      <w:r w:rsidR="00692548" w:rsidRPr="00CF7837">
        <w:rPr>
          <w:rFonts w:eastAsia="Batang"/>
          <w:lang w:val="ru-RU" w:eastAsia="ko-KR"/>
        </w:rPr>
        <w:t>г</w:t>
      </w:r>
      <w:r w:rsidR="00D7307D" w:rsidRPr="00CF7837">
        <w:rPr>
          <w:rFonts w:eastAsia="Batang"/>
          <w:lang w:val="ru-RU" w:eastAsia="ko-KR"/>
        </w:rPr>
        <w:t>опотреблением</w:t>
      </w:r>
    </w:p>
    <w:p w14:paraId="7FDADEAE" w14:textId="4ADCACE8" w:rsidR="00C72131" w:rsidRPr="00CF7837" w:rsidRDefault="00C72131" w:rsidP="009332D3">
      <w:pPr>
        <w:pStyle w:val="Figurelegend"/>
        <w:keepNext w:val="0"/>
        <w:keepLines w:val="0"/>
        <w:tabs>
          <w:tab w:val="left" w:pos="993"/>
          <w:tab w:val="left" w:pos="1276"/>
        </w:tabs>
        <w:spacing w:after="0"/>
        <w:rPr>
          <w:rFonts w:eastAsia="Batang"/>
          <w:lang w:val="ru-RU" w:eastAsia="ko-KR"/>
        </w:rPr>
      </w:pPr>
      <w:r w:rsidRPr="00CF7837">
        <w:rPr>
          <w:rFonts w:eastAsia="Batang"/>
          <w:lang w:val="ru-RU" w:eastAsia="ko-KR"/>
        </w:rPr>
        <w:t>* SCADA</w:t>
      </w:r>
      <w:r w:rsidR="009332D3">
        <w:rPr>
          <w:rFonts w:eastAsia="Batang"/>
          <w:lang w:val="ru-RU" w:eastAsia="ko-KR"/>
        </w:rPr>
        <w:tab/>
      </w:r>
      <w:r w:rsidR="00364C60" w:rsidRPr="00CF7837">
        <w:rPr>
          <w:rFonts w:eastAsia="Batang"/>
          <w:lang w:val="ru-RU" w:eastAsia="ko-KR"/>
        </w:rPr>
        <w:t>–</w:t>
      </w:r>
      <w:r w:rsidR="00957DCC" w:rsidRPr="00CF7837">
        <w:rPr>
          <w:rFonts w:eastAsia="Batang"/>
          <w:lang w:val="ru-RU" w:eastAsia="ko-KR"/>
        </w:rPr>
        <w:tab/>
      </w:r>
      <w:r w:rsidR="00364C60" w:rsidRPr="00CF7837">
        <w:rPr>
          <w:rFonts w:eastAsia="Batang"/>
          <w:lang w:val="ru-RU" w:eastAsia="ko-KR"/>
        </w:rPr>
        <w:t xml:space="preserve">диспетчерское </w:t>
      </w:r>
      <w:r w:rsidR="00D7307D" w:rsidRPr="00CF7837">
        <w:rPr>
          <w:rFonts w:eastAsia="Batang"/>
          <w:lang w:val="ru-RU" w:eastAsia="ko-KR"/>
        </w:rPr>
        <w:t>управление и сбор данных</w:t>
      </w:r>
    </w:p>
    <w:p w14:paraId="0A9DA39D" w14:textId="557F8F6E" w:rsidR="00C72131" w:rsidRPr="00CF7837" w:rsidRDefault="00C72131" w:rsidP="009332D3">
      <w:pPr>
        <w:pStyle w:val="Figurelegend"/>
        <w:keepNext w:val="0"/>
        <w:keepLines w:val="0"/>
        <w:tabs>
          <w:tab w:val="left" w:pos="993"/>
          <w:tab w:val="left" w:pos="1276"/>
        </w:tabs>
        <w:spacing w:after="0"/>
        <w:rPr>
          <w:rFonts w:eastAsia="Batang"/>
          <w:lang w:val="ru-RU" w:eastAsia="ko-KR"/>
        </w:rPr>
      </w:pPr>
      <w:r w:rsidRPr="00CF7837">
        <w:rPr>
          <w:rFonts w:eastAsia="Batang"/>
          <w:lang w:val="ru-RU" w:eastAsia="ko-KR"/>
        </w:rPr>
        <w:t>* ADMS</w:t>
      </w:r>
      <w:r w:rsidR="009332D3">
        <w:rPr>
          <w:rFonts w:eastAsia="Batang"/>
          <w:lang w:val="ru-RU" w:eastAsia="ko-KR"/>
        </w:rPr>
        <w:tab/>
      </w:r>
      <w:r w:rsidR="00364C60" w:rsidRPr="00CF7837">
        <w:rPr>
          <w:rFonts w:eastAsia="Batang"/>
          <w:lang w:val="ru-RU" w:eastAsia="ko-KR"/>
        </w:rPr>
        <w:t>–</w:t>
      </w:r>
      <w:r w:rsidRPr="00CF7837">
        <w:rPr>
          <w:rFonts w:eastAsia="Batang"/>
          <w:lang w:val="ru-RU" w:eastAsia="ko-KR"/>
        </w:rPr>
        <w:t xml:space="preserve"> </w:t>
      </w:r>
      <w:r w:rsidR="00957DCC" w:rsidRPr="00CF7837">
        <w:rPr>
          <w:rFonts w:eastAsia="Batang"/>
          <w:lang w:val="ru-RU" w:eastAsia="ko-KR"/>
        </w:rPr>
        <w:tab/>
      </w:r>
      <w:r w:rsidR="00364C60" w:rsidRPr="00CF7837">
        <w:rPr>
          <w:rFonts w:eastAsia="Batang"/>
          <w:lang w:val="ru-RU" w:eastAsia="ko-KR"/>
        </w:rPr>
        <w:t xml:space="preserve">расширенная </w:t>
      </w:r>
      <w:r w:rsidR="00D7307D" w:rsidRPr="00CF7837">
        <w:rPr>
          <w:rFonts w:eastAsia="Batang"/>
          <w:lang w:val="ru-RU" w:eastAsia="ko-KR"/>
        </w:rPr>
        <w:t>система управления распределением</w:t>
      </w:r>
    </w:p>
    <w:p w14:paraId="5C9A6ED0" w14:textId="7B0CDDA1" w:rsidR="00C72131" w:rsidRPr="00CF7837" w:rsidRDefault="00C72131" w:rsidP="009332D3">
      <w:pPr>
        <w:pStyle w:val="Figurelegend"/>
        <w:keepNext w:val="0"/>
        <w:keepLines w:val="0"/>
        <w:tabs>
          <w:tab w:val="left" w:pos="993"/>
          <w:tab w:val="left" w:pos="1276"/>
        </w:tabs>
        <w:spacing w:after="0"/>
        <w:rPr>
          <w:rFonts w:eastAsia="Batang"/>
          <w:lang w:val="ru-RU" w:eastAsia="ko-KR"/>
        </w:rPr>
      </w:pPr>
      <w:r w:rsidRPr="00CF7837">
        <w:rPr>
          <w:rFonts w:eastAsia="Batang"/>
          <w:lang w:val="ru-RU" w:eastAsia="ko-KR"/>
        </w:rPr>
        <w:t>* MDMS</w:t>
      </w:r>
      <w:r w:rsidR="009332D3">
        <w:rPr>
          <w:rFonts w:eastAsia="Batang"/>
          <w:lang w:val="ru-RU" w:eastAsia="ko-KR"/>
        </w:rPr>
        <w:tab/>
      </w:r>
      <w:r w:rsidR="00364C60" w:rsidRPr="00CF7837">
        <w:rPr>
          <w:rFonts w:eastAsia="Batang"/>
          <w:lang w:val="ru-RU" w:eastAsia="ko-KR"/>
        </w:rPr>
        <w:t>–</w:t>
      </w:r>
      <w:r w:rsidR="00957DCC" w:rsidRPr="00CF7837">
        <w:rPr>
          <w:rFonts w:eastAsia="Batang"/>
          <w:lang w:val="ru-RU" w:eastAsia="ko-KR"/>
        </w:rPr>
        <w:tab/>
      </w:r>
      <w:r w:rsidR="00364C60" w:rsidRPr="00CF7837">
        <w:rPr>
          <w:rFonts w:eastAsia="Batang"/>
          <w:lang w:val="ru-RU" w:eastAsia="ko-KR"/>
        </w:rPr>
        <w:t xml:space="preserve">система </w:t>
      </w:r>
      <w:r w:rsidR="00D7307D" w:rsidRPr="00CF7837">
        <w:rPr>
          <w:rFonts w:eastAsia="Batang"/>
          <w:lang w:val="ru-RU" w:eastAsia="ko-KR"/>
        </w:rPr>
        <w:t>управления данными счетчиков</w:t>
      </w:r>
    </w:p>
    <w:p w14:paraId="2B9A04EB" w14:textId="46579322" w:rsidR="00C72131" w:rsidRPr="00CF7837" w:rsidRDefault="00C72131" w:rsidP="009332D3">
      <w:pPr>
        <w:pStyle w:val="Figurelegend"/>
        <w:keepNext w:val="0"/>
        <w:keepLines w:val="0"/>
        <w:tabs>
          <w:tab w:val="left" w:pos="993"/>
          <w:tab w:val="left" w:pos="1276"/>
        </w:tabs>
        <w:spacing w:after="0"/>
        <w:rPr>
          <w:rFonts w:eastAsia="Batang"/>
          <w:lang w:val="ru-RU" w:eastAsia="ko-KR"/>
        </w:rPr>
      </w:pPr>
      <w:r w:rsidRPr="00CF7837">
        <w:rPr>
          <w:rFonts w:eastAsia="Batang"/>
          <w:lang w:val="ru-RU" w:eastAsia="ko-KR"/>
        </w:rPr>
        <w:t>* HVDC</w:t>
      </w:r>
      <w:r w:rsidR="009332D3">
        <w:rPr>
          <w:rFonts w:eastAsia="Batang"/>
          <w:lang w:val="ru-RU" w:eastAsia="ko-KR"/>
        </w:rPr>
        <w:tab/>
      </w:r>
      <w:r w:rsidR="00364C60" w:rsidRPr="00CF7837">
        <w:rPr>
          <w:rFonts w:eastAsia="Batang"/>
          <w:lang w:val="ru-RU" w:eastAsia="ko-KR"/>
        </w:rPr>
        <w:t>–</w:t>
      </w:r>
      <w:r w:rsidR="00957DCC" w:rsidRPr="00CF7837">
        <w:rPr>
          <w:rFonts w:eastAsia="Batang"/>
          <w:lang w:val="ru-RU" w:eastAsia="ko-KR"/>
        </w:rPr>
        <w:tab/>
      </w:r>
      <w:r w:rsidR="00364C60" w:rsidRPr="00CF7837">
        <w:rPr>
          <w:rFonts w:eastAsia="Batang"/>
          <w:lang w:val="ru-RU" w:eastAsia="ko-KR"/>
        </w:rPr>
        <w:t xml:space="preserve">постоянный </w:t>
      </w:r>
      <w:r w:rsidR="003A4139" w:rsidRPr="00CF7837">
        <w:rPr>
          <w:rFonts w:eastAsia="Batang"/>
          <w:lang w:val="ru-RU" w:eastAsia="ko-KR"/>
        </w:rPr>
        <w:t>ток высокого напряжения</w:t>
      </w:r>
    </w:p>
    <w:p w14:paraId="4EBB7FAA" w14:textId="734118AE" w:rsidR="00C72131" w:rsidRPr="00CF7837" w:rsidRDefault="00C72131" w:rsidP="009332D3">
      <w:pPr>
        <w:pStyle w:val="Figurelegend"/>
        <w:keepNext w:val="0"/>
        <w:keepLines w:val="0"/>
        <w:tabs>
          <w:tab w:val="left" w:pos="993"/>
          <w:tab w:val="left" w:pos="1276"/>
        </w:tabs>
        <w:rPr>
          <w:rFonts w:eastAsia="Batang"/>
          <w:lang w:val="ru-RU" w:eastAsia="ko-KR"/>
        </w:rPr>
      </w:pPr>
      <w:r w:rsidRPr="00CF7837">
        <w:rPr>
          <w:rFonts w:eastAsia="Batang"/>
          <w:lang w:val="ru-RU" w:eastAsia="ko-KR"/>
        </w:rPr>
        <w:t>* WAMAC</w:t>
      </w:r>
      <w:r w:rsidR="009332D3">
        <w:rPr>
          <w:rFonts w:eastAsia="Batang"/>
          <w:lang w:val="ru-RU" w:eastAsia="ko-KR"/>
        </w:rPr>
        <w:tab/>
      </w:r>
      <w:r w:rsidR="00364C60" w:rsidRPr="00CF7837">
        <w:rPr>
          <w:rFonts w:eastAsia="Batang"/>
          <w:lang w:val="ru-RU" w:eastAsia="ko-KR"/>
        </w:rPr>
        <w:t>–</w:t>
      </w:r>
      <w:r w:rsidR="00957DCC" w:rsidRPr="00CF7837">
        <w:rPr>
          <w:rFonts w:eastAsia="Batang"/>
          <w:lang w:val="ru-RU" w:eastAsia="ko-KR"/>
        </w:rPr>
        <w:tab/>
      </w:r>
      <w:r w:rsidR="00364C60" w:rsidRPr="00CF7837">
        <w:rPr>
          <w:rFonts w:eastAsia="Batang"/>
          <w:lang w:val="ru-RU" w:eastAsia="ko-KR"/>
        </w:rPr>
        <w:t xml:space="preserve">территориально </w:t>
      </w:r>
      <w:r w:rsidR="00D7307D" w:rsidRPr="00CF7837">
        <w:rPr>
          <w:rFonts w:eastAsia="Batang"/>
          <w:lang w:val="ru-RU" w:eastAsia="ko-KR"/>
        </w:rPr>
        <w:t>распределенный мониторин</w:t>
      </w:r>
      <w:r w:rsidR="00692548" w:rsidRPr="00CF7837">
        <w:rPr>
          <w:rFonts w:eastAsia="Batang"/>
          <w:lang w:val="ru-RU" w:eastAsia="ko-KR"/>
        </w:rPr>
        <w:t>г</w:t>
      </w:r>
      <w:r w:rsidR="00D7307D" w:rsidRPr="00CF7837">
        <w:rPr>
          <w:rFonts w:eastAsia="Batang"/>
          <w:lang w:val="ru-RU" w:eastAsia="ko-KR"/>
        </w:rPr>
        <w:t xml:space="preserve"> и контроль</w:t>
      </w:r>
    </w:p>
    <w:p w14:paraId="0A1D83DD" w14:textId="1BB6ABFF" w:rsidR="00C72131" w:rsidRPr="00CF7837" w:rsidRDefault="00D7307D" w:rsidP="00D7307D">
      <w:pPr>
        <w:pStyle w:val="FigureNo"/>
        <w:rPr>
          <w:b/>
          <w:lang w:val="ru-RU"/>
        </w:rPr>
      </w:pPr>
      <w:r w:rsidRPr="00CF7837">
        <w:rPr>
          <w:lang w:val="ru-RU"/>
        </w:rPr>
        <w:t>РИСУНОК A5-2</w:t>
      </w:r>
      <w:r w:rsidR="00C72131" w:rsidRPr="00CF7837">
        <w:rPr>
          <w:lang w:val="ru-RU"/>
        </w:rPr>
        <w:t xml:space="preserve"> </w:t>
      </w:r>
    </w:p>
    <w:p w14:paraId="2958665D" w14:textId="0815F975" w:rsidR="00C72131" w:rsidRPr="00CF7837" w:rsidRDefault="00D7307D" w:rsidP="00D7307D">
      <w:pPr>
        <w:pStyle w:val="Figuretitle"/>
        <w:keepLines/>
        <w:rPr>
          <w:lang w:val="ru-RU"/>
        </w:rPr>
      </w:pPr>
      <w:r w:rsidRPr="00CF7837">
        <w:rPr>
          <w:lang w:val="ru-RU"/>
        </w:rPr>
        <w:t xml:space="preserve">Консультативный совет </w:t>
      </w:r>
      <w:r w:rsidR="003A4139" w:rsidRPr="00CF7837">
        <w:rPr>
          <w:lang w:val="ru-RU"/>
        </w:rPr>
        <w:t xml:space="preserve">по вопросам политики </w:t>
      </w:r>
      <w:r w:rsidRPr="00CF7837">
        <w:rPr>
          <w:lang w:val="ru-RU"/>
        </w:rPr>
        <w:t>в области умных</w:t>
      </w:r>
      <w:r w:rsidR="00BF7BD2" w:rsidRPr="00CF7837">
        <w:rPr>
          <w:lang w:val="ru-RU"/>
        </w:rPr>
        <w:t xml:space="preserve"> электросет</w:t>
      </w:r>
      <w:r w:rsidRPr="00CF7837">
        <w:rPr>
          <w:lang w:val="ru-RU"/>
        </w:rPr>
        <w:t>ей</w:t>
      </w:r>
    </w:p>
    <w:p w14:paraId="17E8BD31" w14:textId="6D1C6ED7" w:rsidR="00DF1E6B" w:rsidRPr="00CF7837" w:rsidRDefault="00A83E71" w:rsidP="00DF1E6B">
      <w:pPr>
        <w:pStyle w:val="Figure"/>
        <w:rPr>
          <w:lang w:val="ru-RU"/>
        </w:rPr>
      </w:pPr>
      <w:r w:rsidRPr="00CF7837">
        <w:rPr>
          <w:noProof/>
          <w:lang w:val="ru-RU" w:eastAsia="ru-RU"/>
        </w:rPr>
        <w:drawing>
          <wp:inline distT="0" distB="0" distL="0" distR="0" wp14:anchorId="76D529F5" wp14:editId="6927DABA">
            <wp:extent cx="6482687" cy="28226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AA.png"/>
                    <pic:cNvPicPr/>
                  </pic:nvPicPr>
                  <pic:blipFill>
                    <a:blip r:embed="rId61">
                      <a:extLst>
                        <a:ext uri="{28A0092B-C50C-407E-A947-70E740481C1C}">
                          <a14:useLocalDpi xmlns:a14="http://schemas.microsoft.com/office/drawing/2010/main" val="0"/>
                        </a:ext>
                      </a:extLst>
                    </a:blip>
                    <a:stretch>
                      <a:fillRect/>
                    </a:stretch>
                  </pic:blipFill>
                  <pic:spPr>
                    <a:xfrm>
                      <a:off x="0" y="0"/>
                      <a:ext cx="6507503" cy="2833488"/>
                    </a:xfrm>
                    <a:prstGeom prst="rect">
                      <a:avLst/>
                    </a:prstGeom>
                  </pic:spPr>
                </pic:pic>
              </a:graphicData>
            </a:graphic>
          </wp:inline>
        </w:drawing>
      </w:r>
    </w:p>
    <w:p w14:paraId="4146887A" w14:textId="20798736" w:rsidR="00C72131" w:rsidRPr="00CF7837" w:rsidRDefault="00C72131" w:rsidP="009332D3">
      <w:pPr>
        <w:pStyle w:val="Figurelegend"/>
        <w:keepNext w:val="0"/>
        <w:keepLines w:val="0"/>
        <w:tabs>
          <w:tab w:val="left" w:pos="851"/>
          <w:tab w:val="left" w:pos="1134"/>
        </w:tabs>
        <w:spacing w:after="0"/>
        <w:rPr>
          <w:rFonts w:eastAsia="Batang"/>
          <w:lang w:val="ru-RU" w:eastAsia="ko-KR"/>
        </w:rPr>
      </w:pPr>
      <w:r w:rsidRPr="00CF7837">
        <w:rPr>
          <w:rFonts w:eastAsia="Batang"/>
          <w:lang w:val="ru-RU" w:eastAsia="ko-KR"/>
        </w:rPr>
        <w:t>* MOTIE</w:t>
      </w:r>
      <w:r w:rsidR="009332D3">
        <w:rPr>
          <w:rFonts w:eastAsia="Batang"/>
          <w:lang w:val="ru-RU" w:eastAsia="ko-KR"/>
        </w:rPr>
        <w:tab/>
      </w:r>
      <w:r w:rsidR="003B4D4A" w:rsidRPr="00CF7837">
        <w:rPr>
          <w:rFonts w:eastAsia="Batang"/>
          <w:lang w:val="ru-RU" w:eastAsia="ko-KR"/>
        </w:rPr>
        <w:t>–</w:t>
      </w:r>
      <w:r w:rsidR="00D7307D" w:rsidRPr="00CF7837">
        <w:rPr>
          <w:rFonts w:eastAsia="Batang"/>
          <w:lang w:val="ru-RU" w:eastAsia="ko-KR"/>
        </w:rPr>
        <w:tab/>
        <w:t>Министерство тор</w:t>
      </w:r>
      <w:r w:rsidR="00692548" w:rsidRPr="00CF7837">
        <w:rPr>
          <w:rFonts w:eastAsia="Batang"/>
          <w:lang w:val="ru-RU" w:eastAsia="ko-KR"/>
        </w:rPr>
        <w:t>г</w:t>
      </w:r>
      <w:r w:rsidR="00D7307D" w:rsidRPr="00CF7837">
        <w:rPr>
          <w:rFonts w:eastAsia="Batang"/>
          <w:lang w:val="ru-RU" w:eastAsia="ko-KR"/>
        </w:rPr>
        <w:t>овли, промышленности и энер</w:t>
      </w:r>
      <w:r w:rsidR="00692548" w:rsidRPr="00CF7837">
        <w:rPr>
          <w:rFonts w:eastAsia="Batang"/>
          <w:lang w:val="ru-RU" w:eastAsia="ko-KR"/>
        </w:rPr>
        <w:t>г</w:t>
      </w:r>
      <w:r w:rsidR="00D7307D" w:rsidRPr="00CF7837">
        <w:rPr>
          <w:rFonts w:eastAsia="Batang"/>
          <w:lang w:val="ru-RU" w:eastAsia="ko-KR"/>
        </w:rPr>
        <w:t>етики</w:t>
      </w:r>
    </w:p>
    <w:p w14:paraId="49EE98EC" w14:textId="25310D30" w:rsidR="00C72131" w:rsidRPr="00CF7837" w:rsidRDefault="00C72131" w:rsidP="009332D3">
      <w:pPr>
        <w:pStyle w:val="Figurelegend"/>
        <w:keepNext w:val="0"/>
        <w:keepLines w:val="0"/>
        <w:tabs>
          <w:tab w:val="left" w:pos="851"/>
          <w:tab w:val="left" w:pos="1134"/>
        </w:tabs>
        <w:spacing w:after="0"/>
        <w:rPr>
          <w:rFonts w:eastAsia="Batang"/>
          <w:lang w:val="ru-RU" w:eastAsia="ko-KR"/>
        </w:rPr>
      </w:pPr>
      <w:r w:rsidRPr="00CF7837">
        <w:rPr>
          <w:rFonts w:eastAsia="Batang"/>
          <w:lang w:val="ru-RU" w:eastAsia="ko-KR"/>
        </w:rPr>
        <w:t>* KSGI</w:t>
      </w:r>
      <w:r w:rsidR="009332D3">
        <w:rPr>
          <w:rFonts w:eastAsia="Batang"/>
          <w:lang w:val="ru-RU" w:eastAsia="ko-KR"/>
        </w:rPr>
        <w:tab/>
      </w:r>
      <w:r w:rsidR="003B4D4A" w:rsidRPr="00CF7837">
        <w:rPr>
          <w:rFonts w:eastAsia="Batang"/>
          <w:lang w:val="ru-RU" w:eastAsia="ko-KR"/>
        </w:rPr>
        <w:t>–</w:t>
      </w:r>
      <w:r w:rsidR="00D7307D" w:rsidRPr="00CF7837">
        <w:rPr>
          <w:rFonts w:eastAsia="Batang"/>
          <w:lang w:val="ru-RU" w:eastAsia="ko-KR"/>
        </w:rPr>
        <w:tab/>
        <w:t>Корейский институт умных</w:t>
      </w:r>
      <w:r w:rsidR="00BF7BD2" w:rsidRPr="00CF7837">
        <w:rPr>
          <w:rFonts w:eastAsia="Batang"/>
          <w:lang w:val="ru-RU" w:eastAsia="ko-KR"/>
        </w:rPr>
        <w:t xml:space="preserve"> электросет</w:t>
      </w:r>
      <w:r w:rsidR="00D7307D" w:rsidRPr="00CF7837">
        <w:rPr>
          <w:rFonts w:eastAsia="Batang"/>
          <w:lang w:val="ru-RU" w:eastAsia="ko-KR"/>
        </w:rPr>
        <w:t>ей</w:t>
      </w:r>
    </w:p>
    <w:p w14:paraId="616D5F16" w14:textId="585179D5" w:rsidR="00C72131" w:rsidRPr="00CF7837" w:rsidRDefault="00C72131" w:rsidP="009332D3">
      <w:pPr>
        <w:pStyle w:val="Figurelegend"/>
        <w:keepNext w:val="0"/>
        <w:keepLines w:val="0"/>
        <w:tabs>
          <w:tab w:val="left" w:pos="851"/>
          <w:tab w:val="left" w:pos="1134"/>
        </w:tabs>
        <w:spacing w:after="0"/>
        <w:rPr>
          <w:rFonts w:eastAsia="Batang"/>
          <w:lang w:val="ru-RU" w:eastAsia="ko-KR"/>
        </w:rPr>
      </w:pPr>
      <w:r w:rsidRPr="00CF7837">
        <w:rPr>
          <w:rFonts w:eastAsia="Batang"/>
          <w:lang w:val="ru-RU" w:eastAsia="ko-KR"/>
        </w:rPr>
        <w:t>* KATS</w:t>
      </w:r>
      <w:r w:rsidR="009332D3">
        <w:rPr>
          <w:rFonts w:eastAsia="Batang"/>
          <w:lang w:val="ru-RU" w:eastAsia="ko-KR"/>
        </w:rPr>
        <w:tab/>
      </w:r>
      <w:r w:rsidR="00B04583" w:rsidRPr="00CF7837">
        <w:rPr>
          <w:rFonts w:eastAsia="Batang"/>
          <w:lang w:val="ru-RU" w:eastAsia="ko-KR"/>
        </w:rPr>
        <w:t>–</w:t>
      </w:r>
      <w:r w:rsidR="00D7307D" w:rsidRPr="00CF7837">
        <w:rPr>
          <w:rFonts w:eastAsia="Batang"/>
          <w:lang w:val="ru-RU" w:eastAsia="ko-KR"/>
        </w:rPr>
        <w:tab/>
        <w:t>Корейское а</w:t>
      </w:r>
      <w:r w:rsidR="00692548" w:rsidRPr="00CF7837">
        <w:rPr>
          <w:rFonts w:eastAsia="Batang"/>
          <w:lang w:val="ru-RU" w:eastAsia="ko-KR"/>
        </w:rPr>
        <w:t>г</w:t>
      </w:r>
      <w:r w:rsidR="00D7307D" w:rsidRPr="00CF7837">
        <w:rPr>
          <w:rFonts w:eastAsia="Batang"/>
          <w:lang w:val="ru-RU" w:eastAsia="ko-KR"/>
        </w:rPr>
        <w:t>ентство техноло</w:t>
      </w:r>
      <w:r w:rsidR="00692548" w:rsidRPr="00CF7837">
        <w:rPr>
          <w:rFonts w:eastAsia="Batang"/>
          <w:lang w:val="ru-RU" w:eastAsia="ko-KR"/>
        </w:rPr>
        <w:t>г</w:t>
      </w:r>
      <w:r w:rsidR="00D7307D" w:rsidRPr="00CF7837">
        <w:rPr>
          <w:rFonts w:eastAsia="Batang"/>
          <w:lang w:val="ru-RU" w:eastAsia="ko-KR"/>
        </w:rPr>
        <w:t>ий и стандартов</w:t>
      </w:r>
    </w:p>
    <w:p w14:paraId="3BE5C887" w14:textId="47476B42" w:rsidR="00C72131" w:rsidRPr="00CF7837" w:rsidRDefault="00C72131" w:rsidP="009332D3">
      <w:pPr>
        <w:pStyle w:val="Figurelegend"/>
        <w:keepNext w:val="0"/>
        <w:keepLines w:val="0"/>
        <w:tabs>
          <w:tab w:val="left" w:pos="851"/>
          <w:tab w:val="left" w:pos="1134"/>
        </w:tabs>
        <w:spacing w:after="0"/>
        <w:rPr>
          <w:rFonts w:eastAsia="Batang"/>
          <w:lang w:val="ru-RU" w:eastAsia="ko-KR"/>
        </w:rPr>
      </w:pPr>
      <w:r w:rsidRPr="00CF7837">
        <w:rPr>
          <w:rFonts w:eastAsia="Batang"/>
          <w:lang w:val="ru-RU" w:eastAsia="ko-KR"/>
        </w:rPr>
        <w:t>* KSGA</w:t>
      </w:r>
      <w:r w:rsidR="009332D3">
        <w:rPr>
          <w:rFonts w:eastAsia="Batang"/>
          <w:lang w:val="ru-RU" w:eastAsia="ko-KR"/>
        </w:rPr>
        <w:tab/>
      </w:r>
      <w:r w:rsidR="00B04583" w:rsidRPr="00CF7837">
        <w:rPr>
          <w:rFonts w:eastAsia="Batang"/>
          <w:lang w:val="ru-RU" w:eastAsia="ko-KR"/>
        </w:rPr>
        <w:t>–</w:t>
      </w:r>
      <w:r w:rsidR="00D7307D" w:rsidRPr="00CF7837">
        <w:rPr>
          <w:rFonts w:eastAsia="Batang"/>
          <w:lang w:val="ru-RU" w:eastAsia="ko-KR"/>
        </w:rPr>
        <w:tab/>
        <w:t>Корейская ассоциация умных электросетей</w:t>
      </w:r>
    </w:p>
    <w:p w14:paraId="794AAE58" w14:textId="4561B847" w:rsidR="00C72131" w:rsidRPr="00CF7837" w:rsidRDefault="00D7307D" w:rsidP="009332D3">
      <w:pPr>
        <w:keepNext/>
        <w:keepLines/>
        <w:rPr>
          <w:rFonts w:eastAsia="Batang"/>
          <w:lang w:val="ru-RU"/>
        </w:rPr>
      </w:pPr>
      <w:r w:rsidRPr="00CF7837">
        <w:rPr>
          <w:lang w:val="ru-RU"/>
        </w:rPr>
        <w:lastRenderedPageBreak/>
        <w:t>В Консультативный совет по вопросам политики входят Корейская электроэнер</w:t>
      </w:r>
      <w:r w:rsidR="00692548" w:rsidRPr="00CF7837">
        <w:rPr>
          <w:lang w:val="ru-RU"/>
        </w:rPr>
        <w:t>г</w:t>
      </w:r>
      <w:r w:rsidRPr="00CF7837">
        <w:rPr>
          <w:lang w:val="ru-RU"/>
        </w:rPr>
        <w:t>етическая корпорация (KEPCO), Корейская энер</w:t>
      </w:r>
      <w:r w:rsidR="00692548" w:rsidRPr="00CF7837">
        <w:rPr>
          <w:lang w:val="ru-RU"/>
        </w:rPr>
        <w:t>г</w:t>
      </w:r>
      <w:r w:rsidRPr="00CF7837">
        <w:rPr>
          <w:lang w:val="ru-RU"/>
        </w:rPr>
        <w:t xml:space="preserve">етическая биржа (KPX), целевая </w:t>
      </w:r>
      <w:r w:rsidR="00692548" w:rsidRPr="00CF7837">
        <w:rPr>
          <w:lang w:val="ru-RU"/>
        </w:rPr>
        <w:t>г</w:t>
      </w:r>
      <w:r w:rsidRPr="00CF7837">
        <w:rPr>
          <w:lang w:val="ru-RU"/>
        </w:rPr>
        <w:t>рупп</w:t>
      </w:r>
      <w:r w:rsidR="003A4139" w:rsidRPr="00CF7837">
        <w:rPr>
          <w:lang w:val="ru-RU"/>
        </w:rPr>
        <w:t>а</w:t>
      </w:r>
      <w:r w:rsidRPr="00CF7837">
        <w:rPr>
          <w:lang w:val="ru-RU"/>
        </w:rPr>
        <w:t xml:space="preserve"> по умным</w:t>
      </w:r>
      <w:r w:rsidR="00BF7BD2" w:rsidRPr="00CF7837">
        <w:rPr>
          <w:lang w:val="ru-RU"/>
        </w:rPr>
        <w:t xml:space="preserve"> электросет</w:t>
      </w:r>
      <w:r w:rsidRPr="00CF7837">
        <w:rPr>
          <w:lang w:val="ru-RU"/>
        </w:rPr>
        <w:t>ям, Корейский институт оценки и планирования энер</w:t>
      </w:r>
      <w:r w:rsidR="00692548" w:rsidRPr="00CF7837">
        <w:rPr>
          <w:lang w:val="ru-RU"/>
        </w:rPr>
        <w:t>г</w:t>
      </w:r>
      <w:r w:rsidRPr="00CF7837">
        <w:rPr>
          <w:lang w:val="ru-RU"/>
        </w:rPr>
        <w:t>етических техноло</w:t>
      </w:r>
      <w:r w:rsidR="00692548" w:rsidRPr="00CF7837">
        <w:rPr>
          <w:lang w:val="ru-RU"/>
        </w:rPr>
        <w:t>г</w:t>
      </w:r>
      <w:r w:rsidRPr="00CF7837">
        <w:rPr>
          <w:lang w:val="ru-RU"/>
        </w:rPr>
        <w:t>ий (KETEP), а также соответствующие ассоциации и эксперты.</w:t>
      </w:r>
      <w:r w:rsidR="00C72131" w:rsidRPr="00CF7837">
        <w:rPr>
          <w:lang w:val="ru-RU"/>
        </w:rPr>
        <w:t xml:space="preserve"> </w:t>
      </w:r>
      <w:r w:rsidRPr="00CF7837">
        <w:rPr>
          <w:lang w:val="ru-RU"/>
        </w:rPr>
        <w:t>Основные задачи совета заключаются в том, чтобы управлять планами развития умных</w:t>
      </w:r>
      <w:r w:rsidR="00BF7BD2" w:rsidRPr="00CF7837">
        <w:rPr>
          <w:lang w:val="ru-RU"/>
        </w:rPr>
        <w:t xml:space="preserve"> электросет</w:t>
      </w:r>
      <w:r w:rsidRPr="00CF7837">
        <w:rPr>
          <w:lang w:val="ru-RU"/>
        </w:rPr>
        <w:t>ей, устанавливать политические направления и страте</w:t>
      </w:r>
      <w:r w:rsidR="00692548" w:rsidRPr="00CF7837">
        <w:rPr>
          <w:lang w:val="ru-RU"/>
        </w:rPr>
        <w:t>г</w:t>
      </w:r>
      <w:r w:rsidRPr="00CF7837">
        <w:rPr>
          <w:lang w:val="ru-RU"/>
        </w:rPr>
        <w:t>ии реализации, анализировать деятельность каждо</w:t>
      </w:r>
      <w:r w:rsidR="00692548" w:rsidRPr="00CF7837">
        <w:rPr>
          <w:lang w:val="ru-RU"/>
        </w:rPr>
        <w:t>г</w:t>
      </w:r>
      <w:r w:rsidRPr="00CF7837">
        <w:rPr>
          <w:lang w:val="ru-RU"/>
        </w:rPr>
        <w:t>о института и определять правила, которые необходимо улучшить, и бизнес, который можно экспортировать.</w:t>
      </w:r>
    </w:p>
    <w:p w14:paraId="410F54DD" w14:textId="0DFDCF12" w:rsidR="00C72131" w:rsidRPr="00CF7837" w:rsidRDefault="00D7307D" w:rsidP="00E93844">
      <w:pPr>
        <w:pStyle w:val="Heading2"/>
        <w:rPr>
          <w:lang w:val="ru-RU" w:eastAsia="ko-KR"/>
        </w:rPr>
      </w:pPr>
      <w:bookmarkStart w:id="152" w:name="_Toc73452463"/>
      <w:bookmarkStart w:id="153" w:name="_Toc74649844"/>
      <w:bookmarkStart w:id="154" w:name="_Toc149033115"/>
      <w:r w:rsidRPr="00CF7837">
        <w:rPr>
          <w:lang w:val="ru-RU" w:eastAsia="ko-KR"/>
        </w:rPr>
        <w:t>А5.2</w:t>
      </w:r>
      <w:r w:rsidR="00C72131" w:rsidRPr="00CF7837">
        <w:rPr>
          <w:lang w:val="ru-RU"/>
        </w:rPr>
        <w:tab/>
      </w:r>
      <w:bookmarkEnd w:id="152"/>
      <w:bookmarkEnd w:id="153"/>
      <w:r w:rsidRPr="00CF7837">
        <w:rPr>
          <w:rFonts w:eastAsia="Batang"/>
          <w:lang w:val="ru-RU"/>
        </w:rPr>
        <w:t>Сеть электросвязи</w:t>
      </w:r>
      <w:bookmarkEnd w:id="154"/>
    </w:p>
    <w:p w14:paraId="04377589" w14:textId="5415D2F4" w:rsidR="00C72131" w:rsidRPr="00CF7837" w:rsidRDefault="00D7307D" w:rsidP="00E93844">
      <w:pPr>
        <w:rPr>
          <w:rFonts w:eastAsia="Batang"/>
          <w:lang w:val="ru-RU" w:eastAsia="ko-KR"/>
        </w:rPr>
      </w:pPr>
      <w:r w:rsidRPr="00CF7837">
        <w:rPr>
          <w:rFonts w:eastAsia="Batang"/>
          <w:lang w:val="ru-RU" w:eastAsia="ko-KR"/>
        </w:rPr>
        <w:t>В связи с расширением умной электросети растет спрос на услу</w:t>
      </w:r>
      <w:r w:rsidR="00692548" w:rsidRPr="00CF7837">
        <w:rPr>
          <w:rFonts w:eastAsia="Batang"/>
          <w:lang w:val="ru-RU" w:eastAsia="ko-KR"/>
        </w:rPr>
        <w:t>г</w:t>
      </w:r>
      <w:r w:rsidRPr="00CF7837">
        <w:rPr>
          <w:rFonts w:eastAsia="Batang"/>
          <w:lang w:val="ru-RU" w:eastAsia="ko-KR"/>
        </w:rPr>
        <w:t>и беспроводной связи.</w:t>
      </w:r>
      <w:r w:rsidR="00C72131" w:rsidRPr="00CF7837">
        <w:rPr>
          <w:rFonts w:eastAsia="Batang"/>
          <w:lang w:val="ru-RU" w:eastAsia="ko-KR"/>
        </w:rPr>
        <w:t xml:space="preserve"> </w:t>
      </w:r>
      <w:r w:rsidRPr="00CF7837">
        <w:rPr>
          <w:rFonts w:eastAsia="Batang"/>
          <w:lang w:val="ru-RU" w:eastAsia="ko-KR"/>
        </w:rPr>
        <w:t>В частности, существующая среда электросвязи умной</w:t>
      </w:r>
      <w:r w:rsidR="00BF7BD2" w:rsidRPr="00CF7837">
        <w:rPr>
          <w:rFonts w:eastAsia="Batang"/>
          <w:lang w:val="ru-RU" w:eastAsia="ko-KR"/>
        </w:rPr>
        <w:t xml:space="preserve"> электросет</w:t>
      </w:r>
      <w:r w:rsidRPr="00CF7837">
        <w:rPr>
          <w:rFonts w:eastAsia="Batang"/>
          <w:lang w:val="ru-RU" w:eastAsia="ko-KR"/>
        </w:rPr>
        <w:t xml:space="preserve">и </w:t>
      </w:r>
      <w:r w:rsidR="003D3D8F" w:rsidRPr="00CF7837">
        <w:rPr>
          <w:rFonts w:eastAsia="Batang"/>
          <w:lang w:val="ru-RU" w:eastAsia="ko-KR"/>
        </w:rPr>
        <w:t xml:space="preserve">контактирует </w:t>
      </w:r>
      <w:r w:rsidRPr="00CF7837">
        <w:rPr>
          <w:rFonts w:eastAsia="Batang"/>
          <w:lang w:val="ru-RU" w:eastAsia="ko-KR"/>
        </w:rPr>
        <w:t xml:space="preserve">со средой системы управления, в которой необходимо </w:t>
      </w:r>
      <w:r w:rsidR="00692548" w:rsidRPr="00CF7837">
        <w:rPr>
          <w:rFonts w:eastAsia="Batang"/>
          <w:lang w:val="ru-RU" w:eastAsia="ko-KR"/>
        </w:rPr>
        <w:t>г</w:t>
      </w:r>
      <w:r w:rsidRPr="00CF7837">
        <w:rPr>
          <w:rFonts w:eastAsia="Batang"/>
          <w:lang w:val="ru-RU" w:eastAsia="ko-KR"/>
        </w:rPr>
        <w:t>арантировать надежность, безопасность и скорость передачи данных, и средой IoT, в которой различные терминалы взаимодействуют дру</w:t>
      </w:r>
      <w:r w:rsidR="00692548" w:rsidRPr="00CF7837">
        <w:rPr>
          <w:rFonts w:eastAsia="Batang"/>
          <w:lang w:val="ru-RU" w:eastAsia="ko-KR"/>
        </w:rPr>
        <w:t>г</w:t>
      </w:r>
      <w:r w:rsidRPr="00CF7837">
        <w:rPr>
          <w:rFonts w:eastAsia="Batang"/>
          <w:lang w:val="ru-RU" w:eastAsia="ko-KR"/>
        </w:rPr>
        <w:t xml:space="preserve"> с дру</w:t>
      </w:r>
      <w:r w:rsidR="00692548" w:rsidRPr="00CF7837">
        <w:rPr>
          <w:rFonts w:eastAsia="Batang"/>
          <w:lang w:val="ru-RU" w:eastAsia="ko-KR"/>
        </w:rPr>
        <w:t>г</w:t>
      </w:r>
      <w:r w:rsidRPr="00CF7837">
        <w:rPr>
          <w:rFonts w:eastAsia="Batang"/>
          <w:lang w:val="ru-RU" w:eastAsia="ko-KR"/>
        </w:rPr>
        <w:t>ом.</w:t>
      </w:r>
      <w:r w:rsidR="00C72131" w:rsidRPr="00CF7837">
        <w:rPr>
          <w:rFonts w:eastAsia="Batang"/>
          <w:lang w:val="ru-RU" w:eastAsia="ko-KR"/>
        </w:rPr>
        <w:t xml:space="preserve"> </w:t>
      </w:r>
      <w:r w:rsidRPr="00CF7837">
        <w:rPr>
          <w:rFonts w:eastAsia="Batang"/>
          <w:lang w:val="ru-RU" w:eastAsia="ko-KR"/>
        </w:rPr>
        <w:t>В настоящее время используется метод связи, со</w:t>
      </w:r>
      <w:r w:rsidR="003D3D8F" w:rsidRPr="00CF7837">
        <w:rPr>
          <w:rFonts w:eastAsia="Batang"/>
          <w:lang w:val="ru-RU" w:eastAsia="ko-KR"/>
        </w:rPr>
        <w:t>четающий</w:t>
      </w:r>
      <w:r w:rsidRPr="00CF7837">
        <w:rPr>
          <w:rFonts w:eastAsia="Batang"/>
          <w:lang w:val="ru-RU" w:eastAsia="ko-KR"/>
        </w:rPr>
        <w:t xml:space="preserve"> проводные и беспроводные техноло</w:t>
      </w:r>
      <w:r w:rsidR="00692548" w:rsidRPr="00CF7837">
        <w:rPr>
          <w:rFonts w:eastAsia="Batang"/>
          <w:lang w:val="ru-RU" w:eastAsia="ko-KR"/>
        </w:rPr>
        <w:t>г</w:t>
      </w:r>
      <w:r w:rsidRPr="00CF7837">
        <w:rPr>
          <w:rFonts w:eastAsia="Batang"/>
          <w:lang w:val="ru-RU" w:eastAsia="ko-KR"/>
        </w:rPr>
        <w:t>ии связи.</w:t>
      </w:r>
      <w:r w:rsidR="00C72131" w:rsidRPr="00CF7837">
        <w:rPr>
          <w:rFonts w:eastAsia="Batang"/>
          <w:lang w:val="ru-RU" w:eastAsia="ko-KR"/>
        </w:rPr>
        <w:t xml:space="preserve"> </w:t>
      </w:r>
      <w:r w:rsidRPr="00CF7837">
        <w:rPr>
          <w:rFonts w:eastAsia="Batang"/>
          <w:lang w:val="ru-RU" w:eastAsia="ko-KR"/>
        </w:rPr>
        <w:t>Поскольку спектр услу</w:t>
      </w:r>
      <w:r w:rsidR="00692548" w:rsidRPr="00CF7837">
        <w:rPr>
          <w:rFonts w:eastAsia="Batang"/>
          <w:lang w:val="ru-RU" w:eastAsia="ko-KR"/>
        </w:rPr>
        <w:t>г</w:t>
      </w:r>
      <w:r w:rsidRPr="00CF7837">
        <w:rPr>
          <w:rFonts w:eastAsia="Batang"/>
          <w:lang w:val="ru-RU" w:eastAsia="ko-KR"/>
        </w:rPr>
        <w:t xml:space="preserve"> расширяется, необходима оптимальная сеть связи, подходящая для новой среды.</w:t>
      </w:r>
      <w:r w:rsidR="00C72131" w:rsidRPr="00CF7837">
        <w:rPr>
          <w:rFonts w:eastAsia="Batang"/>
          <w:lang w:val="ru-RU" w:eastAsia="ko-KR"/>
        </w:rPr>
        <w:t xml:space="preserve"> </w:t>
      </w:r>
    </w:p>
    <w:p w14:paraId="5EA4B4AD" w14:textId="42A16555" w:rsidR="00C72131" w:rsidRPr="00CF7837" w:rsidRDefault="00D7307D" w:rsidP="00D7307D">
      <w:pPr>
        <w:pStyle w:val="TableNo"/>
        <w:rPr>
          <w:lang w:val="ru-RU"/>
        </w:rPr>
      </w:pPr>
      <w:r w:rsidRPr="00CF7837">
        <w:rPr>
          <w:lang w:val="ru-RU"/>
        </w:rPr>
        <w:t>ТАБЛИЦА A5.1</w:t>
      </w:r>
      <w:r w:rsidR="00C72131" w:rsidRPr="00CF7837">
        <w:rPr>
          <w:lang w:val="ru-RU"/>
        </w:rPr>
        <w:t xml:space="preserve"> </w:t>
      </w:r>
    </w:p>
    <w:p w14:paraId="6FB43B9E" w14:textId="37784BF1" w:rsidR="00C72131" w:rsidRPr="00CF7837" w:rsidRDefault="00D7307D" w:rsidP="0068390E">
      <w:pPr>
        <w:pStyle w:val="Tabletitle"/>
        <w:rPr>
          <w:rFonts w:eastAsia="Batang"/>
          <w:b w:val="0"/>
          <w:lang w:val="ru-RU"/>
        </w:rPr>
      </w:pPr>
      <w:r w:rsidRPr="00CF7837">
        <w:rPr>
          <w:lang w:val="ru-RU" w:eastAsia="ko-KR"/>
        </w:rPr>
        <w:t>Способы связи для умных электросетей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156"/>
        <w:gridCol w:w="4104"/>
      </w:tblGrid>
      <w:tr w:rsidR="00C72131" w:rsidRPr="00CF7837" w14:paraId="5798F9A6" w14:textId="77777777" w:rsidTr="00BF7BD2">
        <w:trPr>
          <w:trHeight w:val="446"/>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14:paraId="70601661" w14:textId="618DA9A0" w:rsidR="00C72131" w:rsidRPr="00CF7837" w:rsidRDefault="0068390E" w:rsidP="00BB7A8A">
            <w:pPr>
              <w:pStyle w:val="Tablehead"/>
              <w:rPr>
                <w:lang w:val="ru-RU"/>
              </w:rPr>
            </w:pPr>
            <w:r w:rsidRPr="00CF7837">
              <w:rPr>
                <w:lang w:val="ru-RU"/>
              </w:rPr>
              <w:t>Классификация</w:t>
            </w:r>
          </w:p>
        </w:tc>
        <w:tc>
          <w:tcPr>
            <w:tcW w:w="2156" w:type="dxa"/>
            <w:tcBorders>
              <w:top w:val="single" w:sz="4" w:space="0" w:color="auto"/>
              <w:left w:val="single" w:sz="4" w:space="0" w:color="auto"/>
              <w:bottom w:val="single" w:sz="4" w:space="0" w:color="auto"/>
              <w:right w:val="single" w:sz="4" w:space="0" w:color="auto"/>
            </w:tcBorders>
            <w:vAlign w:val="center"/>
            <w:hideMark/>
          </w:tcPr>
          <w:p w14:paraId="31477C5A" w14:textId="355E9C55" w:rsidR="00C72131" w:rsidRPr="00CF7837" w:rsidRDefault="0068390E" w:rsidP="00BB7A8A">
            <w:pPr>
              <w:pStyle w:val="Tablehead"/>
              <w:rPr>
                <w:lang w:val="ru-RU"/>
              </w:rPr>
            </w:pPr>
            <w:r w:rsidRPr="00CF7837">
              <w:rPr>
                <w:lang w:val="ru-RU"/>
              </w:rPr>
              <w:t>Проводная сеть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1E7A5EF1" w14:textId="6312AB30" w:rsidR="00C72131" w:rsidRPr="00CF7837" w:rsidRDefault="0068390E" w:rsidP="00BB7A8A">
            <w:pPr>
              <w:pStyle w:val="Tablehead"/>
              <w:rPr>
                <w:lang w:val="ru-RU" w:eastAsia="ko-KR"/>
              </w:rPr>
            </w:pPr>
            <w:r w:rsidRPr="00CF7837">
              <w:rPr>
                <w:lang w:val="ru-RU"/>
              </w:rPr>
              <w:t>Беспроводная сеть</w:t>
            </w:r>
          </w:p>
        </w:tc>
      </w:tr>
      <w:tr w:rsidR="00C72131" w:rsidRPr="00CF7837" w14:paraId="23F73E54" w14:textId="77777777" w:rsidTr="00BF7BD2">
        <w:trPr>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14:paraId="22AE34B1" w14:textId="0BA60C26" w:rsidR="00C72131" w:rsidRPr="00CF7837" w:rsidRDefault="0068390E" w:rsidP="00BF7BD2">
            <w:pPr>
              <w:pStyle w:val="Tabletext"/>
              <w:jc w:val="left"/>
              <w:rPr>
                <w:lang w:val="ru-RU" w:eastAsia="ko-KR"/>
              </w:rPr>
            </w:pPr>
            <w:r w:rsidRPr="00CF7837">
              <w:rPr>
                <w:lang w:val="ru-RU" w:eastAsia="ko-KR"/>
              </w:rPr>
              <w:t>Управление энер</w:t>
            </w:r>
            <w:r w:rsidR="00692548" w:rsidRPr="00CF7837">
              <w:rPr>
                <w:lang w:val="ru-RU" w:eastAsia="ko-KR"/>
              </w:rPr>
              <w:t>г</w:t>
            </w:r>
            <w:r w:rsidRPr="00CF7837">
              <w:rPr>
                <w:lang w:val="ru-RU" w:eastAsia="ko-KR"/>
              </w:rPr>
              <w:t>опотреблением</w:t>
            </w:r>
          </w:p>
        </w:tc>
        <w:tc>
          <w:tcPr>
            <w:tcW w:w="2156" w:type="dxa"/>
            <w:tcBorders>
              <w:top w:val="single" w:sz="4" w:space="0" w:color="auto"/>
              <w:left w:val="single" w:sz="4" w:space="0" w:color="auto"/>
              <w:bottom w:val="single" w:sz="4" w:space="0" w:color="auto"/>
              <w:right w:val="single" w:sz="4" w:space="0" w:color="auto"/>
            </w:tcBorders>
            <w:vAlign w:val="center"/>
            <w:hideMark/>
          </w:tcPr>
          <w:p w14:paraId="1028268C" w14:textId="51A33C84" w:rsidR="00C72131" w:rsidRPr="00CF7837" w:rsidRDefault="0068390E" w:rsidP="00BB7A8A">
            <w:pPr>
              <w:pStyle w:val="Tabletext"/>
              <w:rPr>
                <w:lang w:val="ru-RU" w:eastAsia="ko-KR"/>
              </w:rPr>
            </w:pPr>
            <w:r w:rsidRPr="00CF7837">
              <w:rPr>
                <w:lang w:val="ru-RU" w:eastAsia="ko-KR"/>
              </w:rPr>
              <w:t>Оптоволокно</w:t>
            </w:r>
          </w:p>
        </w:tc>
        <w:tc>
          <w:tcPr>
            <w:tcW w:w="0" w:type="auto"/>
            <w:tcBorders>
              <w:top w:val="single" w:sz="4" w:space="0" w:color="auto"/>
              <w:left w:val="single" w:sz="4" w:space="0" w:color="auto"/>
              <w:bottom w:val="single" w:sz="4" w:space="0" w:color="auto"/>
              <w:right w:val="single" w:sz="4" w:space="0" w:color="auto"/>
            </w:tcBorders>
            <w:vAlign w:val="center"/>
            <w:hideMark/>
          </w:tcPr>
          <w:p w14:paraId="6F5B7DD5" w14:textId="214EC16B" w:rsidR="00C72131" w:rsidRPr="00CF7837" w:rsidRDefault="00C72131" w:rsidP="00133A17">
            <w:pPr>
              <w:pStyle w:val="Tabletext"/>
              <w:rPr>
                <w:lang w:val="ru-RU" w:eastAsia="ko-KR"/>
              </w:rPr>
            </w:pPr>
            <w:r w:rsidRPr="00CF7837">
              <w:rPr>
                <w:lang w:val="ru-RU" w:eastAsia="ko-KR"/>
              </w:rPr>
              <w:t>TRS (380~399</w:t>
            </w:r>
            <w:r w:rsidR="0068390E" w:rsidRPr="00CF7837">
              <w:rPr>
                <w:lang w:val="ru-RU" w:eastAsia="ko-KR"/>
              </w:rPr>
              <w:t>,</w:t>
            </w:r>
            <w:r w:rsidRPr="00CF7837">
              <w:rPr>
                <w:lang w:val="ru-RU" w:eastAsia="ko-KR"/>
              </w:rPr>
              <w:t>9</w:t>
            </w:r>
            <w:r w:rsidR="009C584E" w:rsidRPr="00CF7837">
              <w:rPr>
                <w:lang w:val="ru-RU" w:eastAsia="ko-KR"/>
              </w:rPr>
              <w:t> М</w:t>
            </w:r>
            <w:r w:rsidR="00692548" w:rsidRPr="00CF7837">
              <w:rPr>
                <w:lang w:val="ru-RU" w:eastAsia="ko-KR"/>
              </w:rPr>
              <w:t>Г</w:t>
            </w:r>
            <w:r w:rsidR="009C584E" w:rsidRPr="00CF7837">
              <w:rPr>
                <w:lang w:val="ru-RU" w:eastAsia="ko-KR"/>
              </w:rPr>
              <w:t>ц</w:t>
            </w:r>
            <w:r w:rsidRPr="00CF7837">
              <w:rPr>
                <w:lang w:val="ru-RU" w:eastAsia="ko-KR"/>
              </w:rPr>
              <w:t>)</w:t>
            </w:r>
          </w:p>
        </w:tc>
      </w:tr>
      <w:tr w:rsidR="00BF7BD2" w:rsidRPr="00CF7837" w14:paraId="24CE72C1" w14:textId="77777777" w:rsidTr="00BF7BD2">
        <w:trPr>
          <w:trHeight w:val="491"/>
          <w:jc w:val="center"/>
        </w:trPr>
        <w:tc>
          <w:tcPr>
            <w:tcW w:w="3369" w:type="dxa"/>
            <w:vMerge w:val="restart"/>
            <w:tcBorders>
              <w:top w:val="single" w:sz="4" w:space="0" w:color="auto"/>
              <w:left w:val="single" w:sz="4" w:space="0" w:color="auto"/>
              <w:right w:val="single" w:sz="4" w:space="0" w:color="auto"/>
            </w:tcBorders>
            <w:vAlign w:val="center"/>
            <w:hideMark/>
          </w:tcPr>
          <w:p w14:paraId="5F1EF035" w14:textId="34B866DB" w:rsidR="00BF7BD2" w:rsidRPr="00CF7837" w:rsidRDefault="00BF7BD2" w:rsidP="00133A17">
            <w:pPr>
              <w:pStyle w:val="Tabletext"/>
              <w:jc w:val="left"/>
              <w:rPr>
                <w:lang w:val="ru-RU" w:eastAsia="ko-KR"/>
              </w:rPr>
            </w:pPr>
            <w:r w:rsidRPr="00CF7837">
              <w:rPr>
                <w:lang w:val="ru-RU" w:eastAsia="ko-KR"/>
              </w:rPr>
              <w:t>Умные счетчики</w:t>
            </w:r>
          </w:p>
        </w:tc>
        <w:tc>
          <w:tcPr>
            <w:tcW w:w="2156" w:type="dxa"/>
            <w:vMerge w:val="restart"/>
            <w:tcBorders>
              <w:top w:val="single" w:sz="4" w:space="0" w:color="auto"/>
              <w:left w:val="single" w:sz="4" w:space="0" w:color="auto"/>
              <w:bottom w:val="single" w:sz="4" w:space="0" w:color="auto"/>
              <w:right w:val="single" w:sz="4" w:space="0" w:color="auto"/>
            </w:tcBorders>
            <w:vAlign w:val="center"/>
            <w:hideMark/>
          </w:tcPr>
          <w:p w14:paraId="40F21D56" w14:textId="77777777" w:rsidR="00BF7BD2" w:rsidRPr="00CF7837" w:rsidRDefault="00BF7BD2" w:rsidP="0068390E">
            <w:pPr>
              <w:pStyle w:val="Tabletext"/>
              <w:rPr>
                <w:lang w:val="ru-RU" w:eastAsia="ko-KR"/>
              </w:rPr>
            </w:pPr>
            <w:r w:rsidRPr="00CF7837">
              <w:rPr>
                <w:lang w:val="ru-RU" w:eastAsia="ko-KR"/>
              </w:rPr>
              <w:t>PLC, HPGP</w:t>
            </w:r>
          </w:p>
        </w:tc>
        <w:tc>
          <w:tcPr>
            <w:tcW w:w="0" w:type="auto"/>
            <w:tcBorders>
              <w:top w:val="single" w:sz="4" w:space="0" w:color="auto"/>
              <w:left w:val="single" w:sz="4" w:space="0" w:color="auto"/>
              <w:bottom w:val="single" w:sz="4" w:space="0" w:color="auto"/>
              <w:right w:val="single" w:sz="4" w:space="0" w:color="auto"/>
            </w:tcBorders>
            <w:vAlign w:val="center"/>
            <w:hideMark/>
          </w:tcPr>
          <w:p w14:paraId="235C3E4A" w14:textId="040CAE44" w:rsidR="00BF7BD2" w:rsidRPr="00CF7837" w:rsidRDefault="00BF7BD2" w:rsidP="00133A17">
            <w:pPr>
              <w:pStyle w:val="Tabletext"/>
              <w:rPr>
                <w:lang w:val="ru-RU" w:eastAsia="ko-KR"/>
              </w:rPr>
            </w:pPr>
            <w:r w:rsidRPr="00CF7837">
              <w:rPr>
                <w:lang w:val="ru-RU" w:eastAsia="ko-KR"/>
              </w:rPr>
              <w:t>Wi-SUN (917~923,5 М</w:t>
            </w:r>
            <w:r w:rsidR="00692548" w:rsidRPr="00CF7837">
              <w:rPr>
                <w:lang w:val="ru-RU" w:eastAsia="ko-KR"/>
              </w:rPr>
              <w:t>Г</w:t>
            </w:r>
            <w:r w:rsidRPr="00CF7837">
              <w:rPr>
                <w:lang w:val="ru-RU" w:eastAsia="ko-KR"/>
              </w:rPr>
              <w:t>ц)</w:t>
            </w:r>
          </w:p>
        </w:tc>
      </w:tr>
      <w:tr w:rsidR="00BF7BD2" w:rsidRPr="00CF7837" w14:paraId="6AFB142D" w14:textId="77777777" w:rsidTr="00BF7BD2">
        <w:trPr>
          <w:trHeight w:val="192"/>
          <w:jc w:val="center"/>
        </w:trPr>
        <w:tc>
          <w:tcPr>
            <w:tcW w:w="3369" w:type="dxa"/>
            <w:vMerge/>
            <w:tcBorders>
              <w:left w:val="single" w:sz="4" w:space="0" w:color="auto"/>
              <w:bottom w:val="single" w:sz="4" w:space="0" w:color="auto"/>
              <w:right w:val="single" w:sz="4" w:space="0" w:color="auto"/>
            </w:tcBorders>
            <w:vAlign w:val="center"/>
            <w:hideMark/>
          </w:tcPr>
          <w:p w14:paraId="1F150FBC" w14:textId="77777777" w:rsidR="00BF7BD2" w:rsidRPr="00CF7837" w:rsidRDefault="00BF7BD2" w:rsidP="00BF7BD2">
            <w:pPr>
              <w:pStyle w:val="Tabletext"/>
              <w:jc w:val="left"/>
              <w:rPr>
                <w:lang w:val="ru-RU" w:eastAsia="ko-KR"/>
              </w:rPr>
            </w:pPr>
          </w:p>
        </w:tc>
        <w:tc>
          <w:tcPr>
            <w:tcW w:w="2156" w:type="dxa"/>
            <w:vMerge/>
            <w:tcBorders>
              <w:top w:val="single" w:sz="4" w:space="0" w:color="auto"/>
              <w:left w:val="single" w:sz="4" w:space="0" w:color="auto"/>
              <w:bottom w:val="single" w:sz="4" w:space="0" w:color="auto"/>
              <w:right w:val="single" w:sz="4" w:space="0" w:color="auto"/>
            </w:tcBorders>
            <w:vAlign w:val="center"/>
            <w:hideMark/>
          </w:tcPr>
          <w:p w14:paraId="06096CED" w14:textId="77777777" w:rsidR="00BF7BD2" w:rsidRPr="00CF7837" w:rsidRDefault="00BF7BD2" w:rsidP="0068390E">
            <w:pPr>
              <w:pStyle w:val="Tabletext"/>
              <w:rPr>
                <w:lang w:val="ru-RU" w:eastAsia="ko-KR"/>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2A47A78" w14:textId="4932C598" w:rsidR="00BF7BD2" w:rsidRPr="00CF7837" w:rsidRDefault="00BF7BD2" w:rsidP="00F6363A">
            <w:pPr>
              <w:pStyle w:val="Tabletext"/>
              <w:rPr>
                <w:lang w:val="ru-RU"/>
              </w:rPr>
            </w:pPr>
            <w:r w:rsidRPr="00CF7837">
              <w:rPr>
                <w:lang w:val="ru-RU"/>
              </w:rPr>
              <w:t>LTE (800 М</w:t>
            </w:r>
            <w:r w:rsidR="00692548" w:rsidRPr="00CF7837">
              <w:rPr>
                <w:lang w:val="ru-RU"/>
              </w:rPr>
              <w:t>Г</w:t>
            </w:r>
            <w:r w:rsidRPr="00CF7837">
              <w:rPr>
                <w:lang w:val="ru-RU"/>
              </w:rPr>
              <w:t>ц, 900 М</w:t>
            </w:r>
            <w:r w:rsidR="00692548" w:rsidRPr="00CF7837">
              <w:rPr>
                <w:lang w:val="ru-RU"/>
              </w:rPr>
              <w:t>Г</w:t>
            </w:r>
            <w:r w:rsidRPr="00CF7837">
              <w:rPr>
                <w:lang w:val="ru-RU"/>
              </w:rPr>
              <w:t xml:space="preserve">ц, 1,8 </w:t>
            </w:r>
            <w:r w:rsidR="00692548" w:rsidRPr="00CF7837">
              <w:rPr>
                <w:lang w:val="ru-RU"/>
              </w:rPr>
              <w:t>ГГ</w:t>
            </w:r>
            <w:r w:rsidRPr="00CF7837">
              <w:rPr>
                <w:lang w:val="ru-RU"/>
              </w:rPr>
              <w:t xml:space="preserve">ц, 2,1 </w:t>
            </w:r>
            <w:r w:rsidR="00692548" w:rsidRPr="00CF7837">
              <w:rPr>
                <w:lang w:val="ru-RU"/>
              </w:rPr>
              <w:t>ГГ</w:t>
            </w:r>
            <w:r w:rsidRPr="00CF7837">
              <w:rPr>
                <w:lang w:val="ru-RU"/>
              </w:rPr>
              <w:t>ц, 2,6</w:t>
            </w:r>
            <w:r w:rsidR="00F6363A" w:rsidRPr="00CF7837">
              <w:rPr>
                <w:lang w:val="ru-RU"/>
              </w:rPr>
              <w:t> </w:t>
            </w:r>
            <w:r w:rsidR="00692548" w:rsidRPr="00CF7837">
              <w:rPr>
                <w:lang w:val="ru-RU"/>
              </w:rPr>
              <w:t>ГГ</w:t>
            </w:r>
            <w:r w:rsidRPr="00CF7837">
              <w:rPr>
                <w:lang w:val="ru-RU"/>
              </w:rPr>
              <w:t>ц)</w:t>
            </w:r>
          </w:p>
        </w:tc>
      </w:tr>
      <w:tr w:rsidR="00C72131" w:rsidRPr="00CF7837" w14:paraId="586B5D60" w14:textId="77777777" w:rsidTr="00BF7BD2">
        <w:trPr>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14:paraId="3D41E03C" w14:textId="79B4C90E" w:rsidR="00C72131" w:rsidRPr="00CF7837" w:rsidRDefault="0087436F" w:rsidP="00BF7BD2">
            <w:pPr>
              <w:pStyle w:val="Tabletext"/>
              <w:jc w:val="left"/>
              <w:rPr>
                <w:lang w:val="ru-RU" w:eastAsia="ko-KR"/>
              </w:rPr>
            </w:pPr>
            <w:r w:rsidRPr="00CF7837">
              <w:rPr>
                <w:lang w:val="ru-RU" w:eastAsia="ko-KR"/>
              </w:rPr>
              <w:t>Новые и возобновляемые источники энер</w:t>
            </w:r>
            <w:r w:rsidR="00692548" w:rsidRPr="00CF7837">
              <w:rPr>
                <w:lang w:val="ru-RU" w:eastAsia="ko-KR"/>
              </w:rPr>
              <w:t>г</w:t>
            </w:r>
            <w:r w:rsidRPr="00CF7837">
              <w:rPr>
                <w:lang w:val="ru-RU" w:eastAsia="ko-KR"/>
              </w:rPr>
              <w:t>ии</w:t>
            </w:r>
          </w:p>
        </w:tc>
        <w:tc>
          <w:tcPr>
            <w:tcW w:w="2156" w:type="dxa"/>
            <w:tcBorders>
              <w:top w:val="single" w:sz="4" w:space="0" w:color="auto"/>
              <w:left w:val="single" w:sz="4" w:space="0" w:color="auto"/>
              <w:bottom w:val="single" w:sz="4" w:space="0" w:color="auto"/>
              <w:right w:val="single" w:sz="4" w:space="0" w:color="auto"/>
            </w:tcBorders>
            <w:vAlign w:val="center"/>
            <w:hideMark/>
          </w:tcPr>
          <w:p w14:paraId="23442834" w14:textId="210517B9" w:rsidR="00C72131" w:rsidRPr="00CF7837" w:rsidRDefault="0087436F" w:rsidP="00BB7A8A">
            <w:pPr>
              <w:pStyle w:val="Tabletext"/>
              <w:rPr>
                <w:lang w:val="ru-RU" w:eastAsia="ko-KR"/>
              </w:rPr>
            </w:pPr>
            <w:r w:rsidRPr="00CF7837">
              <w:rPr>
                <w:lang w:val="ru-RU" w:eastAsia="ko-KR"/>
              </w:rPr>
              <w:t>Оптоволокно</w:t>
            </w:r>
          </w:p>
        </w:tc>
        <w:tc>
          <w:tcPr>
            <w:tcW w:w="0" w:type="auto"/>
            <w:tcBorders>
              <w:top w:val="single" w:sz="4" w:space="0" w:color="auto"/>
              <w:left w:val="single" w:sz="4" w:space="0" w:color="auto"/>
              <w:bottom w:val="single" w:sz="4" w:space="0" w:color="auto"/>
              <w:right w:val="single" w:sz="4" w:space="0" w:color="auto"/>
            </w:tcBorders>
            <w:vAlign w:val="center"/>
            <w:hideMark/>
          </w:tcPr>
          <w:p w14:paraId="08C71488" w14:textId="332BB974" w:rsidR="00C72131" w:rsidRPr="00CF7837" w:rsidRDefault="00C72131" w:rsidP="00133A17">
            <w:pPr>
              <w:pStyle w:val="Tabletext"/>
              <w:rPr>
                <w:lang w:val="ru-RU" w:eastAsia="ko-KR"/>
              </w:rPr>
            </w:pPr>
            <w:r w:rsidRPr="00CF7837">
              <w:rPr>
                <w:lang w:val="ru-RU" w:eastAsia="ko-KR"/>
              </w:rPr>
              <w:t>TRS (380~399</w:t>
            </w:r>
            <w:r w:rsidR="0068390E" w:rsidRPr="00CF7837">
              <w:rPr>
                <w:lang w:val="ru-RU" w:eastAsia="ko-KR"/>
              </w:rPr>
              <w:t>,</w:t>
            </w:r>
            <w:r w:rsidRPr="00CF7837">
              <w:rPr>
                <w:lang w:val="ru-RU" w:eastAsia="ko-KR"/>
              </w:rPr>
              <w:t>9</w:t>
            </w:r>
            <w:r w:rsidR="009C584E" w:rsidRPr="00CF7837">
              <w:rPr>
                <w:lang w:val="ru-RU" w:eastAsia="ko-KR"/>
              </w:rPr>
              <w:t> М</w:t>
            </w:r>
            <w:r w:rsidR="00692548" w:rsidRPr="00CF7837">
              <w:rPr>
                <w:lang w:val="ru-RU" w:eastAsia="ko-KR"/>
              </w:rPr>
              <w:t>Г</w:t>
            </w:r>
            <w:r w:rsidR="009C584E" w:rsidRPr="00CF7837">
              <w:rPr>
                <w:lang w:val="ru-RU" w:eastAsia="ko-KR"/>
              </w:rPr>
              <w:t>ц</w:t>
            </w:r>
            <w:r w:rsidRPr="00CF7837">
              <w:rPr>
                <w:lang w:val="ru-RU" w:eastAsia="ko-KR"/>
              </w:rPr>
              <w:t>)</w:t>
            </w:r>
          </w:p>
        </w:tc>
      </w:tr>
    </w:tbl>
    <w:p w14:paraId="29EA2004" w14:textId="77777777" w:rsidR="00C72131" w:rsidRPr="00CF7837" w:rsidRDefault="00C72131" w:rsidP="00C72131">
      <w:pPr>
        <w:pStyle w:val="Tablefin"/>
        <w:rPr>
          <w:lang w:val="ru-RU" w:eastAsia="ko-KR"/>
        </w:rPr>
      </w:pPr>
    </w:p>
    <w:p w14:paraId="15DB01C3" w14:textId="5ABA0FCC" w:rsidR="00C72131" w:rsidRPr="00CF7837" w:rsidRDefault="0087436F" w:rsidP="00E93844">
      <w:pPr>
        <w:rPr>
          <w:lang w:val="ru-RU" w:eastAsia="ko-KR"/>
        </w:rPr>
      </w:pPr>
      <w:r w:rsidRPr="00CF7837">
        <w:rPr>
          <w:lang w:val="ru-RU" w:eastAsia="ko-KR"/>
        </w:rPr>
        <w:t>Проводная сеть с использованием волоконно-оптическо</w:t>
      </w:r>
      <w:r w:rsidR="00692548" w:rsidRPr="00CF7837">
        <w:rPr>
          <w:lang w:val="ru-RU" w:eastAsia="ko-KR"/>
        </w:rPr>
        <w:t>г</w:t>
      </w:r>
      <w:r w:rsidRPr="00CF7837">
        <w:rPr>
          <w:lang w:val="ru-RU" w:eastAsia="ko-KR"/>
        </w:rPr>
        <w:t xml:space="preserve">о </w:t>
      </w:r>
      <w:r w:rsidR="00E93844" w:rsidRPr="00CF7837">
        <w:rPr>
          <w:lang w:val="ru-RU" w:eastAsia="ko-KR"/>
        </w:rPr>
        <w:t xml:space="preserve">кабеля </w:t>
      </w:r>
      <w:r w:rsidRPr="00CF7837">
        <w:rPr>
          <w:lang w:val="ru-RU" w:eastAsia="ko-KR"/>
        </w:rPr>
        <w:t xml:space="preserve">в основном </w:t>
      </w:r>
      <w:r w:rsidR="00133A17" w:rsidRPr="00CF7837">
        <w:rPr>
          <w:lang w:val="ru-RU" w:eastAsia="ko-KR"/>
        </w:rPr>
        <w:t>применяется</w:t>
      </w:r>
      <w:r w:rsidRPr="00CF7837">
        <w:rPr>
          <w:lang w:val="ru-RU" w:eastAsia="ko-KR"/>
        </w:rPr>
        <w:t xml:space="preserve"> для управления энер</w:t>
      </w:r>
      <w:r w:rsidR="00692548" w:rsidRPr="00CF7837">
        <w:rPr>
          <w:lang w:val="ru-RU" w:eastAsia="ko-KR"/>
        </w:rPr>
        <w:t>г</w:t>
      </w:r>
      <w:r w:rsidRPr="00CF7837">
        <w:rPr>
          <w:lang w:val="ru-RU" w:eastAsia="ko-KR"/>
        </w:rPr>
        <w:t xml:space="preserve">опотреблением, </w:t>
      </w:r>
      <w:r w:rsidR="00E93844" w:rsidRPr="00CF7837">
        <w:rPr>
          <w:lang w:val="ru-RU" w:eastAsia="ko-KR"/>
        </w:rPr>
        <w:t>ко</w:t>
      </w:r>
      <w:r w:rsidR="00692548" w:rsidRPr="00CF7837">
        <w:rPr>
          <w:lang w:val="ru-RU" w:eastAsia="ko-KR"/>
        </w:rPr>
        <w:t>г</w:t>
      </w:r>
      <w:r w:rsidR="00E93844" w:rsidRPr="00CF7837">
        <w:rPr>
          <w:lang w:val="ru-RU" w:eastAsia="ko-KR"/>
        </w:rPr>
        <w:t xml:space="preserve">да </w:t>
      </w:r>
      <w:r w:rsidRPr="00CF7837">
        <w:rPr>
          <w:lang w:val="ru-RU" w:eastAsia="ko-KR"/>
        </w:rPr>
        <w:t>требуется высокая надежность.</w:t>
      </w:r>
      <w:r w:rsidR="00C72131" w:rsidRPr="00CF7837">
        <w:rPr>
          <w:lang w:val="ru-RU" w:eastAsia="ko-KR"/>
        </w:rPr>
        <w:t xml:space="preserve"> </w:t>
      </w:r>
      <w:r w:rsidRPr="00CF7837">
        <w:rPr>
          <w:lang w:val="ru-RU" w:eastAsia="ko-KR"/>
        </w:rPr>
        <w:t>Для умны</w:t>
      </w:r>
      <w:r w:rsidR="00133A17" w:rsidRPr="00CF7837">
        <w:rPr>
          <w:lang w:val="ru-RU" w:eastAsia="ko-KR"/>
        </w:rPr>
        <w:t>х</w:t>
      </w:r>
      <w:r w:rsidRPr="00CF7837">
        <w:rPr>
          <w:lang w:val="ru-RU" w:eastAsia="ko-KR"/>
        </w:rPr>
        <w:t xml:space="preserve"> счетчиков используются проводная связь PLC и ряд методов беспроводной связи, а также метод волоконно-оптической связи.</w:t>
      </w:r>
      <w:r w:rsidR="00C72131" w:rsidRPr="00CF7837">
        <w:rPr>
          <w:lang w:val="ru-RU" w:eastAsia="ko-KR"/>
        </w:rPr>
        <w:t xml:space="preserve"> </w:t>
      </w:r>
      <w:r w:rsidRPr="00CF7837">
        <w:rPr>
          <w:lang w:val="ru-RU" w:eastAsia="ko-KR"/>
        </w:rPr>
        <w:t>Для производства возобновляемой энер</w:t>
      </w:r>
      <w:r w:rsidR="00692548" w:rsidRPr="00CF7837">
        <w:rPr>
          <w:lang w:val="ru-RU" w:eastAsia="ko-KR"/>
        </w:rPr>
        <w:t>г</w:t>
      </w:r>
      <w:r w:rsidRPr="00CF7837">
        <w:rPr>
          <w:lang w:val="ru-RU" w:eastAsia="ko-KR"/>
        </w:rPr>
        <w:t>ии используется беспроводная связь TRS.</w:t>
      </w:r>
      <w:r w:rsidR="00C72131" w:rsidRPr="00CF7837">
        <w:rPr>
          <w:lang w:val="ru-RU" w:eastAsia="ko-KR"/>
        </w:rPr>
        <w:t xml:space="preserve"> </w:t>
      </w:r>
    </w:p>
    <w:p w14:paraId="0DDF542F" w14:textId="6408F24B" w:rsidR="00C72131" w:rsidRDefault="0087436F" w:rsidP="00E93844">
      <w:pPr>
        <w:rPr>
          <w:lang w:val="ru-RU" w:eastAsia="ko-KR"/>
        </w:rPr>
      </w:pPr>
      <w:r w:rsidRPr="00CF7837">
        <w:rPr>
          <w:lang w:val="ru-RU" w:eastAsia="ko-KR"/>
        </w:rPr>
        <w:t>Применяются различные методы беспроводной связи, и для то</w:t>
      </w:r>
      <w:r w:rsidR="00692548" w:rsidRPr="00CF7837">
        <w:rPr>
          <w:lang w:val="ru-RU" w:eastAsia="ko-KR"/>
        </w:rPr>
        <w:t>г</w:t>
      </w:r>
      <w:r w:rsidRPr="00CF7837">
        <w:rPr>
          <w:lang w:val="ru-RU" w:eastAsia="ko-KR"/>
        </w:rPr>
        <w:t xml:space="preserve">о чтобы удовлетворить спрос на </w:t>
      </w:r>
      <w:r w:rsidR="00E93844" w:rsidRPr="00CF7837">
        <w:rPr>
          <w:lang w:val="ru-RU" w:eastAsia="ko-KR"/>
        </w:rPr>
        <w:t>услу</w:t>
      </w:r>
      <w:r w:rsidR="00692548" w:rsidRPr="00CF7837">
        <w:rPr>
          <w:lang w:val="ru-RU" w:eastAsia="ko-KR"/>
        </w:rPr>
        <w:t>г</w:t>
      </w:r>
      <w:r w:rsidR="00E93844" w:rsidRPr="00CF7837">
        <w:rPr>
          <w:lang w:val="ru-RU" w:eastAsia="ko-KR"/>
        </w:rPr>
        <w:t>и беспроводной</w:t>
      </w:r>
      <w:r w:rsidRPr="00CF7837">
        <w:rPr>
          <w:lang w:val="ru-RU" w:eastAsia="ko-KR"/>
        </w:rPr>
        <w:t xml:space="preserve"> </w:t>
      </w:r>
      <w:r w:rsidR="00E93844" w:rsidRPr="00CF7837">
        <w:rPr>
          <w:lang w:val="ru-RU" w:eastAsia="ko-KR"/>
        </w:rPr>
        <w:t>связи</w:t>
      </w:r>
      <w:r w:rsidRPr="00CF7837">
        <w:rPr>
          <w:lang w:val="ru-RU" w:eastAsia="ko-KR"/>
        </w:rPr>
        <w:t>, будет использоваться полоса частот IoT в диапазоне 320</w:t>
      </w:r>
      <w:r w:rsidR="009C584E" w:rsidRPr="00CF7837">
        <w:rPr>
          <w:lang w:val="ru-RU" w:eastAsia="ko-KR"/>
        </w:rPr>
        <w:t> М</w:t>
      </w:r>
      <w:r w:rsidR="00692548" w:rsidRPr="00CF7837">
        <w:rPr>
          <w:lang w:val="ru-RU" w:eastAsia="ko-KR"/>
        </w:rPr>
        <w:t>Г</w:t>
      </w:r>
      <w:r w:rsidR="009C584E" w:rsidRPr="00CF7837">
        <w:rPr>
          <w:lang w:val="ru-RU" w:eastAsia="ko-KR"/>
        </w:rPr>
        <w:t>ц</w:t>
      </w:r>
      <w:r w:rsidRPr="00CF7837">
        <w:rPr>
          <w:lang w:val="ru-RU" w:eastAsia="ko-KR"/>
        </w:rPr>
        <w:t>.</w:t>
      </w:r>
    </w:p>
    <w:p w14:paraId="1653BA3D" w14:textId="77777777" w:rsidR="009332D3" w:rsidRPr="00CF7837" w:rsidRDefault="009332D3" w:rsidP="00E93844">
      <w:pPr>
        <w:rPr>
          <w:lang w:val="ru-RU" w:eastAsia="ko-KR"/>
        </w:rPr>
      </w:pPr>
    </w:p>
    <w:p w14:paraId="42AF7B1A" w14:textId="505652E1" w:rsidR="00A123BA" w:rsidRPr="00CF7837" w:rsidRDefault="007E3833" w:rsidP="00901F07">
      <w:pPr>
        <w:pStyle w:val="AnnexNoTitle"/>
        <w:rPr>
          <w:szCs w:val="26"/>
          <w:lang w:val="ru-RU"/>
        </w:rPr>
      </w:pPr>
      <w:bookmarkStart w:id="155" w:name="_Toc499737431"/>
      <w:bookmarkStart w:id="156" w:name="_Toc149033116"/>
      <w:r w:rsidRPr="00CF7837">
        <w:rPr>
          <w:szCs w:val="26"/>
          <w:lang w:val="ru-RU"/>
        </w:rPr>
        <w:t>Приложение 6</w:t>
      </w:r>
      <w:bookmarkStart w:id="157" w:name="_Toc421880956"/>
      <w:bookmarkStart w:id="158" w:name="_Toc421882734"/>
      <w:bookmarkStart w:id="159" w:name="_Toc435457203"/>
      <w:r w:rsidRPr="00CF7837">
        <w:rPr>
          <w:szCs w:val="26"/>
          <w:lang w:val="ru-RU"/>
        </w:rPr>
        <w:br/>
      </w:r>
      <w:r w:rsidRPr="00CF7837">
        <w:rPr>
          <w:szCs w:val="26"/>
          <w:lang w:val="ru-RU"/>
        </w:rPr>
        <w:br/>
        <w:t>Умные электросети в Индонезии</w:t>
      </w:r>
      <w:bookmarkEnd w:id="155"/>
      <w:bookmarkEnd w:id="156"/>
      <w:bookmarkEnd w:id="157"/>
      <w:bookmarkEnd w:id="158"/>
      <w:bookmarkEnd w:id="159"/>
    </w:p>
    <w:p w14:paraId="6112649E" w14:textId="77777777" w:rsidR="00A123BA" w:rsidRPr="00CF7837" w:rsidRDefault="00A123BA" w:rsidP="00901F07">
      <w:pPr>
        <w:pStyle w:val="Heading2"/>
        <w:rPr>
          <w:lang w:val="ru-RU" w:eastAsia="zh-CN"/>
        </w:rPr>
      </w:pPr>
      <w:bookmarkStart w:id="160" w:name="_Toc459300316"/>
      <w:bookmarkStart w:id="161" w:name="_Toc47190094"/>
      <w:bookmarkStart w:id="162" w:name="_Toc149033117"/>
      <w:r w:rsidRPr="00CF7837">
        <w:rPr>
          <w:lang w:val="ru-RU" w:eastAsia="zh-CN"/>
        </w:rPr>
        <w:t>A6.1</w:t>
      </w:r>
      <w:r w:rsidRPr="00CF7837">
        <w:rPr>
          <w:lang w:val="ru-RU" w:eastAsia="zh-CN"/>
        </w:rPr>
        <w:tab/>
      </w:r>
      <w:bookmarkEnd w:id="160"/>
      <w:r w:rsidR="007E3833" w:rsidRPr="00CF7837">
        <w:rPr>
          <w:lang w:val="ru-RU" w:eastAsia="zh-CN"/>
        </w:rPr>
        <w:t>Введение</w:t>
      </w:r>
      <w:bookmarkEnd w:id="161"/>
      <w:bookmarkEnd w:id="162"/>
    </w:p>
    <w:p w14:paraId="19AAE8E1" w14:textId="1BAD9809" w:rsidR="00A123BA" w:rsidRPr="00CF7837" w:rsidRDefault="007E3833" w:rsidP="00901F07">
      <w:pPr>
        <w:rPr>
          <w:lang w:val="ru-RU"/>
        </w:rPr>
      </w:pPr>
      <w:r w:rsidRPr="00CF7837">
        <w:rPr>
          <w:lang w:val="ru-RU"/>
        </w:rPr>
        <w:t xml:space="preserve">Техническое оборудование, задействованное при внедрении умной электросети, меняет служебные потоки от электростанции к потребителю, проходящие через семь важных областей: </w:t>
      </w:r>
      <w:r w:rsidR="00692548" w:rsidRPr="00CF7837">
        <w:rPr>
          <w:lang w:val="ru-RU"/>
        </w:rPr>
        <w:t>г</w:t>
      </w:r>
      <w:r w:rsidRPr="00CF7837">
        <w:rPr>
          <w:lang w:val="ru-RU"/>
        </w:rPr>
        <w:t>енерация в больших объемах, передача, распределение, потребители, эксплуатация, рынок и поставщик услу</w:t>
      </w:r>
      <w:r w:rsidR="00692548" w:rsidRPr="00CF7837">
        <w:rPr>
          <w:lang w:val="ru-RU"/>
        </w:rPr>
        <w:t>г</w:t>
      </w:r>
      <w:r w:rsidRPr="00CF7837">
        <w:rPr>
          <w:lang w:val="ru-RU"/>
        </w:rPr>
        <w:t>. Каждая область состоит из элементов умной электросети, соединенных дру</w:t>
      </w:r>
      <w:r w:rsidR="00692548" w:rsidRPr="00CF7837">
        <w:rPr>
          <w:lang w:val="ru-RU"/>
        </w:rPr>
        <w:t>г</w:t>
      </w:r>
      <w:r w:rsidRPr="00CF7837">
        <w:rPr>
          <w:lang w:val="ru-RU"/>
        </w:rPr>
        <w:t xml:space="preserve"> с дру</w:t>
      </w:r>
      <w:r w:rsidR="00692548" w:rsidRPr="00CF7837">
        <w:rPr>
          <w:lang w:val="ru-RU"/>
        </w:rPr>
        <w:t>г</w:t>
      </w:r>
      <w:r w:rsidRPr="00CF7837">
        <w:rPr>
          <w:lang w:val="ru-RU"/>
        </w:rPr>
        <w:t>ом двусторонними анало</w:t>
      </w:r>
      <w:r w:rsidR="00692548" w:rsidRPr="00CF7837">
        <w:rPr>
          <w:lang w:val="ru-RU"/>
        </w:rPr>
        <w:t>г</w:t>
      </w:r>
      <w:r w:rsidRPr="00CF7837">
        <w:rPr>
          <w:lang w:val="ru-RU"/>
        </w:rPr>
        <w:t>овыми или цифровыми каналами связи, предназначенными для сбора и передачи информации, а также для передачи электроэнер</w:t>
      </w:r>
      <w:r w:rsidR="00692548" w:rsidRPr="00CF7837">
        <w:rPr>
          <w:lang w:val="ru-RU"/>
        </w:rPr>
        <w:t>г</w:t>
      </w:r>
      <w:r w:rsidRPr="00CF7837">
        <w:rPr>
          <w:lang w:val="ru-RU"/>
        </w:rPr>
        <w:t>ии. Эти соединения и</w:t>
      </w:r>
      <w:r w:rsidR="00692548" w:rsidRPr="00CF7837">
        <w:rPr>
          <w:lang w:val="ru-RU"/>
        </w:rPr>
        <w:t>г</w:t>
      </w:r>
      <w:r w:rsidRPr="00CF7837">
        <w:rPr>
          <w:lang w:val="ru-RU"/>
        </w:rPr>
        <w:t>рают основопола</w:t>
      </w:r>
      <w:r w:rsidR="00692548" w:rsidRPr="00CF7837">
        <w:rPr>
          <w:lang w:val="ru-RU"/>
        </w:rPr>
        <w:t>г</w:t>
      </w:r>
      <w:r w:rsidRPr="00CF7837">
        <w:rPr>
          <w:lang w:val="ru-RU"/>
        </w:rPr>
        <w:t>ающую роль в умной электросети, обеспечивая повышение эффективности, надежности, безопасности, рентабельности и</w:t>
      </w:r>
      <w:r w:rsidR="00F6363A" w:rsidRPr="00CF7837">
        <w:rPr>
          <w:lang w:val="ru-RU"/>
        </w:rPr>
        <w:t> </w:t>
      </w:r>
      <w:r w:rsidRPr="00CF7837">
        <w:rPr>
          <w:lang w:val="ru-RU"/>
        </w:rPr>
        <w:t>устойчивости при выработке и распределении электроэнер</w:t>
      </w:r>
      <w:r w:rsidR="00692548" w:rsidRPr="00CF7837">
        <w:rPr>
          <w:lang w:val="ru-RU"/>
        </w:rPr>
        <w:t>г</w:t>
      </w:r>
      <w:r w:rsidRPr="00CF7837">
        <w:rPr>
          <w:lang w:val="ru-RU"/>
        </w:rPr>
        <w:t>ии.</w:t>
      </w:r>
    </w:p>
    <w:p w14:paraId="4CB4AD4B" w14:textId="77777777" w:rsidR="0084019C" w:rsidRPr="00CF7837" w:rsidRDefault="0084019C" w:rsidP="00901F07">
      <w:pPr>
        <w:pStyle w:val="FigureNo"/>
        <w:rPr>
          <w:lang w:val="ru-RU"/>
        </w:rPr>
      </w:pPr>
      <w:r w:rsidRPr="00CF7837">
        <w:rPr>
          <w:lang w:val="ru-RU"/>
        </w:rPr>
        <w:lastRenderedPageBreak/>
        <w:t>РИСУНОК A6.1</w:t>
      </w:r>
    </w:p>
    <w:p w14:paraId="4A6900DE" w14:textId="3423C2B6" w:rsidR="00A123BA" w:rsidRPr="00CF7837" w:rsidRDefault="0084019C" w:rsidP="00901F07">
      <w:pPr>
        <w:pStyle w:val="Figuretitle"/>
        <w:rPr>
          <w:lang w:val="ru-RU"/>
        </w:rPr>
      </w:pPr>
      <w:r w:rsidRPr="00CF7837">
        <w:rPr>
          <w:lang w:val="ru-RU"/>
        </w:rPr>
        <w:t>Взаимодействие между действующими элементами умной электросети</w:t>
      </w:r>
    </w:p>
    <w:p w14:paraId="395330B2" w14:textId="6DE9321E" w:rsidR="00A123BA" w:rsidRPr="00CF7837" w:rsidRDefault="00A51254" w:rsidP="00901F07">
      <w:pPr>
        <w:pStyle w:val="Figure"/>
        <w:rPr>
          <w:vertAlign w:val="superscript"/>
          <w:lang w:val="ru-RU"/>
        </w:rPr>
      </w:pPr>
      <w:r w:rsidRPr="00CF7837">
        <w:rPr>
          <w:noProof/>
          <w:vertAlign w:val="superscript"/>
          <w:lang w:val="ru-RU" w:eastAsia="ru-RU"/>
        </w:rPr>
        <w:drawing>
          <wp:inline distT="0" distB="0" distL="0" distR="0" wp14:anchorId="2634988B" wp14:editId="11C9636D">
            <wp:extent cx="5535882" cy="3552825"/>
            <wp:effectExtent l="0" t="0" r="825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e A6-1.png"/>
                    <pic:cNvPicPr/>
                  </pic:nvPicPr>
                  <pic:blipFill rotWithShape="1">
                    <a:blip r:embed="rId62">
                      <a:extLst>
                        <a:ext uri="{28A0092B-C50C-407E-A947-70E740481C1C}">
                          <a14:useLocalDpi xmlns:a14="http://schemas.microsoft.com/office/drawing/2010/main" val="0"/>
                        </a:ext>
                      </a:extLst>
                    </a:blip>
                    <a:srcRect l="4092" r="4614"/>
                    <a:stretch/>
                  </pic:blipFill>
                  <pic:spPr bwMode="auto">
                    <a:xfrm>
                      <a:off x="0" y="0"/>
                      <a:ext cx="5540369" cy="3555705"/>
                    </a:xfrm>
                    <a:prstGeom prst="rect">
                      <a:avLst/>
                    </a:prstGeom>
                    <a:ln>
                      <a:noFill/>
                    </a:ln>
                    <a:extLst>
                      <a:ext uri="{53640926-AAD7-44D8-BBD7-CCE9431645EC}">
                        <a14:shadowObscured xmlns:a14="http://schemas.microsoft.com/office/drawing/2010/main"/>
                      </a:ext>
                    </a:extLst>
                  </pic:spPr>
                </pic:pic>
              </a:graphicData>
            </a:graphic>
          </wp:inline>
        </w:drawing>
      </w:r>
    </w:p>
    <w:p w14:paraId="477FF3A8" w14:textId="0180C626" w:rsidR="0084019C" w:rsidRPr="00CF7837" w:rsidRDefault="0084019C" w:rsidP="00901F07">
      <w:pPr>
        <w:rPr>
          <w:lang w:val="ru-RU"/>
        </w:rPr>
      </w:pPr>
      <w:r w:rsidRPr="00CF7837">
        <w:rPr>
          <w:lang w:val="ru-RU"/>
        </w:rPr>
        <w:t>Умная электросеть представляет собой составную систему с тремя основными уровнями – энер</w:t>
      </w:r>
      <w:r w:rsidR="00692548" w:rsidRPr="00CF7837">
        <w:rPr>
          <w:lang w:val="ru-RU"/>
        </w:rPr>
        <w:t>г</w:t>
      </w:r>
      <w:r w:rsidRPr="00CF7837">
        <w:rPr>
          <w:lang w:val="ru-RU"/>
        </w:rPr>
        <w:t>етический уровень, уровень электросвязи и уровень ИКТ. Это ключевые уровни в потоках электроэнер</w:t>
      </w:r>
      <w:r w:rsidR="00692548" w:rsidRPr="00CF7837">
        <w:rPr>
          <w:lang w:val="ru-RU"/>
        </w:rPr>
        <w:t>г</w:t>
      </w:r>
      <w:r w:rsidRPr="00CF7837">
        <w:rPr>
          <w:lang w:val="ru-RU"/>
        </w:rPr>
        <w:t>ии и информации.</w:t>
      </w:r>
    </w:p>
    <w:p w14:paraId="12B34974" w14:textId="3212AF79" w:rsidR="00A123BA" w:rsidRPr="00CF7837" w:rsidRDefault="0084019C" w:rsidP="00901F07">
      <w:pPr>
        <w:rPr>
          <w:lang w:val="ru-RU" w:eastAsia="zh-CN"/>
        </w:rPr>
      </w:pPr>
      <w:r w:rsidRPr="00CF7837">
        <w:rPr>
          <w:lang w:val="ru-RU"/>
        </w:rPr>
        <w:t>В настоящее время наблюдается тенденция к росту потребляемой энер</w:t>
      </w:r>
      <w:r w:rsidR="00692548" w:rsidRPr="00CF7837">
        <w:rPr>
          <w:lang w:val="ru-RU"/>
        </w:rPr>
        <w:t>г</w:t>
      </w:r>
      <w:r w:rsidRPr="00CF7837">
        <w:rPr>
          <w:lang w:val="ru-RU"/>
        </w:rPr>
        <w:t>ии и мощности, а также стоимости электроэнер</w:t>
      </w:r>
      <w:r w:rsidR="00692548" w:rsidRPr="00CF7837">
        <w:rPr>
          <w:lang w:val="ru-RU"/>
        </w:rPr>
        <w:t>г</w:t>
      </w:r>
      <w:r w:rsidRPr="00CF7837">
        <w:rPr>
          <w:lang w:val="ru-RU"/>
        </w:rPr>
        <w:t>ии. Этот факт повторяет ситуацию с абонентами подвижных служб.</w:t>
      </w:r>
    </w:p>
    <w:p w14:paraId="03159D51" w14:textId="27ABB035" w:rsidR="00A123BA" w:rsidRPr="00CF7837" w:rsidRDefault="00A123BA" w:rsidP="00901F07">
      <w:pPr>
        <w:pStyle w:val="Heading2"/>
        <w:rPr>
          <w:lang w:val="ru-RU" w:eastAsia="zh-CN"/>
        </w:rPr>
      </w:pPr>
      <w:bookmarkStart w:id="163" w:name="_Toc459300317"/>
      <w:bookmarkStart w:id="164" w:name="_Toc47190095"/>
      <w:bookmarkStart w:id="165" w:name="_Toc149033118"/>
      <w:r w:rsidRPr="00CF7837">
        <w:rPr>
          <w:lang w:val="ru-RU" w:eastAsia="zh-CN"/>
        </w:rPr>
        <w:t>A6.2</w:t>
      </w:r>
      <w:r w:rsidRPr="00CF7837">
        <w:rPr>
          <w:lang w:val="ru-RU" w:eastAsia="zh-CN"/>
        </w:rPr>
        <w:tab/>
      </w:r>
      <w:bookmarkEnd w:id="163"/>
      <w:r w:rsidR="00EB1D97" w:rsidRPr="00CF7837">
        <w:rPr>
          <w:lang w:val="ru-RU" w:eastAsia="zh-CN"/>
        </w:rPr>
        <w:t>Разработка умных электросетей и возникающие при этом сложные проблемы</w:t>
      </w:r>
      <w:bookmarkEnd w:id="164"/>
      <w:bookmarkEnd w:id="165"/>
    </w:p>
    <w:p w14:paraId="6F40EC69" w14:textId="1239D3FC" w:rsidR="009565AE" w:rsidRPr="00CF7837" w:rsidRDefault="009565AE" w:rsidP="00901F07">
      <w:pPr>
        <w:rPr>
          <w:lang w:val="ru-RU"/>
        </w:rPr>
      </w:pPr>
      <w:r w:rsidRPr="00CF7837">
        <w:rPr>
          <w:lang w:val="ru-RU"/>
        </w:rPr>
        <w:t>Правительство Индонезии осведомлено о том, что умная электросеть мо</w:t>
      </w:r>
      <w:r w:rsidR="00692548" w:rsidRPr="00CF7837">
        <w:rPr>
          <w:lang w:val="ru-RU"/>
        </w:rPr>
        <w:t>г</w:t>
      </w:r>
      <w:r w:rsidRPr="00CF7837">
        <w:rPr>
          <w:lang w:val="ru-RU"/>
        </w:rPr>
        <w:t>ла бы стать альтернативным решением проблемы рационально</w:t>
      </w:r>
      <w:r w:rsidR="00692548" w:rsidRPr="00CF7837">
        <w:rPr>
          <w:lang w:val="ru-RU"/>
        </w:rPr>
        <w:t>г</w:t>
      </w:r>
      <w:r w:rsidRPr="00CF7837">
        <w:rPr>
          <w:lang w:val="ru-RU"/>
        </w:rPr>
        <w:t>о расходования электроэнер</w:t>
      </w:r>
      <w:r w:rsidR="00692548" w:rsidRPr="00CF7837">
        <w:rPr>
          <w:lang w:val="ru-RU"/>
        </w:rPr>
        <w:t>г</w:t>
      </w:r>
      <w:r w:rsidRPr="00CF7837">
        <w:rPr>
          <w:lang w:val="ru-RU"/>
        </w:rPr>
        <w:t>ии. В связи с этим соответствующим правительственным ор</w:t>
      </w:r>
      <w:r w:rsidR="00692548" w:rsidRPr="00CF7837">
        <w:rPr>
          <w:lang w:val="ru-RU"/>
        </w:rPr>
        <w:t>г</w:t>
      </w:r>
      <w:r w:rsidRPr="00CF7837">
        <w:rPr>
          <w:lang w:val="ru-RU"/>
        </w:rPr>
        <w:t>аном был разработан пилотный проект по развертыванию умной электросети в восточной части Индонезии. Этот проект был реализован ор</w:t>
      </w:r>
      <w:r w:rsidR="00692548" w:rsidRPr="00CF7837">
        <w:rPr>
          <w:lang w:val="ru-RU"/>
        </w:rPr>
        <w:t>г</w:t>
      </w:r>
      <w:r w:rsidRPr="00CF7837">
        <w:rPr>
          <w:lang w:val="ru-RU"/>
        </w:rPr>
        <w:t>анизацией по оценке и применению техноло</w:t>
      </w:r>
      <w:r w:rsidR="00692548" w:rsidRPr="00CF7837">
        <w:rPr>
          <w:lang w:val="ru-RU"/>
        </w:rPr>
        <w:t>г</w:t>
      </w:r>
      <w:r w:rsidRPr="00CF7837">
        <w:rPr>
          <w:lang w:val="ru-RU"/>
        </w:rPr>
        <w:t>ий в сотрудничестве с PLN (Национальной электрической компанией).</w:t>
      </w:r>
    </w:p>
    <w:p w14:paraId="28BA7CFF" w14:textId="40C4C532" w:rsidR="00A123BA" w:rsidRPr="00CF7837" w:rsidRDefault="009565AE" w:rsidP="00901F07">
      <w:pPr>
        <w:rPr>
          <w:lang w:val="ru-RU" w:eastAsia="zh-CN"/>
        </w:rPr>
      </w:pPr>
      <w:r w:rsidRPr="00CF7837">
        <w:rPr>
          <w:lang w:val="ru-RU"/>
        </w:rPr>
        <w:t>При разработке умных электросетей приходится сталкиваться с рядом сложных проблем. При выработке политики и ре</w:t>
      </w:r>
      <w:r w:rsidR="00692548" w:rsidRPr="00CF7837">
        <w:rPr>
          <w:lang w:val="ru-RU"/>
        </w:rPr>
        <w:t>г</w:t>
      </w:r>
      <w:r w:rsidRPr="00CF7837">
        <w:rPr>
          <w:lang w:val="ru-RU"/>
        </w:rPr>
        <w:t>уляторных положений следует в основном исходить из технических и коммерческих аспектов.</w:t>
      </w:r>
    </w:p>
    <w:p w14:paraId="155A0EFE" w14:textId="77777777" w:rsidR="008405B7" w:rsidRPr="00CF7837" w:rsidRDefault="008405B7" w:rsidP="00901F07">
      <w:pPr>
        <w:pStyle w:val="FigureNo"/>
        <w:rPr>
          <w:lang w:val="ru-RU"/>
        </w:rPr>
      </w:pPr>
      <w:r w:rsidRPr="00CF7837">
        <w:rPr>
          <w:lang w:val="ru-RU"/>
        </w:rPr>
        <w:lastRenderedPageBreak/>
        <w:t>РИСУНОК A6.2</w:t>
      </w:r>
    </w:p>
    <w:p w14:paraId="3AFDDD45" w14:textId="77777777" w:rsidR="00A123BA" w:rsidRPr="00CF7837" w:rsidRDefault="008405B7" w:rsidP="00901F07">
      <w:pPr>
        <w:pStyle w:val="Figuretitle"/>
        <w:spacing w:after="0"/>
        <w:rPr>
          <w:lang w:val="ru-RU" w:eastAsia="zh-CN"/>
        </w:rPr>
      </w:pPr>
      <w:r w:rsidRPr="00CF7837">
        <w:rPr>
          <w:lang w:val="ru-RU"/>
        </w:rPr>
        <w:t>Сложные проблемы</w:t>
      </w:r>
    </w:p>
    <w:p w14:paraId="381E8658" w14:textId="132A52C4" w:rsidR="00A123BA" w:rsidRPr="00CF7837" w:rsidRDefault="00B04583" w:rsidP="00901F07">
      <w:pPr>
        <w:pStyle w:val="Figure"/>
        <w:rPr>
          <w:lang w:val="ru-RU" w:eastAsia="zh-CN"/>
        </w:rPr>
      </w:pPr>
      <w:r w:rsidRPr="00CF7837">
        <w:rPr>
          <w:noProof/>
          <w:lang w:val="ru-RU" w:eastAsia="ru-RU"/>
        </w:rPr>
        <w:drawing>
          <wp:inline distT="0" distB="0" distL="0" distR="0" wp14:anchorId="59B5D961" wp14:editId="256EB214">
            <wp:extent cx="5250523" cy="5396232"/>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A6-2.png"/>
                    <pic:cNvPicPr/>
                  </pic:nvPicPr>
                  <pic:blipFill>
                    <a:blip r:embed="rId63">
                      <a:extLst>
                        <a:ext uri="{28A0092B-C50C-407E-A947-70E740481C1C}">
                          <a14:useLocalDpi xmlns:a14="http://schemas.microsoft.com/office/drawing/2010/main" val="0"/>
                        </a:ext>
                      </a:extLst>
                    </a:blip>
                    <a:stretch>
                      <a:fillRect/>
                    </a:stretch>
                  </pic:blipFill>
                  <pic:spPr>
                    <a:xfrm>
                      <a:off x="0" y="0"/>
                      <a:ext cx="5250523" cy="5396232"/>
                    </a:xfrm>
                    <a:prstGeom prst="rect">
                      <a:avLst/>
                    </a:prstGeom>
                  </pic:spPr>
                </pic:pic>
              </a:graphicData>
            </a:graphic>
          </wp:inline>
        </w:drawing>
      </w:r>
    </w:p>
    <w:p w14:paraId="0614B57D" w14:textId="134D0E9D" w:rsidR="00A123BA" w:rsidRPr="00CF7837" w:rsidRDefault="008405B7" w:rsidP="00901F07">
      <w:pPr>
        <w:rPr>
          <w:lang w:val="ru-RU" w:eastAsia="zh-CN"/>
        </w:rPr>
      </w:pPr>
      <w:r w:rsidRPr="00CF7837">
        <w:rPr>
          <w:lang w:val="ru-RU"/>
        </w:rPr>
        <w:t>На рисунке</w:t>
      </w:r>
      <w:r w:rsidR="00751372" w:rsidRPr="00CF7837">
        <w:rPr>
          <w:lang w:val="ru-RU"/>
        </w:rPr>
        <w:t> </w:t>
      </w:r>
      <w:r w:rsidRPr="00CF7837">
        <w:rPr>
          <w:lang w:val="ru-RU"/>
        </w:rPr>
        <w:t>A6.2 указаны две основные проблемы, влияющие на разработку умных электросетей. Предметом наше</w:t>
      </w:r>
      <w:r w:rsidR="00692548" w:rsidRPr="00CF7837">
        <w:rPr>
          <w:lang w:val="ru-RU"/>
        </w:rPr>
        <w:t>г</w:t>
      </w:r>
      <w:r w:rsidRPr="00CF7837">
        <w:rPr>
          <w:lang w:val="ru-RU"/>
        </w:rPr>
        <w:t>о внимания является несколько проблем в сфере электросвязи и информационных техноло</w:t>
      </w:r>
      <w:r w:rsidR="00692548" w:rsidRPr="00CF7837">
        <w:rPr>
          <w:lang w:val="ru-RU"/>
        </w:rPr>
        <w:t>г</w:t>
      </w:r>
      <w:r w:rsidRPr="00CF7837">
        <w:rPr>
          <w:lang w:val="ru-RU"/>
        </w:rPr>
        <w:t>ий (ИТ), то есть:</w:t>
      </w:r>
    </w:p>
    <w:p w14:paraId="638335E1" w14:textId="77777777" w:rsidR="008405B7" w:rsidRPr="00CF7837" w:rsidRDefault="00A123BA" w:rsidP="00901F07">
      <w:pPr>
        <w:pStyle w:val="enumlev1"/>
        <w:rPr>
          <w:lang w:val="ru-RU"/>
        </w:rPr>
      </w:pPr>
      <w:r w:rsidRPr="00CF7837">
        <w:rPr>
          <w:lang w:val="ru-RU"/>
        </w:rPr>
        <w:t>a)</w:t>
      </w:r>
      <w:r w:rsidRPr="00CF7837">
        <w:rPr>
          <w:lang w:val="ru-RU"/>
        </w:rPr>
        <w:tab/>
      </w:r>
      <w:r w:rsidR="008405B7" w:rsidRPr="00CF7837">
        <w:rPr>
          <w:lang w:val="ru-RU"/>
        </w:rPr>
        <w:t>типовое оборудование и поставки:</w:t>
      </w:r>
    </w:p>
    <w:p w14:paraId="3BB6DECB" w14:textId="17B225BF" w:rsidR="008405B7" w:rsidRPr="00CF7837" w:rsidRDefault="008405B7" w:rsidP="00901F07">
      <w:pPr>
        <w:pStyle w:val="enumlev2"/>
        <w:ind w:left="794" w:firstLine="0"/>
        <w:rPr>
          <w:lang w:val="ru-RU"/>
        </w:rPr>
      </w:pPr>
      <w:r w:rsidRPr="00CF7837">
        <w:rPr>
          <w:lang w:val="ru-RU"/>
        </w:rPr>
        <w:t>предоставить краткое описание технических характеристик оборудования для проверки на</w:t>
      </w:r>
      <w:r w:rsidR="00653217" w:rsidRPr="00CF7837">
        <w:rPr>
          <w:lang w:val="ru-RU"/>
        </w:rPr>
        <w:t> </w:t>
      </w:r>
      <w:r w:rsidRPr="00CF7837">
        <w:rPr>
          <w:lang w:val="ru-RU"/>
        </w:rPr>
        <w:t>совместимость;</w:t>
      </w:r>
    </w:p>
    <w:p w14:paraId="718DD45B" w14:textId="77777777" w:rsidR="008405B7" w:rsidRPr="00CF7837" w:rsidRDefault="008405B7" w:rsidP="00901F07">
      <w:pPr>
        <w:pStyle w:val="enumlev1"/>
        <w:keepNext/>
        <w:rPr>
          <w:lang w:val="ru-RU"/>
        </w:rPr>
      </w:pPr>
      <w:r w:rsidRPr="00CF7837">
        <w:rPr>
          <w:lang w:val="ru-RU"/>
        </w:rPr>
        <w:t>b)</w:t>
      </w:r>
      <w:r w:rsidRPr="00CF7837">
        <w:rPr>
          <w:lang w:val="ru-RU"/>
        </w:rPr>
        <w:tab/>
        <w:t>ресурсы спектра:</w:t>
      </w:r>
    </w:p>
    <w:p w14:paraId="69189341" w14:textId="20867A8C" w:rsidR="008405B7" w:rsidRPr="00CF7837" w:rsidRDefault="008405B7" w:rsidP="00901F07">
      <w:pPr>
        <w:pStyle w:val="enumlev2"/>
        <w:ind w:left="794" w:firstLine="0"/>
        <w:rPr>
          <w:lang w:val="ru-RU"/>
        </w:rPr>
      </w:pPr>
      <w:r w:rsidRPr="00CF7837">
        <w:rPr>
          <w:lang w:val="ru-RU"/>
        </w:rPr>
        <w:t>разработать страте</w:t>
      </w:r>
      <w:r w:rsidR="00692548" w:rsidRPr="00CF7837">
        <w:rPr>
          <w:lang w:val="ru-RU"/>
        </w:rPr>
        <w:t>г</w:t>
      </w:r>
      <w:r w:rsidRPr="00CF7837">
        <w:rPr>
          <w:lang w:val="ru-RU"/>
        </w:rPr>
        <w:t>ический план распределения спектра с учетом требуемой для данно</w:t>
      </w:r>
      <w:r w:rsidR="00692548" w:rsidRPr="00CF7837">
        <w:rPr>
          <w:lang w:val="ru-RU"/>
        </w:rPr>
        <w:t>г</w:t>
      </w:r>
      <w:r w:rsidRPr="00CF7837">
        <w:rPr>
          <w:lang w:val="ru-RU"/>
        </w:rPr>
        <w:t>о применения полосы частот. Это важно для рационально</w:t>
      </w:r>
      <w:r w:rsidR="00692548" w:rsidRPr="00CF7837">
        <w:rPr>
          <w:lang w:val="ru-RU"/>
        </w:rPr>
        <w:t>г</w:t>
      </w:r>
      <w:r w:rsidRPr="00CF7837">
        <w:rPr>
          <w:lang w:val="ru-RU"/>
        </w:rPr>
        <w:t>о использования о</w:t>
      </w:r>
      <w:r w:rsidR="00692548" w:rsidRPr="00CF7837">
        <w:rPr>
          <w:lang w:val="ru-RU"/>
        </w:rPr>
        <w:t>г</w:t>
      </w:r>
      <w:r w:rsidRPr="00CF7837">
        <w:rPr>
          <w:lang w:val="ru-RU"/>
        </w:rPr>
        <w:t xml:space="preserve">раниченных ресурсов; </w:t>
      </w:r>
    </w:p>
    <w:p w14:paraId="6ED6098A" w14:textId="77777777" w:rsidR="008405B7" w:rsidRPr="00CF7837" w:rsidRDefault="008405B7" w:rsidP="00901F07">
      <w:pPr>
        <w:pStyle w:val="enumlev1"/>
        <w:keepNext/>
        <w:rPr>
          <w:lang w:val="ru-RU"/>
        </w:rPr>
      </w:pPr>
      <w:r w:rsidRPr="00CF7837">
        <w:rPr>
          <w:lang w:val="ru-RU"/>
        </w:rPr>
        <w:t>c)</w:t>
      </w:r>
      <w:r w:rsidRPr="00CF7837">
        <w:rPr>
          <w:lang w:val="ru-RU"/>
        </w:rPr>
        <w:tab/>
        <w:t xml:space="preserve">радиочастотные помехи: </w:t>
      </w:r>
    </w:p>
    <w:p w14:paraId="2438E6AD" w14:textId="13A15910" w:rsidR="008405B7" w:rsidRPr="00CF7837" w:rsidRDefault="008405B7" w:rsidP="00901F07">
      <w:pPr>
        <w:pStyle w:val="enumlev2"/>
        <w:ind w:left="794" w:firstLine="0"/>
        <w:rPr>
          <w:lang w:val="ru-RU"/>
        </w:rPr>
      </w:pPr>
      <w:r w:rsidRPr="00CF7837">
        <w:rPr>
          <w:lang w:val="ru-RU"/>
        </w:rPr>
        <w:t>принять меры для предотвращения помех дру</w:t>
      </w:r>
      <w:r w:rsidR="00692548" w:rsidRPr="00CF7837">
        <w:rPr>
          <w:lang w:val="ru-RU"/>
        </w:rPr>
        <w:t>г</w:t>
      </w:r>
      <w:r w:rsidRPr="00CF7837">
        <w:rPr>
          <w:lang w:val="ru-RU"/>
        </w:rPr>
        <w:t>им службам в результате реализации данной техноло</w:t>
      </w:r>
      <w:r w:rsidR="00692548" w:rsidRPr="00CF7837">
        <w:rPr>
          <w:lang w:val="ru-RU"/>
        </w:rPr>
        <w:t>г</w:t>
      </w:r>
      <w:r w:rsidRPr="00CF7837">
        <w:rPr>
          <w:lang w:val="ru-RU"/>
        </w:rPr>
        <w:t>ии;</w:t>
      </w:r>
    </w:p>
    <w:p w14:paraId="35F631EC" w14:textId="77777777" w:rsidR="008405B7" w:rsidRPr="00CF7837" w:rsidRDefault="008405B7" w:rsidP="00901F07">
      <w:pPr>
        <w:pStyle w:val="enumlev1"/>
        <w:rPr>
          <w:lang w:val="ru-RU"/>
        </w:rPr>
      </w:pPr>
      <w:r w:rsidRPr="00CF7837">
        <w:rPr>
          <w:lang w:val="ru-RU"/>
        </w:rPr>
        <w:t>d)</w:t>
      </w:r>
      <w:r w:rsidRPr="00CF7837">
        <w:rPr>
          <w:lang w:val="ru-RU"/>
        </w:rPr>
        <w:tab/>
        <w:t>безопасность в сети:</w:t>
      </w:r>
    </w:p>
    <w:p w14:paraId="40E5F19E" w14:textId="77777777" w:rsidR="00A123BA" w:rsidRPr="00CF7837" w:rsidRDefault="008405B7" w:rsidP="00901F07">
      <w:pPr>
        <w:pStyle w:val="enumlev2"/>
        <w:ind w:left="794" w:firstLine="0"/>
        <w:rPr>
          <w:lang w:val="ru-RU"/>
        </w:rPr>
      </w:pPr>
      <w:r w:rsidRPr="00CF7837">
        <w:rPr>
          <w:lang w:val="ru-RU"/>
        </w:rPr>
        <w:t>принять меры для обеспечения защищенности потоков данных.</w:t>
      </w:r>
    </w:p>
    <w:p w14:paraId="50730DCB" w14:textId="49BDB262" w:rsidR="00A123BA" w:rsidRDefault="008405B7" w:rsidP="00901F07">
      <w:pPr>
        <w:rPr>
          <w:lang w:val="ru-RU"/>
        </w:rPr>
      </w:pPr>
      <w:r w:rsidRPr="00CF7837">
        <w:rPr>
          <w:lang w:val="ru-RU"/>
        </w:rPr>
        <w:lastRenderedPageBreak/>
        <w:t>Поскольку эта техноло</w:t>
      </w:r>
      <w:r w:rsidR="00692548" w:rsidRPr="00CF7837">
        <w:rPr>
          <w:lang w:val="ru-RU"/>
        </w:rPr>
        <w:t>г</w:t>
      </w:r>
      <w:r w:rsidRPr="00CF7837">
        <w:rPr>
          <w:lang w:val="ru-RU"/>
        </w:rPr>
        <w:t>ия может использоваться в различных подвижных (широкополосных) службах, данной Исследовательской комиссии предла</w:t>
      </w:r>
      <w:r w:rsidR="00692548" w:rsidRPr="00CF7837">
        <w:rPr>
          <w:lang w:val="ru-RU"/>
        </w:rPr>
        <w:t>г</w:t>
      </w:r>
      <w:r w:rsidRPr="00CF7837">
        <w:rPr>
          <w:lang w:val="ru-RU"/>
        </w:rPr>
        <w:t>ается инициировать дальнейшие обсуждения в отношении требований к оборудованию электросвязи, чтобы помочь развивающимся странам в составлении страте</w:t>
      </w:r>
      <w:r w:rsidR="00692548" w:rsidRPr="00CF7837">
        <w:rPr>
          <w:lang w:val="ru-RU"/>
        </w:rPr>
        <w:t>г</w:t>
      </w:r>
      <w:r w:rsidRPr="00CF7837">
        <w:rPr>
          <w:lang w:val="ru-RU"/>
        </w:rPr>
        <w:t>ическо</w:t>
      </w:r>
      <w:r w:rsidR="00692548" w:rsidRPr="00CF7837">
        <w:rPr>
          <w:lang w:val="ru-RU"/>
        </w:rPr>
        <w:t>г</w:t>
      </w:r>
      <w:r w:rsidRPr="00CF7837">
        <w:rPr>
          <w:lang w:val="ru-RU"/>
        </w:rPr>
        <w:t>о плана как основы для выработки политики и ре</w:t>
      </w:r>
      <w:r w:rsidR="00692548" w:rsidRPr="00CF7837">
        <w:rPr>
          <w:lang w:val="ru-RU"/>
        </w:rPr>
        <w:t>г</w:t>
      </w:r>
      <w:r w:rsidRPr="00CF7837">
        <w:rPr>
          <w:lang w:val="ru-RU"/>
        </w:rPr>
        <w:t>уляторных положений, касающихся умных электросетей.</w:t>
      </w:r>
    </w:p>
    <w:p w14:paraId="40445185" w14:textId="77777777" w:rsidR="00B4028A" w:rsidRDefault="00B4028A" w:rsidP="00901F07">
      <w:pPr>
        <w:rPr>
          <w:lang w:val="ru-RU"/>
        </w:rPr>
      </w:pPr>
    </w:p>
    <w:p w14:paraId="4972D1DF" w14:textId="77777777" w:rsidR="00B4028A" w:rsidRPr="00CF7837" w:rsidRDefault="00B4028A" w:rsidP="00901F07">
      <w:pPr>
        <w:rPr>
          <w:lang w:val="ru-RU" w:eastAsia="zh-CN"/>
        </w:rPr>
      </w:pPr>
    </w:p>
    <w:p w14:paraId="3EE0575B" w14:textId="1AE69B72" w:rsidR="00A123BA" w:rsidRPr="00CF7837" w:rsidRDefault="00FF3A4A" w:rsidP="00901F07">
      <w:pPr>
        <w:pStyle w:val="AnnexNoTitle"/>
        <w:rPr>
          <w:szCs w:val="26"/>
          <w:lang w:val="ru-RU"/>
        </w:rPr>
      </w:pPr>
      <w:bookmarkStart w:id="166" w:name="_Toc435457206"/>
      <w:bookmarkStart w:id="167" w:name="_Toc499737434"/>
      <w:bookmarkStart w:id="168" w:name="_Toc149033119"/>
      <w:r w:rsidRPr="00CF7837">
        <w:rPr>
          <w:szCs w:val="26"/>
          <w:lang w:val="ru-RU"/>
        </w:rPr>
        <w:t>Приложение 7</w:t>
      </w:r>
      <w:r w:rsidRPr="00CF7837">
        <w:rPr>
          <w:szCs w:val="26"/>
          <w:lang w:val="ru-RU"/>
        </w:rPr>
        <w:br/>
      </w:r>
      <w:r w:rsidRPr="00CF7837">
        <w:rPr>
          <w:szCs w:val="26"/>
          <w:lang w:val="ru-RU"/>
        </w:rPr>
        <w:br/>
      </w:r>
      <w:bookmarkStart w:id="169" w:name="_Toc421880960"/>
      <w:bookmarkStart w:id="170" w:name="_Toc421882738"/>
      <w:r w:rsidR="00F74D0E" w:rsidRPr="00CF7837">
        <w:rPr>
          <w:szCs w:val="26"/>
          <w:lang w:val="ru-RU"/>
        </w:rPr>
        <w:t>Исследование, касающе</w:t>
      </w:r>
      <w:r w:rsidRPr="00CF7837">
        <w:rPr>
          <w:szCs w:val="26"/>
          <w:lang w:val="ru-RU"/>
        </w:rPr>
        <w:t>еся техноло</w:t>
      </w:r>
      <w:r w:rsidR="00692548" w:rsidRPr="00CF7837">
        <w:rPr>
          <w:szCs w:val="26"/>
          <w:lang w:val="ru-RU"/>
        </w:rPr>
        <w:t>г</w:t>
      </w:r>
      <w:r w:rsidRPr="00CF7837">
        <w:rPr>
          <w:szCs w:val="26"/>
          <w:lang w:val="ru-RU"/>
        </w:rPr>
        <w:t>ий беспроводно</w:t>
      </w:r>
      <w:r w:rsidR="00692548" w:rsidRPr="00CF7837">
        <w:rPr>
          <w:szCs w:val="26"/>
          <w:lang w:val="ru-RU"/>
        </w:rPr>
        <w:t>г</w:t>
      </w:r>
      <w:r w:rsidRPr="00CF7837">
        <w:rPr>
          <w:szCs w:val="26"/>
          <w:lang w:val="ru-RU"/>
        </w:rPr>
        <w:t>о доступа</w:t>
      </w:r>
      <w:r w:rsidRPr="00CF7837">
        <w:rPr>
          <w:szCs w:val="26"/>
          <w:lang w:val="ru-RU"/>
        </w:rPr>
        <w:br/>
        <w:t>для умных электросетей в Китае</w:t>
      </w:r>
      <w:bookmarkEnd w:id="166"/>
      <w:bookmarkEnd w:id="167"/>
      <w:bookmarkEnd w:id="168"/>
      <w:bookmarkEnd w:id="169"/>
      <w:bookmarkEnd w:id="170"/>
    </w:p>
    <w:p w14:paraId="3F8405C4" w14:textId="77777777" w:rsidR="00A123BA" w:rsidRPr="00CF7837" w:rsidRDefault="00A123BA" w:rsidP="00901F07">
      <w:pPr>
        <w:pStyle w:val="Heading2"/>
        <w:rPr>
          <w:lang w:val="ru-RU"/>
        </w:rPr>
      </w:pPr>
      <w:bookmarkStart w:id="171" w:name="_Toc459300318"/>
      <w:bookmarkStart w:id="172" w:name="_Toc47190096"/>
      <w:bookmarkStart w:id="173" w:name="_Toc149033120"/>
      <w:r w:rsidRPr="00CF7837">
        <w:rPr>
          <w:lang w:val="ru-RU"/>
        </w:rPr>
        <w:t>A7.1</w:t>
      </w:r>
      <w:r w:rsidRPr="00CF7837">
        <w:rPr>
          <w:lang w:val="ru-RU"/>
        </w:rPr>
        <w:tab/>
      </w:r>
      <w:bookmarkEnd w:id="171"/>
      <w:r w:rsidR="003E2CD5" w:rsidRPr="00CF7837">
        <w:rPr>
          <w:lang w:val="ru-RU"/>
        </w:rPr>
        <w:t>Введение</w:t>
      </w:r>
      <w:bookmarkEnd w:id="172"/>
      <w:bookmarkEnd w:id="173"/>
    </w:p>
    <w:p w14:paraId="46DE0386" w14:textId="0E73C8F7" w:rsidR="00A123BA" w:rsidRPr="00CF7837" w:rsidRDefault="003E2CD5" w:rsidP="00901F07">
      <w:pPr>
        <w:rPr>
          <w:lang w:val="ru-RU"/>
        </w:rPr>
      </w:pPr>
      <w:r w:rsidRPr="00CF7837">
        <w:rPr>
          <w:lang w:val="ru-RU"/>
        </w:rPr>
        <w:t>Беспроводные техноло</w:t>
      </w:r>
      <w:r w:rsidR="00692548" w:rsidRPr="00CF7837">
        <w:rPr>
          <w:lang w:val="ru-RU"/>
        </w:rPr>
        <w:t>г</w:t>
      </w:r>
      <w:r w:rsidRPr="00CF7837">
        <w:rPr>
          <w:lang w:val="ru-RU"/>
        </w:rPr>
        <w:t>ии – это важная составляющая систем управления энер</w:t>
      </w:r>
      <w:r w:rsidR="00692548" w:rsidRPr="00CF7837">
        <w:rPr>
          <w:lang w:val="ru-RU"/>
        </w:rPr>
        <w:t>г</w:t>
      </w:r>
      <w:r w:rsidRPr="00CF7837">
        <w:rPr>
          <w:lang w:val="ru-RU"/>
        </w:rPr>
        <w:t>осистемой, так как они обеспечивают двунаправленную передачу в реальном времени различной информации в целях управления и контроля. На ранних этапах реализации этих техноло</w:t>
      </w:r>
      <w:r w:rsidR="00692548" w:rsidRPr="00CF7837">
        <w:rPr>
          <w:lang w:val="ru-RU"/>
        </w:rPr>
        <w:t>г</w:t>
      </w:r>
      <w:r w:rsidRPr="00CF7837">
        <w:rPr>
          <w:lang w:val="ru-RU"/>
        </w:rPr>
        <w:t>ий пропускная способность линий связи, требуемая для распределительной энер</w:t>
      </w:r>
      <w:r w:rsidR="00692548" w:rsidRPr="00CF7837">
        <w:rPr>
          <w:lang w:val="ru-RU"/>
        </w:rPr>
        <w:t>г</w:t>
      </w:r>
      <w:r w:rsidRPr="00CF7837">
        <w:rPr>
          <w:lang w:val="ru-RU"/>
        </w:rPr>
        <w:t xml:space="preserve">осети и сети связи, в общем случае невелика. Традиционные устройства узкополосной беспроводной связи, работающие на фиксированных частотах, используются </w:t>
      </w:r>
      <w:r w:rsidR="00692548" w:rsidRPr="00CF7837">
        <w:rPr>
          <w:lang w:val="ru-RU"/>
        </w:rPr>
        <w:t>г</w:t>
      </w:r>
      <w:r w:rsidRPr="00CF7837">
        <w:rPr>
          <w:lang w:val="ru-RU"/>
        </w:rPr>
        <w:t>лавным образом в качестве средств частной беспроводной связи в системах управления электросетями. С появлением умных электросетей, в которых для обеспечения надлежащей работы распределительной энер</w:t>
      </w:r>
      <w:r w:rsidR="00692548" w:rsidRPr="00CF7837">
        <w:rPr>
          <w:lang w:val="ru-RU"/>
        </w:rPr>
        <w:t>г</w:t>
      </w:r>
      <w:r w:rsidRPr="00CF7837">
        <w:rPr>
          <w:lang w:val="ru-RU"/>
        </w:rPr>
        <w:t xml:space="preserve">осети и сети связи необходимо </w:t>
      </w:r>
      <w:r w:rsidR="00A96AF5" w:rsidRPr="00CF7837">
        <w:rPr>
          <w:lang w:val="ru-RU"/>
        </w:rPr>
        <w:t>точно ре</w:t>
      </w:r>
      <w:r w:rsidR="00692548" w:rsidRPr="00CF7837">
        <w:rPr>
          <w:lang w:val="ru-RU"/>
        </w:rPr>
        <w:t>г</w:t>
      </w:r>
      <w:r w:rsidR="00A96AF5" w:rsidRPr="00CF7837">
        <w:rPr>
          <w:lang w:val="ru-RU"/>
        </w:rPr>
        <w:t>улировать на</w:t>
      </w:r>
      <w:r w:rsidR="00692548" w:rsidRPr="00CF7837">
        <w:rPr>
          <w:lang w:val="ru-RU"/>
        </w:rPr>
        <w:t>г</w:t>
      </w:r>
      <w:r w:rsidR="00A96AF5" w:rsidRPr="00CF7837">
        <w:rPr>
          <w:lang w:val="ru-RU"/>
        </w:rPr>
        <w:t xml:space="preserve">рузки на миллисекундном уровне, </w:t>
      </w:r>
      <w:r w:rsidRPr="00CF7837">
        <w:rPr>
          <w:lang w:val="ru-RU"/>
        </w:rPr>
        <w:t>собирать данные о потребленной электроэнер</w:t>
      </w:r>
      <w:r w:rsidR="00692548" w:rsidRPr="00CF7837">
        <w:rPr>
          <w:lang w:val="ru-RU"/>
        </w:rPr>
        <w:t>г</w:t>
      </w:r>
      <w:r w:rsidRPr="00CF7837">
        <w:rPr>
          <w:lang w:val="ru-RU"/>
        </w:rPr>
        <w:t>ии, управлять на</w:t>
      </w:r>
      <w:r w:rsidR="00692548" w:rsidRPr="00CF7837">
        <w:rPr>
          <w:lang w:val="ru-RU"/>
        </w:rPr>
        <w:t>г</w:t>
      </w:r>
      <w:r w:rsidRPr="00CF7837">
        <w:rPr>
          <w:lang w:val="ru-RU"/>
        </w:rPr>
        <w:t>рузкой и вести местное видеонаблюдение, требования к пропускной способности канала связи, задержке передачи и надежности связи возрастают</w:t>
      </w:r>
      <w:r w:rsidR="00A96AF5" w:rsidRPr="00CF7837">
        <w:rPr>
          <w:lang w:val="ru-RU"/>
        </w:rPr>
        <w:t>. С учетом это</w:t>
      </w:r>
      <w:r w:rsidR="00692548" w:rsidRPr="00CF7837">
        <w:rPr>
          <w:lang w:val="ru-RU"/>
        </w:rPr>
        <w:t>г</w:t>
      </w:r>
      <w:r w:rsidR="00A96AF5" w:rsidRPr="00CF7837">
        <w:rPr>
          <w:lang w:val="ru-RU"/>
        </w:rPr>
        <w:t>о в Китае проводя</w:t>
      </w:r>
      <w:r w:rsidRPr="00CF7837">
        <w:rPr>
          <w:lang w:val="ru-RU"/>
        </w:rPr>
        <w:t>тся исследования и разработки, касающиеся ново</w:t>
      </w:r>
      <w:r w:rsidR="00692548" w:rsidRPr="00CF7837">
        <w:rPr>
          <w:lang w:val="ru-RU"/>
        </w:rPr>
        <w:t>г</w:t>
      </w:r>
      <w:r w:rsidRPr="00CF7837">
        <w:rPr>
          <w:lang w:val="ru-RU"/>
        </w:rPr>
        <w:t>о поколения сетей связи по линиям электропер</w:t>
      </w:r>
      <w:r w:rsidR="00A96AF5" w:rsidRPr="00CF7837">
        <w:rPr>
          <w:lang w:val="ru-RU"/>
        </w:rPr>
        <w:t>едачи для умных электросетей.</w:t>
      </w:r>
    </w:p>
    <w:p w14:paraId="4E3A04EB" w14:textId="676E567A" w:rsidR="00A123BA" w:rsidRPr="00CF7837" w:rsidRDefault="00A123BA" w:rsidP="00901F07">
      <w:pPr>
        <w:pStyle w:val="Heading2"/>
        <w:rPr>
          <w:lang w:val="ru-RU"/>
        </w:rPr>
      </w:pPr>
      <w:bookmarkStart w:id="174" w:name="_Toc459300319"/>
      <w:bookmarkStart w:id="175" w:name="_Toc47190097"/>
      <w:bookmarkStart w:id="176" w:name="_Toc149033121"/>
      <w:r w:rsidRPr="00CF7837">
        <w:rPr>
          <w:lang w:val="ru-RU"/>
        </w:rPr>
        <w:t>A7.2</w:t>
      </w:r>
      <w:r w:rsidRPr="00CF7837">
        <w:rPr>
          <w:lang w:val="ru-RU"/>
        </w:rPr>
        <w:tab/>
      </w:r>
      <w:bookmarkEnd w:id="174"/>
      <w:r w:rsidR="00A96AF5" w:rsidRPr="00CF7837">
        <w:rPr>
          <w:lang w:val="ru-RU"/>
        </w:rPr>
        <w:t>Техноло</w:t>
      </w:r>
      <w:r w:rsidR="00692548" w:rsidRPr="00CF7837">
        <w:rPr>
          <w:lang w:val="ru-RU"/>
        </w:rPr>
        <w:t>г</w:t>
      </w:r>
      <w:r w:rsidR="00A96AF5" w:rsidRPr="00CF7837">
        <w:rPr>
          <w:lang w:val="ru-RU"/>
        </w:rPr>
        <w:t>ии</w:t>
      </w:r>
      <w:r w:rsidR="003E2CD5" w:rsidRPr="00CF7837">
        <w:rPr>
          <w:lang w:val="ru-RU"/>
        </w:rPr>
        <w:t xml:space="preserve"> беспроводно</w:t>
      </w:r>
      <w:r w:rsidR="00692548" w:rsidRPr="00CF7837">
        <w:rPr>
          <w:lang w:val="ru-RU"/>
        </w:rPr>
        <w:t>г</w:t>
      </w:r>
      <w:r w:rsidR="003E2CD5" w:rsidRPr="00CF7837">
        <w:rPr>
          <w:lang w:val="ru-RU"/>
        </w:rPr>
        <w:t>о доступа для умных электросетей в Китае</w:t>
      </w:r>
      <w:bookmarkEnd w:id="175"/>
      <w:bookmarkEnd w:id="176"/>
    </w:p>
    <w:p w14:paraId="22DB9206" w14:textId="77777777" w:rsidR="00A123BA" w:rsidRPr="00CF7837" w:rsidRDefault="00A123BA" w:rsidP="00901F07">
      <w:pPr>
        <w:pStyle w:val="Heading3"/>
        <w:rPr>
          <w:lang w:val="ru-RU"/>
        </w:rPr>
      </w:pPr>
      <w:bookmarkStart w:id="177" w:name="_Toc421882741"/>
      <w:r w:rsidRPr="00CF7837">
        <w:rPr>
          <w:lang w:val="ru-RU"/>
        </w:rPr>
        <w:t>A7.2.1</w:t>
      </w:r>
      <w:r w:rsidRPr="00CF7837">
        <w:rPr>
          <w:lang w:val="ru-RU"/>
        </w:rPr>
        <w:tab/>
      </w:r>
      <w:bookmarkEnd w:id="177"/>
      <w:r w:rsidR="003E2CD5" w:rsidRPr="00CF7837">
        <w:rPr>
          <w:lang w:val="ru-RU"/>
        </w:rPr>
        <w:t>Введение</w:t>
      </w:r>
    </w:p>
    <w:p w14:paraId="6CCE988B" w14:textId="4F94D35C" w:rsidR="00A96AF5" w:rsidRPr="00CF7837" w:rsidRDefault="00674001" w:rsidP="00E93844">
      <w:pPr>
        <w:rPr>
          <w:rFonts w:eastAsia="MS Mincho"/>
          <w:lang w:val="ru-RU"/>
        </w:rPr>
      </w:pPr>
      <w:r w:rsidRPr="00CF7837">
        <w:rPr>
          <w:rFonts w:eastAsia="MS Mincho"/>
          <w:lang w:val="ru-RU"/>
        </w:rPr>
        <w:t xml:space="preserve">В Китае в качестве вариантов </w:t>
      </w:r>
      <w:r w:rsidR="00037D1D" w:rsidRPr="00CF7837">
        <w:rPr>
          <w:rFonts w:eastAsia="MS Mincho"/>
          <w:lang w:val="ru-RU"/>
        </w:rPr>
        <w:t>умных</w:t>
      </w:r>
      <w:r w:rsidRPr="00CF7837">
        <w:rPr>
          <w:rFonts w:eastAsia="MS Mincho"/>
          <w:lang w:val="ru-RU"/>
        </w:rPr>
        <w:t xml:space="preserve"> беспроводных сетей для предоставления услу</w:t>
      </w:r>
      <w:r w:rsidR="00692548" w:rsidRPr="00CF7837">
        <w:rPr>
          <w:rFonts w:eastAsia="MS Mincho"/>
          <w:lang w:val="ru-RU"/>
        </w:rPr>
        <w:t>г</w:t>
      </w:r>
      <w:r w:rsidRPr="00CF7837">
        <w:rPr>
          <w:rFonts w:eastAsia="MS Mincho"/>
          <w:lang w:val="ru-RU"/>
        </w:rPr>
        <w:t xml:space="preserve"> беспров</w:t>
      </w:r>
      <w:r w:rsidR="00E93844" w:rsidRPr="00CF7837">
        <w:rPr>
          <w:rFonts w:eastAsia="MS Mincho"/>
          <w:lang w:val="ru-RU"/>
        </w:rPr>
        <w:t>одной связи для умных электро</w:t>
      </w:r>
      <w:r w:rsidRPr="00CF7837">
        <w:rPr>
          <w:rFonts w:eastAsia="MS Mincho"/>
          <w:lang w:val="ru-RU"/>
        </w:rPr>
        <w:t>сетей предла</w:t>
      </w:r>
      <w:r w:rsidR="00692548" w:rsidRPr="00CF7837">
        <w:rPr>
          <w:rFonts w:eastAsia="MS Mincho"/>
          <w:lang w:val="ru-RU"/>
        </w:rPr>
        <w:t>г</w:t>
      </w:r>
      <w:r w:rsidRPr="00CF7837">
        <w:rPr>
          <w:rFonts w:eastAsia="MS Mincho"/>
          <w:lang w:val="ru-RU"/>
        </w:rPr>
        <w:t>аются дискретная система беспроводной связи с несколькими несущими в диапазоне 230</w:t>
      </w:r>
      <w:r w:rsidR="009C584E" w:rsidRPr="00CF7837">
        <w:rPr>
          <w:rFonts w:eastAsia="MS Mincho"/>
          <w:lang w:val="ru-RU"/>
        </w:rPr>
        <w:t> М</w:t>
      </w:r>
      <w:r w:rsidR="00692548" w:rsidRPr="00CF7837">
        <w:rPr>
          <w:rFonts w:eastAsia="MS Mincho"/>
          <w:lang w:val="ru-RU"/>
        </w:rPr>
        <w:t>Г</w:t>
      </w:r>
      <w:r w:rsidR="009C584E" w:rsidRPr="00CF7837">
        <w:rPr>
          <w:rFonts w:eastAsia="MS Mincho"/>
          <w:lang w:val="ru-RU"/>
        </w:rPr>
        <w:t>ц</w:t>
      </w:r>
      <w:r w:rsidRPr="00CF7837">
        <w:rPr>
          <w:rFonts w:eastAsia="MS Mincho"/>
          <w:lang w:val="ru-RU"/>
        </w:rPr>
        <w:t xml:space="preserve"> для энер</w:t>
      </w:r>
      <w:r w:rsidR="00692548" w:rsidRPr="00CF7837">
        <w:rPr>
          <w:rFonts w:eastAsia="MS Mincho"/>
          <w:lang w:val="ru-RU"/>
        </w:rPr>
        <w:t>г</w:t>
      </w:r>
      <w:r w:rsidRPr="00CF7837">
        <w:rPr>
          <w:rFonts w:eastAsia="MS Mincho"/>
          <w:lang w:val="ru-RU"/>
        </w:rPr>
        <w:t>етики (SWIN) и дискретная система беспроводной связи с несколькими несущими в диапазоне 230</w:t>
      </w:r>
      <w:r w:rsidR="009C584E" w:rsidRPr="00CF7837">
        <w:rPr>
          <w:rFonts w:eastAsia="MS Mincho"/>
          <w:lang w:val="ru-RU"/>
        </w:rPr>
        <w:t> М</w:t>
      </w:r>
      <w:r w:rsidR="00692548" w:rsidRPr="00CF7837">
        <w:rPr>
          <w:rFonts w:eastAsia="MS Mincho"/>
          <w:lang w:val="ru-RU"/>
        </w:rPr>
        <w:t>Г</w:t>
      </w:r>
      <w:r w:rsidR="009C584E" w:rsidRPr="00CF7837">
        <w:rPr>
          <w:rFonts w:eastAsia="MS Mincho"/>
          <w:lang w:val="ru-RU"/>
        </w:rPr>
        <w:t>ц</w:t>
      </w:r>
      <w:r w:rsidRPr="00CF7837">
        <w:rPr>
          <w:rFonts w:eastAsia="MS Mincho"/>
          <w:lang w:val="ru-RU"/>
        </w:rPr>
        <w:t xml:space="preserve"> для электросетей (IoT-G 230), которые используются для обеспечения широкополосной передачи данных путем </w:t>
      </w:r>
      <w:r w:rsidR="00A516FF" w:rsidRPr="00CF7837">
        <w:rPr>
          <w:rFonts w:eastAsia="MS Mincho"/>
          <w:lang w:val="ru-RU"/>
        </w:rPr>
        <w:t>объединения</w:t>
      </w:r>
      <w:r w:rsidRPr="00CF7837">
        <w:rPr>
          <w:rFonts w:eastAsia="MS Mincho"/>
          <w:lang w:val="ru-RU"/>
        </w:rPr>
        <w:t xml:space="preserve"> нескольких дискретных узкополосных </w:t>
      </w:r>
      <w:r w:rsidR="00E93844" w:rsidRPr="00CF7837">
        <w:rPr>
          <w:rFonts w:eastAsia="MS Mincho"/>
          <w:lang w:val="ru-RU"/>
        </w:rPr>
        <w:t xml:space="preserve">каналов </w:t>
      </w:r>
      <w:r w:rsidRPr="00CF7837">
        <w:rPr>
          <w:rFonts w:eastAsia="MS Mincho"/>
          <w:lang w:val="ru-RU"/>
        </w:rPr>
        <w:t>по 25</w:t>
      </w:r>
      <w:r w:rsidR="00653217" w:rsidRPr="00CF7837">
        <w:rPr>
          <w:rFonts w:eastAsia="MS Mincho"/>
          <w:lang w:val="ru-RU"/>
        </w:rPr>
        <w:t> </w:t>
      </w:r>
      <w:r w:rsidRPr="00CF7837">
        <w:rPr>
          <w:rFonts w:eastAsia="MS Mincho"/>
          <w:lang w:val="ru-RU"/>
        </w:rPr>
        <w:t>к</w:t>
      </w:r>
      <w:r w:rsidR="00692548" w:rsidRPr="00CF7837">
        <w:rPr>
          <w:rFonts w:eastAsia="MS Mincho"/>
          <w:lang w:val="ru-RU"/>
        </w:rPr>
        <w:t>Г</w:t>
      </w:r>
      <w:r w:rsidRPr="00CF7837">
        <w:rPr>
          <w:rFonts w:eastAsia="MS Mincho"/>
          <w:lang w:val="ru-RU"/>
        </w:rPr>
        <w:t xml:space="preserve">ц в диапазоне </w:t>
      </w:r>
      <w:r w:rsidR="00E93844" w:rsidRPr="00CF7837">
        <w:rPr>
          <w:rFonts w:eastAsia="MS Mincho"/>
          <w:lang w:val="ru-RU"/>
        </w:rPr>
        <w:t xml:space="preserve">частот </w:t>
      </w:r>
      <w:r w:rsidRPr="00CF7837">
        <w:rPr>
          <w:rFonts w:eastAsia="MS Mincho"/>
          <w:lang w:val="ru-RU"/>
        </w:rPr>
        <w:t>223–235</w:t>
      </w:r>
      <w:r w:rsidR="009C584E" w:rsidRPr="00CF7837">
        <w:rPr>
          <w:rFonts w:eastAsia="MS Mincho"/>
          <w:lang w:val="ru-RU"/>
        </w:rPr>
        <w:t> М</w:t>
      </w:r>
      <w:r w:rsidR="00692548" w:rsidRPr="00CF7837">
        <w:rPr>
          <w:rFonts w:eastAsia="MS Mincho"/>
          <w:lang w:val="ru-RU"/>
        </w:rPr>
        <w:t>Г</w:t>
      </w:r>
      <w:r w:rsidR="009C584E" w:rsidRPr="00CF7837">
        <w:rPr>
          <w:rFonts w:eastAsia="MS Mincho"/>
          <w:lang w:val="ru-RU"/>
        </w:rPr>
        <w:t>ц</w:t>
      </w:r>
      <w:r w:rsidRPr="00CF7837">
        <w:rPr>
          <w:rFonts w:eastAsia="MS Mincho"/>
          <w:lang w:val="ru-RU"/>
        </w:rPr>
        <w:t xml:space="preserve"> (называемом </w:t>
      </w:r>
      <w:r w:rsidR="00E93844" w:rsidRPr="00CF7837">
        <w:rPr>
          <w:rFonts w:eastAsia="MS Mincho"/>
          <w:lang w:val="ru-RU"/>
        </w:rPr>
        <w:t>далее</w:t>
      </w:r>
      <w:r w:rsidRPr="00CF7837">
        <w:rPr>
          <w:rFonts w:eastAsia="MS Mincho"/>
          <w:lang w:val="ru-RU"/>
        </w:rPr>
        <w:t xml:space="preserve"> диапазоном 230</w:t>
      </w:r>
      <w:r w:rsidR="009C584E" w:rsidRPr="00CF7837">
        <w:rPr>
          <w:rFonts w:eastAsia="MS Mincho"/>
          <w:lang w:val="ru-RU"/>
        </w:rPr>
        <w:t> М</w:t>
      </w:r>
      <w:r w:rsidR="00692548" w:rsidRPr="00CF7837">
        <w:rPr>
          <w:rFonts w:eastAsia="MS Mincho"/>
          <w:lang w:val="ru-RU"/>
        </w:rPr>
        <w:t>Г</w:t>
      </w:r>
      <w:r w:rsidR="009C584E" w:rsidRPr="00CF7837">
        <w:rPr>
          <w:rFonts w:eastAsia="MS Mincho"/>
          <w:lang w:val="ru-RU"/>
        </w:rPr>
        <w:t>ц</w:t>
      </w:r>
      <w:r w:rsidRPr="00CF7837">
        <w:rPr>
          <w:rFonts w:eastAsia="MS Mincho"/>
          <w:lang w:val="ru-RU"/>
        </w:rPr>
        <w:t>).</w:t>
      </w:r>
      <w:r w:rsidR="00A96AF5" w:rsidRPr="00CF7837">
        <w:rPr>
          <w:rFonts w:eastAsia="MS Mincho"/>
          <w:lang w:val="ru-RU"/>
        </w:rPr>
        <w:t xml:space="preserve"> </w:t>
      </w:r>
      <w:r w:rsidRPr="00CF7837">
        <w:rPr>
          <w:iCs/>
          <w:lang w:val="ru-RU" w:eastAsia="zh-CN"/>
        </w:rPr>
        <w:t>Спектр 230</w:t>
      </w:r>
      <w:r w:rsidR="009C584E" w:rsidRPr="00CF7837">
        <w:rPr>
          <w:iCs/>
          <w:lang w:val="ru-RU" w:eastAsia="zh-CN"/>
        </w:rPr>
        <w:t> М</w:t>
      </w:r>
      <w:r w:rsidR="00692548" w:rsidRPr="00CF7837">
        <w:rPr>
          <w:iCs/>
          <w:lang w:val="ru-RU" w:eastAsia="zh-CN"/>
        </w:rPr>
        <w:t>Г</w:t>
      </w:r>
      <w:r w:rsidR="009C584E" w:rsidRPr="00CF7837">
        <w:rPr>
          <w:iCs/>
          <w:lang w:val="ru-RU" w:eastAsia="zh-CN"/>
        </w:rPr>
        <w:t>ц</w:t>
      </w:r>
      <w:r w:rsidRPr="00CF7837">
        <w:rPr>
          <w:iCs/>
          <w:lang w:val="ru-RU" w:eastAsia="zh-CN"/>
        </w:rPr>
        <w:t xml:space="preserve"> обеспечивает хорошие характеристики распространения, подходящие для удовлетворения требований </w:t>
      </w:r>
      <w:r w:rsidR="00037D1D" w:rsidRPr="00CF7837">
        <w:rPr>
          <w:iCs/>
          <w:lang w:val="ru-RU" w:eastAsia="zh-CN"/>
        </w:rPr>
        <w:t>многих приложений умных электросетей по охвату больших территорий</w:t>
      </w:r>
      <w:r w:rsidRPr="00CF7837">
        <w:rPr>
          <w:iCs/>
          <w:lang w:val="ru-RU" w:eastAsia="zh-CN"/>
        </w:rPr>
        <w:t>.</w:t>
      </w:r>
    </w:p>
    <w:p w14:paraId="5C7DC42C" w14:textId="54063A46" w:rsidR="00A123BA" w:rsidRPr="00CF7837" w:rsidRDefault="00674001" w:rsidP="00E93844">
      <w:pPr>
        <w:rPr>
          <w:rFonts w:eastAsia="Batang"/>
          <w:lang w:val="ru-RU"/>
        </w:rPr>
      </w:pPr>
      <w:r w:rsidRPr="00CF7837">
        <w:rPr>
          <w:rFonts w:eastAsia="Batang"/>
          <w:lang w:val="ru-RU"/>
        </w:rPr>
        <w:t>Как SWIN, так и IoT-G полностью учитывают потребности в обслуживании</w:t>
      </w:r>
      <w:r w:rsidR="00E93844" w:rsidRPr="00CF7837">
        <w:rPr>
          <w:rFonts w:eastAsia="Batang"/>
          <w:lang w:val="ru-RU"/>
        </w:rPr>
        <w:t xml:space="preserve"> умных электросетей</w:t>
      </w:r>
      <w:r w:rsidRPr="00CF7837">
        <w:rPr>
          <w:rFonts w:eastAsia="Batang"/>
          <w:lang w:val="ru-RU"/>
        </w:rPr>
        <w:t>.</w:t>
      </w:r>
      <w:r w:rsidR="00A96AF5" w:rsidRPr="00CF7837">
        <w:rPr>
          <w:lang w:val="ru-RU" w:eastAsia="zh-CN"/>
        </w:rPr>
        <w:t xml:space="preserve"> </w:t>
      </w:r>
      <w:r w:rsidR="00D43794" w:rsidRPr="00CF7837">
        <w:rPr>
          <w:lang w:val="ru-RU"/>
        </w:rPr>
        <w:t>Эт</w:t>
      </w:r>
      <w:r w:rsidR="00037D1D" w:rsidRPr="00CF7837">
        <w:rPr>
          <w:lang w:val="ru-RU"/>
        </w:rPr>
        <w:t>и</w:t>
      </w:r>
      <w:r w:rsidR="00D43794" w:rsidRPr="00CF7837">
        <w:rPr>
          <w:lang w:val="ru-RU"/>
        </w:rPr>
        <w:t xml:space="preserve"> систем</w:t>
      </w:r>
      <w:r w:rsidR="00037D1D" w:rsidRPr="00CF7837">
        <w:rPr>
          <w:lang w:val="ru-RU"/>
        </w:rPr>
        <w:t>ы</w:t>
      </w:r>
      <w:r w:rsidR="00D43794" w:rsidRPr="00CF7837">
        <w:rPr>
          <w:lang w:val="ru-RU"/>
        </w:rPr>
        <w:t xml:space="preserve"> име</w:t>
      </w:r>
      <w:r w:rsidR="00037D1D" w:rsidRPr="00CF7837">
        <w:rPr>
          <w:lang w:val="ru-RU"/>
        </w:rPr>
        <w:t>ю</w:t>
      </w:r>
      <w:r w:rsidR="00D43794" w:rsidRPr="00CF7837">
        <w:rPr>
          <w:lang w:val="ru-RU"/>
        </w:rPr>
        <w:t>т множество преимуществ по сравнению с системами узкополосной беспроводной связи</w:t>
      </w:r>
      <w:r w:rsidR="00037D1D" w:rsidRPr="00CF7837">
        <w:rPr>
          <w:lang w:val="ru-RU"/>
        </w:rPr>
        <w:t> </w:t>
      </w:r>
      <w:r w:rsidR="00D43794" w:rsidRPr="00CF7837">
        <w:rPr>
          <w:lang w:val="ru-RU"/>
        </w:rPr>
        <w:t>– широкая зона охвата, возможность доступа большо</w:t>
      </w:r>
      <w:r w:rsidR="00692548" w:rsidRPr="00CF7837">
        <w:rPr>
          <w:lang w:val="ru-RU"/>
        </w:rPr>
        <w:t>г</w:t>
      </w:r>
      <w:r w:rsidR="00D43794" w:rsidRPr="00CF7837">
        <w:rPr>
          <w:lang w:val="ru-RU"/>
        </w:rPr>
        <w:t>о числа абонентов, высокая спектральная эффективность, работа в режиме реально</w:t>
      </w:r>
      <w:r w:rsidR="00692548" w:rsidRPr="00CF7837">
        <w:rPr>
          <w:lang w:val="ru-RU"/>
        </w:rPr>
        <w:t>г</w:t>
      </w:r>
      <w:r w:rsidR="00D43794" w:rsidRPr="00CF7837">
        <w:rPr>
          <w:lang w:val="ru-RU"/>
        </w:rPr>
        <w:t>о времени, высокий уровень безопасности и надежности, широкие возможности управления сетью и т. д.</w:t>
      </w:r>
    </w:p>
    <w:p w14:paraId="5FDBBD93" w14:textId="21A3C870" w:rsidR="00A123BA" w:rsidRPr="00CF7837" w:rsidRDefault="00A123BA" w:rsidP="00901F07">
      <w:pPr>
        <w:pStyle w:val="Heading3"/>
        <w:rPr>
          <w:lang w:val="ru-RU"/>
        </w:rPr>
      </w:pPr>
      <w:bookmarkStart w:id="178" w:name="OLE_LINK5"/>
      <w:bookmarkStart w:id="179" w:name="OLE_LINK6"/>
      <w:bookmarkStart w:id="180" w:name="_Toc421882742"/>
      <w:r w:rsidRPr="00CF7837">
        <w:rPr>
          <w:lang w:val="ru-RU"/>
        </w:rPr>
        <w:t>A7.2.2</w:t>
      </w:r>
      <w:bookmarkEnd w:id="178"/>
      <w:bookmarkEnd w:id="179"/>
      <w:r w:rsidRPr="00CF7837">
        <w:rPr>
          <w:lang w:val="ru-RU"/>
        </w:rPr>
        <w:tab/>
      </w:r>
      <w:bookmarkEnd w:id="180"/>
      <w:r w:rsidR="00F524C1" w:rsidRPr="00CF7837">
        <w:rPr>
          <w:lang w:val="ru-RU"/>
        </w:rPr>
        <w:t>Ключевые технические характеристики</w:t>
      </w:r>
    </w:p>
    <w:p w14:paraId="6CC61F3C" w14:textId="58B7EE71" w:rsidR="00ED4544" w:rsidRPr="00CF7837" w:rsidRDefault="00ED4544" w:rsidP="00901F07">
      <w:pPr>
        <w:rPr>
          <w:lang w:val="ru-RU"/>
        </w:rPr>
      </w:pPr>
      <w:r w:rsidRPr="00CF7837">
        <w:rPr>
          <w:lang w:val="ru-RU"/>
        </w:rPr>
        <w:t>Министерство промышленности и информационных техноло</w:t>
      </w:r>
      <w:r w:rsidR="00692548" w:rsidRPr="00CF7837">
        <w:rPr>
          <w:lang w:val="ru-RU"/>
        </w:rPr>
        <w:t>г</w:t>
      </w:r>
      <w:r w:rsidRPr="00CF7837">
        <w:rPr>
          <w:lang w:val="ru-RU"/>
        </w:rPr>
        <w:t xml:space="preserve">ий </w:t>
      </w:r>
      <w:r w:rsidR="00B04583" w:rsidRPr="00CF7837">
        <w:rPr>
          <w:lang w:val="ru-RU"/>
        </w:rPr>
        <w:t xml:space="preserve">Китая </w:t>
      </w:r>
      <w:r w:rsidR="00F524C1" w:rsidRPr="00CF7837">
        <w:rPr>
          <w:lang w:val="ru-RU"/>
        </w:rPr>
        <w:t>выделило полосу</w:t>
      </w:r>
      <w:r w:rsidR="00F524C1" w:rsidRPr="00CF7837">
        <w:rPr>
          <w:lang w:val="ru-RU"/>
        </w:rPr>
        <w:br/>
        <w:t>223–235</w:t>
      </w:r>
      <w:r w:rsidR="009C584E" w:rsidRPr="00CF7837">
        <w:rPr>
          <w:lang w:val="ru-RU"/>
        </w:rPr>
        <w:t> М</w:t>
      </w:r>
      <w:r w:rsidR="00692548" w:rsidRPr="00CF7837">
        <w:rPr>
          <w:lang w:val="ru-RU"/>
        </w:rPr>
        <w:t>Г</w:t>
      </w:r>
      <w:r w:rsidR="009C584E" w:rsidRPr="00CF7837">
        <w:rPr>
          <w:lang w:val="ru-RU"/>
        </w:rPr>
        <w:t>ц</w:t>
      </w:r>
      <w:r w:rsidR="00F524C1" w:rsidRPr="00CF7837">
        <w:rPr>
          <w:lang w:val="ru-RU"/>
        </w:rPr>
        <w:t xml:space="preserve"> с разбивкой по 25 к</w:t>
      </w:r>
      <w:r w:rsidR="00692548" w:rsidRPr="00CF7837">
        <w:rPr>
          <w:lang w:val="ru-RU"/>
        </w:rPr>
        <w:t>Г</w:t>
      </w:r>
      <w:r w:rsidR="00F524C1" w:rsidRPr="00CF7837">
        <w:rPr>
          <w:lang w:val="ru-RU"/>
        </w:rPr>
        <w:t xml:space="preserve">ц в качестве единичной полосы. В </w:t>
      </w:r>
      <w:r w:rsidRPr="00CF7837">
        <w:rPr>
          <w:lang w:val="ru-RU"/>
        </w:rPr>
        <w:t>обеих техноло</w:t>
      </w:r>
      <w:r w:rsidR="00692548" w:rsidRPr="00CF7837">
        <w:rPr>
          <w:lang w:val="ru-RU"/>
        </w:rPr>
        <w:t>г</w:t>
      </w:r>
      <w:r w:rsidRPr="00CF7837">
        <w:rPr>
          <w:lang w:val="ru-RU"/>
        </w:rPr>
        <w:t xml:space="preserve">иях предусмотрен ряд ключевых решений, учитывающих </w:t>
      </w:r>
      <w:r w:rsidR="00BC5957" w:rsidRPr="00CF7837">
        <w:rPr>
          <w:lang w:val="ru-RU"/>
        </w:rPr>
        <w:t>уникальные</w:t>
      </w:r>
      <w:r w:rsidRPr="00CF7837">
        <w:rPr>
          <w:lang w:val="ru-RU"/>
        </w:rPr>
        <w:t xml:space="preserve"> характеристики </w:t>
      </w:r>
      <w:r w:rsidR="00F524C1" w:rsidRPr="00CF7837">
        <w:rPr>
          <w:lang w:val="ru-RU"/>
        </w:rPr>
        <w:t>спектра</w:t>
      </w:r>
      <w:r w:rsidRPr="00CF7837">
        <w:rPr>
          <w:lang w:val="ru-RU"/>
        </w:rPr>
        <w:t>.</w:t>
      </w:r>
      <w:r w:rsidR="00F524C1" w:rsidRPr="00CF7837">
        <w:rPr>
          <w:lang w:val="ru-RU"/>
        </w:rPr>
        <w:t xml:space="preserve"> </w:t>
      </w:r>
    </w:p>
    <w:p w14:paraId="306FB411" w14:textId="57845A99" w:rsidR="00ED4544" w:rsidRPr="00CF7837" w:rsidRDefault="00F524C1" w:rsidP="00901F07">
      <w:pPr>
        <w:rPr>
          <w:lang w:val="ru-RU"/>
        </w:rPr>
      </w:pPr>
      <w:r w:rsidRPr="00CF7837">
        <w:rPr>
          <w:lang w:val="ru-RU"/>
        </w:rPr>
        <w:lastRenderedPageBreak/>
        <w:t>SWIN может объединить несколько дискретных узких полос частот для обеспечения широкополосной передачи данных. Кроме то</w:t>
      </w:r>
      <w:r w:rsidR="00692548" w:rsidRPr="00CF7837">
        <w:rPr>
          <w:lang w:val="ru-RU"/>
        </w:rPr>
        <w:t>г</w:t>
      </w:r>
      <w:r w:rsidRPr="00CF7837">
        <w:rPr>
          <w:lang w:val="ru-RU"/>
        </w:rPr>
        <w:t>о, одной из ключевых техноло</w:t>
      </w:r>
      <w:r w:rsidR="00692548" w:rsidRPr="00CF7837">
        <w:rPr>
          <w:lang w:val="ru-RU"/>
        </w:rPr>
        <w:t>г</w:t>
      </w:r>
      <w:r w:rsidRPr="00CF7837">
        <w:rPr>
          <w:lang w:val="ru-RU"/>
        </w:rPr>
        <w:t>ий SWIN является метод зондирования спектра, с помощью которо</w:t>
      </w:r>
      <w:r w:rsidR="00692548" w:rsidRPr="00CF7837">
        <w:rPr>
          <w:lang w:val="ru-RU"/>
        </w:rPr>
        <w:t>г</w:t>
      </w:r>
      <w:r w:rsidRPr="00CF7837">
        <w:rPr>
          <w:lang w:val="ru-RU"/>
        </w:rPr>
        <w:t>о можно выявить помехи между разными техноло</w:t>
      </w:r>
      <w:r w:rsidR="00692548" w:rsidRPr="00CF7837">
        <w:rPr>
          <w:lang w:val="ru-RU"/>
        </w:rPr>
        <w:t>г</w:t>
      </w:r>
      <w:r w:rsidRPr="00CF7837">
        <w:rPr>
          <w:lang w:val="ru-RU"/>
        </w:rPr>
        <w:t>иями радиодоступа (RAT) в соседней полосе, что позволяет улучшить совместную работу устройств связи. Техноло</w:t>
      </w:r>
      <w:r w:rsidR="00692548" w:rsidRPr="00CF7837">
        <w:rPr>
          <w:lang w:val="ru-RU"/>
        </w:rPr>
        <w:t>г</w:t>
      </w:r>
      <w:r w:rsidRPr="00CF7837">
        <w:rPr>
          <w:lang w:val="ru-RU"/>
        </w:rPr>
        <w:t>ия SWIN может также обеспечить совместную работу с существующими узкополосными системами, работающими в той же полосе частот 223–235</w:t>
      </w:r>
      <w:r w:rsidR="009C584E" w:rsidRPr="00CF7837">
        <w:rPr>
          <w:lang w:val="ru-RU"/>
        </w:rPr>
        <w:t> М</w:t>
      </w:r>
      <w:r w:rsidR="00692548" w:rsidRPr="00CF7837">
        <w:rPr>
          <w:lang w:val="ru-RU"/>
        </w:rPr>
        <w:t>Г</w:t>
      </w:r>
      <w:r w:rsidR="009C584E" w:rsidRPr="00CF7837">
        <w:rPr>
          <w:lang w:val="ru-RU"/>
        </w:rPr>
        <w:t>ц</w:t>
      </w:r>
      <w:r w:rsidRPr="00CF7837">
        <w:rPr>
          <w:lang w:val="ru-RU"/>
        </w:rPr>
        <w:t>.</w:t>
      </w:r>
    </w:p>
    <w:p w14:paraId="0C049855" w14:textId="30BC1C55" w:rsidR="00A123BA" w:rsidRPr="00CF7837" w:rsidRDefault="00ED4544" w:rsidP="005D37DE">
      <w:pPr>
        <w:rPr>
          <w:rFonts w:eastAsia="Batang"/>
          <w:lang w:val="ru-RU"/>
        </w:rPr>
      </w:pPr>
      <w:r w:rsidRPr="00CF7837">
        <w:rPr>
          <w:lang w:val="ru-RU" w:eastAsia="zh-CN"/>
        </w:rPr>
        <w:t>IoT-G 230 также поддерживает</w:t>
      </w:r>
      <w:r w:rsidR="00E93844" w:rsidRPr="00CF7837">
        <w:rPr>
          <w:lang w:val="ru-RU" w:eastAsia="zh-CN"/>
        </w:rPr>
        <w:t xml:space="preserve"> широкополосную передачу данных путем объединени</w:t>
      </w:r>
      <w:r w:rsidR="005D37DE" w:rsidRPr="00CF7837">
        <w:rPr>
          <w:lang w:val="ru-RU" w:eastAsia="zh-CN"/>
        </w:rPr>
        <w:t>я для каждой передачи нескольких</w:t>
      </w:r>
      <w:r w:rsidRPr="00CF7837">
        <w:rPr>
          <w:lang w:val="ru-RU" w:eastAsia="zh-CN"/>
        </w:rPr>
        <w:t xml:space="preserve"> узкополосных </w:t>
      </w:r>
      <w:r w:rsidR="005D37DE" w:rsidRPr="00CF7837">
        <w:rPr>
          <w:lang w:val="ru-RU" w:eastAsia="zh-CN"/>
        </w:rPr>
        <w:t>каналов шириной 25 к</w:t>
      </w:r>
      <w:r w:rsidR="00692548" w:rsidRPr="00CF7837">
        <w:rPr>
          <w:lang w:val="ru-RU" w:eastAsia="zh-CN"/>
        </w:rPr>
        <w:t>Г</w:t>
      </w:r>
      <w:r w:rsidR="005D37DE" w:rsidRPr="00CF7837">
        <w:rPr>
          <w:lang w:val="ru-RU" w:eastAsia="zh-CN"/>
        </w:rPr>
        <w:t>ц</w:t>
      </w:r>
      <w:r w:rsidRPr="00CF7837">
        <w:rPr>
          <w:lang w:val="ru-RU" w:eastAsia="zh-CN"/>
        </w:rPr>
        <w:t>.</w:t>
      </w:r>
      <w:r w:rsidRPr="00CF7837">
        <w:rPr>
          <w:szCs w:val="24"/>
          <w:lang w:val="ru-RU"/>
        </w:rPr>
        <w:t xml:space="preserve"> Кроме то</w:t>
      </w:r>
      <w:r w:rsidR="00692548" w:rsidRPr="00CF7837">
        <w:rPr>
          <w:szCs w:val="24"/>
          <w:lang w:val="ru-RU"/>
        </w:rPr>
        <w:t>г</w:t>
      </w:r>
      <w:r w:rsidRPr="00CF7837">
        <w:rPr>
          <w:szCs w:val="24"/>
          <w:lang w:val="ru-RU"/>
        </w:rPr>
        <w:t>о, в целях дальнейше</w:t>
      </w:r>
      <w:r w:rsidR="00692548" w:rsidRPr="00CF7837">
        <w:rPr>
          <w:szCs w:val="24"/>
          <w:lang w:val="ru-RU"/>
        </w:rPr>
        <w:t>г</w:t>
      </w:r>
      <w:r w:rsidRPr="00CF7837">
        <w:rPr>
          <w:szCs w:val="24"/>
          <w:lang w:val="ru-RU"/>
        </w:rPr>
        <w:t>о расширения покрытия IoT-G 230 поддерживает мно</w:t>
      </w:r>
      <w:r w:rsidR="00692548" w:rsidRPr="00CF7837">
        <w:rPr>
          <w:szCs w:val="24"/>
          <w:lang w:val="ru-RU"/>
        </w:rPr>
        <w:t>г</w:t>
      </w:r>
      <w:r w:rsidRPr="00CF7837">
        <w:rPr>
          <w:szCs w:val="24"/>
          <w:lang w:val="ru-RU"/>
        </w:rPr>
        <w:t>оантенную техноло</w:t>
      </w:r>
      <w:r w:rsidR="00692548" w:rsidRPr="00CF7837">
        <w:rPr>
          <w:szCs w:val="24"/>
          <w:lang w:val="ru-RU"/>
        </w:rPr>
        <w:t>г</w:t>
      </w:r>
      <w:r w:rsidRPr="00CF7837">
        <w:rPr>
          <w:szCs w:val="24"/>
          <w:lang w:val="ru-RU"/>
        </w:rPr>
        <w:t>ию для получения выи</w:t>
      </w:r>
      <w:r w:rsidR="00692548" w:rsidRPr="00CF7837">
        <w:rPr>
          <w:szCs w:val="24"/>
          <w:lang w:val="ru-RU"/>
        </w:rPr>
        <w:t>г</w:t>
      </w:r>
      <w:r w:rsidRPr="00CF7837">
        <w:rPr>
          <w:szCs w:val="24"/>
          <w:lang w:val="ru-RU"/>
        </w:rPr>
        <w:t>рыша от пространственно</w:t>
      </w:r>
      <w:r w:rsidR="00692548" w:rsidRPr="00CF7837">
        <w:rPr>
          <w:szCs w:val="24"/>
          <w:lang w:val="ru-RU"/>
        </w:rPr>
        <w:t>г</w:t>
      </w:r>
      <w:r w:rsidRPr="00CF7837">
        <w:rPr>
          <w:szCs w:val="24"/>
          <w:lang w:val="ru-RU"/>
        </w:rPr>
        <w:t>о разнесения и объединения мощности.</w:t>
      </w:r>
      <w:r w:rsidRPr="00CF7837">
        <w:rPr>
          <w:lang w:val="ru-RU" w:eastAsia="zh-CN"/>
        </w:rPr>
        <w:t xml:space="preserve"> </w:t>
      </w:r>
      <w:r w:rsidR="00A516FF" w:rsidRPr="00CF7837">
        <w:rPr>
          <w:lang w:val="ru-RU" w:eastAsia="zh-CN"/>
        </w:rPr>
        <w:t>Помимо этого, IoT-G 230 поддерживает сквозную изоляцию услуг для услуг в производственной зоне I/II и услуг в зонах управления III/IV, ч</w:t>
      </w:r>
      <w:r w:rsidRPr="00CF7837">
        <w:rPr>
          <w:lang w:val="ru-RU" w:eastAsia="zh-CN"/>
        </w:rPr>
        <w:t xml:space="preserve">тобы </w:t>
      </w:r>
      <w:r w:rsidR="00692548" w:rsidRPr="00CF7837">
        <w:rPr>
          <w:lang w:val="ru-RU" w:eastAsia="zh-CN"/>
        </w:rPr>
        <w:t>г</w:t>
      </w:r>
      <w:r w:rsidRPr="00CF7837">
        <w:rPr>
          <w:lang w:val="ru-RU" w:eastAsia="zh-CN"/>
        </w:rPr>
        <w:t>арантировать надежность и безопасность энер</w:t>
      </w:r>
      <w:r w:rsidR="00692548" w:rsidRPr="00CF7837">
        <w:rPr>
          <w:lang w:val="ru-RU" w:eastAsia="zh-CN"/>
        </w:rPr>
        <w:t>г</w:t>
      </w:r>
      <w:r w:rsidRPr="00CF7837">
        <w:rPr>
          <w:lang w:val="ru-RU" w:eastAsia="zh-CN"/>
        </w:rPr>
        <w:t>осистемы.</w:t>
      </w:r>
      <w:r w:rsidRPr="00CF7837">
        <w:rPr>
          <w:szCs w:val="24"/>
          <w:lang w:val="ru-RU"/>
        </w:rPr>
        <w:t xml:space="preserve"> И последнее, но не менее важное: чтобы обеспечить сосуществование с дру</w:t>
      </w:r>
      <w:r w:rsidR="00692548" w:rsidRPr="00CF7837">
        <w:rPr>
          <w:szCs w:val="24"/>
          <w:lang w:val="ru-RU"/>
        </w:rPr>
        <w:t>г</w:t>
      </w:r>
      <w:r w:rsidRPr="00CF7837">
        <w:rPr>
          <w:szCs w:val="24"/>
          <w:lang w:val="ru-RU"/>
        </w:rPr>
        <w:t>ими узкополосными системами, IoT-G 230 поддерживает скачкообразную перестройку частоты между несущими во всем диапазоне 230</w:t>
      </w:r>
      <w:r w:rsidR="009C584E" w:rsidRPr="00CF7837">
        <w:rPr>
          <w:szCs w:val="24"/>
          <w:lang w:val="ru-RU"/>
        </w:rPr>
        <w:t> М</w:t>
      </w:r>
      <w:r w:rsidR="00692548" w:rsidRPr="00CF7837">
        <w:rPr>
          <w:szCs w:val="24"/>
          <w:lang w:val="ru-RU"/>
        </w:rPr>
        <w:t>Г</w:t>
      </w:r>
      <w:r w:rsidR="009C584E" w:rsidRPr="00CF7837">
        <w:rPr>
          <w:szCs w:val="24"/>
          <w:lang w:val="ru-RU"/>
        </w:rPr>
        <w:t>ц</w:t>
      </w:r>
      <w:r w:rsidRPr="00CF7837">
        <w:rPr>
          <w:szCs w:val="24"/>
          <w:lang w:val="ru-RU"/>
        </w:rPr>
        <w:t xml:space="preserve"> с точностью до</w:t>
      </w:r>
      <w:r w:rsidR="00653217" w:rsidRPr="00CF7837">
        <w:rPr>
          <w:szCs w:val="24"/>
          <w:lang w:val="ru-RU"/>
        </w:rPr>
        <w:t> </w:t>
      </w:r>
      <w:r w:rsidRPr="00CF7837">
        <w:rPr>
          <w:szCs w:val="24"/>
          <w:lang w:val="ru-RU"/>
        </w:rPr>
        <w:t>10</w:t>
      </w:r>
      <w:r w:rsidR="00C65E81" w:rsidRPr="00CF7837">
        <w:rPr>
          <w:szCs w:val="24"/>
          <w:lang w:val="ru-RU"/>
        </w:rPr>
        <w:t> мс</w:t>
      </w:r>
      <w:r w:rsidRPr="00CF7837">
        <w:rPr>
          <w:szCs w:val="24"/>
          <w:lang w:val="ru-RU"/>
        </w:rPr>
        <w:t xml:space="preserve"> для повышения надежности и устойчивости связи.</w:t>
      </w:r>
    </w:p>
    <w:p w14:paraId="2754A5E2" w14:textId="77777777" w:rsidR="0000514E" w:rsidRPr="00CF7837" w:rsidRDefault="0000514E" w:rsidP="00B4028A">
      <w:pPr>
        <w:pStyle w:val="TableNo"/>
        <w:keepNext w:val="0"/>
        <w:rPr>
          <w:rFonts w:eastAsia="Batang"/>
          <w:lang w:val="ru-RU"/>
        </w:rPr>
      </w:pPr>
      <w:r w:rsidRPr="00CF7837">
        <w:rPr>
          <w:lang w:val="ru-RU"/>
        </w:rPr>
        <w:t>ТАБЛИЦА A7.1</w:t>
      </w:r>
    </w:p>
    <w:p w14:paraId="756CA0FF" w14:textId="0A74C9F8" w:rsidR="00A123BA" w:rsidRPr="00CF7837" w:rsidRDefault="0000514E" w:rsidP="00B4028A">
      <w:pPr>
        <w:pStyle w:val="Tabletitle"/>
        <w:keepNext w:val="0"/>
        <w:rPr>
          <w:b w:val="0"/>
          <w:lang w:val="ru-RU"/>
        </w:rPr>
      </w:pPr>
      <w:r w:rsidRPr="00CF7837">
        <w:rPr>
          <w:lang w:val="ru-RU"/>
        </w:rPr>
        <w:t>Технические и эксп</w:t>
      </w:r>
      <w:r w:rsidR="005D37DE" w:rsidRPr="00CF7837">
        <w:rPr>
          <w:lang w:val="ru-RU"/>
        </w:rPr>
        <w:t>луатационные характеристики сетей</w:t>
      </w:r>
      <w:r w:rsidRPr="00CF7837">
        <w:rPr>
          <w:lang w:val="ru-RU"/>
        </w:rPr>
        <w:t xml:space="preserve"> SWIN</w:t>
      </w:r>
      <w:r w:rsidR="00DA75EA" w:rsidRPr="00CF7837">
        <w:rPr>
          <w:lang w:val="ru-RU"/>
        </w:rPr>
        <w:t xml:space="preserve"> и IoT-G 230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86"/>
        <w:gridCol w:w="3809"/>
        <w:gridCol w:w="2634"/>
      </w:tblGrid>
      <w:tr w:rsidR="00DA75EA" w:rsidRPr="00CF7837" w14:paraId="32529AD1" w14:textId="757B88A0" w:rsidTr="00653217">
        <w:trPr>
          <w:cantSplit/>
          <w:jc w:val="center"/>
        </w:trPr>
        <w:tc>
          <w:tcPr>
            <w:tcW w:w="3186" w:type="dxa"/>
          </w:tcPr>
          <w:p w14:paraId="636944EE" w14:textId="77777777" w:rsidR="00DA75EA" w:rsidRPr="00CF7837" w:rsidRDefault="00DA75EA" w:rsidP="00B4028A">
            <w:pPr>
              <w:pStyle w:val="Tablehead"/>
              <w:keepNext w:val="0"/>
              <w:rPr>
                <w:lang w:val="ru-RU"/>
              </w:rPr>
            </w:pPr>
            <w:r w:rsidRPr="00CF7837">
              <w:rPr>
                <w:lang w:val="ru-RU"/>
              </w:rPr>
              <w:t>Характеристика</w:t>
            </w:r>
          </w:p>
        </w:tc>
        <w:tc>
          <w:tcPr>
            <w:tcW w:w="3809" w:type="dxa"/>
          </w:tcPr>
          <w:p w14:paraId="588646AF" w14:textId="4865277E" w:rsidR="00DA75EA" w:rsidRPr="00CF7837" w:rsidRDefault="00DA75EA" w:rsidP="00B4028A">
            <w:pPr>
              <w:pStyle w:val="Tablehead"/>
              <w:keepNext w:val="0"/>
              <w:rPr>
                <w:lang w:val="ru-RU"/>
              </w:rPr>
            </w:pPr>
            <w:r w:rsidRPr="00CF7837">
              <w:rPr>
                <w:lang w:val="ru-RU"/>
              </w:rPr>
              <w:t xml:space="preserve">SWIN </w:t>
            </w:r>
          </w:p>
        </w:tc>
        <w:tc>
          <w:tcPr>
            <w:tcW w:w="2634" w:type="dxa"/>
          </w:tcPr>
          <w:p w14:paraId="1F356447" w14:textId="67E5CB28" w:rsidR="00DA75EA" w:rsidRPr="00CF7837" w:rsidRDefault="00DA75EA" w:rsidP="00B4028A">
            <w:pPr>
              <w:pStyle w:val="Tablehead"/>
              <w:keepNext w:val="0"/>
              <w:rPr>
                <w:lang w:val="ru-RU"/>
              </w:rPr>
            </w:pPr>
            <w:r w:rsidRPr="00CF7837">
              <w:rPr>
                <w:lang w:val="ru-RU"/>
              </w:rPr>
              <w:t>IoT-G 230</w:t>
            </w:r>
          </w:p>
        </w:tc>
      </w:tr>
      <w:tr w:rsidR="00DA75EA" w:rsidRPr="00CF7837" w14:paraId="4750C768" w14:textId="5E54BEE6" w:rsidTr="00653217">
        <w:trPr>
          <w:cantSplit/>
          <w:jc w:val="center"/>
        </w:trPr>
        <w:tc>
          <w:tcPr>
            <w:tcW w:w="3186" w:type="dxa"/>
          </w:tcPr>
          <w:p w14:paraId="260A0557" w14:textId="45BD198B" w:rsidR="00DA75EA" w:rsidRPr="00CF7837" w:rsidRDefault="00DA75EA" w:rsidP="00B4028A">
            <w:pPr>
              <w:pStyle w:val="Tabletext"/>
              <w:jc w:val="left"/>
              <w:rPr>
                <w:lang w:val="ru-RU"/>
              </w:rPr>
            </w:pPr>
            <w:r w:rsidRPr="00CF7837">
              <w:rPr>
                <w:lang w:val="ru-RU"/>
              </w:rPr>
              <w:t>Поддерживаемые полосы частот (лицензируемые или</w:t>
            </w:r>
            <w:r w:rsidR="00653217" w:rsidRPr="00CF7837">
              <w:rPr>
                <w:lang w:val="ru-RU"/>
              </w:rPr>
              <w:t> </w:t>
            </w:r>
            <w:r w:rsidRPr="00CF7837">
              <w:rPr>
                <w:lang w:val="ru-RU"/>
              </w:rPr>
              <w:t>нелицензируемые),</w:t>
            </w:r>
            <w:r w:rsidR="009C584E" w:rsidRPr="00CF7837">
              <w:rPr>
                <w:lang w:val="ru-RU"/>
              </w:rPr>
              <w:t> М</w:t>
            </w:r>
            <w:r w:rsidR="00692548" w:rsidRPr="00CF7837">
              <w:rPr>
                <w:lang w:val="ru-RU"/>
              </w:rPr>
              <w:t>Г</w:t>
            </w:r>
            <w:r w:rsidR="009C584E" w:rsidRPr="00CF7837">
              <w:rPr>
                <w:lang w:val="ru-RU"/>
              </w:rPr>
              <w:t>ц</w:t>
            </w:r>
          </w:p>
        </w:tc>
        <w:tc>
          <w:tcPr>
            <w:tcW w:w="3809" w:type="dxa"/>
          </w:tcPr>
          <w:p w14:paraId="697BA408" w14:textId="5DEDD0DE" w:rsidR="00DA75EA" w:rsidRPr="00CF7837" w:rsidRDefault="00DA75EA" w:rsidP="00B4028A">
            <w:pPr>
              <w:pStyle w:val="Tabletext"/>
              <w:jc w:val="center"/>
              <w:rPr>
                <w:lang w:val="ru-RU"/>
              </w:rPr>
            </w:pPr>
            <w:r w:rsidRPr="00CF7837">
              <w:rPr>
                <w:lang w:val="ru-RU"/>
              </w:rPr>
              <w:t xml:space="preserve">Лицензируемые полосы частот </w:t>
            </w:r>
            <w:r w:rsidR="00B04583" w:rsidRPr="00CF7837">
              <w:rPr>
                <w:lang w:val="ru-RU"/>
              </w:rPr>
              <w:br/>
            </w:r>
            <w:r w:rsidRPr="00CF7837">
              <w:rPr>
                <w:lang w:val="ru-RU"/>
              </w:rPr>
              <w:t>223–235</w:t>
            </w:r>
            <w:r w:rsidR="009C584E" w:rsidRPr="00CF7837">
              <w:rPr>
                <w:lang w:val="ru-RU"/>
              </w:rPr>
              <w:t> М</w:t>
            </w:r>
            <w:r w:rsidR="00692548" w:rsidRPr="00CF7837">
              <w:rPr>
                <w:lang w:val="ru-RU"/>
              </w:rPr>
              <w:t>Г</w:t>
            </w:r>
            <w:r w:rsidR="009C584E" w:rsidRPr="00CF7837">
              <w:rPr>
                <w:lang w:val="ru-RU"/>
              </w:rPr>
              <w:t>ц</w:t>
            </w:r>
          </w:p>
        </w:tc>
        <w:tc>
          <w:tcPr>
            <w:tcW w:w="2634" w:type="dxa"/>
          </w:tcPr>
          <w:p w14:paraId="742C65DA" w14:textId="03C34E46" w:rsidR="00DA75EA" w:rsidRPr="00CF7837" w:rsidRDefault="00DA75EA" w:rsidP="00B4028A">
            <w:pPr>
              <w:pStyle w:val="Tabletext"/>
              <w:jc w:val="center"/>
              <w:rPr>
                <w:lang w:val="ru-RU"/>
              </w:rPr>
            </w:pPr>
            <w:r w:rsidRPr="00CF7837">
              <w:rPr>
                <w:lang w:val="ru-RU"/>
              </w:rPr>
              <w:t>Лицензируемые полосы частот</w:t>
            </w:r>
            <w:r w:rsidR="00B7199E" w:rsidRPr="00CF7837">
              <w:rPr>
                <w:lang w:val="ru-RU"/>
              </w:rPr>
              <w:br/>
            </w:r>
            <w:r w:rsidRPr="00CF7837">
              <w:rPr>
                <w:lang w:val="ru-RU"/>
              </w:rPr>
              <w:t>223–235</w:t>
            </w:r>
            <w:r w:rsidR="009C584E" w:rsidRPr="00CF7837">
              <w:rPr>
                <w:lang w:val="ru-RU"/>
              </w:rPr>
              <w:t> М</w:t>
            </w:r>
            <w:r w:rsidR="00692548" w:rsidRPr="00CF7837">
              <w:rPr>
                <w:lang w:val="ru-RU"/>
              </w:rPr>
              <w:t>Г</w:t>
            </w:r>
            <w:r w:rsidR="009C584E" w:rsidRPr="00CF7837">
              <w:rPr>
                <w:lang w:val="ru-RU"/>
              </w:rPr>
              <w:t>ц</w:t>
            </w:r>
          </w:p>
        </w:tc>
      </w:tr>
      <w:tr w:rsidR="00DA75EA" w:rsidRPr="00CF7837" w14:paraId="4F943FF5" w14:textId="664C5667" w:rsidTr="00653217">
        <w:trPr>
          <w:cantSplit/>
          <w:jc w:val="center"/>
        </w:trPr>
        <w:tc>
          <w:tcPr>
            <w:tcW w:w="3186" w:type="dxa"/>
          </w:tcPr>
          <w:p w14:paraId="00FECE55" w14:textId="77777777" w:rsidR="00DA75EA" w:rsidRPr="00CF7837" w:rsidRDefault="00DA75EA" w:rsidP="00B4028A">
            <w:pPr>
              <w:pStyle w:val="Tabletext"/>
              <w:jc w:val="left"/>
              <w:rPr>
                <w:lang w:val="ru-RU"/>
              </w:rPr>
            </w:pPr>
            <w:r w:rsidRPr="00CF7837">
              <w:rPr>
                <w:lang w:val="ru-RU"/>
              </w:rPr>
              <w:t>Номинальная дальность действия</w:t>
            </w:r>
          </w:p>
        </w:tc>
        <w:tc>
          <w:tcPr>
            <w:tcW w:w="3809" w:type="dxa"/>
          </w:tcPr>
          <w:p w14:paraId="4A3E356C" w14:textId="77777777" w:rsidR="00DA75EA" w:rsidRPr="00CF7837" w:rsidRDefault="00DA75EA" w:rsidP="00B4028A">
            <w:pPr>
              <w:pStyle w:val="Tabletext"/>
              <w:jc w:val="center"/>
              <w:rPr>
                <w:lang w:val="ru-RU"/>
              </w:rPr>
            </w:pPr>
            <w:r w:rsidRPr="00CF7837">
              <w:rPr>
                <w:lang w:val="ru-RU"/>
              </w:rPr>
              <w:t>3~30 км</w:t>
            </w:r>
          </w:p>
        </w:tc>
        <w:tc>
          <w:tcPr>
            <w:tcW w:w="2634" w:type="dxa"/>
          </w:tcPr>
          <w:p w14:paraId="199B9126" w14:textId="535C0D01" w:rsidR="00DA75EA" w:rsidRPr="00CF7837" w:rsidRDefault="00DA75EA" w:rsidP="00B4028A">
            <w:pPr>
              <w:pStyle w:val="Tabletext"/>
              <w:jc w:val="center"/>
              <w:rPr>
                <w:lang w:val="ru-RU"/>
              </w:rPr>
            </w:pPr>
            <w:r w:rsidRPr="00CF7837">
              <w:rPr>
                <w:lang w:val="ru-RU"/>
              </w:rPr>
              <w:t>3~30 км</w:t>
            </w:r>
          </w:p>
        </w:tc>
      </w:tr>
      <w:tr w:rsidR="00DA75EA" w:rsidRPr="00CF7837" w14:paraId="6C10F43E" w14:textId="77777777" w:rsidTr="00653217">
        <w:trPr>
          <w:cantSplit/>
          <w:jc w:val="center"/>
        </w:trPr>
        <w:tc>
          <w:tcPr>
            <w:tcW w:w="3186" w:type="dxa"/>
          </w:tcPr>
          <w:p w14:paraId="776BE895" w14:textId="4CB2C6F2" w:rsidR="00DA75EA" w:rsidRPr="00CF7837" w:rsidRDefault="00DA75EA" w:rsidP="00B4028A">
            <w:pPr>
              <w:pStyle w:val="Tabletext"/>
              <w:jc w:val="left"/>
              <w:rPr>
                <w:lang w:val="ru-RU"/>
              </w:rPr>
            </w:pPr>
            <w:r w:rsidRPr="00CF7837">
              <w:rPr>
                <w:lang w:val="ru-RU"/>
              </w:rPr>
              <w:t>Длительность кадра</w:t>
            </w:r>
          </w:p>
        </w:tc>
        <w:tc>
          <w:tcPr>
            <w:tcW w:w="3809" w:type="dxa"/>
          </w:tcPr>
          <w:p w14:paraId="01C68808" w14:textId="6F57C809" w:rsidR="00DA75EA" w:rsidRPr="00CF7837" w:rsidRDefault="00DA75EA" w:rsidP="00B4028A">
            <w:pPr>
              <w:pStyle w:val="Tabletext"/>
              <w:jc w:val="center"/>
              <w:rPr>
                <w:lang w:val="ru-RU"/>
              </w:rPr>
            </w:pPr>
            <w:r w:rsidRPr="00CF7837">
              <w:rPr>
                <w:lang w:val="ru-RU"/>
              </w:rPr>
              <w:t>25</w:t>
            </w:r>
            <w:r w:rsidR="00C65E81" w:rsidRPr="00CF7837">
              <w:rPr>
                <w:lang w:val="ru-RU"/>
              </w:rPr>
              <w:t> мс</w:t>
            </w:r>
          </w:p>
        </w:tc>
        <w:tc>
          <w:tcPr>
            <w:tcW w:w="2634" w:type="dxa"/>
          </w:tcPr>
          <w:p w14:paraId="385D3D99" w14:textId="01D1DFB6" w:rsidR="00DA75EA" w:rsidRPr="00CF7837" w:rsidRDefault="00DA75EA" w:rsidP="00B4028A">
            <w:pPr>
              <w:pStyle w:val="Tabletext"/>
              <w:jc w:val="center"/>
              <w:rPr>
                <w:lang w:val="ru-RU"/>
              </w:rPr>
            </w:pPr>
            <w:r w:rsidRPr="00CF7837">
              <w:rPr>
                <w:lang w:val="ru-RU"/>
              </w:rPr>
              <w:t>10</w:t>
            </w:r>
            <w:r w:rsidR="00C65E81" w:rsidRPr="00CF7837">
              <w:rPr>
                <w:lang w:val="ru-RU"/>
              </w:rPr>
              <w:t> мс</w:t>
            </w:r>
          </w:p>
        </w:tc>
      </w:tr>
      <w:tr w:rsidR="00DA75EA" w:rsidRPr="00CF7837" w14:paraId="60B2B8CF" w14:textId="77777777" w:rsidTr="00653217">
        <w:trPr>
          <w:cantSplit/>
          <w:jc w:val="center"/>
        </w:trPr>
        <w:tc>
          <w:tcPr>
            <w:tcW w:w="3186" w:type="dxa"/>
          </w:tcPr>
          <w:p w14:paraId="0BCE0C4B" w14:textId="0EF92998" w:rsidR="00DA75EA" w:rsidRPr="00CF7837" w:rsidRDefault="00DA75EA" w:rsidP="00B4028A">
            <w:pPr>
              <w:pStyle w:val="Tabletext"/>
              <w:jc w:val="left"/>
              <w:rPr>
                <w:lang w:val="ru-RU"/>
              </w:rPr>
            </w:pPr>
            <w:r w:rsidRPr="00CF7837">
              <w:rPr>
                <w:lang w:val="ru-RU"/>
              </w:rPr>
              <w:t>Разнос поднесущих</w:t>
            </w:r>
          </w:p>
        </w:tc>
        <w:tc>
          <w:tcPr>
            <w:tcW w:w="3809" w:type="dxa"/>
          </w:tcPr>
          <w:p w14:paraId="7ABA4A3F" w14:textId="58732437" w:rsidR="00DA75EA" w:rsidRPr="00CF7837" w:rsidRDefault="00DA75EA" w:rsidP="00B4028A">
            <w:pPr>
              <w:pStyle w:val="Tabletext"/>
              <w:jc w:val="center"/>
              <w:rPr>
                <w:lang w:val="ru-RU"/>
              </w:rPr>
            </w:pPr>
            <w:r w:rsidRPr="00CF7837">
              <w:rPr>
                <w:lang w:val="ru-RU"/>
              </w:rPr>
              <w:t>2 к</w:t>
            </w:r>
            <w:r w:rsidR="00692548" w:rsidRPr="00CF7837">
              <w:rPr>
                <w:lang w:val="ru-RU"/>
              </w:rPr>
              <w:t>Г</w:t>
            </w:r>
            <w:r w:rsidRPr="00CF7837">
              <w:rPr>
                <w:lang w:val="ru-RU"/>
              </w:rPr>
              <w:t>ц</w:t>
            </w:r>
          </w:p>
        </w:tc>
        <w:tc>
          <w:tcPr>
            <w:tcW w:w="2634" w:type="dxa"/>
          </w:tcPr>
          <w:p w14:paraId="57BF4B25" w14:textId="62971055" w:rsidR="00DA75EA" w:rsidRPr="00CF7837" w:rsidRDefault="00DA75EA" w:rsidP="00B4028A">
            <w:pPr>
              <w:pStyle w:val="Tabletext"/>
              <w:jc w:val="center"/>
              <w:rPr>
                <w:lang w:val="ru-RU"/>
              </w:rPr>
            </w:pPr>
            <w:r w:rsidRPr="00CF7837">
              <w:rPr>
                <w:lang w:val="ru-RU"/>
              </w:rPr>
              <w:t>3,75 к</w:t>
            </w:r>
            <w:r w:rsidR="00692548" w:rsidRPr="00CF7837">
              <w:rPr>
                <w:lang w:val="ru-RU"/>
              </w:rPr>
              <w:t>Г</w:t>
            </w:r>
            <w:r w:rsidRPr="00CF7837">
              <w:rPr>
                <w:lang w:val="ru-RU"/>
              </w:rPr>
              <w:t>ц</w:t>
            </w:r>
          </w:p>
        </w:tc>
      </w:tr>
      <w:tr w:rsidR="00DA75EA" w:rsidRPr="00CF7837" w14:paraId="5A7183DE" w14:textId="001C2F95" w:rsidTr="00653217">
        <w:trPr>
          <w:cantSplit/>
          <w:jc w:val="center"/>
        </w:trPr>
        <w:tc>
          <w:tcPr>
            <w:tcW w:w="3186" w:type="dxa"/>
          </w:tcPr>
          <w:p w14:paraId="05668980" w14:textId="77777777" w:rsidR="00DA75EA" w:rsidRPr="00CF7837" w:rsidRDefault="00DA75EA" w:rsidP="00B4028A">
            <w:pPr>
              <w:pStyle w:val="Tabletext"/>
              <w:jc w:val="left"/>
              <w:rPr>
                <w:lang w:val="ru-RU"/>
              </w:rPr>
            </w:pPr>
            <w:r w:rsidRPr="00CF7837">
              <w:rPr>
                <w:lang w:val="ru-RU"/>
              </w:rPr>
              <w:t>Режимы мобильности (кочевой/мобильный)</w:t>
            </w:r>
          </w:p>
        </w:tc>
        <w:tc>
          <w:tcPr>
            <w:tcW w:w="3809" w:type="dxa"/>
          </w:tcPr>
          <w:p w14:paraId="49B5B1C4" w14:textId="77777777" w:rsidR="00DA75EA" w:rsidRPr="00CF7837" w:rsidRDefault="00DA75EA" w:rsidP="00B4028A">
            <w:pPr>
              <w:pStyle w:val="Tabletext"/>
              <w:jc w:val="center"/>
              <w:rPr>
                <w:lang w:val="ru-RU"/>
              </w:rPr>
            </w:pPr>
            <w:r w:rsidRPr="00CF7837">
              <w:rPr>
                <w:lang w:val="ru-RU"/>
              </w:rPr>
              <w:t>Мобильный</w:t>
            </w:r>
          </w:p>
        </w:tc>
        <w:tc>
          <w:tcPr>
            <w:tcW w:w="2634" w:type="dxa"/>
          </w:tcPr>
          <w:p w14:paraId="545A1343" w14:textId="44A8EFDF" w:rsidR="00DA75EA" w:rsidRPr="00CF7837" w:rsidRDefault="00DA75EA" w:rsidP="00B4028A">
            <w:pPr>
              <w:pStyle w:val="Tabletext"/>
              <w:jc w:val="center"/>
              <w:rPr>
                <w:lang w:val="ru-RU"/>
              </w:rPr>
            </w:pPr>
            <w:r w:rsidRPr="00CF7837">
              <w:rPr>
                <w:lang w:val="ru-RU"/>
              </w:rPr>
              <w:t>Мобильный</w:t>
            </w:r>
          </w:p>
        </w:tc>
      </w:tr>
      <w:tr w:rsidR="00DA75EA" w:rsidRPr="00CF7837" w14:paraId="3298C4FB" w14:textId="1EA1CAA8" w:rsidTr="00653217">
        <w:trPr>
          <w:cantSplit/>
          <w:jc w:val="center"/>
        </w:trPr>
        <w:tc>
          <w:tcPr>
            <w:tcW w:w="3186" w:type="dxa"/>
          </w:tcPr>
          <w:p w14:paraId="4FDCC96B" w14:textId="70B636D6" w:rsidR="00DA75EA" w:rsidRPr="00CF7837" w:rsidRDefault="00DA75EA" w:rsidP="00B4028A">
            <w:pPr>
              <w:pStyle w:val="Tabletext"/>
              <w:jc w:val="left"/>
              <w:rPr>
                <w:lang w:val="ru-RU"/>
              </w:rPr>
            </w:pPr>
            <w:r w:rsidRPr="00CF7837">
              <w:rPr>
                <w:lang w:val="ru-RU"/>
              </w:rPr>
              <w:t xml:space="preserve">Пиковая скорость передачи данных </w:t>
            </w:r>
            <w:r w:rsidRPr="00CF7837">
              <w:rPr>
                <w:lang w:val="ru-RU"/>
              </w:rPr>
              <w:br/>
              <w:t>(для линии вверх/вниз, если различается)</w:t>
            </w:r>
          </w:p>
        </w:tc>
        <w:tc>
          <w:tcPr>
            <w:tcW w:w="3809" w:type="dxa"/>
          </w:tcPr>
          <w:p w14:paraId="6427EBAE" w14:textId="7C9E4ED0" w:rsidR="00DA75EA" w:rsidRPr="00CF7837" w:rsidRDefault="00DA75EA" w:rsidP="00B4028A">
            <w:pPr>
              <w:pStyle w:val="Tabletext"/>
              <w:jc w:val="center"/>
              <w:rPr>
                <w:lang w:val="ru-RU"/>
              </w:rPr>
            </w:pPr>
            <w:r w:rsidRPr="00CF7837">
              <w:rPr>
                <w:lang w:val="ru-RU" w:eastAsia="zh-CN"/>
              </w:rPr>
              <w:t>1,5 UL/0,5 DL Мбит/с</w:t>
            </w:r>
            <w:r w:rsidR="00653217" w:rsidRPr="00CF7837">
              <w:rPr>
                <w:lang w:val="ru-RU" w:eastAsia="zh-CN"/>
              </w:rPr>
              <w:br/>
            </w:r>
            <w:r w:rsidRPr="00CF7837">
              <w:rPr>
                <w:lang w:val="ru-RU"/>
              </w:rPr>
              <w:t>(</w:t>
            </w:r>
            <w:r w:rsidRPr="00CF7837">
              <w:rPr>
                <w:lang w:val="ru-RU" w:eastAsia="zh-CN"/>
              </w:rPr>
              <w:t>1 M BW</w:t>
            </w:r>
            <w:r w:rsidRPr="00CF7837">
              <w:rPr>
                <w:lang w:val="ru-RU"/>
              </w:rPr>
              <w:t>)</w:t>
            </w:r>
          </w:p>
          <w:p w14:paraId="6A895BEF" w14:textId="60427ACC" w:rsidR="00DA75EA" w:rsidRPr="00CF7837" w:rsidRDefault="00DA75EA" w:rsidP="00B4028A">
            <w:pPr>
              <w:pStyle w:val="Tabletext"/>
              <w:jc w:val="center"/>
              <w:rPr>
                <w:lang w:val="ru-RU"/>
              </w:rPr>
            </w:pPr>
            <w:r w:rsidRPr="00CF7837">
              <w:rPr>
                <w:lang w:val="ru-RU" w:eastAsia="zh-CN"/>
              </w:rPr>
              <w:t xml:space="preserve">13 UL/5 DL Мбит/с </w:t>
            </w:r>
            <w:r w:rsidR="00653217" w:rsidRPr="00CF7837">
              <w:rPr>
                <w:lang w:val="ru-RU" w:eastAsia="zh-CN"/>
              </w:rPr>
              <w:br/>
            </w:r>
            <w:r w:rsidRPr="00CF7837">
              <w:rPr>
                <w:lang w:val="ru-RU"/>
              </w:rPr>
              <w:t>(</w:t>
            </w:r>
            <w:r w:rsidRPr="00CF7837">
              <w:rPr>
                <w:lang w:val="ru-RU" w:eastAsia="zh-CN"/>
              </w:rPr>
              <w:t>8,5 M BW</w:t>
            </w:r>
            <w:r w:rsidRPr="00CF7837">
              <w:rPr>
                <w:lang w:val="ru-RU"/>
              </w:rPr>
              <w:t>)</w:t>
            </w:r>
          </w:p>
        </w:tc>
        <w:tc>
          <w:tcPr>
            <w:tcW w:w="2634" w:type="dxa"/>
          </w:tcPr>
          <w:p w14:paraId="3FE864AD" w14:textId="42B796DB" w:rsidR="00DA75EA" w:rsidRPr="00CF7837" w:rsidRDefault="00DA75EA" w:rsidP="00B4028A">
            <w:pPr>
              <w:pStyle w:val="Tabletext"/>
              <w:jc w:val="center"/>
              <w:rPr>
                <w:lang w:val="ru-RU" w:eastAsia="zh-CN"/>
              </w:rPr>
            </w:pPr>
            <w:r w:rsidRPr="00CF7837">
              <w:rPr>
                <w:lang w:val="ru-RU" w:eastAsia="zh-CN"/>
              </w:rPr>
              <w:t>11,27 UL/9,92 DL Мбит/с (7M BW)</w:t>
            </w:r>
          </w:p>
        </w:tc>
      </w:tr>
      <w:tr w:rsidR="00DA75EA" w:rsidRPr="00CF7837" w14:paraId="1556FA8B" w14:textId="516B0BED" w:rsidTr="00653217">
        <w:trPr>
          <w:cantSplit/>
          <w:jc w:val="center"/>
        </w:trPr>
        <w:tc>
          <w:tcPr>
            <w:tcW w:w="3186" w:type="dxa"/>
          </w:tcPr>
          <w:p w14:paraId="29C98CE7" w14:textId="77777777" w:rsidR="00DA75EA" w:rsidRPr="00CF7837" w:rsidRDefault="00DA75EA" w:rsidP="00B4028A">
            <w:pPr>
              <w:pStyle w:val="Tabletext"/>
              <w:jc w:val="left"/>
              <w:rPr>
                <w:lang w:val="ru-RU"/>
              </w:rPr>
            </w:pPr>
            <w:r w:rsidRPr="00CF7837">
              <w:rPr>
                <w:lang w:val="ru-RU"/>
              </w:rPr>
              <w:t>Метод дуплексной связи (FDD, TDD и т. д.)</w:t>
            </w:r>
          </w:p>
        </w:tc>
        <w:tc>
          <w:tcPr>
            <w:tcW w:w="3809" w:type="dxa"/>
          </w:tcPr>
          <w:p w14:paraId="342F4AD7" w14:textId="77777777" w:rsidR="00DA75EA" w:rsidRPr="00CF7837" w:rsidRDefault="00DA75EA" w:rsidP="00B4028A">
            <w:pPr>
              <w:pStyle w:val="Tabletext"/>
              <w:jc w:val="center"/>
              <w:rPr>
                <w:lang w:val="ru-RU"/>
              </w:rPr>
            </w:pPr>
            <w:r w:rsidRPr="00CF7837">
              <w:rPr>
                <w:lang w:val="ru-RU"/>
              </w:rPr>
              <w:t>TDD</w:t>
            </w:r>
          </w:p>
        </w:tc>
        <w:tc>
          <w:tcPr>
            <w:tcW w:w="2634" w:type="dxa"/>
          </w:tcPr>
          <w:p w14:paraId="12B55D17" w14:textId="160C75D8" w:rsidR="00DA75EA" w:rsidRPr="00CF7837" w:rsidRDefault="00DA75EA" w:rsidP="00B4028A">
            <w:pPr>
              <w:pStyle w:val="Tabletext"/>
              <w:jc w:val="center"/>
              <w:rPr>
                <w:lang w:val="ru-RU"/>
              </w:rPr>
            </w:pPr>
            <w:r w:rsidRPr="00CF7837">
              <w:rPr>
                <w:lang w:val="ru-RU"/>
              </w:rPr>
              <w:t>TDD</w:t>
            </w:r>
          </w:p>
        </w:tc>
      </w:tr>
      <w:tr w:rsidR="00DA75EA" w:rsidRPr="00CF7837" w14:paraId="3A26A12C" w14:textId="52C0F49A" w:rsidTr="00653217">
        <w:trPr>
          <w:cantSplit/>
          <w:jc w:val="center"/>
        </w:trPr>
        <w:tc>
          <w:tcPr>
            <w:tcW w:w="3186" w:type="dxa"/>
          </w:tcPr>
          <w:p w14:paraId="44D65135" w14:textId="77777777" w:rsidR="00DA75EA" w:rsidRPr="00CF7837" w:rsidRDefault="00DA75EA" w:rsidP="00B4028A">
            <w:pPr>
              <w:pStyle w:val="Tabletext"/>
              <w:jc w:val="left"/>
              <w:rPr>
                <w:lang w:val="ru-RU"/>
              </w:rPr>
            </w:pPr>
            <w:r w:rsidRPr="00CF7837">
              <w:rPr>
                <w:lang w:val="ru-RU"/>
              </w:rPr>
              <w:t>Номинальная ширина полосы на РЧ</w:t>
            </w:r>
          </w:p>
        </w:tc>
        <w:tc>
          <w:tcPr>
            <w:tcW w:w="3809" w:type="dxa"/>
          </w:tcPr>
          <w:p w14:paraId="6CF62642" w14:textId="35D6D8C1" w:rsidR="00DA75EA" w:rsidRPr="00CF7837" w:rsidRDefault="00DA75EA" w:rsidP="00B4028A">
            <w:pPr>
              <w:pStyle w:val="Tabletext"/>
              <w:jc w:val="center"/>
              <w:rPr>
                <w:lang w:val="ru-RU"/>
              </w:rPr>
            </w:pPr>
            <w:r w:rsidRPr="00CF7837">
              <w:rPr>
                <w:lang w:val="ru-RU"/>
              </w:rPr>
              <w:t>Выбирается в диапазоне 25 к</w:t>
            </w:r>
            <w:r w:rsidR="00692548" w:rsidRPr="00CF7837">
              <w:rPr>
                <w:lang w:val="ru-RU"/>
              </w:rPr>
              <w:t>Г</w:t>
            </w:r>
            <w:r w:rsidRPr="00CF7837">
              <w:rPr>
                <w:lang w:val="ru-RU"/>
              </w:rPr>
              <w:t>ц – 12</w:t>
            </w:r>
            <w:r w:rsidR="009C584E" w:rsidRPr="00CF7837">
              <w:rPr>
                <w:lang w:val="ru-RU"/>
              </w:rPr>
              <w:t> М</w:t>
            </w:r>
            <w:r w:rsidR="00692548" w:rsidRPr="00CF7837">
              <w:rPr>
                <w:lang w:val="ru-RU"/>
              </w:rPr>
              <w:t>Г</w:t>
            </w:r>
            <w:r w:rsidR="009C584E" w:rsidRPr="00CF7837">
              <w:rPr>
                <w:lang w:val="ru-RU"/>
              </w:rPr>
              <w:t>ц</w:t>
            </w:r>
          </w:p>
        </w:tc>
        <w:tc>
          <w:tcPr>
            <w:tcW w:w="2634" w:type="dxa"/>
          </w:tcPr>
          <w:p w14:paraId="4F748918" w14:textId="716DD0FA" w:rsidR="00DA75EA" w:rsidRPr="00CF7837" w:rsidRDefault="00DA75EA" w:rsidP="00B4028A">
            <w:pPr>
              <w:pStyle w:val="Tabletext"/>
              <w:jc w:val="center"/>
              <w:rPr>
                <w:lang w:val="ru-RU"/>
              </w:rPr>
            </w:pPr>
            <w:r w:rsidRPr="00CF7837">
              <w:rPr>
                <w:lang w:val="ru-RU"/>
              </w:rPr>
              <w:t xml:space="preserve">Выбирается в диапазоне </w:t>
            </w:r>
            <w:r w:rsidR="00653217" w:rsidRPr="00CF7837">
              <w:rPr>
                <w:lang w:val="ru-RU"/>
              </w:rPr>
              <w:br/>
            </w:r>
            <w:r w:rsidRPr="00CF7837">
              <w:rPr>
                <w:lang w:val="ru-RU"/>
              </w:rPr>
              <w:t>25 к</w:t>
            </w:r>
            <w:r w:rsidR="00692548" w:rsidRPr="00CF7837">
              <w:rPr>
                <w:lang w:val="ru-RU"/>
              </w:rPr>
              <w:t>Г</w:t>
            </w:r>
            <w:r w:rsidRPr="00CF7837">
              <w:rPr>
                <w:lang w:val="ru-RU"/>
              </w:rPr>
              <w:t>ц – 12</w:t>
            </w:r>
            <w:r w:rsidR="009C584E" w:rsidRPr="00CF7837">
              <w:rPr>
                <w:lang w:val="ru-RU"/>
              </w:rPr>
              <w:t> М</w:t>
            </w:r>
            <w:r w:rsidR="00692548" w:rsidRPr="00CF7837">
              <w:rPr>
                <w:lang w:val="ru-RU"/>
              </w:rPr>
              <w:t>Г</w:t>
            </w:r>
            <w:r w:rsidR="009C584E" w:rsidRPr="00CF7837">
              <w:rPr>
                <w:lang w:val="ru-RU"/>
              </w:rPr>
              <w:t>ц</w:t>
            </w:r>
          </w:p>
        </w:tc>
      </w:tr>
      <w:tr w:rsidR="00DA75EA" w:rsidRPr="00CF7837" w14:paraId="4B61889F" w14:textId="44BC2CB1" w:rsidTr="00653217">
        <w:trPr>
          <w:cantSplit/>
          <w:jc w:val="center"/>
        </w:trPr>
        <w:tc>
          <w:tcPr>
            <w:tcW w:w="3186" w:type="dxa"/>
          </w:tcPr>
          <w:p w14:paraId="7701DDBD" w14:textId="77777777" w:rsidR="00DA75EA" w:rsidRPr="00CF7837" w:rsidRDefault="00DA75EA" w:rsidP="00B4028A">
            <w:pPr>
              <w:pStyle w:val="Tabletext"/>
              <w:jc w:val="left"/>
              <w:rPr>
                <w:lang w:val="ru-RU"/>
              </w:rPr>
            </w:pPr>
            <w:r w:rsidRPr="00CF7837">
              <w:rPr>
                <w:lang w:val="ru-RU"/>
              </w:rPr>
              <w:t>Поддержка системы MIMO</w:t>
            </w:r>
          </w:p>
        </w:tc>
        <w:tc>
          <w:tcPr>
            <w:tcW w:w="3809" w:type="dxa"/>
          </w:tcPr>
          <w:p w14:paraId="1DA483D0" w14:textId="77777777" w:rsidR="00DA75EA" w:rsidRPr="00CF7837" w:rsidRDefault="00DA75EA" w:rsidP="00B4028A">
            <w:pPr>
              <w:pStyle w:val="Tabletext"/>
              <w:jc w:val="center"/>
              <w:rPr>
                <w:lang w:val="ru-RU"/>
              </w:rPr>
            </w:pPr>
            <w:r w:rsidRPr="00CF7837">
              <w:rPr>
                <w:lang w:val="ru-RU"/>
              </w:rPr>
              <w:t>Нет</w:t>
            </w:r>
          </w:p>
        </w:tc>
        <w:tc>
          <w:tcPr>
            <w:tcW w:w="2634" w:type="dxa"/>
          </w:tcPr>
          <w:p w14:paraId="020B6D61" w14:textId="190DBD6C" w:rsidR="00DA75EA" w:rsidRPr="00CF7837" w:rsidRDefault="00DA75EA" w:rsidP="00B4028A">
            <w:pPr>
              <w:pStyle w:val="Tabletext"/>
              <w:jc w:val="center"/>
              <w:rPr>
                <w:lang w:val="ru-RU"/>
              </w:rPr>
            </w:pPr>
            <w:r w:rsidRPr="00CF7837">
              <w:rPr>
                <w:lang w:val="ru-RU"/>
              </w:rPr>
              <w:t>Да</w:t>
            </w:r>
          </w:p>
        </w:tc>
      </w:tr>
      <w:tr w:rsidR="00DA75EA" w:rsidRPr="00CF7837" w14:paraId="67780C28" w14:textId="0B6FC502" w:rsidTr="00653217">
        <w:trPr>
          <w:cantSplit/>
          <w:jc w:val="center"/>
        </w:trPr>
        <w:tc>
          <w:tcPr>
            <w:tcW w:w="3186" w:type="dxa"/>
          </w:tcPr>
          <w:p w14:paraId="77C30F3B" w14:textId="77777777" w:rsidR="00DA75EA" w:rsidRPr="00CF7837" w:rsidRDefault="00DA75EA" w:rsidP="00B4028A">
            <w:pPr>
              <w:pStyle w:val="Tabletext"/>
              <w:jc w:val="left"/>
              <w:rPr>
                <w:lang w:val="ru-RU"/>
              </w:rPr>
            </w:pPr>
            <w:r w:rsidRPr="00CF7837">
              <w:rPr>
                <w:lang w:val="ru-RU"/>
              </w:rPr>
              <w:t>Ретрансляция</w:t>
            </w:r>
          </w:p>
        </w:tc>
        <w:tc>
          <w:tcPr>
            <w:tcW w:w="3809" w:type="dxa"/>
          </w:tcPr>
          <w:p w14:paraId="112C319D" w14:textId="77777777" w:rsidR="00DA75EA" w:rsidRPr="00CF7837" w:rsidRDefault="00DA75EA" w:rsidP="00B4028A">
            <w:pPr>
              <w:pStyle w:val="Tabletext"/>
              <w:jc w:val="center"/>
              <w:rPr>
                <w:lang w:val="ru-RU"/>
              </w:rPr>
            </w:pPr>
            <w:r w:rsidRPr="00CF7837">
              <w:rPr>
                <w:lang w:val="ru-RU"/>
              </w:rPr>
              <w:t>HARQ</w:t>
            </w:r>
          </w:p>
        </w:tc>
        <w:tc>
          <w:tcPr>
            <w:tcW w:w="2634" w:type="dxa"/>
          </w:tcPr>
          <w:p w14:paraId="59E59BFE" w14:textId="55182CF7" w:rsidR="00DA75EA" w:rsidRPr="00CF7837" w:rsidRDefault="00DA75EA" w:rsidP="00B4028A">
            <w:pPr>
              <w:pStyle w:val="Tabletext"/>
              <w:jc w:val="center"/>
              <w:rPr>
                <w:lang w:val="ru-RU"/>
              </w:rPr>
            </w:pPr>
            <w:r w:rsidRPr="00CF7837">
              <w:rPr>
                <w:lang w:val="ru-RU"/>
              </w:rPr>
              <w:t>HARQ</w:t>
            </w:r>
          </w:p>
        </w:tc>
      </w:tr>
      <w:tr w:rsidR="00DA75EA" w:rsidRPr="00CF7837" w14:paraId="42D825BB" w14:textId="589E4DEF" w:rsidTr="00653217">
        <w:trPr>
          <w:cantSplit/>
          <w:jc w:val="center"/>
        </w:trPr>
        <w:tc>
          <w:tcPr>
            <w:tcW w:w="3186" w:type="dxa"/>
          </w:tcPr>
          <w:p w14:paraId="0377363F" w14:textId="77777777" w:rsidR="00DA75EA" w:rsidRPr="00CF7837" w:rsidRDefault="00DA75EA" w:rsidP="00B4028A">
            <w:pPr>
              <w:pStyle w:val="Tabletext"/>
              <w:jc w:val="left"/>
              <w:rPr>
                <w:lang w:val="ru-RU"/>
              </w:rPr>
            </w:pPr>
            <w:r w:rsidRPr="00CF7837">
              <w:rPr>
                <w:lang w:val="ru-RU"/>
              </w:rPr>
              <w:t>Упреждающая коррекция ошибок</w:t>
            </w:r>
          </w:p>
        </w:tc>
        <w:tc>
          <w:tcPr>
            <w:tcW w:w="3809" w:type="dxa"/>
          </w:tcPr>
          <w:p w14:paraId="0F68CEF4" w14:textId="77777777" w:rsidR="00DA75EA" w:rsidRPr="00CF7837" w:rsidRDefault="00DA75EA" w:rsidP="00B4028A">
            <w:pPr>
              <w:pStyle w:val="Tabletext"/>
              <w:jc w:val="center"/>
              <w:rPr>
                <w:lang w:val="ru-RU"/>
              </w:rPr>
            </w:pPr>
            <w:r w:rsidRPr="00CF7837">
              <w:rPr>
                <w:lang w:val="ru-RU"/>
              </w:rPr>
              <w:t>Сверточный код, Turbo</w:t>
            </w:r>
          </w:p>
        </w:tc>
        <w:tc>
          <w:tcPr>
            <w:tcW w:w="2634" w:type="dxa"/>
          </w:tcPr>
          <w:p w14:paraId="4C209F3E" w14:textId="1B81F05A" w:rsidR="00DA75EA" w:rsidRPr="00CF7837" w:rsidRDefault="00DA75EA" w:rsidP="00B4028A">
            <w:pPr>
              <w:pStyle w:val="Tabletext"/>
              <w:jc w:val="center"/>
              <w:rPr>
                <w:lang w:val="ru-RU"/>
              </w:rPr>
            </w:pPr>
            <w:r w:rsidRPr="00CF7837">
              <w:rPr>
                <w:lang w:val="ru-RU"/>
              </w:rPr>
              <w:t>Сверточный код, Turbo</w:t>
            </w:r>
          </w:p>
        </w:tc>
      </w:tr>
      <w:tr w:rsidR="00DA75EA" w:rsidRPr="00CF7837" w14:paraId="66BBBD9D" w14:textId="1A89EA10" w:rsidTr="00653217">
        <w:trPr>
          <w:cantSplit/>
          <w:jc w:val="center"/>
        </w:trPr>
        <w:tc>
          <w:tcPr>
            <w:tcW w:w="3186" w:type="dxa"/>
          </w:tcPr>
          <w:p w14:paraId="792C4E86" w14:textId="77777777" w:rsidR="00DA75EA" w:rsidRPr="00CF7837" w:rsidRDefault="00DA75EA" w:rsidP="00B4028A">
            <w:pPr>
              <w:pStyle w:val="Tabletext"/>
              <w:jc w:val="left"/>
              <w:rPr>
                <w:lang w:val="ru-RU"/>
              </w:rPr>
            </w:pPr>
            <w:r w:rsidRPr="00CF7837">
              <w:rPr>
                <w:lang w:val="ru-RU"/>
              </w:rPr>
              <w:t>Управление помеховой ситуацией</w:t>
            </w:r>
          </w:p>
        </w:tc>
        <w:tc>
          <w:tcPr>
            <w:tcW w:w="3809" w:type="dxa"/>
          </w:tcPr>
          <w:p w14:paraId="33CD517B" w14:textId="77777777" w:rsidR="00DA75EA" w:rsidRPr="00CF7837" w:rsidRDefault="00DA75EA" w:rsidP="00B4028A">
            <w:pPr>
              <w:pStyle w:val="Tabletext"/>
              <w:jc w:val="center"/>
              <w:rPr>
                <w:lang w:val="ru-RU"/>
              </w:rPr>
            </w:pPr>
            <w:r w:rsidRPr="00CF7837">
              <w:rPr>
                <w:lang w:val="ru-RU"/>
              </w:rPr>
              <w:t>Частичное повторное использование частот,</w:t>
            </w:r>
            <w:r w:rsidRPr="00CF7837">
              <w:rPr>
                <w:lang w:val="ru-RU"/>
              </w:rPr>
              <w:br/>
              <w:t>зондирование спектра</w:t>
            </w:r>
          </w:p>
        </w:tc>
        <w:tc>
          <w:tcPr>
            <w:tcW w:w="2634" w:type="dxa"/>
          </w:tcPr>
          <w:p w14:paraId="67A5C917" w14:textId="59B5CFFF" w:rsidR="00DA75EA" w:rsidRPr="00CF7837" w:rsidRDefault="00DA75EA" w:rsidP="00B4028A">
            <w:pPr>
              <w:pStyle w:val="Tabletext"/>
              <w:jc w:val="center"/>
              <w:rPr>
                <w:lang w:val="ru-RU"/>
              </w:rPr>
            </w:pPr>
            <w:r w:rsidRPr="00CF7837">
              <w:rPr>
                <w:lang w:val="ru-RU"/>
              </w:rPr>
              <w:t>Скачкообразное изменение частоты во всем диапазоне,</w:t>
            </w:r>
            <w:r w:rsidRPr="00CF7837">
              <w:rPr>
                <w:lang w:val="ru-RU"/>
              </w:rPr>
              <w:br/>
              <w:t>зондирование спектра</w:t>
            </w:r>
          </w:p>
          <w:p w14:paraId="37E527CD" w14:textId="6DF4E944" w:rsidR="00DA75EA" w:rsidRPr="00CF7837" w:rsidRDefault="00DA75EA" w:rsidP="00B4028A">
            <w:pPr>
              <w:pStyle w:val="Tabletext"/>
              <w:jc w:val="center"/>
              <w:rPr>
                <w:lang w:val="ru-RU"/>
              </w:rPr>
            </w:pPr>
          </w:p>
        </w:tc>
      </w:tr>
      <w:tr w:rsidR="00DA75EA" w:rsidRPr="00CF7837" w14:paraId="474C4D1E" w14:textId="6D34C1F4" w:rsidTr="00653217">
        <w:trPr>
          <w:cantSplit/>
          <w:jc w:val="center"/>
        </w:trPr>
        <w:tc>
          <w:tcPr>
            <w:tcW w:w="3186" w:type="dxa"/>
          </w:tcPr>
          <w:p w14:paraId="4B661962" w14:textId="6718439E" w:rsidR="00DA75EA" w:rsidRPr="00CF7837" w:rsidRDefault="00DA75EA" w:rsidP="00B4028A">
            <w:pPr>
              <w:pStyle w:val="Tabletext"/>
              <w:jc w:val="left"/>
              <w:rPr>
                <w:lang w:val="ru-RU"/>
              </w:rPr>
            </w:pPr>
            <w:r w:rsidRPr="00CF7837">
              <w:rPr>
                <w:lang w:val="ru-RU"/>
              </w:rPr>
              <w:t>Управление энер</w:t>
            </w:r>
            <w:r w:rsidR="00692548" w:rsidRPr="00CF7837">
              <w:rPr>
                <w:lang w:val="ru-RU"/>
              </w:rPr>
              <w:t>г</w:t>
            </w:r>
            <w:r w:rsidRPr="00CF7837">
              <w:rPr>
                <w:lang w:val="ru-RU"/>
              </w:rPr>
              <w:t>опотреблением</w:t>
            </w:r>
          </w:p>
        </w:tc>
        <w:tc>
          <w:tcPr>
            <w:tcW w:w="3809" w:type="dxa"/>
          </w:tcPr>
          <w:p w14:paraId="26E8AD47" w14:textId="77777777" w:rsidR="00DA75EA" w:rsidRPr="00CF7837" w:rsidRDefault="00DA75EA" w:rsidP="00B4028A">
            <w:pPr>
              <w:pStyle w:val="Tabletext"/>
              <w:jc w:val="center"/>
              <w:rPr>
                <w:lang w:val="ru-RU"/>
              </w:rPr>
            </w:pPr>
            <w:r w:rsidRPr="00CF7837">
              <w:rPr>
                <w:lang w:val="ru-RU"/>
              </w:rPr>
              <w:t>Да</w:t>
            </w:r>
          </w:p>
        </w:tc>
        <w:tc>
          <w:tcPr>
            <w:tcW w:w="2634" w:type="dxa"/>
          </w:tcPr>
          <w:p w14:paraId="1C01AFB8" w14:textId="4A86B054" w:rsidR="00DA75EA" w:rsidRPr="00CF7837" w:rsidRDefault="00DA75EA" w:rsidP="00B4028A">
            <w:pPr>
              <w:pStyle w:val="Tabletext"/>
              <w:jc w:val="center"/>
              <w:rPr>
                <w:lang w:val="ru-RU"/>
              </w:rPr>
            </w:pPr>
            <w:r w:rsidRPr="00CF7837">
              <w:rPr>
                <w:lang w:val="ru-RU"/>
              </w:rPr>
              <w:t>Да</w:t>
            </w:r>
          </w:p>
        </w:tc>
      </w:tr>
      <w:tr w:rsidR="00DA75EA" w:rsidRPr="00CF7837" w14:paraId="3B03B303" w14:textId="07BEE5E9" w:rsidTr="00653217">
        <w:trPr>
          <w:cantSplit/>
          <w:jc w:val="center"/>
        </w:trPr>
        <w:tc>
          <w:tcPr>
            <w:tcW w:w="3186" w:type="dxa"/>
          </w:tcPr>
          <w:p w14:paraId="553746F2" w14:textId="3D052F07" w:rsidR="00DA75EA" w:rsidRPr="00CF7837" w:rsidRDefault="00DA75EA" w:rsidP="00B4028A">
            <w:pPr>
              <w:pStyle w:val="Tabletext"/>
              <w:jc w:val="left"/>
              <w:rPr>
                <w:lang w:val="ru-RU"/>
              </w:rPr>
            </w:pPr>
            <w:r w:rsidRPr="00CF7837">
              <w:rPr>
                <w:lang w:val="ru-RU"/>
              </w:rPr>
              <w:t>Тополо</w:t>
            </w:r>
            <w:r w:rsidR="00692548" w:rsidRPr="00CF7837">
              <w:rPr>
                <w:lang w:val="ru-RU"/>
              </w:rPr>
              <w:t>г</w:t>
            </w:r>
            <w:r w:rsidRPr="00CF7837">
              <w:rPr>
                <w:lang w:val="ru-RU"/>
              </w:rPr>
              <w:t>ия соединений</w:t>
            </w:r>
          </w:p>
        </w:tc>
        <w:tc>
          <w:tcPr>
            <w:tcW w:w="3809" w:type="dxa"/>
          </w:tcPr>
          <w:p w14:paraId="44A9A3F4" w14:textId="4F193EDD" w:rsidR="00DA75EA" w:rsidRPr="00CF7837" w:rsidRDefault="00DA75EA" w:rsidP="00B4028A">
            <w:pPr>
              <w:pStyle w:val="Tabletext"/>
              <w:jc w:val="center"/>
              <w:rPr>
                <w:lang w:val="ru-RU"/>
              </w:rPr>
            </w:pPr>
            <w:r w:rsidRPr="00CF7837">
              <w:rPr>
                <w:lang w:val="ru-RU"/>
              </w:rPr>
              <w:t>Связь пункта со мно</w:t>
            </w:r>
            <w:r w:rsidR="00692548" w:rsidRPr="00CF7837">
              <w:rPr>
                <w:lang w:val="ru-RU"/>
              </w:rPr>
              <w:t>г</w:t>
            </w:r>
            <w:r w:rsidRPr="00CF7837">
              <w:rPr>
                <w:lang w:val="ru-RU"/>
              </w:rPr>
              <w:t>ими пунктами</w:t>
            </w:r>
          </w:p>
        </w:tc>
        <w:tc>
          <w:tcPr>
            <w:tcW w:w="2634" w:type="dxa"/>
          </w:tcPr>
          <w:p w14:paraId="4186DABC" w14:textId="4B6527E5" w:rsidR="00DA75EA" w:rsidRPr="00CF7837" w:rsidRDefault="00DA75EA" w:rsidP="00B4028A">
            <w:pPr>
              <w:pStyle w:val="Tabletext"/>
              <w:jc w:val="center"/>
              <w:rPr>
                <w:lang w:val="ru-RU"/>
              </w:rPr>
            </w:pPr>
            <w:r w:rsidRPr="00CF7837">
              <w:rPr>
                <w:lang w:val="ru-RU"/>
              </w:rPr>
              <w:t>Связь пункта со мно</w:t>
            </w:r>
            <w:r w:rsidR="00692548" w:rsidRPr="00CF7837">
              <w:rPr>
                <w:lang w:val="ru-RU"/>
              </w:rPr>
              <w:t>г</w:t>
            </w:r>
            <w:r w:rsidRPr="00CF7837">
              <w:rPr>
                <w:lang w:val="ru-RU"/>
              </w:rPr>
              <w:t>ими</w:t>
            </w:r>
            <w:r w:rsidR="00653217" w:rsidRPr="00CF7837">
              <w:rPr>
                <w:lang w:val="ru-RU"/>
              </w:rPr>
              <w:br/>
            </w:r>
            <w:r w:rsidRPr="00CF7837">
              <w:rPr>
                <w:lang w:val="ru-RU"/>
              </w:rPr>
              <w:t>пунктами</w:t>
            </w:r>
          </w:p>
        </w:tc>
      </w:tr>
      <w:tr w:rsidR="00DA75EA" w:rsidRPr="00CF7837" w14:paraId="3389CA73" w14:textId="6D8235E3" w:rsidTr="00653217">
        <w:trPr>
          <w:cantSplit/>
          <w:jc w:val="center"/>
        </w:trPr>
        <w:tc>
          <w:tcPr>
            <w:tcW w:w="3186" w:type="dxa"/>
          </w:tcPr>
          <w:p w14:paraId="17F75F19" w14:textId="77777777" w:rsidR="00DA75EA" w:rsidRPr="00CF7837" w:rsidRDefault="00DA75EA" w:rsidP="00B4028A">
            <w:pPr>
              <w:pStyle w:val="Tabletext"/>
              <w:jc w:val="left"/>
              <w:rPr>
                <w:lang w:val="ru-RU"/>
              </w:rPr>
            </w:pPr>
            <w:r w:rsidRPr="00CF7837">
              <w:rPr>
                <w:lang w:val="ru-RU"/>
              </w:rPr>
              <w:t>Методы доступа к среде</w:t>
            </w:r>
          </w:p>
        </w:tc>
        <w:tc>
          <w:tcPr>
            <w:tcW w:w="3809" w:type="dxa"/>
          </w:tcPr>
          <w:p w14:paraId="0807EFDE" w14:textId="77777777" w:rsidR="00DA75EA" w:rsidRPr="00CF7837" w:rsidRDefault="00DA75EA" w:rsidP="00B4028A">
            <w:pPr>
              <w:pStyle w:val="Tabletext"/>
              <w:jc w:val="center"/>
              <w:rPr>
                <w:lang w:val="ru-RU"/>
              </w:rPr>
            </w:pPr>
            <w:r w:rsidRPr="00CF7837">
              <w:rPr>
                <w:lang w:val="ru-RU"/>
              </w:rPr>
              <w:t>Произвольный доступ</w:t>
            </w:r>
            <w:r w:rsidRPr="00CF7837">
              <w:rPr>
                <w:lang w:val="ru-RU"/>
              </w:rPr>
              <w:br/>
              <w:t>(с разрешением конфликтов и бесконфликтный)</w:t>
            </w:r>
          </w:p>
        </w:tc>
        <w:tc>
          <w:tcPr>
            <w:tcW w:w="2634" w:type="dxa"/>
          </w:tcPr>
          <w:p w14:paraId="375A2C44" w14:textId="007134A9" w:rsidR="00DA75EA" w:rsidRPr="00CF7837" w:rsidRDefault="00DA75EA" w:rsidP="00B4028A">
            <w:pPr>
              <w:pStyle w:val="Tabletext"/>
              <w:jc w:val="center"/>
              <w:rPr>
                <w:lang w:val="ru-RU"/>
              </w:rPr>
            </w:pPr>
            <w:r w:rsidRPr="00CF7837">
              <w:rPr>
                <w:lang w:val="ru-RU"/>
              </w:rPr>
              <w:t>Произвольный доступ</w:t>
            </w:r>
            <w:r w:rsidRPr="00CF7837">
              <w:rPr>
                <w:lang w:val="ru-RU"/>
              </w:rPr>
              <w:br/>
              <w:t>(с разрешением конфликтов и бесконфликтный)</w:t>
            </w:r>
          </w:p>
        </w:tc>
      </w:tr>
    </w:tbl>
    <w:p w14:paraId="4D05F5F7" w14:textId="77777777" w:rsidR="00B4028A" w:rsidRPr="00CF7837" w:rsidRDefault="00B4028A" w:rsidP="00B4028A">
      <w:pPr>
        <w:pStyle w:val="TableNo"/>
        <w:rPr>
          <w:rFonts w:eastAsia="Batang"/>
          <w:lang w:val="ru-RU"/>
        </w:rPr>
      </w:pPr>
      <w:r w:rsidRPr="00CF7837">
        <w:rPr>
          <w:lang w:val="ru-RU"/>
        </w:rPr>
        <w:lastRenderedPageBreak/>
        <w:t>ТАБЛИЦА A7.1 (</w:t>
      </w:r>
      <w:r w:rsidRPr="00CF7837">
        <w:rPr>
          <w:i/>
          <w:lang w:val="ru-RU"/>
        </w:rPr>
        <w:t>окончание</w:t>
      </w:r>
      <w:r w:rsidRPr="00CF7837">
        <w:rPr>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86"/>
        <w:gridCol w:w="3809"/>
        <w:gridCol w:w="2634"/>
      </w:tblGrid>
      <w:tr w:rsidR="00B4028A" w:rsidRPr="00CF7837" w14:paraId="6241C78C" w14:textId="77777777" w:rsidTr="0057588A">
        <w:trPr>
          <w:cantSplit/>
          <w:jc w:val="center"/>
        </w:trPr>
        <w:tc>
          <w:tcPr>
            <w:tcW w:w="3186" w:type="dxa"/>
          </w:tcPr>
          <w:p w14:paraId="78B9D9D9" w14:textId="77777777" w:rsidR="00B4028A" w:rsidRPr="00CF7837" w:rsidRDefault="00B4028A" w:rsidP="0057588A">
            <w:pPr>
              <w:pStyle w:val="Tablehead"/>
              <w:rPr>
                <w:lang w:val="ru-RU"/>
              </w:rPr>
            </w:pPr>
            <w:r w:rsidRPr="00CF7837">
              <w:rPr>
                <w:lang w:val="ru-RU"/>
              </w:rPr>
              <w:t>Характеристика</w:t>
            </w:r>
          </w:p>
        </w:tc>
        <w:tc>
          <w:tcPr>
            <w:tcW w:w="3809" w:type="dxa"/>
          </w:tcPr>
          <w:p w14:paraId="0CE740DD" w14:textId="77777777" w:rsidR="00B4028A" w:rsidRPr="00CF7837" w:rsidRDefault="00B4028A" w:rsidP="0057588A">
            <w:pPr>
              <w:pStyle w:val="Tablehead"/>
              <w:rPr>
                <w:lang w:val="ru-RU"/>
              </w:rPr>
            </w:pPr>
            <w:r w:rsidRPr="00CF7837">
              <w:rPr>
                <w:lang w:val="ru-RU"/>
              </w:rPr>
              <w:t xml:space="preserve">SWIN </w:t>
            </w:r>
          </w:p>
        </w:tc>
        <w:tc>
          <w:tcPr>
            <w:tcW w:w="2634" w:type="dxa"/>
          </w:tcPr>
          <w:p w14:paraId="1EB00879" w14:textId="77777777" w:rsidR="00B4028A" w:rsidRPr="00CF7837" w:rsidRDefault="00B4028A" w:rsidP="0057588A">
            <w:pPr>
              <w:pStyle w:val="Tablehead"/>
              <w:rPr>
                <w:lang w:val="ru-RU"/>
              </w:rPr>
            </w:pPr>
            <w:r w:rsidRPr="00CF7837">
              <w:rPr>
                <w:lang w:val="ru-RU"/>
              </w:rPr>
              <w:t>IoT-G 230</w:t>
            </w:r>
          </w:p>
        </w:tc>
      </w:tr>
      <w:tr w:rsidR="00DA75EA" w:rsidRPr="00CF7837" w14:paraId="4C406166" w14:textId="19610EA3" w:rsidTr="00653217">
        <w:trPr>
          <w:cantSplit/>
          <w:jc w:val="center"/>
        </w:trPr>
        <w:tc>
          <w:tcPr>
            <w:tcW w:w="3186" w:type="dxa"/>
          </w:tcPr>
          <w:p w14:paraId="48287D76" w14:textId="682C2386" w:rsidR="00DA75EA" w:rsidRPr="00CF7837" w:rsidRDefault="00DA75EA" w:rsidP="004C1840">
            <w:pPr>
              <w:pStyle w:val="Tabletext"/>
              <w:jc w:val="left"/>
              <w:rPr>
                <w:lang w:val="ru-RU"/>
              </w:rPr>
            </w:pPr>
            <w:r w:rsidRPr="00CF7837">
              <w:rPr>
                <w:lang w:val="ru-RU"/>
              </w:rPr>
              <w:t>Методы мно</w:t>
            </w:r>
            <w:r w:rsidR="00692548" w:rsidRPr="00CF7837">
              <w:rPr>
                <w:lang w:val="ru-RU"/>
              </w:rPr>
              <w:t>г</w:t>
            </w:r>
            <w:r w:rsidRPr="00CF7837">
              <w:rPr>
                <w:lang w:val="ru-RU"/>
              </w:rPr>
              <w:t>останционно</w:t>
            </w:r>
            <w:r w:rsidR="00692548" w:rsidRPr="00CF7837">
              <w:rPr>
                <w:lang w:val="ru-RU"/>
              </w:rPr>
              <w:t>г</w:t>
            </w:r>
            <w:r w:rsidRPr="00CF7837">
              <w:rPr>
                <w:lang w:val="ru-RU"/>
              </w:rPr>
              <w:t>о доступа</w:t>
            </w:r>
          </w:p>
        </w:tc>
        <w:tc>
          <w:tcPr>
            <w:tcW w:w="3809" w:type="dxa"/>
          </w:tcPr>
          <w:p w14:paraId="5461EFFB" w14:textId="01195E01" w:rsidR="00DA75EA" w:rsidRPr="00CF7837" w:rsidRDefault="00DA75EA" w:rsidP="00901F07">
            <w:pPr>
              <w:pStyle w:val="Tabletext"/>
              <w:jc w:val="center"/>
              <w:rPr>
                <w:lang w:val="ru-RU"/>
              </w:rPr>
            </w:pPr>
            <w:r w:rsidRPr="00CF7837">
              <w:rPr>
                <w:lang w:val="ru-RU"/>
              </w:rPr>
              <w:t xml:space="preserve">SC-FDMA (линия вверх) </w:t>
            </w:r>
            <w:r w:rsidR="00B7199E" w:rsidRPr="00CF7837">
              <w:rPr>
                <w:lang w:val="ru-RU"/>
              </w:rPr>
              <w:br/>
            </w:r>
            <w:r w:rsidRPr="00CF7837">
              <w:rPr>
                <w:lang w:val="ru-RU"/>
              </w:rPr>
              <w:t>и OFDMA (линия вниз)</w:t>
            </w:r>
          </w:p>
        </w:tc>
        <w:tc>
          <w:tcPr>
            <w:tcW w:w="2634" w:type="dxa"/>
          </w:tcPr>
          <w:p w14:paraId="3B7B4634" w14:textId="6414B0B1" w:rsidR="00DA75EA" w:rsidRPr="00CF7837" w:rsidRDefault="00DA75EA" w:rsidP="00DA75EA">
            <w:pPr>
              <w:pStyle w:val="Tabletext"/>
              <w:jc w:val="center"/>
              <w:rPr>
                <w:lang w:val="ru-RU"/>
              </w:rPr>
            </w:pPr>
            <w:r w:rsidRPr="00CF7837">
              <w:rPr>
                <w:lang w:val="ru-RU"/>
              </w:rPr>
              <w:t>TDMA и FDMA</w:t>
            </w:r>
          </w:p>
        </w:tc>
      </w:tr>
      <w:tr w:rsidR="00DA75EA" w:rsidRPr="00CF7837" w14:paraId="412A9698" w14:textId="77777777" w:rsidTr="00653217">
        <w:trPr>
          <w:cantSplit/>
          <w:jc w:val="center"/>
        </w:trPr>
        <w:tc>
          <w:tcPr>
            <w:tcW w:w="3186" w:type="dxa"/>
          </w:tcPr>
          <w:p w14:paraId="24B46458" w14:textId="19E02282" w:rsidR="00DA75EA" w:rsidRPr="00CF7837" w:rsidRDefault="00DA75EA" w:rsidP="004C1840">
            <w:pPr>
              <w:pStyle w:val="Tabletext"/>
              <w:jc w:val="left"/>
              <w:rPr>
                <w:lang w:val="ru-RU"/>
              </w:rPr>
            </w:pPr>
            <w:r w:rsidRPr="00CF7837">
              <w:rPr>
                <w:lang w:val="ru-RU"/>
              </w:rPr>
              <w:t>Кодирование канала</w:t>
            </w:r>
          </w:p>
        </w:tc>
        <w:tc>
          <w:tcPr>
            <w:tcW w:w="3809" w:type="dxa"/>
          </w:tcPr>
          <w:p w14:paraId="377A49CE" w14:textId="0CDC62F0" w:rsidR="00DA75EA" w:rsidRPr="00CF7837" w:rsidRDefault="00DA75EA" w:rsidP="00901F07">
            <w:pPr>
              <w:pStyle w:val="Tabletext"/>
              <w:jc w:val="center"/>
              <w:rPr>
                <w:lang w:val="ru-RU"/>
              </w:rPr>
            </w:pPr>
            <w:r w:rsidRPr="00CF7837">
              <w:rPr>
                <w:lang w:val="ru-RU"/>
              </w:rPr>
              <w:t>Турбокодирование, сверточное кодирование с удалением конечных элементов</w:t>
            </w:r>
          </w:p>
        </w:tc>
        <w:tc>
          <w:tcPr>
            <w:tcW w:w="2634" w:type="dxa"/>
          </w:tcPr>
          <w:p w14:paraId="696E2266" w14:textId="5BB5C349" w:rsidR="00DA75EA" w:rsidRPr="00CF7837" w:rsidRDefault="00DA75EA" w:rsidP="00653217">
            <w:pPr>
              <w:pStyle w:val="Tabletext"/>
              <w:jc w:val="center"/>
              <w:rPr>
                <w:lang w:val="ru-RU"/>
              </w:rPr>
            </w:pPr>
            <w:r w:rsidRPr="00CF7837">
              <w:rPr>
                <w:lang w:val="ru-RU"/>
              </w:rPr>
              <w:t>Турбокодирование, сверточное кодирование с удалением конечных элементов, кодирование</w:t>
            </w:r>
            <w:r w:rsidR="00653217" w:rsidRPr="00CF7837">
              <w:rPr>
                <w:lang w:val="ru-RU"/>
              </w:rPr>
              <w:br/>
            </w:r>
            <w:r w:rsidRPr="00CF7837">
              <w:rPr>
                <w:lang w:val="ru-RU"/>
              </w:rPr>
              <w:t>Рида</w:t>
            </w:r>
            <w:r w:rsidR="00653217" w:rsidRPr="00CF7837">
              <w:rPr>
                <w:lang w:val="ru-RU"/>
              </w:rPr>
              <w:t>–</w:t>
            </w:r>
            <w:r w:rsidRPr="00CF7837">
              <w:rPr>
                <w:lang w:val="ru-RU"/>
              </w:rPr>
              <w:t>Мюллера</w:t>
            </w:r>
          </w:p>
        </w:tc>
      </w:tr>
      <w:tr w:rsidR="00DA75EA" w:rsidRPr="00CF7837" w14:paraId="789B52B0" w14:textId="77777777" w:rsidTr="00653217">
        <w:trPr>
          <w:cantSplit/>
          <w:jc w:val="center"/>
        </w:trPr>
        <w:tc>
          <w:tcPr>
            <w:tcW w:w="3186" w:type="dxa"/>
          </w:tcPr>
          <w:p w14:paraId="19A74D0A" w14:textId="79C01B00" w:rsidR="00DA75EA" w:rsidRPr="00CF7837" w:rsidRDefault="00DA75EA" w:rsidP="004C1840">
            <w:pPr>
              <w:pStyle w:val="Tabletext"/>
              <w:jc w:val="left"/>
              <w:rPr>
                <w:lang w:val="ru-RU"/>
              </w:rPr>
            </w:pPr>
            <w:r w:rsidRPr="00CF7837">
              <w:rPr>
                <w:lang w:val="ru-RU"/>
              </w:rPr>
              <w:t>Модуляция</w:t>
            </w:r>
          </w:p>
        </w:tc>
        <w:tc>
          <w:tcPr>
            <w:tcW w:w="3809" w:type="dxa"/>
          </w:tcPr>
          <w:p w14:paraId="42433314" w14:textId="5DA49745" w:rsidR="00DA75EA" w:rsidRPr="00CF7837" w:rsidRDefault="00DA75EA" w:rsidP="00901F07">
            <w:pPr>
              <w:pStyle w:val="Tabletext"/>
              <w:jc w:val="center"/>
              <w:rPr>
                <w:lang w:val="ru-RU"/>
              </w:rPr>
            </w:pPr>
            <w:r w:rsidRPr="00CF7837">
              <w:rPr>
                <w:rFonts w:eastAsia="MS Mincho"/>
                <w:lang w:val="ru-RU" w:eastAsia="zh-CN"/>
              </w:rPr>
              <w:t>QPSK/16</w:t>
            </w:r>
            <w:r w:rsidR="00B7199E" w:rsidRPr="00CF7837">
              <w:rPr>
                <w:rFonts w:eastAsia="MS Mincho"/>
                <w:lang w:val="ru-RU" w:eastAsia="zh-CN"/>
              </w:rPr>
              <w:t>-</w:t>
            </w:r>
            <w:r w:rsidRPr="00CF7837">
              <w:rPr>
                <w:rFonts w:eastAsia="MS Mincho"/>
                <w:lang w:val="ru-RU" w:eastAsia="zh-CN"/>
              </w:rPr>
              <w:t>QAM/64</w:t>
            </w:r>
            <w:r w:rsidR="00B7199E" w:rsidRPr="00CF7837">
              <w:rPr>
                <w:rFonts w:eastAsia="MS Mincho"/>
                <w:lang w:val="ru-RU" w:eastAsia="zh-CN"/>
              </w:rPr>
              <w:t>-</w:t>
            </w:r>
            <w:r w:rsidRPr="00CF7837">
              <w:rPr>
                <w:rFonts w:eastAsia="MS Mincho"/>
                <w:lang w:val="ru-RU" w:eastAsia="zh-CN"/>
              </w:rPr>
              <w:t>QAM</w:t>
            </w:r>
          </w:p>
        </w:tc>
        <w:tc>
          <w:tcPr>
            <w:tcW w:w="2634" w:type="dxa"/>
          </w:tcPr>
          <w:p w14:paraId="270B53D1" w14:textId="17886869" w:rsidR="00DA75EA" w:rsidRPr="00CF7837" w:rsidRDefault="00DA75EA" w:rsidP="00901F07">
            <w:pPr>
              <w:pStyle w:val="Tabletext"/>
              <w:jc w:val="center"/>
              <w:rPr>
                <w:lang w:val="ru-RU"/>
              </w:rPr>
            </w:pPr>
            <w:r w:rsidRPr="00CF7837">
              <w:rPr>
                <w:rFonts w:eastAsia="MS Mincho"/>
                <w:lang w:val="ru-RU" w:eastAsia="zh-CN"/>
              </w:rPr>
              <w:t>QPSK/16</w:t>
            </w:r>
            <w:r w:rsidR="00B7199E" w:rsidRPr="00CF7837">
              <w:rPr>
                <w:rFonts w:eastAsia="MS Mincho"/>
                <w:lang w:val="ru-RU" w:eastAsia="zh-CN"/>
              </w:rPr>
              <w:t>-</w:t>
            </w:r>
            <w:r w:rsidRPr="00CF7837">
              <w:rPr>
                <w:rFonts w:eastAsia="MS Mincho"/>
                <w:lang w:val="ru-RU" w:eastAsia="zh-CN"/>
              </w:rPr>
              <w:t>QAM/64</w:t>
            </w:r>
            <w:r w:rsidR="00B7199E" w:rsidRPr="00CF7837">
              <w:rPr>
                <w:rFonts w:eastAsia="MS Mincho"/>
                <w:lang w:val="ru-RU" w:eastAsia="zh-CN"/>
              </w:rPr>
              <w:t>-</w:t>
            </w:r>
            <w:r w:rsidRPr="00CF7837">
              <w:rPr>
                <w:rFonts w:eastAsia="MS Mincho"/>
                <w:lang w:val="ru-RU" w:eastAsia="zh-CN"/>
              </w:rPr>
              <w:t>QAM</w:t>
            </w:r>
          </w:p>
        </w:tc>
      </w:tr>
      <w:tr w:rsidR="00B04583" w:rsidRPr="00CF7837" w14:paraId="285243F8" w14:textId="77777777" w:rsidTr="00653217">
        <w:trPr>
          <w:cantSplit/>
          <w:jc w:val="center"/>
        </w:trPr>
        <w:tc>
          <w:tcPr>
            <w:tcW w:w="3186" w:type="dxa"/>
          </w:tcPr>
          <w:p w14:paraId="7D827093" w14:textId="6D191C38" w:rsidR="00B04583" w:rsidRPr="00CF7837" w:rsidRDefault="00B04583" w:rsidP="00B04583">
            <w:pPr>
              <w:pStyle w:val="Tabletext"/>
              <w:jc w:val="left"/>
              <w:rPr>
                <w:lang w:val="ru-RU"/>
              </w:rPr>
            </w:pPr>
            <w:r w:rsidRPr="00CF7837">
              <w:rPr>
                <w:lang w:val="ru-RU"/>
              </w:rPr>
              <w:t>Метод обнаружения и установления соединений</w:t>
            </w:r>
          </w:p>
        </w:tc>
        <w:tc>
          <w:tcPr>
            <w:tcW w:w="3809" w:type="dxa"/>
          </w:tcPr>
          <w:p w14:paraId="1025BEE0" w14:textId="775C6FA6" w:rsidR="00B04583" w:rsidRPr="00CF7837" w:rsidRDefault="00B04583" w:rsidP="00B04583">
            <w:pPr>
              <w:pStyle w:val="Tabletext"/>
              <w:jc w:val="center"/>
              <w:rPr>
                <w:rFonts w:eastAsia="MS Mincho"/>
                <w:lang w:val="ru-RU" w:eastAsia="zh-CN"/>
              </w:rPr>
            </w:pPr>
            <w:r w:rsidRPr="00CF7837">
              <w:rPr>
                <w:lang w:val="ru-RU"/>
              </w:rPr>
              <w:t>Автономное обнаружение, установление соединений через носитель</w:t>
            </w:r>
          </w:p>
        </w:tc>
        <w:tc>
          <w:tcPr>
            <w:tcW w:w="2634" w:type="dxa"/>
          </w:tcPr>
          <w:p w14:paraId="13185A70" w14:textId="3034354E" w:rsidR="00B04583" w:rsidRPr="00CF7837" w:rsidRDefault="00B04583" w:rsidP="00B04583">
            <w:pPr>
              <w:pStyle w:val="Tabletext"/>
              <w:jc w:val="center"/>
              <w:rPr>
                <w:rFonts w:eastAsia="MS Mincho"/>
                <w:lang w:val="ru-RU" w:eastAsia="zh-CN"/>
              </w:rPr>
            </w:pPr>
            <w:r w:rsidRPr="00CF7837">
              <w:rPr>
                <w:lang w:val="ru-RU"/>
              </w:rPr>
              <w:t>Автономное обнаружение, установление соединений</w:t>
            </w:r>
            <w:r w:rsidRPr="00CF7837">
              <w:rPr>
                <w:lang w:val="ru-RU"/>
              </w:rPr>
              <w:br/>
              <w:t>через носитель</w:t>
            </w:r>
          </w:p>
        </w:tc>
      </w:tr>
      <w:tr w:rsidR="00B04583" w:rsidRPr="00CF7837" w14:paraId="72927B4A" w14:textId="77777777" w:rsidTr="00653217">
        <w:trPr>
          <w:cantSplit/>
          <w:jc w:val="center"/>
        </w:trPr>
        <w:tc>
          <w:tcPr>
            <w:tcW w:w="3186" w:type="dxa"/>
          </w:tcPr>
          <w:p w14:paraId="2816397B" w14:textId="253BF96D" w:rsidR="00B04583" w:rsidRPr="00CF7837" w:rsidRDefault="00B04583" w:rsidP="00B04583">
            <w:pPr>
              <w:pStyle w:val="Tabletext"/>
              <w:jc w:val="left"/>
              <w:rPr>
                <w:lang w:val="ru-RU"/>
              </w:rPr>
            </w:pPr>
            <w:r w:rsidRPr="00CF7837">
              <w:rPr>
                <w:lang w:val="ru-RU"/>
              </w:rPr>
              <w:t>Методы QoS</w:t>
            </w:r>
          </w:p>
        </w:tc>
        <w:tc>
          <w:tcPr>
            <w:tcW w:w="3809" w:type="dxa"/>
          </w:tcPr>
          <w:p w14:paraId="77A7F6A0" w14:textId="08DC7FCD" w:rsidR="00B04583" w:rsidRPr="00CF7837" w:rsidRDefault="00B04583" w:rsidP="00B04583">
            <w:pPr>
              <w:pStyle w:val="Tabletext"/>
              <w:jc w:val="center"/>
              <w:rPr>
                <w:lang w:val="ru-RU"/>
              </w:rPr>
            </w:pPr>
            <w:r w:rsidRPr="00CF7837">
              <w:rPr>
                <w:lang w:val="ru-RU"/>
              </w:rPr>
              <w:t>Дифференциация QoS (поддерживается 5 классов, с масштабированием)</w:t>
            </w:r>
          </w:p>
        </w:tc>
        <w:tc>
          <w:tcPr>
            <w:tcW w:w="2634" w:type="dxa"/>
          </w:tcPr>
          <w:p w14:paraId="01AD5B41" w14:textId="0E1F8D9A" w:rsidR="00B04583" w:rsidRPr="00CF7837" w:rsidRDefault="00B04583" w:rsidP="00B04583">
            <w:pPr>
              <w:pStyle w:val="Tabletext"/>
              <w:jc w:val="center"/>
              <w:rPr>
                <w:lang w:val="ru-RU"/>
              </w:rPr>
            </w:pPr>
            <w:r w:rsidRPr="00CF7837">
              <w:rPr>
                <w:lang w:val="ru-RU"/>
              </w:rPr>
              <w:t xml:space="preserve">Дифференциация QoS </w:t>
            </w:r>
            <w:r w:rsidRPr="00CF7837">
              <w:rPr>
                <w:lang w:val="ru-RU"/>
              </w:rPr>
              <w:br/>
              <w:t>(поддерживается 5 классов, с масштабированием)</w:t>
            </w:r>
          </w:p>
        </w:tc>
      </w:tr>
      <w:tr w:rsidR="00B04583" w:rsidRPr="00CF7837" w14:paraId="63AAAA18" w14:textId="77777777" w:rsidTr="00653217">
        <w:trPr>
          <w:cantSplit/>
          <w:jc w:val="center"/>
        </w:trPr>
        <w:tc>
          <w:tcPr>
            <w:tcW w:w="3186" w:type="dxa"/>
          </w:tcPr>
          <w:p w14:paraId="032F8351" w14:textId="31A606B9" w:rsidR="00B04583" w:rsidRPr="00CF7837" w:rsidRDefault="00B04583" w:rsidP="00B04583">
            <w:pPr>
              <w:pStyle w:val="Tabletext"/>
              <w:jc w:val="left"/>
              <w:rPr>
                <w:lang w:val="ru-RU"/>
              </w:rPr>
            </w:pPr>
            <w:r w:rsidRPr="00CF7837">
              <w:rPr>
                <w:lang w:val="ru-RU"/>
              </w:rPr>
              <w:t>Получение данных о местоположении</w:t>
            </w:r>
          </w:p>
        </w:tc>
        <w:tc>
          <w:tcPr>
            <w:tcW w:w="3809" w:type="dxa"/>
          </w:tcPr>
          <w:p w14:paraId="50CD758B" w14:textId="495CBAC0" w:rsidR="00B04583" w:rsidRPr="00CF7837" w:rsidRDefault="00B04583" w:rsidP="00B04583">
            <w:pPr>
              <w:pStyle w:val="Tabletext"/>
              <w:jc w:val="center"/>
              <w:rPr>
                <w:lang w:val="ru-RU"/>
              </w:rPr>
            </w:pPr>
            <w:r w:rsidRPr="00CF7837">
              <w:rPr>
                <w:lang w:val="ru-RU"/>
              </w:rPr>
              <w:t>Да</w:t>
            </w:r>
          </w:p>
        </w:tc>
        <w:tc>
          <w:tcPr>
            <w:tcW w:w="2634" w:type="dxa"/>
          </w:tcPr>
          <w:p w14:paraId="75233B66" w14:textId="057545E6" w:rsidR="00B04583" w:rsidRPr="00CF7837" w:rsidRDefault="00B04583" w:rsidP="00B04583">
            <w:pPr>
              <w:pStyle w:val="Tabletext"/>
              <w:jc w:val="center"/>
              <w:rPr>
                <w:lang w:val="ru-RU"/>
              </w:rPr>
            </w:pPr>
            <w:r w:rsidRPr="00CF7837">
              <w:rPr>
                <w:lang w:val="ru-RU"/>
              </w:rPr>
              <w:t>Да</w:t>
            </w:r>
          </w:p>
        </w:tc>
      </w:tr>
      <w:tr w:rsidR="00B04583" w:rsidRPr="00CF7837" w14:paraId="437FB9BC" w14:textId="77777777" w:rsidTr="00653217">
        <w:trPr>
          <w:cantSplit/>
          <w:jc w:val="center"/>
        </w:trPr>
        <w:tc>
          <w:tcPr>
            <w:tcW w:w="3186" w:type="dxa"/>
          </w:tcPr>
          <w:p w14:paraId="669988F9" w14:textId="545BC78A" w:rsidR="00B04583" w:rsidRPr="00CF7837" w:rsidRDefault="00B04583" w:rsidP="00B04583">
            <w:pPr>
              <w:pStyle w:val="Tabletext"/>
              <w:jc w:val="left"/>
              <w:rPr>
                <w:lang w:val="ru-RU"/>
              </w:rPr>
            </w:pPr>
            <w:r w:rsidRPr="00CF7837">
              <w:rPr>
                <w:lang w:val="ru-RU"/>
              </w:rPr>
              <w:t>Шифрование</w:t>
            </w:r>
          </w:p>
        </w:tc>
        <w:tc>
          <w:tcPr>
            <w:tcW w:w="3809" w:type="dxa"/>
          </w:tcPr>
          <w:p w14:paraId="2B289598" w14:textId="6002D3FB" w:rsidR="00B04583" w:rsidRPr="00CF7837" w:rsidRDefault="00B04583" w:rsidP="00B04583">
            <w:pPr>
              <w:pStyle w:val="Tabletext"/>
              <w:jc w:val="center"/>
              <w:rPr>
                <w:lang w:val="ru-RU"/>
              </w:rPr>
            </w:pPr>
            <w:r w:rsidRPr="00CF7837">
              <w:rPr>
                <w:lang w:val="ru-RU"/>
              </w:rPr>
              <w:t>ZUC</w:t>
            </w:r>
          </w:p>
        </w:tc>
        <w:tc>
          <w:tcPr>
            <w:tcW w:w="2634" w:type="dxa"/>
          </w:tcPr>
          <w:p w14:paraId="4EFFB997" w14:textId="678B3A6B" w:rsidR="00B04583" w:rsidRPr="00CF7837" w:rsidRDefault="00B04583" w:rsidP="00B04583">
            <w:pPr>
              <w:pStyle w:val="Tabletext"/>
              <w:jc w:val="center"/>
              <w:rPr>
                <w:lang w:val="ru-RU"/>
              </w:rPr>
            </w:pPr>
            <w:r w:rsidRPr="00CF7837">
              <w:rPr>
                <w:lang w:val="ru-RU"/>
              </w:rPr>
              <w:t>ZUC/SNOW3G/AES</w:t>
            </w:r>
          </w:p>
        </w:tc>
      </w:tr>
      <w:tr w:rsidR="00B04583" w:rsidRPr="00CF7837" w14:paraId="3C5F538A" w14:textId="77777777" w:rsidTr="00653217">
        <w:trPr>
          <w:cantSplit/>
          <w:jc w:val="center"/>
        </w:trPr>
        <w:tc>
          <w:tcPr>
            <w:tcW w:w="3186" w:type="dxa"/>
          </w:tcPr>
          <w:p w14:paraId="45DB1472" w14:textId="1B168670" w:rsidR="00B04583" w:rsidRPr="00CF7837" w:rsidRDefault="00B04583" w:rsidP="00B04583">
            <w:pPr>
              <w:pStyle w:val="Tabletext"/>
              <w:jc w:val="left"/>
              <w:rPr>
                <w:lang w:val="ru-RU"/>
              </w:rPr>
            </w:pPr>
            <w:r w:rsidRPr="00CF7837">
              <w:rPr>
                <w:lang w:val="ru-RU"/>
              </w:rPr>
              <w:t>Аутентификация/</w:t>
            </w:r>
            <w:r w:rsidRPr="00CF7837">
              <w:rPr>
                <w:lang w:val="ru-RU"/>
              </w:rPr>
              <w:br/>
              <w:t>защита от повторной передачи</w:t>
            </w:r>
          </w:p>
        </w:tc>
        <w:tc>
          <w:tcPr>
            <w:tcW w:w="3809" w:type="dxa"/>
          </w:tcPr>
          <w:p w14:paraId="00AC3641" w14:textId="4A303AB9" w:rsidR="00B04583" w:rsidRPr="00CF7837" w:rsidRDefault="00B04583" w:rsidP="00B04583">
            <w:pPr>
              <w:pStyle w:val="Tabletext"/>
              <w:jc w:val="center"/>
              <w:rPr>
                <w:lang w:val="ru-RU"/>
              </w:rPr>
            </w:pPr>
            <w:r w:rsidRPr="00CF7837">
              <w:rPr>
                <w:lang w:val="ru-RU"/>
              </w:rPr>
              <w:t>Да</w:t>
            </w:r>
          </w:p>
        </w:tc>
        <w:tc>
          <w:tcPr>
            <w:tcW w:w="2634" w:type="dxa"/>
          </w:tcPr>
          <w:p w14:paraId="69AA111C" w14:textId="3749A259" w:rsidR="00B04583" w:rsidRPr="00CF7837" w:rsidRDefault="00B04583" w:rsidP="00B04583">
            <w:pPr>
              <w:pStyle w:val="Tabletext"/>
              <w:jc w:val="center"/>
              <w:rPr>
                <w:lang w:val="ru-RU"/>
              </w:rPr>
            </w:pPr>
            <w:r w:rsidRPr="00CF7837">
              <w:rPr>
                <w:lang w:val="ru-RU"/>
              </w:rPr>
              <w:t>Да</w:t>
            </w:r>
          </w:p>
        </w:tc>
      </w:tr>
      <w:tr w:rsidR="00B04583" w:rsidRPr="00CF7837" w14:paraId="00B51A2A" w14:textId="77777777" w:rsidTr="00653217">
        <w:trPr>
          <w:cantSplit/>
          <w:jc w:val="center"/>
        </w:trPr>
        <w:tc>
          <w:tcPr>
            <w:tcW w:w="3186" w:type="dxa"/>
          </w:tcPr>
          <w:p w14:paraId="3DBD9836" w14:textId="2C495893" w:rsidR="00B04583" w:rsidRPr="00CF7837" w:rsidRDefault="00B04583" w:rsidP="00B04583">
            <w:pPr>
              <w:pStyle w:val="Tabletext"/>
              <w:jc w:val="left"/>
              <w:rPr>
                <w:lang w:val="ru-RU"/>
              </w:rPr>
            </w:pPr>
            <w:r w:rsidRPr="00CF7837">
              <w:rPr>
                <w:lang w:val="ru-RU"/>
              </w:rPr>
              <w:t>Обмен ключами</w:t>
            </w:r>
          </w:p>
        </w:tc>
        <w:tc>
          <w:tcPr>
            <w:tcW w:w="3809" w:type="dxa"/>
          </w:tcPr>
          <w:p w14:paraId="2D85287C" w14:textId="14D7D25A" w:rsidR="00B04583" w:rsidRPr="00CF7837" w:rsidRDefault="00B04583" w:rsidP="00B04583">
            <w:pPr>
              <w:pStyle w:val="Tabletext"/>
              <w:jc w:val="center"/>
              <w:rPr>
                <w:lang w:val="ru-RU"/>
              </w:rPr>
            </w:pPr>
            <w:r w:rsidRPr="00CF7837">
              <w:rPr>
                <w:lang w:val="ru-RU"/>
              </w:rPr>
              <w:t>Да</w:t>
            </w:r>
          </w:p>
        </w:tc>
        <w:tc>
          <w:tcPr>
            <w:tcW w:w="2634" w:type="dxa"/>
          </w:tcPr>
          <w:p w14:paraId="686EE0DB" w14:textId="36AD7D18" w:rsidR="00B04583" w:rsidRPr="00CF7837" w:rsidRDefault="00B04583" w:rsidP="00B04583">
            <w:pPr>
              <w:pStyle w:val="Tabletext"/>
              <w:jc w:val="center"/>
              <w:rPr>
                <w:lang w:val="ru-RU"/>
              </w:rPr>
            </w:pPr>
            <w:r w:rsidRPr="00CF7837">
              <w:rPr>
                <w:lang w:val="ru-RU"/>
              </w:rPr>
              <w:t>Да</w:t>
            </w:r>
          </w:p>
        </w:tc>
      </w:tr>
      <w:tr w:rsidR="00B04583" w:rsidRPr="00CF7837" w14:paraId="70421F03" w14:textId="77777777" w:rsidTr="00653217">
        <w:trPr>
          <w:cantSplit/>
          <w:jc w:val="center"/>
        </w:trPr>
        <w:tc>
          <w:tcPr>
            <w:tcW w:w="3186" w:type="dxa"/>
          </w:tcPr>
          <w:p w14:paraId="0E1D9004" w14:textId="46C0BE99" w:rsidR="00B04583" w:rsidRPr="00CF7837" w:rsidRDefault="00B04583" w:rsidP="00B04583">
            <w:pPr>
              <w:pStyle w:val="Tabletext"/>
              <w:jc w:val="left"/>
              <w:rPr>
                <w:lang w:val="ru-RU"/>
              </w:rPr>
            </w:pPr>
            <w:r w:rsidRPr="00CF7837">
              <w:rPr>
                <w:lang w:val="ru-RU"/>
              </w:rPr>
              <w:t>Обнаружение мошеннических узлов</w:t>
            </w:r>
          </w:p>
        </w:tc>
        <w:tc>
          <w:tcPr>
            <w:tcW w:w="3809" w:type="dxa"/>
          </w:tcPr>
          <w:p w14:paraId="1F2A9118" w14:textId="6B5CBDFC" w:rsidR="00B04583" w:rsidRPr="00CF7837" w:rsidRDefault="00B04583" w:rsidP="00B04583">
            <w:pPr>
              <w:pStyle w:val="Tabletext"/>
              <w:jc w:val="center"/>
              <w:rPr>
                <w:lang w:val="ru-RU"/>
              </w:rPr>
            </w:pPr>
            <w:r w:rsidRPr="00CF7837">
              <w:rPr>
                <w:lang w:val="ru-RU"/>
              </w:rPr>
              <w:t>Да</w:t>
            </w:r>
          </w:p>
        </w:tc>
        <w:tc>
          <w:tcPr>
            <w:tcW w:w="2634" w:type="dxa"/>
          </w:tcPr>
          <w:p w14:paraId="3F0CFC91" w14:textId="5FF1548C" w:rsidR="00B04583" w:rsidRPr="00CF7837" w:rsidRDefault="00B04583" w:rsidP="00B04583">
            <w:pPr>
              <w:pStyle w:val="Tabletext"/>
              <w:jc w:val="center"/>
              <w:rPr>
                <w:lang w:val="ru-RU"/>
              </w:rPr>
            </w:pPr>
            <w:r w:rsidRPr="00CF7837">
              <w:rPr>
                <w:lang w:val="ru-RU"/>
              </w:rPr>
              <w:t>Да</w:t>
            </w:r>
          </w:p>
        </w:tc>
      </w:tr>
      <w:tr w:rsidR="00B04583" w:rsidRPr="00CF7837" w14:paraId="24862AFF" w14:textId="77777777" w:rsidTr="00653217">
        <w:trPr>
          <w:cantSplit/>
          <w:jc w:val="center"/>
        </w:trPr>
        <w:tc>
          <w:tcPr>
            <w:tcW w:w="3186" w:type="dxa"/>
          </w:tcPr>
          <w:p w14:paraId="323F9B43" w14:textId="0917B510" w:rsidR="00B04583" w:rsidRPr="00CF7837" w:rsidRDefault="00B04583" w:rsidP="00B04583">
            <w:pPr>
              <w:pStyle w:val="Tabletext"/>
              <w:jc w:val="left"/>
              <w:rPr>
                <w:lang w:val="ru-RU"/>
              </w:rPr>
            </w:pPr>
            <w:r w:rsidRPr="00CF7837">
              <w:rPr>
                <w:lang w:val="ru-RU"/>
              </w:rPr>
              <w:t>Уникальная идентификация устройств</w:t>
            </w:r>
          </w:p>
        </w:tc>
        <w:tc>
          <w:tcPr>
            <w:tcW w:w="3809" w:type="dxa"/>
          </w:tcPr>
          <w:p w14:paraId="4D3437F9" w14:textId="6D89E826" w:rsidR="00B04583" w:rsidRPr="00CF7837" w:rsidRDefault="00B04583" w:rsidP="00B04583">
            <w:pPr>
              <w:pStyle w:val="Tabletext"/>
              <w:jc w:val="center"/>
              <w:rPr>
                <w:lang w:val="ru-RU"/>
              </w:rPr>
            </w:pPr>
            <w:r w:rsidRPr="00CF7837">
              <w:rPr>
                <w:lang w:val="ru-RU"/>
              </w:rPr>
              <w:t>15 разрядов (IMEI)</w:t>
            </w:r>
          </w:p>
        </w:tc>
        <w:tc>
          <w:tcPr>
            <w:tcW w:w="2634" w:type="dxa"/>
          </w:tcPr>
          <w:p w14:paraId="6754351B" w14:textId="5E9BE2A1" w:rsidR="00B04583" w:rsidRPr="00CF7837" w:rsidRDefault="00B04583" w:rsidP="00B04583">
            <w:pPr>
              <w:pStyle w:val="Tabletext"/>
              <w:jc w:val="center"/>
              <w:rPr>
                <w:lang w:val="ru-RU"/>
              </w:rPr>
            </w:pPr>
            <w:r w:rsidRPr="00CF7837">
              <w:rPr>
                <w:lang w:val="ru-RU"/>
              </w:rPr>
              <w:t>15 разрядов (IMEI)</w:t>
            </w:r>
          </w:p>
        </w:tc>
      </w:tr>
    </w:tbl>
    <w:p w14:paraId="3A30D25C" w14:textId="77777777" w:rsidR="00B4028A" w:rsidRDefault="00B4028A" w:rsidP="00B4028A">
      <w:pPr>
        <w:pStyle w:val="Tablefin"/>
      </w:pPr>
      <w:bookmarkStart w:id="181" w:name="_Toc421882743"/>
    </w:p>
    <w:p w14:paraId="02E73E2B" w14:textId="4C497C42" w:rsidR="00A123BA" w:rsidRPr="00CF7837" w:rsidRDefault="00A123BA" w:rsidP="00901F07">
      <w:pPr>
        <w:pStyle w:val="Heading3"/>
        <w:rPr>
          <w:lang w:val="ru-RU"/>
        </w:rPr>
      </w:pPr>
      <w:r w:rsidRPr="00CF7837">
        <w:rPr>
          <w:lang w:val="ru-RU"/>
        </w:rPr>
        <w:t>A7.2.3</w:t>
      </w:r>
      <w:r w:rsidRPr="00CF7837">
        <w:rPr>
          <w:lang w:val="ru-RU"/>
        </w:rPr>
        <w:tab/>
      </w:r>
      <w:bookmarkEnd w:id="181"/>
      <w:r w:rsidR="00882AA9" w:rsidRPr="00CF7837">
        <w:rPr>
          <w:lang w:val="ru-RU"/>
        </w:rPr>
        <w:t>Этапы производства и применения</w:t>
      </w:r>
    </w:p>
    <w:p w14:paraId="7D708B80" w14:textId="60F0B4B5" w:rsidR="00C5764A" w:rsidRPr="00CF7837" w:rsidRDefault="00882AA9" w:rsidP="00901F07">
      <w:pPr>
        <w:rPr>
          <w:lang w:val="ru-RU"/>
        </w:rPr>
      </w:pPr>
      <w:r w:rsidRPr="00CF7837">
        <w:rPr>
          <w:lang w:val="ru-RU"/>
        </w:rPr>
        <w:t xml:space="preserve">В настоящее время система SWIN состоит из микросхем в основной полосе частот, оконечных станций, базовых станций, базовой сети и оборудования управления сетью. </w:t>
      </w:r>
      <w:r w:rsidR="00C5764A" w:rsidRPr="00CF7837">
        <w:rPr>
          <w:lang w:val="ru-RU"/>
        </w:rPr>
        <w:t xml:space="preserve">В </w:t>
      </w:r>
      <w:r w:rsidRPr="00CF7837">
        <w:rPr>
          <w:lang w:val="ru-RU"/>
        </w:rPr>
        <w:t>распределительных электросетях и в сетях связи</w:t>
      </w:r>
      <w:r w:rsidR="00C5764A" w:rsidRPr="00CF7837">
        <w:rPr>
          <w:lang w:val="ru-RU"/>
        </w:rPr>
        <w:t xml:space="preserve"> в некоторых провинциях </w:t>
      </w:r>
      <w:r w:rsidRPr="00CF7837">
        <w:rPr>
          <w:lang w:val="ru-RU"/>
        </w:rPr>
        <w:t xml:space="preserve">Китая </w:t>
      </w:r>
      <w:r w:rsidR="00C5764A" w:rsidRPr="00CF7837">
        <w:rPr>
          <w:lang w:val="ru-RU"/>
        </w:rPr>
        <w:t>была развернута опытная сеть SWIN, которая обеспечивае</w:t>
      </w:r>
      <w:r w:rsidRPr="00CF7837">
        <w:rPr>
          <w:lang w:val="ru-RU"/>
        </w:rPr>
        <w:t>т сбор данных об энер</w:t>
      </w:r>
      <w:r w:rsidR="00692548" w:rsidRPr="00CF7837">
        <w:rPr>
          <w:lang w:val="ru-RU"/>
        </w:rPr>
        <w:t>г</w:t>
      </w:r>
      <w:r w:rsidRPr="00CF7837">
        <w:rPr>
          <w:lang w:val="ru-RU"/>
        </w:rPr>
        <w:t>опотреблении, управление на</w:t>
      </w:r>
      <w:r w:rsidR="00692548" w:rsidRPr="00CF7837">
        <w:rPr>
          <w:lang w:val="ru-RU"/>
        </w:rPr>
        <w:t>г</w:t>
      </w:r>
      <w:r w:rsidRPr="00CF7837">
        <w:rPr>
          <w:lang w:val="ru-RU"/>
        </w:rPr>
        <w:t>рузкой, автоматизацию распределения и дру</w:t>
      </w:r>
      <w:r w:rsidR="00692548" w:rsidRPr="00CF7837">
        <w:rPr>
          <w:lang w:val="ru-RU"/>
        </w:rPr>
        <w:t>г</w:t>
      </w:r>
      <w:r w:rsidRPr="00CF7837">
        <w:rPr>
          <w:lang w:val="ru-RU"/>
        </w:rPr>
        <w:t>ие функции в умных электросетях. По ито</w:t>
      </w:r>
      <w:r w:rsidR="00692548" w:rsidRPr="00CF7837">
        <w:rPr>
          <w:lang w:val="ru-RU"/>
        </w:rPr>
        <w:t>г</w:t>
      </w:r>
      <w:r w:rsidRPr="00CF7837">
        <w:rPr>
          <w:lang w:val="ru-RU"/>
        </w:rPr>
        <w:t>ам периода опытной эксплуатации показано, что система SWIN способна удовлетворить требованиям по обслуживанию, предъявляемым к умному учету и к автоматизации распределения.</w:t>
      </w:r>
    </w:p>
    <w:p w14:paraId="62318998" w14:textId="55586452" w:rsidR="0070765B" w:rsidRPr="00CF7837" w:rsidRDefault="00C5764A" w:rsidP="005D37DE">
      <w:pPr>
        <w:rPr>
          <w:b/>
          <w:lang w:val="ru-RU"/>
        </w:rPr>
      </w:pPr>
      <w:r w:rsidRPr="00CF7837">
        <w:rPr>
          <w:rFonts w:eastAsia="Batang"/>
          <w:lang w:val="ru-RU"/>
        </w:rPr>
        <w:t>Лабораторные испытания IoT-G 230 были завершены в октябре 2018</w:t>
      </w:r>
      <w:r w:rsidR="000554B0" w:rsidRPr="00CF7837">
        <w:rPr>
          <w:rFonts w:eastAsia="Batang"/>
          <w:lang w:val="ru-RU"/>
        </w:rPr>
        <w:t> </w:t>
      </w:r>
      <w:r w:rsidR="00692548" w:rsidRPr="00CF7837">
        <w:rPr>
          <w:rFonts w:eastAsia="Batang"/>
          <w:lang w:val="ru-RU"/>
        </w:rPr>
        <w:t>г</w:t>
      </w:r>
      <w:r w:rsidRPr="00CF7837">
        <w:rPr>
          <w:rFonts w:eastAsia="Batang"/>
          <w:lang w:val="ru-RU"/>
        </w:rPr>
        <w:t>ода, а полевые испытания IoT</w:t>
      </w:r>
      <w:r w:rsidR="00F3616D" w:rsidRPr="00CF7837">
        <w:rPr>
          <w:rFonts w:eastAsia="Batang"/>
          <w:lang w:val="ru-RU"/>
        </w:rPr>
        <w:noBreakHyphen/>
      </w:r>
      <w:r w:rsidRPr="00CF7837">
        <w:rPr>
          <w:rFonts w:eastAsia="Batang"/>
          <w:lang w:val="ru-RU"/>
        </w:rPr>
        <w:t>G</w:t>
      </w:r>
      <w:r w:rsidR="00F3616D" w:rsidRPr="00CF7837">
        <w:rPr>
          <w:rFonts w:eastAsia="Batang"/>
          <w:lang w:val="ru-RU"/>
        </w:rPr>
        <w:t> </w:t>
      </w:r>
      <w:r w:rsidRPr="00CF7837">
        <w:rPr>
          <w:rFonts w:eastAsia="Batang"/>
          <w:lang w:val="ru-RU"/>
        </w:rPr>
        <w:t xml:space="preserve">230 </w:t>
      </w:r>
      <w:r w:rsidR="00B7199E" w:rsidRPr="00CF7837">
        <w:rPr>
          <w:rFonts w:eastAsia="Batang"/>
          <w:lang w:val="ru-RU"/>
        </w:rPr>
        <w:t>–</w:t>
      </w:r>
      <w:r w:rsidRPr="00CF7837">
        <w:rPr>
          <w:rFonts w:eastAsia="Batang"/>
          <w:lang w:val="ru-RU"/>
        </w:rPr>
        <w:t xml:space="preserve"> в ноябре 2018</w:t>
      </w:r>
      <w:r w:rsidR="00F3616D" w:rsidRPr="00CF7837">
        <w:rPr>
          <w:rFonts w:eastAsia="Batang"/>
          <w:lang w:val="ru-RU"/>
        </w:rPr>
        <w:t> </w:t>
      </w:r>
      <w:r w:rsidR="00692548" w:rsidRPr="00CF7837">
        <w:rPr>
          <w:rFonts w:eastAsia="Batang"/>
          <w:lang w:val="ru-RU"/>
        </w:rPr>
        <w:t>г</w:t>
      </w:r>
      <w:r w:rsidRPr="00CF7837">
        <w:rPr>
          <w:rFonts w:eastAsia="Batang"/>
          <w:lang w:val="ru-RU"/>
        </w:rPr>
        <w:t>ода в Сучжоу</w:t>
      </w:r>
      <w:r w:rsidR="00B7199E" w:rsidRPr="00CF7837">
        <w:rPr>
          <w:rFonts w:eastAsia="Batang"/>
          <w:lang w:val="ru-RU"/>
        </w:rPr>
        <w:t>,</w:t>
      </w:r>
      <w:r w:rsidRPr="00CF7837">
        <w:rPr>
          <w:rFonts w:eastAsia="Batang"/>
          <w:lang w:val="ru-RU"/>
        </w:rPr>
        <w:t xml:space="preserve"> китайск</w:t>
      </w:r>
      <w:r w:rsidR="00B7199E" w:rsidRPr="00CF7837">
        <w:rPr>
          <w:rFonts w:eastAsia="Batang"/>
          <w:lang w:val="ru-RU"/>
        </w:rPr>
        <w:t>ая</w:t>
      </w:r>
      <w:r w:rsidRPr="00CF7837">
        <w:rPr>
          <w:rFonts w:eastAsia="Batang"/>
          <w:lang w:val="ru-RU"/>
        </w:rPr>
        <w:t xml:space="preserve"> провинция Цзянсу. </w:t>
      </w:r>
      <w:bookmarkStart w:id="182" w:name="_Toc421882744"/>
      <w:r w:rsidRPr="00CF7837">
        <w:rPr>
          <w:rFonts w:eastAsia="Batang"/>
          <w:lang w:val="ru-RU"/>
        </w:rPr>
        <w:t>Сеть IoT-G 230 прошла все полевые испытания, в том числе на помехи, системную безопасность, стабильность и</w:t>
      </w:r>
      <w:r w:rsidR="00F3616D" w:rsidRPr="00CF7837">
        <w:rPr>
          <w:rFonts w:eastAsia="Batang"/>
          <w:lang w:val="ru-RU"/>
        </w:rPr>
        <w:t> </w:t>
      </w:r>
      <w:r w:rsidRPr="00CF7837">
        <w:rPr>
          <w:rFonts w:eastAsia="Batang"/>
          <w:lang w:val="ru-RU"/>
        </w:rPr>
        <w:t>т.</w:t>
      </w:r>
      <w:r w:rsidR="00B7199E" w:rsidRPr="00CF7837">
        <w:rPr>
          <w:rFonts w:eastAsia="Batang"/>
          <w:lang w:val="ru-RU"/>
        </w:rPr>
        <w:t> </w:t>
      </w:r>
      <w:r w:rsidRPr="00CF7837">
        <w:rPr>
          <w:rFonts w:eastAsia="Batang"/>
          <w:lang w:val="ru-RU"/>
        </w:rPr>
        <w:t>д.</w:t>
      </w:r>
      <w:r w:rsidR="00BB7A8A" w:rsidRPr="00CF7837">
        <w:rPr>
          <w:lang w:val="ru-RU"/>
        </w:rPr>
        <w:t xml:space="preserve"> </w:t>
      </w:r>
    </w:p>
    <w:p w14:paraId="09CD5BCA" w14:textId="30CDCCAB" w:rsidR="00A123BA" w:rsidRPr="00CF7837" w:rsidRDefault="00A123BA" w:rsidP="00901F07">
      <w:pPr>
        <w:pStyle w:val="Heading3"/>
        <w:rPr>
          <w:lang w:val="ru-RU"/>
        </w:rPr>
      </w:pPr>
      <w:r w:rsidRPr="00CF7837">
        <w:rPr>
          <w:lang w:val="ru-RU"/>
        </w:rPr>
        <w:t>A7.2.4</w:t>
      </w:r>
      <w:r w:rsidRPr="00CF7837">
        <w:rPr>
          <w:lang w:val="ru-RU"/>
        </w:rPr>
        <w:tab/>
      </w:r>
      <w:bookmarkEnd w:id="182"/>
      <w:r w:rsidR="00302045" w:rsidRPr="00CF7837">
        <w:rPr>
          <w:lang w:val="ru-RU"/>
        </w:rPr>
        <w:t>Стандартизация</w:t>
      </w:r>
    </w:p>
    <w:p w14:paraId="7C053F38" w14:textId="7B02F92B" w:rsidR="00C5764A" w:rsidRPr="00CF7837" w:rsidRDefault="00C5764A" w:rsidP="005D37DE">
      <w:pPr>
        <w:rPr>
          <w:rFonts w:hAnsi="SimHei"/>
          <w:lang w:val="ru-RU"/>
        </w:rPr>
      </w:pPr>
      <w:bookmarkStart w:id="183" w:name="_Toc459300320"/>
      <w:bookmarkStart w:id="184" w:name="_Toc47190098"/>
      <w:r w:rsidRPr="00CF7837">
        <w:rPr>
          <w:lang w:val="ru-RU" w:eastAsia="zh-CN"/>
        </w:rPr>
        <w:t>Обе техноло</w:t>
      </w:r>
      <w:r w:rsidR="00692548" w:rsidRPr="00CF7837">
        <w:rPr>
          <w:lang w:val="ru-RU" w:eastAsia="zh-CN"/>
        </w:rPr>
        <w:t>г</w:t>
      </w:r>
      <w:r w:rsidRPr="00CF7837">
        <w:rPr>
          <w:lang w:val="ru-RU" w:eastAsia="zh-CN"/>
        </w:rPr>
        <w:t xml:space="preserve">ии </w:t>
      </w:r>
      <w:r w:rsidR="00B7199E" w:rsidRPr="00CF7837">
        <w:rPr>
          <w:lang w:val="ru-RU" w:eastAsia="zh-CN"/>
        </w:rPr>
        <w:t xml:space="preserve">– </w:t>
      </w:r>
      <w:r w:rsidRPr="00CF7837">
        <w:rPr>
          <w:lang w:val="ru-RU" w:eastAsia="zh-CN"/>
        </w:rPr>
        <w:t xml:space="preserve">SWIN и IoT-G 230 </w:t>
      </w:r>
      <w:r w:rsidR="00B7199E" w:rsidRPr="00CF7837">
        <w:rPr>
          <w:lang w:val="ru-RU"/>
        </w:rPr>
        <w:t xml:space="preserve">– </w:t>
      </w:r>
      <w:r w:rsidRPr="00CF7837">
        <w:rPr>
          <w:lang w:val="ru-RU" w:eastAsia="zh-CN"/>
        </w:rPr>
        <w:t>относятся к спецификациям серии Q/GDW11806.</w:t>
      </w:r>
      <w:r w:rsidRPr="00CF7837">
        <w:rPr>
          <w:rFonts w:hAnsi="SimHei"/>
          <w:lang w:val="ru-RU"/>
        </w:rPr>
        <w:t xml:space="preserve"> </w:t>
      </w:r>
    </w:p>
    <w:p w14:paraId="70573197" w14:textId="758B1DA2" w:rsidR="00C5764A" w:rsidRPr="00CF7837" w:rsidRDefault="00C5764A" w:rsidP="005D37DE">
      <w:pPr>
        <w:rPr>
          <w:rFonts w:eastAsia="MS Mincho"/>
          <w:szCs w:val="24"/>
          <w:lang w:val="ru-RU" w:eastAsia="zh-CN"/>
        </w:rPr>
      </w:pPr>
      <w:r w:rsidRPr="00CF7837">
        <w:rPr>
          <w:rFonts w:eastAsia="MS Mincho"/>
          <w:szCs w:val="24"/>
          <w:lang w:val="ru-RU" w:eastAsia="zh-CN"/>
        </w:rPr>
        <w:t xml:space="preserve">В ноябре 2018 </w:t>
      </w:r>
      <w:r w:rsidR="00692548" w:rsidRPr="00CF7837">
        <w:rPr>
          <w:rFonts w:eastAsia="MS Mincho"/>
          <w:szCs w:val="24"/>
          <w:lang w:val="ru-RU" w:eastAsia="zh-CN"/>
        </w:rPr>
        <w:t>г</w:t>
      </w:r>
      <w:r w:rsidRPr="00CF7837">
        <w:rPr>
          <w:rFonts w:eastAsia="MS Mincho"/>
          <w:szCs w:val="24"/>
          <w:lang w:val="ru-RU" w:eastAsia="zh-CN"/>
        </w:rPr>
        <w:t xml:space="preserve">ода были опубликованы спецификации системы SWIN </w:t>
      </w:r>
      <w:r w:rsidR="00B7199E" w:rsidRPr="00CF7837">
        <w:rPr>
          <w:rFonts w:eastAsia="MS Mincho"/>
          <w:szCs w:val="24"/>
          <w:lang w:val="ru-RU" w:eastAsia="zh-CN"/>
        </w:rPr>
        <w:t>"</w:t>
      </w:r>
      <w:r w:rsidRPr="00CF7837">
        <w:rPr>
          <w:rFonts w:eastAsia="MS Mincho"/>
          <w:szCs w:val="24"/>
          <w:lang w:val="ru-RU" w:eastAsia="zh-CN"/>
        </w:rPr>
        <w:t>Дискретная система беспроводной связи с несколькими несущими для электроэнер</w:t>
      </w:r>
      <w:r w:rsidR="00692548" w:rsidRPr="00CF7837">
        <w:rPr>
          <w:rFonts w:eastAsia="MS Mincho"/>
          <w:szCs w:val="24"/>
          <w:lang w:val="ru-RU" w:eastAsia="zh-CN"/>
        </w:rPr>
        <w:t>г</w:t>
      </w:r>
      <w:r w:rsidRPr="00CF7837">
        <w:rPr>
          <w:rFonts w:eastAsia="MS Mincho"/>
          <w:szCs w:val="24"/>
          <w:lang w:val="ru-RU" w:eastAsia="zh-CN"/>
        </w:rPr>
        <w:t>етики Q/GDW11806.2 230</w:t>
      </w:r>
      <w:r w:rsidR="009C584E" w:rsidRPr="00CF7837">
        <w:rPr>
          <w:rFonts w:eastAsia="MS Mincho"/>
          <w:szCs w:val="24"/>
          <w:lang w:val="ru-RU" w:eastAsia="zh-CN"/>
        </w:rPr>
        <w:t> М</w:t>
      </w:r>
      <w:r w:rsidR="00692548" w:rsidRPr="00CF7837">
        <w:rPr>
          <w:rFonts w:eastAsia="MS Mincho"/>
          <w:szCs w:val="24"/>
          <w:lang w:val="ru-RU" w:eastAsia="zh-CN"/>
        </w:rPr>
        <w:t>Г</w:t>
      </w:r>
      <w:r w:rsidR="009C584E" w:rsidRPr="00CF7837">
        <w:rPr>
          <w:rFonts w:eastAsia="MS Mincho"/>
          <w:szCs w:val="24"/>
          <w:lang w:val="ru-RU" w:eastAsia="zh-CN"/>
        </w:rPr>
        <w:t>ц</w:t>
      </w:r>
      <w:r w:rsidRPr="00CF7837">
        <w:rPr>
          <w:rFonts w:eastAsia="MS Mincho"/>
          <w:szCs w:val="24"/>
          <w:lang w:val="ru-RU" w:eastAsia="zh-CN"/>
        </w:rPr>
        <w:t xml:space="preserve">  – Часть</w:t>
      </w:r>
      <w:r w:rsidR="0044578C" w:rsidRPr="00CF7837">
        <w:rPr>
          <w:rFonts w:eastAsia="MS Mincho"/>
          <w:szCs w:val="24"/>
          <w:lang w:val="ru-RU" w:eastAsia="zh-CN"/>
        </w:rPr>
        <w:t> </w:t>
      </w:r>
      <w:r w:rsidRPr="00CF7837">
        <w:rPr>
          <w:rFonts w:eastAsia="MS Mincho"/>
          <w:szCs w:val="24"/>
          <w:lang w:val="ru-RU" w:eastAsia="zh-CN"/>
        </w:rPr>
        <w:t>2: Технические характеристики LTE-G 230</w:t>
      </w:r>
      <w:r w:rsidR="009C584E" w:rsidRPr="00CF7837">
        <w:rPr>
          <w:rFonts w:eastAsia="MS Mincho"/>
          <w:szCs w:val="24"/>
          <w:lang w:val="ru-RU" w:eastAsia="zh-CN"/>
        </w:rPr>
        <w:t> М</w:t>
      </w:r>
      <w:r w:rsidR="00692548" w:rsidRPr="00CF7837">
        <w:rPr>
          <w:rFonts w:eastAsia="MS Mincho"/>
          <w:szCs w:val="24"/>
          <w:lang w:val="ru-RU" w:eastAsia="zh-CN"/>
        </w:rPr>
        <w:t>Г</w:t>
      </w:r>
      <w:r w:rsidR="009C584E" w:rsidRPr="00CF7837">
        <w:rPr>
          <w:rFonts w:eastAsia="MS Mincho"/>
          <w:szCs w:val="24"/>
          <w:lang w:val="ru-RU" w:eastAsia="zh-CN"/>
        </w:rPr>
        <w:t>ц</w:t>
      </w:r>
      <w:r w:rsidR="00B7199E" w:rsidRPr="00CF7837">
        <w:rPr>
          <w:rFonts w:eastAsia="MS Mincho"/>
          <w:szCs w:val="24"/>
          <w:lang w:val="ru-RU" w:eastAsia="zh-CN"/>
        </w:rPr>
        <w:t>"</w:t>
      </w:r>
      <w:r w:rsidRPr="00CF7837">
        <w:rPr>
          <w:rFonts w:eastAsia="MS Mincho"/>
          <w:szCs w:val="24"/>
          <w:lang w:val="ru-RU" w:eastAsia="zh-CN"/>
        </w:rPr>
        <w:t xml:space="preserve"> и </w:t>
      </w:r>
      <w:r w:rsidR="00B7199E" w:rsidRPr="00CF7837">
        <w:rPr>
          <w:rFonts w:eastAsia="MS Mincho"/>
          <w:szCs w:val="24"/>
          <w:lang w:val="ru-RU" w:eastAsia="zh-CN"/>
        </w:rPr>
        <w:t>"</w:t>
      </w:r>
      <w:r w:rsidRPr="00CF7837">
        <w:rPr>
          <w:rFonts w:eastAsia="MS Mincho"/>
          <w:szCs w:val="24"/>
          <w:lang w:val="ru-RU" w:eastAsia="zh-CN"/>
        </w:rPr>
        <w:t>Дискретная система беспроводной связи с несколькими несущими для электроэнер</w:t>
      </w:r>
      <w:r w:rsidR="00692548" w:rsidRPr="00CF7837">
        <w:rPr>
          <w:rFonts w:eastAsia="MS Mincho"/>
          <w:szCs w:val="24"/>
          <w:lang w:val="ru-RU" w:eastAsia="zh-CN"/>
        </w:rPr>
        <w:t>г</w:t>
      </w:r>
      <w:r w:rsidRPr="00CF7837">
        <w:rPr>
          <w:rFonts w:eastAsia="MS Mincho"/>
          <w:szCs w:val="24"/>
          <w:lang w:val="ru-RU" w:eastAsia="zh-CN"/>
        </w:rPr>
        <w:t>етики Q/GDW11806.3 230</w:t>
      </w:r>
      <w:r w:rsidR="009C584E" w:rsidRPr="00CF7837">
        <w:rPr>
          <w:rFonts w:eastAsia="MS Mincho"/>
          <w:szCs w:val="24"/>
          <w:lang w:val="ru-RU" w:eastAsia="zh-CN"/>
        </w:rPr>
        <w:t> М</w:t>
      </w:r>
      <w:r w:rsidR="00692548" w:rsidRPr="00CF7837">
        <w:rPr>
          <w:rFonts w:eastAsia="MS Mincho"/>
          <w:szCs w:val="24"/>
          <w:lang w:val="ru-RU" w:eastAsia="zh-CN"/>
        </w:rPr>
        <w:t>Г</w:t>
      </w:r>
      <w:r w:rsidR="009C584E" w:rsidRPr="00CF7837">
        <w:rPr>
          <w:rFonts w:eastAsia="MS Mincho"/>
          <w:szCs w:val="24"/>
          <w:lang w:val="ru-RU" w:eastAsia="zh-CN"/>
        </w:rPr>
        <w:t>ц</w:t>
      </w:r>
      <w:r w:rsidRPr="00CF7837">
        <w:rPr>
          <w:rFonts w:eastAsia="MS Mincho"/>
          <w:szCs w:val="24"/>
          <w:lang w:val="ru-RU" w:eastAsia="zh-CN"/>
        </w:rPr>
        <w:t xml:space="preserve"> – Часть</w:t>
      </w:r>
      <w:r w:rsidR="0044578C" w:rsidRPr="00CF7837">
        <w:rPr>
          <w:rFonts w:eastAsia="MS Mincho"/>
          <w:szCs w:val="24"/>
          <w:lang w:val="ru-RU" w:eastAsia="zh-CN"/>
        </w:rPr>
        <w:t> </w:t>
      </w:r>
      <w:r w:rsidRPr="00CF7837">
        <w:rPr>
          <w:rFonts w:eastAsia="MS Mincho"/>
          <w:szCs w:val="24"/>
          <w:lang w:val="ru-RU" w:eastAsia="zh-CN"/>
        </w:rPr>
        <w:t>3: Спецификация испытаний LTE-G 230</w:t>
      </w:r>
      <w:r w:rsidR="009C584E" w:rsidRPr="00CF7837">
        <w:rPr>
          <w:rFonts w:eastAsia="MS Mincho"/>
          <w:szCs w:val="24"/>
          <w:lang w:val="ru-RU" w:eastAsia="zh-CN"/>
        </w:rPr>
        <w:t> М</w:t>
      </w:r>
      <w:r w:rsidR="00692548" w:rsidRPr="00CF7837">
        <w:rPr>
          <w:rFonts w:eastAsia="MS Mincho"/>
          <w:szCs w:val="24"/>
          <w:lang w:val="ru-RU" w:eastAsia="zh-CN"/>
        </w:rPr>
        <w:t>Г</w:t>
      </w:r>
      <w:r w:rsidR="009C584E" w:rsidRPr="00CF7837">
        <w:rPr>
          <w:rFonts w:eastAsia="MS Mincho"/>
          <w:szCs w:val="24"/>
          <w:lang w:val="ru-RU" w:eastAsia="zh-CN"/>
        </w:rPr>
        <w:t>ц</w:t>
      </w:r>
      <w:r w:rsidR="00B7199E" w:rsidRPr="00CF7837">
        <w:rPr>
          <w:rFonts w:eastAsia="MS Mincho"/>
          <w:szCs w:val="24"/>
          <w:lang w:val="ru-RU" w:eastAsia="zh-CN"/>
        </w:rPr>
        <w:t>"</w:t>
      </w:r>
      <w:r w:rsidRPr="00CF7837">
        <w:rPr>
          <w:rFonts w:eastAsia="MS Mincho"/>
          <w:szCs w:val="24"/>
          <w:lang w:val="ru-RU" w:eastAsia="zh-CN"/>
        </w:rPr>
        <w:t xml:space="preserve">. </w:t>
      </w:r>
    </w:p>
    <w:p w14:paraId="5C165D6C" w14:textId="7417C36A" w:rsidR="00C5764A" w:rsidRPr="00CF7837" w:rsidRDefault="00C5764A" w:rsidP="00B4028A">
      <w:pPr>
        <w:keepNext/>
        <w:keepLines/>
        <w:rPr>
          <w:rFonts w:eastAsia="MS Mincho"/>
          <w:szCs w:val="24"/>
          <w:lang w:val="ru-RU" w:eastAsia="zh-CN"/>
        </w:rPr>
      </w:pPr>
      <w:r w:rsidRPr="00CF7837">
        <w:rPr>
          <w:rFonts w:eastAsia="MS Mincho"/>
          <w:szCs w:val="24"/>
          <w:lang w:val="ru-RU" w:eastAsia="zh-CN"/>
        </w:rPr>
        <w:lastRenderedPageBreak/>
        <w:t xml:space="preserve">Спецификации системы IoT-G 230 </w:t>
      </w:r>
      <w:r w:rsidR="00B7199E" w:rsidRPr="00CF7837">
        <w:rPr>
          <w:rFonts w:eastAsia="MS Mincho"/>
          <w:szCs w:val="24"/>
          <w:lang w:val="ru-RU" w:eastAsia="zh-CN"/>
        </w:rPr>
        <w:t>"</w:t>
      </w:r>
      <w:r w:rsidRPr="00CF7837">
        <w:rPr>
          <w:rFonts w:eastAsia="MS Mincho"/>
          <w:szCs w:val="24"/>
          <w:lang w:val="ru-RU" w:eastAsia="zh-CN"/>
        </w:rPr>
        <w:t>Дискретная система беспроводной связи с несколькими несущими для электроэнер</w:t>
      </w:r>
      <w:r w:rsidR="00692548" w:rsidRPr="00CF7837">
        <w:rPr>
          <w:rFonts w:eastAsia="MS Mincho"/>
          <w:szCs w:val="24"/>
          <w:lang w:val="ru-RU" w:eastAsia="zh-CN"/>
        </w:rPr>
        <w:t>г</w:t>
      </w:r>
      <w:r w:rsidRPr="00CF7837">
        <w:rPr>
          <w:rFonts w:eastAsia="MS Mincho"/>
          <w:szCs w:val="24"/>
          <w:lang w:val="ru-RU" w:eastAsia="zh-CN"/>
        </w:rPr>
        <w:t>етики Q/GDW11806.</w:t>
      </w:r>
      <w:r w:rsidR="003D4578" w:rsidRPr="00CF7837">
        <w:rPr>
          <w:rFonts w:eastAsia="MS Mincho"/>
          <w:szCs w:val="24"/>
          <w:lang w:val="ru-RU" w:eastAsia="zh-CN"/>
        </w:rPr>
        <w:t>4</w:t>
      </w:r>
      <w:r w:rsidRPr="00CF7837">
        <w:rPr>
          <w:rFonts w:eastAsia="MS Mincho"/>
          <w:szCs w:val="24"/>
          <w:lang w:val="ru-RU" w:eastAsia="zh-CN"/>
        </w:rPr>
        <w:t xml:space="preserve"> 230</w:t>
      </w:r>
      <w:r w:rsidR="009C584E" w:rsidRPr="00CF7837">
        <w:rPr>
          <w:rFonts w:eastAsia="MS Mincho"/>
          <w:szCs w:val="24"/>
          <w:lang w:val="ru-RU" w:eastAsia="zh-CN"/>
        </w:rPr>
        <w:t> М</w:t>
      </w:r>
      <w:r w:rsidR="00692548" w:rsidRPr="00CF7837">
        <w:rPr>
          <w:rFonts w:eastAsia="MS Mincho"/>
          <w:szCs w:val="24"/>
          <w:lang w:val="ru-RU" w:eastAsia="zh-CN"/>
        </w:rPr>
        <w:t>Г</w:t>
      </w:r>
      <w:r w:rsidR="009C584E" w:rsidRPr="00CF7837">
        <w:rPr>
          <w:rFonts w:eastAsia="MS Mincho"/>
          <w:szCs w:val="24"/>
          <w:lang w:val="ru-RU" w:eastAsia="zh-CN"/>
        </w:rPr>
        <w:t>ц</w:t>
      </w:r>
      <w:r w:rsidRPr="00CF7837">
        <w:rPr>
          <w:rFonts w:eastAsia="MS Mincho"/>
          <w:szCs w:val="24"/>
          <w:lang w:val="ru-RU" w:eastAsia="zh-CN"/>
        </w:rPr>
        <w:t xml:space="preserve"> – Часть</w:t>
      </w:r>
      <w:r w:rsidR="0044578C" w:rsidRPr="00CF7837">
        <w:rPr>
          <w:rFonts w:eastAsia="MS Mincho"/>
          <w:szCs w:val="24"/>
          <w:lang w:val="ru-RU" w:eastAsia="zh-CN"/>
        </w:rPr>
        <w:t> </w:t>
      </w:r>
      <w:r w:rsidRPr="00CF7837">
        <w:rPr>
          <w:rFonts w:eastAsia="MS Mincho"/>
          <w:szCs w:val="24"/>
          <w:lang w:val="ru-RU" w:eastAsia="zh-CN"/>
        </w:rPr>
        <w:t>4: Технические характеристики IoT</w:t>
      </w:r>
      <w:r w:rsidR="0044578C" w:rsidRPr="00CF7837">
        <w:rPr>
          <w:rFonts w:eastAsia="MS Mincho"/>
          <w:szCs w:val="24"/>
          <w:lang w:val="ru-RU" w:eastAsia="zh-CN"/>
        </w:rPr>
        <w:noBreakHyphen/>
      </w:r>
      <w:r w:rsidRPr="00CF7837">
        <w:rPr>
          <w:rFonts w:eastAsia="MS Mincho"/>
          <w:szCs w:val="24"/>
          <w:lang w:val="ru-RU" w:eastAsia="zh-CN"/>
        </w:rPr>
        <w:t>G</w:t>
      </w:r>
      <w:r w:rsidR="0044578C" w:rsidRPr="00CF7837">
        <w:rPr>
          <w:rFonts w:eastAsia="MS Mincho"/>
          <w:szCs w:val="24"/>
          <w:lang w:val="ru-RU" w:eastAsia="zh-CN"/>
        </w:rPr>
        <w:t> </w:t>
      </w:r>
      <w:r w:rsidRPr="00CF7837">
        <w:rPr>
          <w:rFonts w:eastAsia="MS Mincho"/>
          <w:szCs w:val="24"/>
          <w:lang w:val="ru-RU" w:eastAsia="zh-CN"/>
        </w:rPr>
        <w:t>230</w:t>
      </w:r>
      <w:r w:rsidR="009C584E" w:rsidRPr="00CF7837">
        <w:rPr>
          <w:rFonts w:eastAsia="MS Mincho"/>
          <w:szCs w:val="24"/>
          <w:lang w:val="ru-RU" w:eastAsia="zh-CN"/>
        </w:rPr>
        <w:t> М</w:t>
      </w:r>
      <w:r w:rsidR="00692548" w:rsidRPr="00CF7837">
        <w:rPr>
          <w:rFonts w:eastAsia="MS Mincho"/>
          <w:szCs w:val="24"/>
          <w:lang w:val="ru-RU" w:eastAsia="zh-CN"/>
        </w:rPr>
        <w:t>Г</w:t>
      </w:r>
      <w:r w:rsidR="009C584E" w:rsidRPr="00CF7837">
        <w:rPr>
          <w:rFonts w:eastAsia="MS Mincho"/>
          <w:szCs w:val="24"/>
          <w:lang w:val="ru-RU" w:eastAsia="zh-CN"/>
        </w:rPr>
        <w:t>ц</w:t>
      </w:r>
      <w:r w:rsidR="00B7199E" w:rsidRPr="00CF7837">
        <w:rPr>
          <w:rFonts w:eastAsia="MS Mincho"/>
          <w:szCs w:val="24"/>
          <w:lang w:val="ru-RU" w:eastAsia="zh-CN"/>
        </w:rPr>
        <w:t>"</w:t>
      </w:r>
      <w:r w:rsidRPr="00CF7837">
        <w:rPr>
          <w:rFonts w:eastAsia="MS Mincho"/>
          <w:szCs w:val="24"/>
          <w:lang w:val="ru-RU" w:eastAsia="zh-CN"/>
        </w:rPr>
        <w:t xml:space="preserve"> и </w:t>
      </w:r>
      <w:r w:rsidR="00B7199E" w:rsidRPr="00CF7837">
        <w:rPr>
          <w:rFonts w:eastAsia="MS Mincho"/>
          <w:szCs w:val="24"/>
          <w:lang w:val="ru-RU" w:eastAsia="zh-CN"/>
        </w:rPr>
        <w:t>"</w:t>
      </w:r>
      <w:r w:rsidRPr="00CF7837">
        <w:rPr>
          <w:rFonts w:eastAsia="MS Mincho"/>
          <w:szCs w:val="24"/>
          <w:lang w:val="ru-RU" w:eastAsia="zh-CN"/>
        </w:rPr>
        <w:t>Дискретная система беспроводной связи с несколькими несущими для электроэнер</w:t>
      </w:r>
      <w:r w:rsidR="00692548" w:rsidRPr="00CF7837">
        <w:rPr>
          <w:rFonts w:eastAsia="MS Mincho"/>
          <w:szCs w:val="24"/>
          <w:lang w:val="ru-RU" w:eastAsia="zh-CN"/>
        </w:rPr>
        <w:t>г</w:t>
      </w:r>
      <w:r w:rsidRPr="00CF7837">
        <w:rPr>
          <w:rFonts w:eastAsia="MS Mincho"/>
          <w:szCs w:val="24"/>
          <w:lang w:val="ru-RU" w:eastAsia="zh-CN"/>
        </w:rPr>
        <w:t>етики Q/GDW11806.</w:t>
      </w:r>
      <w:r w:rsidR="003D4578" w:rsidRPr="00CF7837">
        <w:rPr>
          <w:rFonts w:eastAsia="MS Mincho"/>
          <w:szCs w:val="24"/>
          <w:lang w:val="ru-RU" w:eastAsia="zh-CN"/>
        </w:rPr>
        <w:t>5</w:t>
      </w:r>
      <w:r w:rsidRPr="00CF7837">
        <w:rPr>
          <w:rFonts w:eastAsia="MS Mincho"/>
          <w:szCs w:val="24"/>
          <w:lang w:val="ru-RU" w:eastAsia="zh-CN"/>
        </w:rPr>
        <w:t xml:space="preserve"> 230</w:t>
      </w:r>
      <w:r w:rsidR="009C584E" w:rsidRPr="00CF7837">
        <w:rPr>
          <w:rFonts w:eastAsia="MS Mincho"/>
          <w:szCs w:val="24"/>
          <w:lang w:val="ru-RU" w:eastAsia="zh-CN"/>
        </w:rPr>
        <w:t> М</w:t>
      </w:r>
      <w:r w:rsidR="00692548" w:rsidRPr="00CF7837">
        <w:rPr>
          <w:rFonts w:eastAsia="MS Mincho"/>
          <w:szCs w:val="24"/>
          <w:lang w:val="ru-RU" w:eastAsia="zh-CN"/>
        </w:rPr>
        <w:t>Г</w:t>
      </w:r>
      <w:r w:rsidR="009C584E" w:rsidRPr="00CF7837">
        <w:rPr>
          <w:rFonts w:eastAsia="MS Mincho"/>
          <w:szCs w:val="24"/>
          <w:lang w:val="ru-RU" w:eastAsia="zh-CN"/>
        </w:rPr>
        <w:t>ц</w:t>
      </w:r>
      <w:r w:rsidR="003D4578" w:rsidRPr="00CF7837">
        <w:rPr>
          <w:rFonts w:eastAsia="MS Mincho"/>
          <w:szCs w:val="24"/>
          <w:lang w:val="ru-RU" w:eastAsia="zh-CN"/>
        </w:rPr>
        <w:t xml:space="preserve"> </w:t>
      </w:r>
      <w:r w:rsidRPr="00CF7837">
        <w:rPr>
          <w:rFonts w:eastAsia="MS Mincho"/>
          <w:szCs w:val="24"/>
          <w:lang w:val="ru-RU" w:eastAsia="zh-CN"/>
        </w:rPr>
        <w:t>– Часть</w:t>
      </w:r>
      <w:r w:rsidR="0044578C" w:rsidRPr="00CF7837">
        <w:rPr>
          <w:rFonts w:eastAsia="MS Mincho"/>
          <w:szCs w:val="24"/>
          <w:lang w:val="ru-RU" w:eastAsia="zh-CN"/>
        </w:rPr>
        <w:t> </w:t>
      </w:r>
      <w:r w:rsidRPr="00CF7837">
        <w:rPr>
          <w:rFonts w:eastAsia="MS Mincho"/>
          <w:szCs w:val="24"/>
          <w:lang w:val="ru-RU" w:eastAsia="zh-CN"/>
        </w:rPr>
        <w:t>5: Спецификация испытаний IoT-G 230</w:t>
      </w:r>
      <w:r w:rsidR="009C584E" w:rsidRPr="00CF7837">
        <w:rPr>
          <w:rFonts w:eastAsia="MS Mincho"/>
          <w:szCs w:val="24"/>
          <w:lang w:val="ru-RU" w:eastAsia="zh-CN"/>
        </w:rPr>
        <w:t> М</w:t>
      </w:r>
      <w:r w:rsidR="00692548" w:rsidRPr="00CF7837">
        <w:rPr>
          <w:rFonts w:eastAsia="MS Mincho"/>
          <w:szCs w:val="24"/>
          <w:lang w:val="ru-RU" w:eastAsia="zh-CN"/>
        </w:rPr>
        <w:t>Г</w:t>
      </w:r>
      <w:r w:rsidR="009C584E" w:rsidRPr="00CF7837">
        <w:rPr>
          <w:rFonts w:eastAsia="MS Mincho"/>
          <w:szCs w:val="24"/>
          <w:lang w:val="ru-RU" w:eastAsia="zh-CN"/>
        </w:rPr>
        <w:t>ц</w:t>
      </w:r>
      <w:r w:rsidR="00B7199E" w:rsidRPr="00CF7837">
        <w:rPr>
          <w:rFonts w:eastAsia="MS Mincho"/>
          <w:szCs w:val="24"/>
          <w:lang w:val="ru-RU" w:eastAsia="zh-CN"/>
        </w:rPr>
        <w:t>"</w:t>
      </w:r>
      <w:r w:rsidRPr="00CF7837">
        <w:rPr>
          <w:rFonts w:eastAsia="MS Mincho"/>
          <w:szCs w:val="24"/>
          <w:lang w:val="ru-RU" w:eastAsia="zh-CN"/>
        </w:rPr>
        <w:t xml:space="preserve"> находятся в стадии разработки.</w:t>
      </w:r>
    </w:p>
    <w:p w14:paraId="0B987088" w14:textId="77777777" w:rsidR="00A123BA" w:rsidRPr="00CF7837" w:rsidRDefault="00A123BA" w:rsidP="00901F07">
      <w:pPr>
        <w:pStyle w:val="Heading2"/>
        <w:rPr>
          <w:lang w:val="ru-RU"/>
        </w:rPr>
      </w:pPr>
      <w:bookmarkStart w:id="185" w:name="_Toc149033122"/>
      <w:r w:rsidRPr="00CF7837">
        <w:rPr>
          <w:lang w:val="ru-RU"/>
        </w:rPr>
        <w:t>A7.3</w:t>
      </w:r>
      <w:r w:rsidRPr="00CF7837">
        <w:rPr>
          <w:lang w:val="ru-RU"/>
        </w:rPr>
        <w:tab/>
      </w:r>
      <w:bookmarkEnd w:id="183"/>
      <w:r w:rsidR="00302045" w:rsidRPr="00CF7837">
        <w:rPr>
          <w:lang w:val="ru-RU"/>
        </w:rPr>
        <w:t>Выводы</w:t>
      </w:r>
      <w:bookmarkEnd w:id="184"/>
      <w:bookmarkEnd w:id="185"/>
    </w:p>
    <w:p w14:paraId="003494FF" w14:textId="77777777" w:rsidR="00B4028A" w:rsidRDefault="00302045" w:rsidP="0044578C">
      <w:pPr>
        <w:rPr>
          <w:lang w:val="ru-RU"/>
        </w:rPr>
      </w:pPr>
      <w:r w:rsidRPr="00CF7837">
        <w:rPr>
          <w:lang w:val="ru-RU"/>
        </w:rPr>
        <w:t>В данном Приложении представ</w:t>
      </w:r>
      <w:r w:rsidR="00C5764A" w:rsidRPr="00CF7837">
        <w:rPr>
          <w:lang w:val="ru-RU"/>
        </w:rPr>
        <w:t>лена информация об исследовании</w:t>
      </w:r>
      <w:r w:rsidRPr="00CF7837">
        <w:rPr>
          <w:lang w:val="ru-RU"/>
        </w:rPr>
        <w:t xml:space="preserve"> техноло</w:t>
      </w:r>
      <w:r w:rsidR="00692548" w:rsidRPr="00CF7837">
        <w:rPr>
          <w:lang w:val="ru-RU"/>
        </w:rPr>
        <w:t>г</w:t>
      </w:r>
      <w:r w:rsidRPr="00CF7837">
        <w:rPr>
          <w:lang w:val="ru-RU"/>
        </w:rPr>
        <w:t>ий беспроводно</w:t>
      </w:r>
      <w:r w:rsidR="00692548" w:rsidRPr="00CF7837">
        <w:rPr>
          <w:lang w:val="ru-RU"/>
        </w:rPr>
        <w:t>г</w:t>
      </w:r>
      <w:r w:rsidRPr="00CF7837">
        <w:rPr>
          <w:lang w:val="ru-RU"/>
        </w:rPr>
        <w:t xml:space="preserve">о доступа для умных </w:t>
      </w:r>
      <w:r w:rsidR="00C5764A" w:rsidRPr="00CF7837">
        <w:rPr>
          <w:lang w:val="ru-RU"/>
        </w:rPr>
        <w:t>электросетей в Китае. Обе техноло</w:t>
      </w:r>
      <w:r w:rsidR="00692548" w:rsidRPr="00CF7837">
        <w:rPr>
          <w:lang w:val="ru-RU"/>
        </w:rPr>
        <w:t>г</w:t>
      </w:r>
      <w:r w:rsidR="00C5764A" w:rsidRPr="00CF7837">
        <w:rPr>
          <w:lang w:val="ru-RU"/>
        </w:rPr>
        <w:t xml:space="preserve">ии </w:t>
      </w:r>
      <w:r w:rsidR="00E37FFD" w:rsidRPr="00CF7837">
        <w:rPr>
          <w:lang w:val="ru-RU"/>
        </w:rPr>
        <w:t xml:space="preserve">– </w:t>
      </w:r>
      <w:r w:rsidRPr="00CF7837">
        <w:rPr>
          <w:lang w:val="ru-RU"/>
        </w:rPr>
        <w:t xml:space="preserve">SWIN </w:t>
      </w:r>
      <w:r w:rsidR="00C5764A" w:rsidRPr="00CF7837">
        <w:rPr>
          <w:lang w:val="ru-RU"/>
        </w:rPr>
        <w:t xml:space="preserve">и </w:t>
      </w:r>
      <w:r w:rsidR="00C5764A" w:rsidRPr="00CF7837">
        <w:rPr>
          <w:rFonts w:eastAsia="MS Mincho"/>
          <w:color w:val="000000"/>
          <w:szCs w:val="24"/>
          <w:lang w:val="ru-RU" w:eastAsia="zh-CN"/>
        </w:rPr>
        <w:t xml:space="preserve">IoT-G 230 </w:t>
      </w:r>
      <w:r w:rsidR="00E37FFD" w:rsidRPr="00CF7837">
        <w:rPr>
          <w:rFonts w:eastAsia="MS Mincho"/>
          <w:color w:val="000000"/>
          <w:szCs w:val="24"/>
          <w:lang w:val="ru-RU" w:eastAsia="zh-CN"/>
        </w:rPr>
        <w:t>–</w:t>
      </w:r>
      <w:r w:rsidR="00E37FFD" w:rsidRPr="00CF7837">
        <w:rPr>
          <w:rFonts w:eastAsia="MS Mincho"/>
          <w:lang w:val="ru-RU"/>
        </w:rPr>
        <w:t xml:space="preserve"> </w:t>
      </w:r>
      <w:r w:rsidRPr="00CF7837">
        <w:rPr>
          <w:lang w:val="ru-RU"/>
        </w:rPr>
        <w:t>сп</w:t>
      </w:r>
      <w:r w:rsidR="00C5764A" w:rsidRPr="00CF7837">
        <w:rPr>
          <w:lang w:val="ru-RU"/>
        </w:rPr>
        <w:t>особны</w:t>
      </w:r>
      <w:r w:rsidRPr="00CF7837">
        <w:rPr>
          <w:lang w:val="ru-RU"/>
        </w:rPr>
        <w:t xml:space="preserve"> обеспечить удовлетворительную беспроводную связь в умных электросетях, позволяя снизить затраты на создание и эксплуатацию умной электросети.</w:t>
      </w:r>
    </w:p>
    <w:p w14:paraId="20B67B90" w14:textId="77777777" w:rsidR="00B4028A" w:rsidRDefault="00B4028A" w:rsidP="0044578C">
      <w:pPr>
        <w:rPr>
          <w:lang w:val="ru-RU"/>
        </w:rPr>
      </w:pPr>
    </w:p>
    <w:p w14:paraId="13F004D0" w14:textId="77777777" w:rsidR="00B4028A" w:rsidRDefault="00B4028A" w:rsidP="0044578C">
      <w:pPr>
        <w:rPr>
          <w:lang w:val="ru-RU"/>
        </w:rPr>
      </w:pPr>
    </w:p>
    <w:p w14:paraId="7CA78D74" w14:textId="237A01FD" w:rsidR="007E2D20" w:rsidRPr="00CF7837" w:rsidRDefault="00F7535E" w:rsidP="00F7535E">
      <w:pPr>
        <w:pStyle w:val="AnnexNoTitle"/>
        <w:rPr>
          <w:bCs/>
          <w:lang w:val="ru-RU"/>
        </w:rPr>
      </w:pPr>
      <w:bookmarkStart w:id="186" w:name="_Toc149033123"/>
      <w:r w:rsidRPr="00CF7837">
        <w:rPr>
          <w:lang w:val="ru-RU"/>
        </w:rPr>
        <w:t xml:space="preserve">Приложение 8 </w:t>
      </w:r>
      <w:r w:rsidRPr="00CF7837">
        <w:rPr>
          <w:lang w:val="ru-RU"/>
        </w:rPr>
        <w:br/>
      </w:r>
      <w:r w:rsidRPr="00CF7837">
        <w:rPr>
          <w:lang w:val="ru-RU"/>
        </w:rPr>
        <w:br/>
        <w:t>Системы технической связи PMR/PAMR (</w:t>
      </w:r>
      <w:r w:rsidR="00692548" w:rsidRPr="00CF7837">
        <w:rPr>
          <w:lang w:val="ru-RU"/>
        </w:rPr>
        <w:t>г</w:t>
      </w:r>
      <w:r w:rsidRPr="00CF7837">
        <w:rPr>
          <w:lang w:val="ru-RU"/>
        </w:rPr>
        <w:t>олос/данные)</w:t>
      </w:r>
      <w:bookmarkEnd w:id="186"/>
      <w:r w:rsidR="007E2D20" w:rsidRPr="00CF7837">
        <w:rPr>
          <w:bCs/>
          <w:lang w:val="ru-RU"/>
        </w:rPr>
        <w:t xml:space="preserve"> </w:t>
      </w:r>
    </w:p>
    <w:p w14:paraId="42EA843A" w14:textId="104EF8C4" w:rsidR="007E2D20" w:rsidRPr="00CF7837" w:rsidRDefault="00F7535E" w:rsidP="00F7535E">
      <w:pPr>
        <w:pStyle w:val="Heading2"/>
        <w:rPr>
          <w:rFonts w:eastAsiaTheme="minorHAnsi"/>
          <w:lang w:val="ru-RU"/>
        </w:rPr>
      </w:pPr>
      <w:bookmarkStart w:id="187" w:name="_Toc73452472"/>
      <w:bookmarkStart w:id="188" w:name="_Toc74649853"/>
      <w:bookmarkStart w:id="189" w:name="_Toc149033124"/>
      <w:r w:rsidRPr="00CF7837">
        <w:rPr>
          <w:lang w:val="ru-RU"/>
        </w:rPr>
        <w:t>А8.1</w:t>
      </w:r>
      <w:r w:rsidR="007E2D20" w:rsidRPr="00CF7837">
        <w:rPr>
          <w:lang w:val="ru-RU"/>
        </w:rPr>
        <w:tab/>
      </w:r>
      <w:bookmarkEnd w:id="187"/>
      <w:bookmarkEnd w:id="188"/>
      <w:r w:rsidRPr="00CF7837">
        <w:rPr>
          <w:rFonts w:eastAsiaTheme="minorHAnsi"/>
          <w:lang w:val="ru-RU"/>
        </w:rPr>
        <w:t>Общее описание систем PMR/PAMR с кана</w:t>
      </w:r>
      <w:r w:rsidR="00ED0C92" w:rsidRPr="00CF7837">
        <w:rPr>
          <w:rFonts w:eastAsiaTheme="minorHAnsi"/>
          <w:lang w:val="ru-RU"/>
        </w:rPr>
        <w:t>лами</w:t>
      </w:r>
      <w:r w:rsidRPr="00CF7837">
        <w:rPr>
          <w:rFonts w:eastAsiaTheme="minorHAnsi"/>
          <w:lang w:val="ru-RU"/>
        </w:rPr>
        <w:t xml:space="preserve"> </w:t>
      </w:r>
      <w:r w:rsidR="00ED0C92" w:rsidRPr="00CF7837">
        <w:rPr>
          <w:rFonts w:eastAsiaTheme="minorHAnsi"/>
          <w:lang w:val="ru-RU"/>
        </w:rPr>
        <w:t xml:space="preserve">шириной </w:t>
      </w:r>
      <w:r w:rsidRPr="00CF7837">
        <w:rPr>
          <w:rFonts w:eastAsiaTheme="minorHAnsi"/>
          <w:lang w:val="ru-RU"/>
        </w:rPr>
        <w:t>25</w:t>
      </w:r>
      <w:r w:rsidR="0044578C" w:rsidRPr="00CF7837">
        <w:rPr>
          <w:rFonts w:eastAsiaTheme="minorHAnsi"/>
          <w:lang w:val="ru-RU"/>
        </w:rPr>
        <w:t> </w:t>
      </w:r>
      <w:r w:rsidRPr="00CF7837">
        <w:rPr>
          <w:rFonts w:eastAsiaTheme="minorHAnsi"/>
          <w:lang w:val="ru-RU"/>
        </w:rPr>
        <w:t>к</w:t>
      </w:r>
      <w:r w:rsidR="00692548" w:rsidRPr="00CF7837">
        <w:rPr>
          <w:rFonts w:eastAsiaTheme="minorHAnsi"/>
          <w:lang w:val="ru-RU"/>
        </w:rPr>
        <w:t>Г</w:t>
      </w:r>
      <w:r w:rsidRPr="00CF7837">
        <w:rPr>
          <w:rFonts w:eastAsiaTheme="minorHAnsi"/>
          <w:lang w:val="ru-RU"/>
        </w:rPr>
        <w:t>ц, 12,5</w:t>
      </w:r>
      <w:r w:rsidR="0044578C" w:rsidRPr="00CF7837">
        <w:rPr>
          <w:rFonts w:eastAsiaTheme="minorHAnsi"/>
          <w:lang w:val="ru-RU"/>
        </w:rPr>
        <w:t> </w:t>
      </w:r>
      <w:r w:rsidRPr="00CF7837">
        <w:rPr>
          <w:rFonts w:eastAsiaTheme="minorHAnsi"/>
          <w:lang w:val="ru-RU"/>
        </w:rPr>
        <w:t>к</w:t>
      </w:r>
      <w:r w:rsidR="00692548" w:rsidRPr="00CF7837">
        <w:rPr>
          <w:rFonts w:eastAsiaTheme="minorHAnsi"/>
          <w:lang w:val="ru-RU"/>
        </w:rPr>
        <w:t>Г</w:t>
      </w:r>
      <w:r w:rsidRPr="00CF7837">
        <w:rPr>
          <w:rFonts w:eastAsiaTheme="minorHAnsi"/>
          <w:lang w:val="ru-RU"/>
        </w:rPr>
        <w:t>ц и 6,25</w:t>
      </w:r>
      <w:r w:rsidR="0044578C" w:rsidRPr="00CF7837">
        <w:rPr>
          <w:rFonts w:eastAsiaTheme="minorHAnsi"/>
          <w:lang w:val="ru-RU"/>
        </w:rPr>
        <w:t> </w:t>
      </w:r>
      <w:r w:rsidRPr="00CF7837">
        <w:rPr>
          <w:rFonts w:eastAsiaTheme="minorHAnsi"/>
          <w:lang w:val="ru-RU"/>
        </w:rPr>
        <w:t>к</w:t>
      </w:r>
      <w:r w:rsidR="00692548" w:rsidRPr="00CF7837">
        <w:rPr>
          <w:rFonts w:eastAsiaTheme="minorHAnsi"/>
          <w:lang w:val="ru-RU"/>
        </w:rPr>
        <w:t>Г</w:t>
      </w:r>
      <w:r w:rsidRPr="00CF7837">
        <w:rPr>
          <w:rFonts w:eastAsiaTheme="minorHAnsi"/>
          <w:lang w:val="ru-RU"/>
        </w:rPr>
        <w:t>ц</w:t>
      </w:r>
      <w:bookmarkEnd w:id="189"/>
    </w:p>
    <w:p w14:paraId="39DF8880" w14:textId="537B45F2" w:rsidR="007E2D20" w:rsidRPr="00CF7837" w:rsidRDefault="00F7535E" w:rsidP="00ED0C92">
      <w:pPr>
        <w:rPr>
          <w:lang w:val="ru-RU"/>
        </w:rPr>
      </w:pPr>
      <w:r w:rsidRPr="00CF7837">
        <w:rPr>
          <w:lang w:val="ru-RU"/>
        </w:rPr>
        <w:t>Профессиональная/частная подвижная радиосвязь (PMR) может использоваться для систем повседневной и/или аварийной технической связи.</w:t>
      </w:r>
    </w:p>
    <w:p w14:paraId="4F8471C3" w14:textId="5A932E20" w:rsidR="007E2D20" w:rsidRPr="00CF7837" w:rsidRDefault="00F7535E" w:rsidP="00ED0C92">
      <w:pPr>
        <w:rPr>
          <w:lang w:val="ru-RU"/>
        </w:rPr>
      </w:pPr>
      <w:r w:rsidRPr="00CF7837">
        <w:rPr>
          <w:lang w:val="ru-RU"/>
        </w:rPr>
        <w:t xml:space="preserve">Для PMR характерны частный (индивидуально авторизуемый) доступ, профессиональная посекторная </w:t>
      </w:r>
      <w:r w:rsidR="00692548" w:rsidRPr="00CF7837">
        <w:rPr>
          <w:lang w:val="ru-RU"/>
        </w:rPr>
        <w:t>г</w:t>
      </w:r>
      <w:r w:rsidRPr="00CF7837">
        <w:rPr>
          <w:lang w:val="ru-RU"/>
        </w:rPr>
        <w:t xml:space="preserve">рупповая связь, индивидуальное проектирование, использование портативных, </w:t>
      </w:r>
      <w:r w:rsidR="00F630AC" w:rsidRPr="00CF7837">
        <w:rPr>
          <w:lang w:val="ru-RU"/>
        </w:rPr>
        <w:t>подвижных</w:t>
      </w:r>
      <w:r w:rsidRPr="00CF7837">
        <w:rPr>
          <w:lang w:val="ru-RU"/>
        </w:rPr>
        <w:t xml:space="preserve"> базовых станций и удаленных фиксированных станций (включая, например, терминалы данных, а также системы </w:t>
      </w:r>
      <w:r w:rsidR="00B37B02" w:rsidRPr="00CF7837">
        <w:rPr>
          <w:lang w:val="ru-RU"/>
        </w:rPr>
        <w:t>диспетчерско</w:t>
      </w:r>
      <w:r w:rsidR="00692548" w:rsidRPr="00CF7837">
        <w:rPr>
          <w:lang w:val="ru-RU"/>
        </w:rPr>
        <w:t>г</w:t>
      </w:r>
      <w:r w:rsidR="00B37B02" w:rsidRPr="00CF7837">
        <w:rPr>
          <w:lang w:val="ru-RU"/>
        </w:rPr>
        <w:t xml:space="preserve">о </w:t>
      </w:r>
      <w:r w:rsidRPr="00CF7837">
        <w:rPr>
          <w:lang w:val="ru-RU"/>
        </w:rPr>
        <w:t xml:space="preserve">управления и сбора данных (SCADA)), что позволяет пользователям, имеющим лицензию, полностью контролировать свои текущие задачи и обеспечивает </w:t>
      </w:r>
      <w:r w:rsidR="00F630AC" w:rsidRPr="00CF7837">
        <w:rPr>
          <w:lang w:val="ru-RU"/>
        </w:rPr>
        <w:t xml:space="preserve">поддержку </w:t>
      </w:r>
      <w:r w:rsidRPr="00CF7837">
        <w:rPr>
          <w:lang w:val="ru-RU"/>
        </w:rPr>
        <w:t>критически важны</w:t>
      </w:r>
      <w:r w:rsidR="00F630AC" w:rsidRPr="00CF7837">
        <w:rPr>
          <w:lang w:val="ru-RU"/>
        </w:rPr>
        <w:t>х</w:t>
      </w:r>
      <w:r w:rsidRPr="00CF7837">
        <w:rPr>
          <w:lang w:val="ru-RU"/>
        </w:rPr>
        <w:t xml:space="preserve"> бизнес-приложени</w:t>
      </w:r>
      <w:r w:rsidR="00F630AC" w:rsidRPr="00CF7837">
        <w:rPr>
          <w:lang w:val="ru-RU"/>
        </w:rPr>
        <w:t>й</w:t>
      </w:r>
      <w:r w:rsidRPr="00CF7837">
        <w:rPr>
          <w:lang w:val="ru-RU"/>
        </w:rPr>
        <w:t>, таки</w:t>
      </w:r>
      <w:r w:rsidR="00F630AC" w:rsidRPr="00CF7837">
        <w:rPr>
          <w:lang w:val="ru-RU"/>
        </w:rPr>
        <w:t>х</w:t>
      </w:r>
      <w:r w:rsidRPr="00CF7837">
        <w:rPr>
          <w:lang w:val="ru-RU"/>
        </w:rPr>
        <w:t xml:space="preserve"> как м</w:t>
      </w:r>
      <w:r w:rsidR="00692548" w:rsidRPr="00CF7837">
        <w:rPr>
          <w:lang w:val="ru-RU"/>
        </w:rPr>
        <w:t>г</w:t>
      </w:r>
      <w:r w:rsidRPr="00CF7837">
        <w:rPr>
          <w:lang w:val="ru-RU"/>
        </w:rPr>
        <w:t xml:space="preserve">новенная </w:t>
      </w:r>
      <w:r w:rsidR="00692548" w:rsidRPr="00CF7837">
        <w:rPr>
          <w:lang w:val="ru-RU"/>
        </w:rPr>
        <w:t>г</w:t>
      </w:r>
      <w:r w:rsidRPr="00CF7837">
        <w:rPr>
          <w:lang w:val="ru-RU"/>
        </w:rPr>
        <w:t xml:space="preserve">олосовая и </w:t>
      </w:r>
      <w:r w:rsidR="00692548" w:rsidRPr="00CF7837">
        <w:rPr>
          <w:lang w:val="ru-RU"/>
        </w:rPr>
        <w:t>г</w:t>
      </w:r>
      <w:r w:rsidRPr="00CF7837">
        <w:rPr>
          <w:lang w:val="ru-RU"/>
        </w:rPr>
        <w:t>рупповая связь, для</w:t>
      </w:r>
      <w:r w:rsidR="0044578C" w:rsidRPr="00CF7837">
        <w:rPr>
          <w:lang w:val="ru-RU"/>
        </w:rPr>
        <w:t> </w:t>
      </w:r>
      <w:r w:rsidRPr="00CF7837">
        <w:rPr>
          <w:lang w:val="ru-RU"/>
        </w:rPr>
        <w:t>оптимизации их работы.</w:t>
      </w:r>
    </w:p>
    <w:p w14:paraId="270D28D2" w14:textId="27C867BF" w:rsidR="007E2D20" w:rsidRPr="00CF7837" w:rsidRDefault="00F7535E" w:rsidP="00ED0C92">
      <w:pPr>
        <w:pStyle w:val="Heading2"/>
        <w:rPr>
          <w:rFonts w:eastAsiaTheme="minorHAnsi"/>
          <w:lang w:val="ru-RU"/>
        </w:rPr>
      </w:pPr>
      <w:bookmarkStart w:id="190" w:name="_Toc494451464"/>
      <w:bookmarkStart w:id="191" w:name="_Toc73452473"/>
      <w:bookmarkStart w:id="192" w:name="_Toc74649854"/>
      <w:bookmarkStart w:id="193" w:name="_Toc149033125"/>
      <w:r w:rsidRPr="00CF7837">
        <w:rPr>
          <w:rFonts w:eastAsiaTheme="minorHAnsi"/>
          <w:lang w:val="ru-RU"/>
        </w:rPr>
        <w:t>А8.2</w:t>
      </w:r>
      <w:r w:rsidR="007E2D20" w:rsidRPr="00CF7837">
        <w:rPr>
          <w:rFonts w:eastAsiaTheme="minorHAnsi"/>
          <w:lang w:val="ru-RU"/>
        </w:rPr>
        <w:tab/>
      </w:r>
      <w:bookmarkEnd w:id="190"/>
      <w:bookmarkEnd w:id="191"/>
      <w:bookmarkEnd w:id="192"/>
      <w:r w:rsidRPr="00CF7837">
        <w:rPr>
          <w:rFonts w:eastAsiaTheme="minorHAnsi"/>
          <w:lang w:val="ru-RU"/>
        </w:rPr>
        <w:t>Службы с использованием полосы пропускания канала до 25 к</w:t>
      </w:r>
      <w:r w:rsidR="00692548" w:rsidRPr="00CF7837">
        <w:rPr>
          <w:rFonts w:eastAsiaTheme="minorHAnsi"/>
          <w:lang w:val="ru-RU"/>
        </w:rPr>
        <w:t>Г</w:t>
      </w:r>
      <w:r w:rsidRPr="00CF7837">
        <w:rPr>
          <w:rFonts w:eastAsiaTheme="minorHAnsi"/>
          <w:lang w:val="ru-RU"/>
        </w:rPr>
        <w:t>ц</w:t>
      </w:r>
      <w:bookmarkEnd w:id="193"/>
    </w:p>
    <w:p w14:paraId="3EE3D81B" w14:textId="522618E2" w:rsidR="007E2D20" w:rsidRPr="00CF7837" w:rsidRDefault="00F7535E" w:rsidP="00ED0C92">
      <w:pPr>
        <w:rPr>
          <w:lang w:val="ru-RU"/>
        </w:rPr>
      </w:pPr>
      <w:r w:rsidRPr="00CF7837">
        <w:rPr>
          <w:lang w:val="ru-RU"/>
        </w:rPr>
        <w:t>Службы PMR/PAMR включают в себя услу</w:t>
      </w:r>
      <w:r w:rsidR="00692548" w:rsidRPr="00CF7837">
        <w:rPr>
          <w:lang w:val="ru-RU"/>
        </w:rPr>
        <w:t>г</w:t>
      </w:r>
      <w:r w:rsidRPr="00CF7837">
        <w:rPr>
          <w:lang w:val="ru-RU"/>
        </w:rPr>
        <w:t xml:space="preserve">и </w:t>
      </w:r>
      <w:r w:rsidR="00692548" w:rsidRPr="00CF7837">
        <w:rPr>
          <w:lang w:val="ru-RU"/>
        </w:rPr>
        <w:t>г</w:t>
      </w:r>
      <w:r w:rsidRPr="00CF7837">
        <w:rPr>
          <w:lang w:val="ru-RU"/>
        </w:rPr>
        <w:t>олосово</w:t>
      </w:r>
      <w:r w:rsidR="00BC5957" w:rsidRPr="00CF7837">
        <w:rPr>
          <w:lang w:val="ru-RU"/>
        </w:rPr>
        <w:t xml:space="preserve">й связи </w:t>
      </w:r>
      <w:r w:rsidR="00692548" w:rsidRPr="00CF7837">
        <w:rPr>
          <w:lang w:val="ru-RU"/>
        </w:rPr>
        <w:t>г</w:t>
      </w:r>
      <w:r w:rsidR="00BC5957" w:rsidRPr="00CF7837">
        <w:rPr>
          <w:lang w:val="ru-RU"/>
        </w:rPr>
        <w:t>руппово</w:t>
      </w:r>
      <w:r w:rsidR="00692548" w:rsidRPr="00CF7837">
        <w:rPr>
          <w:lang w:val="ru-RU"/>
        </w:rPr>
        <w:t>г</w:t>
      </w:r>
      <w:r w:rsidR="00BC5957" w:rsidRPr="00CF7837">
        <w:rPr>
          <w:lang w:val="ru-RU"/>
        </w:rPr>
        <w:t>о вызова (обычно именуемые в ан</w:t>
      </w:r>
      <w:r w:rsidR="00692548" w:rsidRPr="00CF7837">
        <w:rPr>
          <w:lang w:val="ru-RU"/>
        </w:rPr>
        <w:t>г</w:t>
      </w:r>
      <w:r w:rsidR="00BC5957" w:rsidRPr="00CF7837">
        <w:rPr>
          <w:lang w:val="ru-RU"/>
        </w:rPr>
        <w:t>лоязычной литературе услу</w:t>
      </w:r>
      <w:r w:rsidR="00692548" w:rsidRPr="00CF7837">
        <w:rPr>
          <w:lang w:val="ru-RU"/>
        </w:rPr>
        <w:t>г</w:t>
      </w:r>
      <w:r w:rsidR="00BC5957" w:rsidRPr="00CF7837">
        <w:rPr>
          <w:lang w:val="ru-RU"/>
        </w:rPr>
        <w:t xml:space="preserve">ами </w:t>
      </w:r>
      <w:r w:rsidR="00F630AC" w:rsidRPr="00CF7837">
        <w:rPr>
          <w:lang w:val="ru-RU"/>
        </w:rPr>
        <w:t>"</w:t>
      </w:r>
      <w:r w:rsidR="00BC5957" w:rsidRPr="00CF7837">
        <w:rPr>
          <w:lang w:val="ru-RU"/>
        </w:rPr>
        <w:t>all informed net</w:t>
      </w:r>
      <w:r w:rsidR="00F630AC" w:rsidRPr="00CF7837">
        <w:rPr>
          <w:lang w:val="ru-RU"/>
        </w:rPr>
        <w:t>"</w:t>
      </w:r>
      <w:r w:rsidR="00BC5957" w:rsidRPr="00CF7837">
        <w:rPr>
          <w:lang w:val="ru-RU"/>
        </w:rPr>
        <w:t xml:space="preserve"> </w:t>
      </w:r>
      <w:r w:rsidR="00F630AC" w:rsidRPr="00CF7837">
        <w:rPr>
          <w:lang w:val="ru-RU"/>
        </w:rPr>
        <w:t>и/</w:t>
      </w:r>
      <w:r w:rsidRPr="00CF7837">
        <w:rPr>
          <w:lang w:val="ru-RU"/>
        </w:rPr>
        <w:t xml:space="preserve">или </w:t>
      </w:r>
      <w:r w:rsidR="00F630AC" w:rsidRPr="00CF7837">
        <w:rPr>
          <w:lang w:val="ru-RU"/>
        </w:rPr>
        <w:t>"</w:t>
      </w:r>
      <w:r w:rsidRPr="00CF7837">
        <w:rPr>
          <w:lang w:val="ru-RU"/>
        </w:rPr>
        <w:t>talk group call</w:t>
      </w:r>
      <w:r w:rsidR="00F630AC" w:rsidRPr="00CF7837">
        <w:rPr>
          <w:lang w:val="ru-RU"/>
        </w:rPr>
        <w:t>"</w:t>
      </w:r>
      <w:r w:rsidRPr="00CF7837">
        <w:rPr>
          <w:lang w:val="ru-RU"/>
        </w:rPr>
        <w:t>).</w:t>
      </w:r>
      <w:r w:rsidR="007E2D20" w:rsidRPr="00CF7837">
        <w:rPr>
          <w:lang w:val="ru-RU"/>
        </w:rPr>
        <w:t xml:space="preserve"> </w:t>
      </w:r>
      <w:r w:rsidRPr="00CF7837">
        <w:rPr>
          <w:lang w:val="ru-RU"/>
        </w:rPr>
        <w:t>Эта служба в системе портативной радиосвязи ино</w:t>
      </w:r>
      <w:r w:rsidR="00692548" w:rsidRPr="00CF7837">
        <w:rPr>
          <w:lang w:val="ru-RU"/>
        </w:rPr>
        <w:t>г</w:t>
      </w:r>
      <w:r w:rsidRPr="00CF7837">
        <w:rPr>
          <w:lang w:val="ru-RU"/>
        </w:rPr>
        <w:t xml:space="preserve">да также используется с </w:t>
      </w:r>
      <w:r w:rsidR="00692548" w:rsidRPr="00CF7837">
        <w:rPr>
          <w:lang w:val="ru-RU"/>
        </w:rPr>
        <w:t>г</w:t>
      </w:r>
      <w:r w:rsidRPr="00CF7837">
        <w:rPr>
          <w:lang w:val="ru-RU"/>
        </w:rPr>
        <w:t xml:space="preserve">арнитурой с </w:t>
      </w:r>
      <w:r w:rsidR="00692548" w:rsidRPr="00CF7837">
        <w:rPr>
          <w:lang w:val="ru-RU"/>
        </w:rPr>
        <w:t>г</w:t>
      </w:r>
      <w:r w:rsidRPr="00CF7837">
        <w:rPr>
          <w:lang w:val="ru-RU"/>
        </w:rPr>
        <w:t>олосовым управлением (VOX), чтобы во время общения обе руки пользователя были свободны (например</w:t>
      </w:r>
      <w:r w:rsidR="00F630AC" w:rsidRPr="00CF7837">
        <w:rPr>
          <w:lang w:val="ru-RU"/>
        </w:rPr>
        <w:t>,</w:t>
      </w:r>
      <w:r w:rsidRPr="00CF7837">
        <w:rPr>
          <w:lang w:val="ru-RU"/>
        </w:rPr>
        <w:t xml:space="preserve"> для работы без помощи рук на атомных электростанциях).</w:t>
      </w:r>
      <w:r w:rsidR="007E2D20" w:rsidRPr="00CF7837">
        <w:rPr>
          <w:lang w:val="ru-RU"/>
        </w:rPr>
        <w:t xml:space="preserve"> </w:t>
      </w:r>
    </w:p>
    <w:p w14:paraId="45E65927" w14:textId="40D0F669" w:rsidR="007E2D20" w:rsidRPr="00CF7837" w:rsidRDefault="00F7535E" w:rsidP="00ED0C92">
      <w:pPr>
        <w:rPr>
          <w:szCs w:val="24"/>
          <w:lang w:val="ru-RU"/>
        </w:rPr>
      </w:pPr>
      <w:r w:rsidRPr="00CF7837">
        <w:rPr>
          <w:szCs w:val="24"/>
          <w:lang w:val="ru-RU"/>
        </w:rPr>
        <w:t>В число дру</w:t>
      </w:r>
      <w:r w:rsidR="00692548" w:rsidRPr="00CF7837">
        <w:rPr>
          <w:szCs w:val="24"/>
          <w:lang w:val="ru-RU"/>
        </w:rPr>
        <w:t>г</w:t>
      </w:r>
      <w:r w:rsidRPr="00CF7837">
        <w:rPr>
          <w:szCs w:val="24"/>
          <w:lang w:val="ru-RU"/>
        </w:rPr>
        <w:t>их услу</w:t>
      </w:r>
      <w:r w:rsidR="00692548" w:rsidRPr="00CF7837">
        <w:rPr>
          <w:szCs w:val="24"/>
          <w:lang w:val="ru-RU"/>
        </w:rPr>
        <w:t>г</w:t>
      </w:r>
      <w:r w:rsidRPr="00CF7837">
        <w:rPr>
          <w:szCs w:val="24"/>
          <w:lang w:val="ru-RU"/>
        </w:rPr>
        <w:t xml:space="preserve"> входят упреждающий приоритетный вызов (экстренный вызов), удержание вызова, приоритетный вызов, назначение динамическо</w:t>
      </w:r>
      <w:r w:rsidR="00692548" w:rsidRPr="00CF7837">
        <w:rPr>
          <w:szCs w:val="24"/>
          <w:lang w:val="ru-RU"/>
        </w:rPr>
        <w:t>г</w:t>
      </w:r>
      <w:r w:rsidRPr="00CF7837">
        <w:rPr>
          <w:szCs w:val="24"/>
          <w:lang w:val="ru-RU"/>
        </w:rPr>
        <w:t xml:space="preserve">о номера </w:t>
      </w:r>
      <w:r w:rsidR="00692548" w:rsidRPr="00CF7837">
        <w:rPr>
          <w:szCs w:val="24"/>
          <w:lang w:val="ru-RU"/>
        </w:rPr>
        <w:t>г</w:t>
      </w:r>
      <w:r w:rsidR="0067510B" w:rsidRPr="00CF7837">
        <w:rPr>
          <w:szCs w:val="24"/>
          <w:lang w:val="ru-RU"/>
        </w:rPr>
        <w:t xml:space="preserve">руппы </w:t>
      </w:r>
      <w:r w:rsidRPr="00CF7837">
        <w:rPr>
          <w:szCs w:val="24"/>
          <w:lang w:val="ru-RU"/>
        </w:rPr>
        <w:t>(DGNA), прослушивание окружающей обстановки, вызов, авторизуемый диспетчером, выбор зоны, поздний вход, режим прямой связи, передача коротких сообщений и передача пакетных данных.</w:t>
      </w:r>
      <w:r w:rsidR="007E2D20" w:rsidRPr="00CF7837">
        <w:rPr>
          <w:szCs w:val="24"/>
          <w:lang w:val="ru-RU"/>
        </w:rPr>
        <w:t xml:space="preserve"> </w:t>
      </w:r>
    </w:p>
    <w:p w14:paraId="30F702BD" w14:textId="46D93E49" w:rsidR="007E2D20" w:rsidRPr="00CF7837" w:rsidRDefault="00F7535E" w:rsidP="00ED0C92">
      <w:pPr>
        <w:rPr>
          <w:lang w:val="ru-RU"/>
        </w:rPr>
      </w:pPr>
      <w:r w:rsidRPr="00CF7837">
        <w:rPr>
          <w:lang w:val="ru-RU"/>
        </w:rPr>
        <w:t xml:space="preserve">Там </w:t>
      </w:r>
      <w:r w:rsidR="00692548" w:rsidRPr="00CF7837">
        <w:rPr>
          <w:lang w:val="ru-RU"/>
        </w:rPr>
        <w:t>г</w:t>
      </w:r>
      <w:r w:rsidRPr="00CF7837">
        <w:rPr>
          <w:lang w:val="ru-RU"/>
        </w:rPr>
        <w:t>де это необходимо и специально разрешено, мо</w:t>
      </w:r>
      <w:r w:rsidR="00692548" w:rsidRPr="00CF7837">
        <w:rPr>
          <w:lang w:val="ru-RU"/>
        </w:rPr>
        <w:t>г</w:t>
      </w:r>
      <w:r w:rsidRPr="00CF7837">
        <w:rPr>
          <w:lang w:val="ru-RU"/>
        </w:rPr>
        <w:t>ут также применяться шифрованные каналы связи.</w:t>
      </w:r>
      <w:r w:rsidR="007E2D20" w:rsidRPr="00CF7837">
        <w:rPr>
          <w:lang w:val="ru-RU"/>
        </w:rPr>
        <w:t xml:space="preserve"> </w:t>
      </w:r>
    </w:p>
    <w:p w14:paraId="470DCA49" w14:textId="3047D647" w:rsidR="00F630AC" w:rsidRPr="00CF7837" w:rsidRDefault="00F7535E" w:rsidP="00ED0C92">
      <w:pPr>
        <w:rPr>
          <w:lang w:val="ru-RU"/>
        </w:rPr>
      </w:pPr>
      <w:r w:rsidRPr="00CF7837">
        <w:rPr>
          <w:lang w:val="ru-RU"/>
        </w:rPr>
        <w:t xml:space="preserve">Этот рынок обслуживает специализированный производственный сектор, и решения варьируются от очень небольших отдельных систем до </w:t>
      </w:r>
      <w:r w:rsidR="00692548" w:rsidRPr="00CF7837">
        <w:rPr>
          <w:lang w:val="ru-RU"/>
        </w:rPr>
        <w:t>г</w:t>
      </w:r>
      <w:r w:rsidRPr="00CF7837">
        <w:rPr>
          <w:lang w:val="ru-RU"/>
        </w:rPr>
        <w:t>и</w:t>
      </w:r>
      <w:r w:rsidR="00692548" w:rsidRPr="00CF7837">
        <w:rPr>
          <w:lang w:val="ru-RU"/>
        </w:rPr>
        <w:t>г</w:t>
      </w:r>
      <w:r w:rsidRPr="00CF7837">
        <w:rPr>
          <w:lang w:val="ru-RU"/>
        </w:rPr>
        <w:t xml:space="preserve">антских общенациональных сетей PMR/PAMR, которые часто в значительной степени адаптированы к конкретным потребностям пользователей таких сетей </w:t>
      </w:r>
      <w:r w:rsidR="00F630AC" w:rsidRPr="00CF7837">
        <w:rPr>
          <w:lang w:val="ru-RU"/>
        </w:rPr>
        <w:t>(</w:t>
      </w:r>
      <w:r w:rsidRPr="00CF7837">
        <w:rPr>
          <w:lang w:val="ru-RU"/>
        </w:rPr>
        <w:t>например</w:t>
      </w:r>
      <w:r w:rsidR="00F630AC" w:rsidRPr="00CF7837">
        <w:rPr>
          <w:lang w:val="ru-RU"/>
        </w:rPr>
        <w:t xml:space="preserve">, от </w:t>
      </w:r>
      <w:r w:rsidRPr="00CF7837">
        <w:rPr>
          <w:lang w:val="ru-RU"/>
        </w:rPr>
        <w:t xml:space="preserve">систем местной связи на отдельных электростанциях вплоть до территориально </w:t>
      </w:r>
      <w:r w:rsidR="00F630AC" w:rsidRPr="00CF7837">
        <w:rPr>
          <w:lang w:val="ru-RU"/>
        </w:rPr>
        <w:t>распределенных</w:t>
      </w:r>
      <w:r w:rsidRPr="00CF7837">
        <w:rPr>
          <w:lang w:val="ru-RU"/>
        </w:rPr>
        <w:t xml:space="preserve"> систем, охватывающих всю ре</w:t>
      </w:r>
      <w:r w:rsidR="00692548" w:rsidRPr="00CF7837">
        <w:rPr>
          <w:lang w:val="ru-RU"/>
        </w:rPr>
        <w:t>г</w:t>
      </w:r>
      <w:r w:rsidRPr="00CF7837">
        <w:rPr>
          <w:lang w:val="ru-RU"/>
        </w:rPr>
        <w:t>иональную электроэнер</w:t>
      </w:r>
      <w:r w:rsidR="00692548" w:rsidRPr="00CF7837">
        <w:rPr>
          <w:lang w:val="ru-RU"/>
        </w:rPr>
        <w:t>г</w:t>
      </w:r>
      <w:r w:rsidRPr="00CF7837">
        <w:rPr>
          <w:lang w:val="ru-RU"/>
        </w:rPr>
        <w:t>етическую сеть</w:t>
      </w:r>
      <w:r w:rsidR="00F630AC" w:rsidRPr="00CF7837">
        <w:rPr>
          <w:lang w:val="ru-RU"/>
        </w:rPr>
        <w:t>).</w:t>
      </w:r>
    </w:p>
    <w:p w14:paraId="5EC5F3AD" w14:textId="5AD39BCA" w:rsidR="007E2D20" w:rsidRPr="00CF7837" w:rsidRDefault="00F630AC" w:rsidP="00B4028A">
      <w:pPr>
        <w:keepNext/>
        <w:keepLines/>
        <w:rPr>
          <w:lang w:val="ru-RU"/>
        </w:rPr>
      </w:pPr>
      <w:r w:rsidRPr="00CF7837">
        <w:rPr>
          <w:lang w:val="ru-RU"/>
        </w:rPr>
        <w:lastRenderedPageBreak/>
        <w:t>К</w:t>
      </w:r>
      <w:r w:rsidR="00F7535E" w:rsidRPr="00CF7837">
        <w:rPr>
          <w:lang w:val="ru-RU"/>
        </w:rPr>
        <w:t xml:space="preserve"> основным услу</w:t>
      </w:r>
      <w:r w:rsidR="00692548" w:rsidRPr="00CF7837">
        <w:rPr>
          <w:lang w:val="ru-RU"/>
        </w:rPr>
        <w:t>г</w:t>
      </w:r>
      <w:r w:rsidR="00F7535E" w:rsidRPr="00CF7837">
        <w:rPr>
          <w:lang w:val="ru-RU"/>
        </w:rPr>
        <w:t xml:space="preserve">ам таких наземных систем подвижной </w:t>
      </w:r>
      <w:r w:rsidRPr="00CF7837">
        <w:rPr>
          <w:lang w:val="ru-RU"/>
        </w:rPr>
        <w:t>радио</w:t>
      </w:r>
      <w:r w:rsidR="00F7535E" w:rsidRPr="00CF7837">
        <w:rPr>
          <w:lang w:val="ru-RU"/>
        </w:rPr>
        <w:t>связи PMR/PAMR относятся:</w:t>
      </w:r>
    </w:p>
    <w:p w14:paraId="6B221314" w14:textId="37A8B4A2" w:rsidR="007E2D20" w:rsidRPr="00CF7837" w:rsidRDefault="007E2D20" w:rsidP="00ED0C92">
      <w:pPr>
        <w:pStyle w:val="enumlev1"/>
        <w:rPr>
          <w:lang w:val="ru-RU"/>
        </w:rPr>
      </w:pPr>
      <w:r w:rsidRPr="00CF7837">
        <w:rPr>
          <w:lang w:val="ru-RU" w:eastAsia="ja-JP"/>
        </w:rPr>
        <w:t>–</w:t>
      </w:r>
      <w:r w:rsidRPr="00CF7837">
        <w:rPr>
          <w:lang w:val="ru-RU"/>
        </w:rPr>
        <w:tab/>
      </w:r>
      <w:r w:rsidR="00ED0C92" w:rsidRPr="00CF7837">
        <w:rPr>
          <w:lang w:val="ru-RU"/>
        </w:rPr>
        <w:t xml:space="preserve">режим </w:t>
      </w:r>
      <w:r w:rsidR="00F630AC" w:rsidRPr="00CF7837">
        <w:rPr>
          <w:lang w:val="ru-RU"/>
        </w:rPr>
        <w:t>"</w:t>
      </w:r>
      <w:r w:rsidR="00F7535E" w:rsidRPr="00CF7837">
        <w:rPr>
          <w:lang w:val="ru-RU"/>
        </w:rPr>
        <w:t xml:space="preserve">нажми, чтобы </w:t>
      </w:r>
      <w:r w:rsidR="00692548" w:rsidRPr="00CF7837">
        <w:rPr>
          <w:lang w:val="ru-RU"/>
        </w:rPr>
        <w:t>г</w:t>
      </w:r>
      <w:r w:rsidR="00F7535E" w:rsidRPr="00CF7837">
        <w:rPr>
          <w:lang w:val="ru-RU"/>
        </w:rPr>
        <w:t>оворить, отпусти, чтобы слушать</w:t>
      </w:r>
      <w:r w:rsidR="00F630AC" w:rsidRPr="00CF7837">
        <w:rPr>
          <w:lang w:val="ru-RU"/>
        </w:rPr>
        <w:t>"</w:t>
      </w:r>
      <w:r w:rsidR="00F7535E" w:rsidRPr="00CF7837">
        <w:rPr>
          <w:lang w:val="ru-RU"/>
        </w:rPr>
        <w:t xml:space="preserve"> </w:t>
      </w:r>
      <w:r w:rsidR="00F630AC" w:rsidRPr="00CF7837">
        <w:rPr>
          <w:lang w:val="ru-RU"/>
        </w:rPr>
        <w:t>–</w:t>
      </w:r>
      <w:r w:rsidR="00F7535E" w:rsidRPr="00CF7837">
        <w:rPr>
          <w:lang w:val="ru-RU"/>
        </w:rPr>
        <w:t xml:space="preserve"> нажатие одной кнопки включает связь по радиоканалу;</w:t>
      </w:r>
    </w:p>
    <w:p w14:paraId="1542E14D" w14:textId="67058C05" w:rsidR="007E2D20" w:rsidRPr="00CF7837" w:rsidRDefault="007E2D20" w:rsidP="00ED0C92">
      <w:pPr>
        <w:pStyle w:val="enumlev1"/>
        <w:rPr>
          <w:lang w:val="ru-RU"/>
        </w:rPr>
      </w:pPr>
      <w:r w:rsidRPr="00CF7837">
        <w:rPr>
          <w:lang w:val="ru-RU" w:eastAsia="ja-JP"/>
        </w:rPr>
        <w:t>–</w:t>
      </w:r>
      <w:r w:rsidRPr="00CF7837">
        <w:rPr>
          <w:lang w:val="ru-RU"/>
        </w:rPr>
        <w:tab/>
      </w:r>
      <w:r w:rsidR="00F7535E" w:rsidRPr="00CF7837">
        <w:rPr>
          <w:lang w:val="ru-RU"/>
        </w:rPr>
        <w:t>широкие зоны покрытия;</w:t>
      </w:r>
    </w:p>
    <w:p w14:paraId="41CA0430" w14:textId="1D3F346F" w:rsidR="007E2D20" w:rsidRPr="00CF7837" w:rsidRDefault="007E2D20" w:rsidP="00ED0C92">
      <w:pPr>
        <w:pStyle w:val="enumlev1"/>
        <w:rPr>
          <w:lang w:val="ru-RU"/>
        </w:rPr>
      </w:pPr>
      <w:r w:rsidRPr="00CF7837">
        <w:rPr>
          <w:lang w:val="ru-RU" w:eastAsia="ja-JP"/>
        </w:rPr>
        <w:t>–</w:t>
      </w:r>
      <w:r w:rsidRPr="00CF7837">
        <w:rPr>
          <w:lang w:val="ru-RU"/>
        </w:rPr>
        <w:tab/>
      </w:r>
      <w:r w:rsidR="00F7535E" w:rsidRPr="00CF7837">
        <w:rPr>
          <w:lang w:val="ru-RU"/>
        </w:rPr>
        <w:t xml:space="preserve">закрытые </w:t>
      </w:r>
      <w:r w:rsidR="00692548" w:rsidRPr="00CF7837">
        <w:rPr>
          <w:lang w:val="ru-RU"/>
        </w:rPr>
        <w:t>г</w:t>
      </w:r>
      <w:r w:rsidR="00F7535E" w:rsidRPr="00CF7837">
        <w:rPr>
          <w:lang w:val="ru-RU"/>
        </w:rPr>
        <w:t>руппы пользователей;</w:t>
      </w:r>
    </w:p>
    <w:p w14:paraId="7E0F8EA2" w14:textId="360D65A3" w:rsidR="007E2D20" w:rsidRPr="00CF7837" w:rsidRDefault="007E2D20" w:rsidP="00ED0C92">
      <w:pPr>
        <w:pStyle w:val="enumlev1"/>
        <w:rPr>
          <w:lang w:val="ru-RU"/>
        </w:rPr>
      </w:pPr>
      <w:r w:rsidRPr="00CF7837">
        <w:rPr>
          <w:lang w:val="ru-RU" w:eastAsia="ja-JP"/>
        </w:rPr>
        <w:t>–</w:t>
      </w:r>
      <w:r w:rsidRPr="00CF7837">
        <w:rPr>
          <w:lang w:val="ru-RU"/>
        </w:rPr>
        <w:tab/>
      </w:r>
      <w:r w:rsidR="00F7535E" w:rsidRPr="00CF7837">
        <w:rPr>
          <w:lang w:val="ru-RU"/>
        </w:rPr>
        <w:t>мно</w:t>
      </w:r>
      <w:r w:rsidR="00692548" w:rsidRPr="00CF7837">
        <w:rPr>
          <w:lang w:val="ru-RU"/>
        </w:rPr>
        <w:t>г</w:t>
      </w:r>
      <w:r w:rsidR="00F7535E" w:rsidRPr="00CF7837">
        <w:rPr>
          <w:lang w:val="ru-RU"/>
        </w:rPr>
        <w:t>ие системы, работающие с удаленными или подвижными станциями, позволяют слышать все совершаемые вызовы.</w:t>
      </w:r>
      <w:r w:rsidRPr="00CF7837">
        <w:rPr>
          <w:lang w:val="ru-RU"/>
        </w:rPr>
        <w:t xml:space="preserve"> </w:t>
      </w:r>
      <w:r w:rsidR="00F7535E" w:rsidRPr="00CF7837">
        <w:rPr>
          <w:lang w:val="ru-RU"/>
        </w:rPr>
        <w:t>Это не все</w:t>
      </w:r>
      <w:r w:rsidR="00692548" w:rsidRPr="00CF7837">
        <w:rPr>
          <w:lang w:val="ru-RU"/>
        </w:rPr>
        <w:t>г</w:t>
      </w:r>
      <w:r w:rsidR="00F7535E" w:rsidRPr="00CF7837">
        <w:rPr>
          <w:lang w:val="ru-RU"/>
        </w:rPr>
        <w:t>да допустимо, и может потребоваться система избирательно</w:t>
      </w:r>
      <w:r w:rsidR="00692548" w:rsidRPr="00CF7837">
        <w:rPr>
          <w:lang w:val="ru-RU"/>
        </w:rPr>
        <w:t>г</w:t>
      </w:r>
      <w:r w:rsidR="00F7535E" w:rsidRPr="00CF7837">
        <w:rPr>
          <w:lang w:val="ru-RU"/>
        </w:rPr>
        <w:t>о вызова;</w:t>
      </w:r>
    </w:p>
    <w:p w14:paraId="35DFDDF4" w14:textId="7582C5D4" w:rsidR="007E2D20" w:rsidRPr="00CF7837" w:rsidRDefault="007E2D20" w:rsidP="00ED0C92">
      <w:pPr>
        <w:pStyle w:val="enumlev1"/>
        <w:rPr>
          <w:lang w:val="ru-RU"/>
        </w:rPr>
      </w:pPr>
      <w:r w:rsidRPr="00CF7837">
        <w:rPr>
          <w:lang w:val="ru-RU" w:eastAsia="ja-JP"/>
        </w:rPr>
        <w:t>–</w:t>
      </w:r>
      <w:r w:rsidRPr="00CF7837">
        <w:rPr>
          <w:lang w:val="ru-RU"/>
        </w:rPr>
        <w:tab/>
      </w:r>
      <w:r w:rsidR="00F630AC" w:rsidRPr="00CF7837">
        <w:rPr>
          <w:lang w:val="ru-RU"/>
        </w:rPr>
        <w:t>в</w:t>
      </w:r>
      <w:r w:rsidR="00F7535E" w:rsidRPr="00CF7837">
        <w:rPr>
          <w:lang w:val="ru-RU"/>
        </w:rPr>
        <w:t>ремя установления вызова, как правило, короче, чем в системах сотовой связи.</w:t>
      </w:r>
      <w:r w:rsidRPr="00CF7837">
        <w:rPr>
          <w:lang w:val="ru-RU"/>
        </w:rPr>
        <w:t xml:space="preserve"> </w:t>
      </w:r>
    </w:p>
    <w:p w14:paraId="6852B247" w14:textId="279075A5" w:rsidR="007E2D20" w:rsidRPr="00CF7837" w:rsidRDefault="00F7535E" w:rsidP="00ED0C92">
      <w:pPr>
        <w:pStyle w:val="Heading2"/>
        <w:rPr>
          <w:rFonts w:eastAsiaTheme="minorHAnsi"/>
          <w:lang w:val="ru-RU"/>
        </w:rPr>
      </w:pPr>
      <w:bookmarkStart w:id="194" w:name="_Toc73452474"/>
      <w:bookmarkStart w:id="195" w:name="_Toc74649855"/>
      <w:bookmarkStart w:id="196" w:name="_Toc149033126"/>
      <w:r w:rsidRPr="00CF7837">
        <w:rPr>
          <w:rFonts w:eastAsiaTheme="minorHAnsi"/>
          <w:lang w:val="ru-RU"/>
        </w:rPr>
        <w:t>А8.3</w:t>
      </w:r>
      <w:r w:rsidR="007E2D20" w:rsidRPr="00CF7837">
        <w:rPr>
          <w:rFonts w:eastAsiaTheme="minorHAnsi"/>
          <w:lang w:val="ru-RU"/>
        </w:rPr>
        <w:tab/>
      </w:r>
      <w:bookmarkEnd w:id="194"/>
      <w:bookmarkEnd w:id="195"/>
      <w:r w:rsidRPr="00CF7837">
        <w:rPr>
          <w:rFonts w:eastAsiaTheme="minorHAnsi"/>
          <w:lang w:val="ru-RU"/>
        </w:rPr>
        <w:t>Системы с полосой пропускания канала до 25</w:t>
      </w:r>
      <w:r w:rsidR="0044578C" w:rsidRPr="00CF7837">
        <w:rPr>
          <w:rFonts w:eastAsiaTheme="minorHAnsi"/>
          <w:lang w:val="ru-RU"/>
        </w:rPr>
        <w:t> </w:t>
      </w:r>
      <w:r w:rsidRPr="00CF7837">
        <w:rPr>
          <w:rFonts w:eastAsiaTheme="minorHAnsi"/>
          <w:lang w:val="ru-RU"/>
        </w:rPr>
        <w:t>к</w:t>
      </w:r>
      <w:r w:rsidR="00692548" w:rsidRPr="00CF7837">
        <w:rPr>
          <w:rFonts w:eastAsiaTheme="minorHAnsi"/>
          <w:lang w:val="ru-RU"/>
        </w:rPr>
        <w:t>Г</w:t>
      </w:r>
      <w:r w:rsidRPr="00CF7837">
        <w:rPr>
          <w:rFonts w:eastAsiaTheme="minorHAnsi"/>
          <w:lang w:val="ru-RU"/>
        </w:rPr>
        <w:t>ц</w:t>
      </w:r>
      <w:bookmarkEnd w:id="196"/>
    </w:p>
    <w:p w14:paraId="478E496D" w14:textId="240C9192" w:rsidR="007E2D20" w:rsidRPr="00CF7837" w:rsidRDefault="00F7535E" w:rsidP="00ED0C92">
      <w:pPr>
        <w:rPr>
          <w:lang w:val="ru-RU" w:eastAsia="ja-JP"/>
        </w:rPr>
      </w:pPr>
      <w:r w:rsidRPr="00CF7837">
        <w:rPr>
          <w:lang w:val="ru-RU" w:eastAsia="ja-JP"/>
        </w:rPr>
        <w:t>Эти узкополосные системы используются почти исключительно PMR.</w:t>
      </w:r>
      <w:r w:rsidR="007E2D20" w:rsidRPr="00CF7837">
        <w:rPr>
          <w:lang w:val="ru-RU" w:eastAsia="ja-JP"/>
        </w:rPr>
        <w:t xml:space="preserve"> </w:t>
      </w:r>
      <w:r w:rsidR="00BC5957" w:rsidRPr="00CF7837">
        <w:rPr>
          <w:lang w:val="ru-RU" w:eastAsia="ja-JP"/>
        </w:rPr>
        <w:t>К ним относятся анало</w:t>
      </w:r>
      <w:r w:rsidR="00692548" w:rsidRPr="00CF7837">
        <w:rPr>
          <w:lang w:val="ru-RU" w:eastAsia="ja-JP"/>
        </w:rPr>
        <w:t>г</w:t>
      </w:r>
      <w:r w:rsidR="00BC5957" w:rsidRPr="00CF7837">
        <w:rPr>
          <w:lang w:val="ru-RU" w:eastAsia="ja-JP"/>
        </w:rPr>
        <w:t>овые</w:t>
      </w:r>
      <w:r w:rsidRPr="00CF7837">
        <w:rPr>
          <w:lang w:val="ru-RU" w:eastAsia="ja-JP"/>
        </w:rPr>
        <w:t xml:space="preserve"> </w:t>
      </w:r>
      <w:r w:rsidR="00BC5957" w:rsidRPr="00CF7837">
        <w:rPr>
          <w:lang w:val="ru-RU" w:eastAsia="ja-JP"/>
        </w:rPr>
        <w:t>(</w:t>
      </w:r>
      <w:r w:rsidRPr="00CF7837">
        <w:rPr>
          <w:lang w:val="ru-RU" w:eastAsia="ja-JP"/>
        </w:rPr>
        <w:t>MPT 1327</w:t>
      </w:r>
      <w:r w:rsidR="00BC5957" w:rsidRPr="00CF7837">
        <w:rPr>
          <w:lang w:val="ru-RU" w:eastAsia="ja-JP"/>
        </w:rPr>
        <w:t>)</w:t>
      </w:r>
      <w:r w:rsidRPr="00CF7837">
        <w:rPr>
          <w:lang w:val="ru-RU" w:eastAsia="ja-JP"/>
        </w:rPr>
        <w:t xml:space="preserve"> и цифровые (dPMR, DMR, TETRA и TETRAPOL) системы.</w:t>
      </w:r>
      <w:r w:rsidR="007E2D20" w:rsidRPr="00CF7837">
        <w:rPr>
          <w:lang w:val="ru-RU" w:eastAsia="ja-JP"/>
        </w:rPr>
        <w:t xml:space="preserve"> </w:t>
      </w:r>
    </w:p>
    <w:p w14:paraId="38A3A933" w14:textId="0C229D55" w:rsidR="007E2D20" w:rsidRPr="00CF7837" w:rsidRDefault="00F7535E" w:rsidP="00ED0C92">
      <w:pPr>
        <w:rPr>
          <w:rFonts w:eastAsiaTheme="minorHAnsi"/>
          <w:lang w:val="ru-RU"/>
        </w:rPr>
      </w:pPr>
      <w:r w:rsidRPr="00CF7837">
        <w:rPr>
          <w:rFonts w:eastAsiaTheme="minorHAnsi"/>
          <w:lang w:val="ru-RU" w:eastAsia="ja-JP"/>
        </w:rPr>
        <w:t>Критически важные сети PMR/PAMR обычно требуют некоторой настройки в соответствии с</w:t>
      </w:r>
      <w:r w:rsidR="0044578C" w:rsidRPr="00CF7837">
        <w:rPr>
          <w:rFonts w:eastAsiaTheme="minorHAnsi"/>
          <w:lang w:val="ru-RU" w:eastAsia="ja-JP"/>
        </w:rPr>
        <w:t> </w:t>
      </w:r>
      <w:r w:rsidRPr="00CF7837">
        <w:rPr>
          <w:rFonts w:eastAsiaTheme="minorHAnsi"/>
          <w:lang w:val="ru-RU" w:eastAsia="ja-JP"/>
        </w:rPr>
        <w:t>ключевыми требованиями пользователей. К ним относятся:</w:t>
      </w:r>
      <w:r w:rsidR="007E2D20" w:rsidRPr="00CF7837">
        <w:rPr>
          <w:rFonts w:eastAsiaTheme="minorHAnsi"/>
          <w:lang w:val="ru-RU" w:eastAsia="ja-JP"/>
        </w:rPr>
        <w:t xml:space="preserve"> </w:t>
      </w:r>
    </w:p>
    <w:p w14:paraId="799ED1C1" w14:textId="25F69559" w:rsidR="007E2D20" w:rsidRPr="00CF7837" w:rsidRDefault="007E2D20" w:rsidP="00ED0C92">
      <w:pPr>
        <w:pStyle w:val="enumlev1"/>
        <w:rPr>
          <w:lang w:val="ru-RU" w:eastAsia="zh-CN"/>
        </w:rPr>
      </w:pPr>
      <w:r w:rsidRPr="00CF7837">
        <w:rPr>
          <w:lang w:val="ru-RU" w:eastAsia="ja-JP"/>
        </w:rPr>
        <w:t>–</w:t>
      </w:r>
      <w:r w:rsidRPr="00CF7837">
        <w:rPr>
          <w:lang w:val="ru-RU"/>
        </w:rPr>
        <w:tab/>
      </w:r>
      <w:r w:rsidR="00F7535E" w:rsidRPr="00CF7837">
        <w:rPr>
          <w:lang w:val="ru-RU" w:eastAsia="zh-CN"/>
        </w:rPr>
        <w:t>очень высок</w:t>
      </w:r>
      <w:r w:rsidR="00F630AC" w:rsidRPr="00CF7837">
        <w:rPr>
          <w:lang w:val="ru-RU" w:eastAsia="zh-CN"/>
        </w:rPr>
        <w:t xml:space="preserve">ий уровень надежности покрытия </w:t>
      </w:r>
      <w:r w:rsidR="00F7535E" w:rsidRPr="00CF7837">
        <w:rPr>
          <w:lang w:val="ru-RU" w:eastAsia="zh-CN"/>
        </w:rPr>
        <w:t xml:space="preserve">в пределах определенной зоны обслуживания, в некоторых случаях включая </w:t>
      </w:r>
      <w:r w:rsidR="00F630AC" w:rsidRPr="00CF7837">
        <w:rPr>
          <w:lang w:val="ru-RU" w:eastAsia="zh-CN"/>
        </w:rPr>
        <w:t>от</w:t>
      </w:r>
      <w:r w:rsidR="00F7535E" w:rsidRPr="00CF7837">
        <w:rPr>
          <w:lang w:val="ru-RU" w:eastAsia="zh-CN"/>
        </w:rPr>
        <w:t>даленные и не</w:t>
      </w:r>
      <w:r w:rsidR="00F630AC" w:rsidRPr="00CF7837">
        <w:rPr>
          <w:lang w:val="ru-RU" w:eastAsia="zh-CN"/>
        </w:rPr>
        <w:t>н</w:t>
      </w:r>
      <w:r w:rsidR="00F7535E" w:rsidRPr="00CF7837">
        <w:rPr>
          <w:lang w:val="ru-RU" w:eastAsia="zh-CN"/>
        </w:rPr>
        <w:t>аселенные районы;</w:t>
      </w:r>
      <w:r w:rsidRPr="00CF7837">
        <w:rPr>
          <w:lang w:val="ru-RU" w:eastAsia="zh-CN"/>
        </w:rPr>
        <w:t xml:space="preserve"> </w:t>
      </w:r>
    </w:p>
    <w:p w14:paraId="5CE1DD36" w14:textId="60506B8F" w:rsidR="007E2D20" w:rsidRPr="00CF7837" w:rsidRDefault="007E2D20" w:rsidP="00ED0C92">
      <w:pPr>
        <w:pStyle w:val="enumlev1"/>
        <w:rPr>
          <w:lang w:val="ru-RU" w:eastAsia="zh-CN"/>
        </w:rPr>
      </w:pPr>
      <w:r w:rsidRPr="00CF7837">
        <w:rPr>
          <w:lang w:val="ru-RU" w:eastAsia="ja-JP"/>
        </w:rPr>
        <w:t>–</w:t>
      </w:r>
      <w:r w:rsidRPr="00CF7837">
        <w:rPr>
          <w:lang w:val="ru-RU"/>
        </w:rPr>
        <w:tab/>
      </w:r>
      <w:r w:rsidR="00F7535E" w:rsidRPr="00CF7837">
        <w:rPr>
          <w:lang w:val="ru-RU" w:eastAsia="zh-CN"/>
        </w:rPr>
        <w:t xml:space="preserve">часто требуется выполнение детальных технических требований в </w:t>
      </w:r>
      <w:r w:rsidR="00ED0C92" w:rsidRPr="00CF7837">
        <w:rPr>
          <w:lang w:val="ru-RU" w:eastAsia="zh-CN"/>
        </w:rPr>
        <w:t>у</w:t>
      </w:r>
      <w:r w:rsidR="00F7535E" w:rsidRPr="00CF7837">
        <w:rPr>
          <w:lang w:val="ru-RU" w:eastAsia="zh-CN"/>
        </w:rPr>
        <w:t>щерб экономической вы</w:t>
      </w:r>
      <w:r w:rsidR="00692548" w:rsidRPr="00CF7837">
        <w:rPr>
          <w:lang w:val="ru-RU" w:eastAsia="zh-CN"/>
        </w:rPr>
        <w:t>г</w:t>
      </w:r>
      <w:r w:rsidR="00F7535E" w:rsidRPr="00CF7837">
        <w:rPr>
          <w:lang w:val="ru-RU" w:eastAsia="zh-CN"/>
        </w:rPr>
        <w:t>оде;</w:t>
      </w:r>
      <w:r w:rsidRPr="00CF7837">
        <w:rPr>
          <w:lang w:val="ru-RU" w:eastAsia="zh-CN"/>
        </w:rPr>
        <w:t xml:space="preserve"> </w:t>
      </w:r>
    </w:p>
    <w:p w14:paraId="5FF04372" w14:textId="74A94BB9" w:rsidR="007E2D20" w:rsidRPr="00CF7837" w:rsidRDefault="007E2D20" w:rsidP="00ED0C92">
      <w:pPr>
        <w:pStyle w:val="enumlev1"/>
        <w:rPr>
          <w:lang w:val="ru-RU" w:eastAsia="zh-CN"/>
        </w:rPr>
      </w:pPr>
      <w:r w:rsidRPr="00CF7837">
        <w:rPr>
          <w:lang w:val="ru-RU" w:eastAsia="ja-JP"/>
        </w:rPr>
        <w:t>–</w:t>
      </w:r>
      <w:r w:rsidRPr="00CF7837">
        <w:rPr>
          <w:lang w:val="ru-RU"/>
        </w:rPr>
        <w:tab/>
      </w:r>
      <w:r w:rsidR="00F7535E" w:rsidRPr="00CF7837">
        <w:rPr>
          <w:lang w:val="ru-RU" w:eastAsia="zh-CN"/>
        </w:rPr>
        <w:t xml:space="preserve">необходимость покрытия </w:t>
      </w:r>
      <w:r w:rsidR="00F630AC" w:rsidRPr="00CF7837">
        <w:rPr>
          <w:lang w:val="ru-RU" w:eastAsia="zh-CN"/>
        </w:rPr>
        <w:t>заданных</w:t>
      </w:r>
      <w:r w:rsidR="00F7535E" w:rsidRPr="00CF7837">
        <w:rPr>
          <w:lang w:val="ru-RU" w:eastAsia="zh-CN"/>
        </w:rPr>
        <w:t xml:space="preserve"> территорий, включая изолированные ненаселенные ре</w:t>
      </w:r>
      <w:r w:rsidR="00692548" w:rsidRPr="00CF7837">
        <w:rPr>
          <w:lang w:val="ru-RU" w:eastAsia="zh-CN"/>
        </w:rPr>
        <w:t>г</w:t>
      </w:r>
      <w:r w:rsidR="00F7535E" w:rsidRPr="00CF7837">
        <w:rPr>
          <w:lang w:val="ru-RU" w:eastAsia="zh-CN"/>
        </w:rPr>
        <w:t xml:space="preserve">ионы за пределами зон обслуживания сети </w:t>
      </w:r>
      <w:r w:rsidR="00F630AC" w:rsidRPr="00CF7837">
        <w:rPr>
          <w:lang w:val="ru-RU" w:eastAsia="zh-CN"/>
        </w:rPr>
        <w:t xml:space="preserve">подвижной связи </w:t>
      </w:r>
      <w:r w:rsidR="00F7535E" w:rsidRPr="00CF7837">
        <w:rPr>
          <w:lang w:val="ru-RU" w:eastAsia="zh-CN"/>
        </w:rPr>
        <w:t>и</w:t>
      </w:r>
      <w:r w:rsidR="0044578C" w:rsidRPr="00CF7837">
        <w:rPr>
          <w:lang w:val="ru-RU" w:eastAsia="zh-CN"/>
        </w:rPr>
        <w:t> </w:t>
      </w:r>
      <w:r w:rsidR="00F7535E" w:rsidRPr="00CF7837">
        <w:rPr>
          <w:lang w:val="ru-RU" w:eastAsia="zh-CN"/>
        </w:rPr>
        <w:t>т.</w:t>
      </w:r>
      <w:r w:rsidR="00F630AC" w:rsidRPr="00CF7837">
        <w:rPr>
          <w:lang w:val="ru-RU" w:eastAsia="zh-CN"/>
        </w:rPr>
        <w:t> </w:t>
      </w:r>
      <w:r w:rsidR="00F7535E" w:rsidRPr="00CF7837">
        <w:rPr>
          <w:lang w:val="ru-RU" w:eastAsia="zh-CN"/>
        </w:rPr>
        <w:t>п.;</w:t>
      </w:r>
    </w:p>
    <w:p w14:paraId="1F585CA9" w14:textId="34241DC0" w:rsidR="007E2D20" w:rsidRPr="00CF7837" w:rsidRDefault="007E2D20" w:rsidP="00ED0C92">
      <w:pPr>
        <w:pStyle w:val="enumlev1"/>
        <w:rPr>
          <w:lang w:val="ru-RU" w:eastAsia="zh-CN"/>
        </w:rPr>
      </w:pPr>
      <w:r w:rsidRPr="00CF7837">
        <w:rPr>
          <w:lang w:val="ru-RU" w:eastAsia="ja-JP"/>
        </w:rPr>
        <w:t>–</w:t>
      </w:r>
      <w:r w:rsidRPr="00CF7837">
        <w:rPr>
          <w:lang w:val="ru-RU"/>
        </w:rPr>
        <w:tab/>
      </w:r>
      <w:r w:rsidR="00F7535E" w:rsidRPr="00CF7837">
        <w:rPr>
          <w:lang w:val="ru-RU" w:eastAsia="zh-CN"/>
        </w:rPr>
        <w:t>способность к максимально отказоустойчивой работе/отказоустойчивой работе M2M (RM2M);</w:t>
      </w:r>
      <w:r w:rsidRPr="00CF7837">
        <w:rPr>
          <w:lang w:val="ru-RU" w:eastAsia="zh-CN"/>
        </w:rPr>
        <w:t xml:space="preserve"> </w:t>
      </w:r>
    </w:p>
    <w:p w14:paraId="1BE7769F" w14:textId="783E38A0" w:rsidR="007E2D20" w:rsidRPr="00CF7837" w:rsidRDefault="007E2D20" w:rsidP="00ED0C92">
      <w:pPr>
        <w:pStyle w:val="enumlev1"/>
        <w:rPr>
          <w:lang w:val="ru-RU" w:eastAsia="zh-CN"/>
        </w:rPr>
      </w:pPr>
      <w:r w:rsidRPr="00CF7837">
        <w:rPr>
          <w:lang w:val="ru-RU" w:eastAsia="ja-JP"/>
        </w:rPr>
        <w:t>–</w:t>
      </w:r>
      <w:r w:rsidRPr="00CF7837">
        <w:rPr>
          <w:lang w:val="ru-RU"/>
        </w:rPr>
        <w:tab/>
      </w:r>
      <w:r w:rsidR="00F7535E" w:rsidRPr="00CF7837">
        <w:rPr>
          <w:lang w:val="ru-RU" w:eastAsia="zh-CN"/>
        </w:rPr>
        <w:t>м</w:t>
      </w:r>
      <w:r w:rsidR="00692548" w:rsidRPr="00CF7837">
        <w:rPr>
          <w:lang w:val="ru-RU" w:eastAsia="zh-CN"/>
        </w:rPr>
        <w:t>г</w:t>
      </w:r>
      <w:r w:rsidR="00F7535E" w:rsidRPr="00CF7837">
        <w:rPr>
          <w:lang w:val="ru-RU" w:eastAsia="zh-CN"/>
        </w:rPr>
        <w:t xml:space="preserve">новенный и </w:t>
      </w:r>
      <w:r w:rsidR="00692548" w:rsidRPr="00CF7837">
        <w:rPr>
          <w:lang w:val="ru-RU" w:eastAsia="zh-CN"/>
        </w:rPr>
        <w:t>г</w:t>
      </w:r>
      <w:r w:rsidR="00F7535E" w:rsidRPr="00CF7837">
        <w:rPr>
          <w:lang w:val="ru-RU" w:eastAsia="zh-CN"/>
        </w:rPr>
        <w:t>арантированный доступ к каналу;</w:t>
      </w:r>
      <w:r w:rsidRPr="00CF7837">
        <w:rPr>
          <w:lang w:val="ru-RU" w:eastAsia="zh-CN"/>
        </w:rPr>
        <w:t xml:space="preserve"> </w:t>
      </w:r>
    </w:p>
    <w:p w14:paraId="19BE6038" w14:textId="174EF16C" w:rsidR="007E2D20" w:rsidRPr="00CF7837" w:rsidRDefault="007E2D20" w:rsidP="00ED0C92">
      <w:pPr>
        <w:pStyle w:val="enumlev1"/>
        <w:rPr>
          <w:lang w:val="ru-RU" w:eastAsia="zh-CN"/>
        </w:rPr>
      </w:pPr>
      <w:r w:rsidRPr="00CF7837">
        <w:rPr>
          <w:lang w:val="ru-RU" w:eastAsia="ja-JP"/>
        </w:rPr>
        <w:t>–</w:t>
      </w:r>
      <w:r w:rsidRPr="00CF7837">
        <w:rPr>
          <w:lang w:val="ru-RU"/>
        </w:rPr>
        <w:tab/>
      </w:r>
      <w:r w:rsidR="00F7535E" w:rsidRPr="00CF7837">
        <w:rPr>
          <w:lang w:val="ru-RU" w:eastAsia="zh-CN"/>
        </w:rPr>
        <w:t>высокий уровень сетевой безопасности и целостности для системы и передаваемых данных.</w:t>
      </w:r>
      <w:r w:rsidRPr="00CF7837">
        <w:rPr>
          <w:lang w:val="ru-RU" w:eastAsia="zh-CN"/>
        </w:rPr>
        <w:t xml:space="preserve"> </w:t>
      </w:r>
      <w:r w:rsidR="00F7535E" w:rsidRPr="00CF7837">
        <w:rPr>
          <w:lang w:val="ru-RU" w:eastAsia="zh-CN"/>
        </w:rPr>
        <w:t xml:space="preserve">Это может означать отсутствие подключения к внешним и/или общедоступным системам связи, таким как общедоступные сети </w:t>
      </w:r>
      <w:r w:rsidR="00F630AC" w:rsidRPr="00CF7837">
        <w:rPr>
          <w:lang w:val="ru-RU" w:eastAsia="zh-CN"/>
        </w:rPr>
        <w:t xml:space="preserve">подвижной связи </w:t>
      </w:r>
      <w:r w:rsidR="00F7535E" w:rsidRPr="00CF7837">
        <w:rPr>
          <w:lang w:val="ru-RU" w:eastAsia="zh-CN"/>
        </w:rPr>
        <w:t>и интернет;</w:t>
      </w:r>
      <w:r w:rsidRPr="00CF7837">
        <w:rPr>
          <w:lang w:val="ru-RU" w:eastAsia="zh-CN"/>
        </w:rPr>
        <w:t xml:space="preserve"> </w:t>
      </w:r>
    </w:p>
    <w:p w14:paraId="377E0F7F" w14:textId="66356437" w:rsidR="007E2D20" w:rsidRPr="00CF7837" w:rsidRDefault="007E2D20" w:rsidP="00ED0C92">
      <w:pPr>
        <w:pStyle w:val="enumlev1"/>
        <w:rPr>
          <w:lang w:val="ru-RU" w:eastAsia="zh-CN"/>
        </w:rPr>
      </w:pPr>
      <w:r w:rsidRPr="00CF7837">
        <w:rPr>
          <w:lang w:val="ru-RU" w:eastAsia="ja-JP"/>
        </w:rPr>
        <w:t>–</w:t>
      </w:r>
      <w:r w:rsidRPr="00CF7837">
        <w:rPr>
          <w:lang w:val="ru-RU"/>
        </w:rPr>
        <w:tab/>
      </w:r>
      <w:r w:rsidR="00F7535E" w:rsidRPr="00CF7837">
        <w:rPr>
          <w:lang w:val="ru-RU" w:eastAsia="zh-CN"/>
        </w:rPr>
        <w:t xml:space="preserve">защита сети для обеспечения надежной работы в </w:t>
      </w:r>
      <w:r w:rsidR="00F630AC" w:rsidRPr="00CF7837">
        <w:rPr>
          <w:lang w:val="ru-RU" w:eastAsia="zh-CN"/>
        </w:rPr>
        <w:t xml:space="preserve">неблагоприятных </w:t>
      </w:r>
      <w:r w:rsidR="00F7535E" w:rsidRPr="00CF7837">
        <w:rPr>
          <w:lang w:val="ru-RU" w:eastAsia="zh-CN"/>
        </w:rPr>
        <w:t>условиях окружающей среды, включая электрома</w:t>
      </w:r>
      <w:r w:rsidR="00692548" w:rsidRPr="00CF7837">
        <w:rPr>
          <w:lang w:val="ru-RU" w:eastAsia="zh-CN"/>
        </w:rPr>
        <w:t>г</w:t>
      </w:r>
      <w:r w:rsidR="00F7535E" w:rsidRPr="00CF7837">
        <w:rPr>
          <w:lang w:val="ru-RU" w:eastAsia="zh-CN"/>
        </w:rPr>
        <w:t xml:space="preserve">нитные помехи, такие как </w:t>
      </w:r>
      <w:r w:rsidR="00692548" w:rsidRPr="00CF7837">
        <w:rPr>
          <w:lang w:val="ru-RU" w:eastAsia="zh-CN"/>
        </w:rPr>
        <w:t>г</w:t>
      </w:r>
      <w:r w:rsidR="00F7535E" w:rsidRPr="00CF7837">
        <w:rPr>
          <w:lang w:val="ru-RU" w:eastAsia="zh-CN"/>
        </w:rPr>
        <w:t>розовые разряды;</w:t>
      </w:r>
      <w:r w:rsidRPr="00CF7837">
        <w:rPr>
          <w:lang w:val="ru-RU" w:eastAsia="zh-CN"/>
        </w:rPr>
        <w:t xml:space="preserve"> </w:t>
      </w:r>
    </w:p>
    <w:p w14:paraId="7A255C17" w14:textId="580F4A62" w:rsidR="007E2D20" w:rsidRPr="00CF7837" w:rsidRDefault="007E2D20" w:rsidP="00ED0C92">
      <w:pPr>
        <w:pStyle w:val="enumlev1"/>
        <w:rPr>
          <w:lang w:val="ru-RU" w:eastAsia="zh-CN"/>
        </w:rPr>
      </w:pPr>
      <w:r w:rsidRPr="00CF7837">
        <w:rPr>
          <w:lang w:val="ru-RU" w:eastAsia="ja-JP"/>
        </w:rPr>
        <w:t>–</w:t>
      </w:r>
      <w:r w:rsidRPr="00CF7837">
        <w:rPr>
          <w:lang w:val="ru-RU"/>
        </w:rPr>
        <w:tab/>
      </w:r>
      <w:r w:rsidR="00F7535E" w:rsidRPr="00CF7837">
        <w:rPr>
          <w:lang w:val="ru-RU" w:eastAsia="zh-CN"/>
        </w:rPr>
        <w:t>резервное питание до 96 часов;</w:t>
      </w:r>
      <w:r w:rsidRPr="00CF7837">
        <w:rPr>
          <w:lang w:val="ru-RU" w:eastAsia="zh-CN"/>
        </w:rPr>
        <w:t xml:space="preserve"> </w:t>
      </w:r>
    </w:p>
    <w:p w14:paraId="064AE036" w14:textId="0F0A617F" w:rsidR="007E2D20" w:rsidRPr="00CF7837" w:rsidRDefault="007E2D20" w:rsidP="00ED0C92">
      <w:pPr>
        <w:pStyle w:val="enumlev1"/>
        <w:rPr>
          <w:lang w:val="ru-RU" w:eastAsia="zh-CN"/>
        </w:rPr>
      </w:pPr>
      <w:r w:rsidRPr="00CF7837">
        <w:rPr>
          <w:lang w:val="ru-RU" w:eastAsia="ja-JP"/>
        </w:rPr>
        <w:t>–</w:t>
      </w:r>
      <w:r w:rsidRPr="00CF7837">
        <w:rPr>
          <w:lang w:val="ru-RU"/>
        </w:rPr>
        <w:tab/>
      </w:r>
      <w:r w:rsidR="00F7535E" w:rsidRPr="00CF7837">
        <w:rPr>
          <w:lang w:val="ru-RU" w:eastAsia="zh-CN"/>
        </w:rPr>
        <w:t>дол</w:t>
      </w:r>
      <w:r w:rsidR="00692548" w:rsidRPr="00CF7837">
        <w:rPr>
          <w:lang w:val="ru-RU" w:eastAsia="zh-CN"/>
        </w:rPr>
        <w:t>г</w:t>
      </w:r>
      <w:r w:rsidR="00ED0C92" w:rsidRPr="00CF7837">
        <w:rPr>
          <w:lang w:val="ru-RU" w:eastAsia="zh-CN"/>
        </w:rPr>
        <w:t>овечность и поддержка, например</w:t>
      </w:r>
      <w:r w:rsidR="00F7535E" w:rsidRPr="00CF7837">
        <w:rPr>
          <w:lang w:val="ru-RU" w:eastAsia="zh-CN"/>
        </w:rPr>
        <w:t xml:space="preserve"> в течение 10–20</w:t>
      </w:r>
      <w:r w:rsidR="0044578C" w:rsidRPr="00CF7837">
        <w:rPr>
          <w:lang w:val="ru-RU" w:eastAsia="zh-CN"/>
        </w:rPr>
        <w:t> </w:t>
      </w:r>
      <w:r w:rsidR="00F7535E" w:rsidRPr="00CF7837">
        <w:rPr>
          <w:lang w:val="ru-RU" w:eastAsia="zh-CN"/>
        </w:rPr>
        <w:t>лет.</w:t>
      </w:r>
    </w:p>
    <w:p w14:paraId="018822DB" w14:textId="0BCC98B0" w:rsidR="007E2D20" w:rsidRPr="00CF7837" w:rsidRDefault="00F7535E" w:rsidP="00ED0C92">
      <w:pPr>
        <w:pStyle w:val="Heading2"/>
        <w:rPr>
          <w:rFonts w:eastAsiaTheme="minorHAnsi"/>
          <w:lang w:val="ru-RU"/>
        </w:rPr>
      </w:pPr>
      <w:bookmarkStart w:id="197" w:name="_Toc73452475"/>
      <w:bookmarkStart w:id="198" w:name="_Toc74649856"/>
      <w:bookmarkStart w:id="199" w:name="_Toc149033127"/>
      <w:r w:rsidRPr="00CF7837">
        <w:rPr>
          <w:rFonts w:eastAsiaTheme="minorHAnsi"/>
          <w:lang w:val="ru-RU"/>
        </w:rPr>
        <w:t>А8.4</w:t>
      </w:r>
      <w:r w:rsidR="007E2D20" w:rsidRPr="00CF7837">
        <w:rPr>
          <w:rFonts w:eastAsiaTheme="minorHAnsi"/>
          <w:lang w:val="ru-RU"/>
        </w:rPr>
        <w:tab/>
      </w:r>
      <w:bookmarkEnd w:id="197"/>
      <w:bookmarkEnd w:id="198"/>
      <w:r w:rsidRPr="00CF7837">
        <w:rPr>
          <w:rFonts w:eastAsiaTheme="minorHAnsi"/>
          <w:lang w:val="ru-RU"/>
        </w:rPr>
        <w:t xml:space="preserve">Стандарты </w:t>
      </w:r>
      <w:bookmarkStart w:id="200" w:name="WfCopyCase"/>
      <w:r w:rsidRPr="00CF7837">
        <w:rPr>
          <w:rFonts w:eastAsiaTheme="minorHAnsi"/>
          <w:lang w:val="ru-RU"/>
        </w:rPr>
        <w:t>PMR/PAMR</w:t>
      </w:r>
      <w:bookmarkEnd w:id="199"/>
      <w:bookmarkEnd w:id="200"/>
      <w:r w:rsidR="007E2D20" w:rsidRPr="00CF7837">
        <w:rPr>
          <w:rFonts w:eastAsiaTheme="minorHAnsi"/>
          <w:lang w:val="ru-RU"/>
        </w:rPr>
        <w:t xml:space="preserve"> </w:t>
      </w:r>
    </w:p>
    <w:p w14:paraId="5EADD79D" w14:textId="062A2E71" w:rsidR="007E2D20" w:rsidRPr="00CF7837" w:rsidRDefault="00F7535E" w:rsidP="00ED0C92">
      <w:pPr>
        <w:rPr>
          <w:rFonts w:eastAsiaTheme="minorHAnsi"/>
          <w:lang w:val="ru-RU"/>
        </w:rPr>
      </w:pPr>
      <w:r w:rsidRPr="00CF7837">
        <w:rPr>
          <w:rFonts w:eastAsiaTheme="minorHAnsi"/>
          <w:lang w:val="ru-RU"/>
        </w:rPr>
        <w:t>В нижеследующей таблице</w:t>
      </w:r>
      <w:r w:rsidR="0044578C" w:rsidRPr="00CF7837">
        <w:rPr>
          <w:rFonts w:eastAsiaTheme="minorHAnsi"/>
          <w:lang w:val="ru-RU"/>
        </w:rPr>
        <w:t> </w:t>
      </w:r>
      <w:r w:rsidRPr="00CF7837">
        <w:rPr>
          <w:rFonts w:eastAsiaTheme="minorHAnsi"/>
          <w:lang w:val="ru-RU"/>
        </w:rPr>
        <w:t>A8.1 указаны типичные стандарты, используемые для узкополосной службы PMR 6,25/12,5/25 к</w:t>
      </w:r>
      <w:r w:rsidR="00692548" w:rsidRPr="00CF7837">
        <w:rPr>
          <w:rFonts w:eastAsiaTheme="minorHAnsi"/>
          <w:lang w:val="ru-RU"/>
        </w:rPr>
        <w:t>Г</w:t>
      </w:r>
      <w:r w:rsidRPr="00CF7837">
        <w:rPr>
          <w:rFonts w:eastAsiaTheme="minorHAnsi"/>
          <w:lang w:val="ru-RU"/>
        </w:rPr>
        <w:t>ц.</w:t>
      </w:r>
    </w:p>
    <w:p w14:paraId="4E359ABF" w14:textId="6D4F3BC5" w:rsidR="007E2D20" w:rsidRPr="00CF7837" w:rsidRDefault="00F7535E" w:rsidP="00F7535E">
      <w:pPr>
        <w:pStyle w:val="TableNo"/>
        <w:rPr>
          <w:lang w:val="ru-RU"/>
        </w:rPr>
      </w:pPr>
      <w:r w:rsidRPr="00CF7837">
        <w:rPr>
          <w:lang w:val="ru-RU"/>
        </w:rPr>
        <w:t>ТАБЛИЦА A8.1</w:t>
      </w:r>
    </w:p>
    <w:p w14:paraId="797E683A" w14:textId="49CC432F" w:rsidR="007E2D20" w:rsidRPr="00CF7837" w:rsidRDefault="00F7535E" w:rsidP="00F7535E">
      <w:pPr>
        <w:pStyle w:val="Tabletitle"/>
        <w:keepNext w:val="0"/>
        <w:rPr>
          <w:rFonts w:eastAsiaTheme="minorHAnsi"/>
          <w:lang w:val="ru-RU"/>
        </w:rPr>
      </w:pPr>
      <w:r w:rsidRPr="00CF7837">
        <w:rPr>
          <w:rFonts w:eastAsiaTheme="minorHAnsi"/>
          <w:lang w:val="ru-RU"/>
        </w:rPr>
        <w:t>Типовые стандарты PMR, используемые электроэнер</w:t>
      </w:r>
      <w:r w:rsidR="00692548" w:rsidRPr="00CF7837">
        <w:rPr>
          <w:rFonts w:eastAsiaTheme="minorHAnsi"/>
          <w:lang w:val="ru-RU"/>
        </w:rPr>
        <w:t>г</w:t>
      </w:r>
      <w:r w:rsidRPr="00CF7837">
        <w:rPr>
          <w:rFonts w:eastAsiaTheme="minorHAnsi"/>
          <w:lang w:val="ru-RU"/>
        </w:rPr>
        <w:t>етическими компаниями</w:t>
      </w:r>
    </w:p>
    <w:tbl>
      <w:tblPr>
        <w:tblStyle w:val="TableGrid"/>
        <w:tblW w:w="9039" w:type="dxa"/>
        <w:jc w:val="center"/>
        <w:tblLook w:val="01E0" w:firstRow="1" w:lastRow="1" w:firstColumn="1" w:lastColumn="1" w:noHBand="0" w:noVBand="0"/>
      </w:tblPr>
      <w:tblGrid>
        <w:gridCol w:w="1526"/>
        <w:gridCol w:w="2410"/>
        <w:gridCol w:w="5103"/>
      </w:tblGrid>
      <w:tr w:rsidR="007E2D20" w:rsidRPr="00CF7837" w14:paraId="18CC93D5" w14:textId="77777777" w:rsidTr="00F7535E">
        <w:trPr>
          <w:jc w:val="center"/>
        </w:trPr>
        <w:tc>
          <w:tcPr>
            <w:tcW w:w="1526" w:type="dxa"/>
            <w:hideMark/>
          </w:tcPr>
          <w:p w14:paraId="017166EB" w14:textId="205E7A17" w:rsidR="007E2D20" w:rsidRPr="00CF7837" w:rsidRDefault="00F7535E" w:rsidP="00BB7A8A">
            <w:pPr>
              <w:pStyle w:val="Tablehead"/>
              <w:rPr>
                <w:rFonts w:ascii="Times New Roman" w:hAnsi="Times New Roman"/>
                <w:lang w:val="ru-RU"/>
              </w:rPr>
            </w:pPr>
            <w:r w:rsidRPr="00CF7837">
              <w:rPr>
                <w:rFonts w:ascii="Times New Roman" w:hAnsi="Times New Roman"/>
                <w:lang w:val="ru-RU"/>
              </w:rPr>
              <w:t>Техноло</w:t>
            </w:r>
            <w:r w:rsidR="00692548" w:rsidRPr="00CF7837">
              <w:rPr>
                <w:rFonts w:ascii="Times New Roman" w:hAnsi="Times New Roman"/>
                <w:lang w:val="ru-RU"/>
              </w:rPr>
              <w:t>г</w:t>
            </w:r>
            <w:r w:rsidRPr="00CF7837">
              <w:rPr>
                <w:rFonts w:ascii="Times New Roman" w:hAnsi="Times New Roman"/>
                <w:lang w:val="ru-RU"/>
              </w:rPr>
              <w:t>ия</w:t>
            </w:r>
          </w:p>
        </w:tc>
        <w:tc>
          <w:tcPr>
            <w:tcW w:w="2410" w:type="dxa"/>
            <w:hideMark/>
          </w:tcPr>
          <w:p w14:paraId="768603C9" w14:textId="059CD9FF" w:rsidR="007E2D20" w:rsidRPr="00CF7837" w:rsidRDefault="00F7535E" w:rsidP="00BB7A8A">
            <w:pPr>
              <w:pStyle w:val="Tablehead"/>
              <w:rPr>
                <w:rFonts w:ascii="Times New Roman" w:hAnsi="Times New Roman"/>
                <w:lang w:val="ru-RU"/>
              </w:rPr>
            </w:pPr>
            <w:r w:rsidRPr="00CF7837">
              <w:rPr>
                <w:rFonts w:ascii="Times New Roman" w:hAnsi="Times New Roman"/>
                <w:lang w:val="ru-RU"/>
              </w:rPr>
              <w:t>Ширина канала (к</w:t>
            </w:r>
            <w:r w:rsidR="00692548" w:rsidRPr="00CF7837">
              <w:rPr>
                <w:rFonts w:ascii="Times New Roman" w:hAnsi="Times New Roman"/>
                <w:lang w:val="ru-RU"/>
              </w:rPr>
              <w:t>Г</w:t>
            </w:r>
            <w:r w:rsidRPr="00CF7837">
              <w:rPr>
                <w:rFonts w:ascii="Times New Roman" w:hAnsi="Times New Roman"/>
                <w:lang w:val="ru-RU"/>
              </w:rPr>
              <w:t>ц)</w:t>
            </w:r>
          </w:p>
        </w:tc>
        <w:tc>
          <w:tcPr>
            <w:tcW w:w="5103" w:type="dxa"/>
            <w:hideMark/>
          </w:tcPr>
          <w:p w14:paraId="0E4C1BA0" w14:textId="13FDF16C" w:rsidR="007E2D20" w:rsidRPr="00CF7837" w:rsidRDefault="00F7535E" w:rsidP="00BB7A8A">
            <w:pPr>
              <w:pStyle w:val="Tablehead"/>
              <w:rPr>
                <w:rFonts w:ascii="Times New Roman" w:hAnsi="Times New Roman"/>
                <w:lang w:val="ru-RU"/>
              </w:rPr>
            </w:pPr>
            <w:r w:rsidRPr="00CF7837">
              <w:rPr>
                <w:rFonts w:ascii="Times New Roman" w:hAnsi="Times New Roman"/>
                <w:lang w:val="ru-RU"/>
              </w:rPr>
              <w:t>Стандарт/спецификация</w:t>
            </w:r>
          </w:p>
        </w:tc>
      </w:tr>
      <w:tr w:rsidR="007E2D20" w:rsidRPr="00CF7837" w14:paraId="7C6FAAAE" w14:textId="77777777" w:rsidTr="00F7535E">
        <w:trPr>
          <w:jc w:val="center"/>
        </w:trPr>
        <w:tc>
          <w:tcPr>
            <w:tcW w:w="1526" w:type="dxa"/>
            <w:hideMark/>
          </w:tcPr>
          <w:p w14:paraId="7B500986" w14:textId="3EA33B33" w:rsidR="007E2D20" w:rsidRPr="00CF7837" w:rsidRDefault="00F7535E" w:rsidP="00BB7A8A">
            <w:pPr>
              <w:pStyle w:val="Tabletext"/>
              <w:jc w:val="center"/>
              <w:rPr>
                <w:rFonts w:ascii="Times New Roman" w:hAnsi="Times New Roman"/>
                <w:lang w:val="ru-RU"/>
              </w:rPr>
            </w:pPr>
            <w:r w:rsidRPr="00CF7837">
              <w:rPr>
                <w:rFonts w:ascii="Times New Roman" w:hAnsi="Times New Roman"/>
                <w:lang w:val="ru-RU"/>
              </w:rPr>
              <w:t>Цифровая</w:t>
            </w:r>
          </w:p>
        </w:tc>
        <w:tc>
          <w:tcPr>
            <w:tcW w:w="2410" w:type="dxa"/>
            <w:hideMark/>
          </w:tcPr>
          <w:p w14:paraId="488A4DE5" w14:textId="744D214D" w:rsidR="007E2D20" w:rsidRPr="00CF7837" w:rsidRDefault="00F7535E" w:rsidP="00F7535E">
            <w:pPr>
              <w:pStyle w:val="Tabletext"/>
              <w:jc w:val="center"/>
              <w:rPr>
                <w:rFonts w:ascii="Times New Roman" w:hAnsi="Times New Roman"/>
                <w:lang w:val="ru-RU"/>
              </w:rPr>
            </w:pPr>
            <w:r w:rsidRPr="00CF7837">
              <w:rPr>
                <w:rFonts w:ascii="Times New Roman" w:hAnsi="Times New Roman"/>
                <w:lang w:val="ru-RU"/>
              </w:rPr>
              <w:t>6,2</w:t>
            </w:r>
            <w:r w:rsidR="007E2D20" w:rsidRPr="00CF7837">
              <w:rPr>
                <w:rFonts w:ascii="Times New Roman" w:hAnsi="Times New Roman"/>
                <w:lang w:val="ru-RU"/>
              </w:rPr>
              <w:t>5</w:t>
            </w:r>
          </w:p>
        </w:tc>
        <w:tc>
          <w:tcPr>
            <w:tcW w:w="5103" w:type="dxa"/>
            <w:hideMark/>
          </w:tcPr>
          <w:p w14:paraId="7CDB1989" w14:textId="77777777" w:rsidR="007E2D20" w:rsidRPr="00CF7837" w:rsidRDefault="007E2D20" w:rsidP="00F7535E">
            <w:pPr>
              <w:pStyle w:val="Tabletext"/>
              <w:jc w:val="center"/>
              <w:rPr>
                <w:rFonts w:ascii="Times New Roman" w:hAnsi="Times New Roman"/>
                <w:lang w:val="ru-RU"/>
              </w:rPr>
            </w:pPr>
            <w:r w:rsidRPr="00CF7837">
              <w:rPr>
                <w:rFonts w:ascii="Times New Roman" w:hAnsi="Times New Roman"/>
                <w:lang w:val="ru-RU"/>
              </w:rPr>
              <w:t>ETSI EN 301 166</w:t>
            </w:r>
          </w:p>
        </w:tc>
      </w:tr>
      <w:tr w:rsidR="007E2D20" w:rsidRPr="00CF7837" w14:paraId="3E7C0366" w14:textId="77777777" w:rsidTr="00F7535E">
        <w:trPr>
          <w:jc w:val="center"/>
        </w:trPr>
        <w:tc>
          <w:tcPr>
            <w:tcW w:w="1526" w:type="dxa"/>
            <w:hideMark/>
          </w:tcPr>
          <w:p w14:paraId="62F3D676" w14:textId="245A47B9" w:rsidR="007E2D20" w:rsidRPr="00CF7837" w:rsidRDefault="00F7535E" w:rsidP="00BB7A8A">
            <w:pPr>
              <w:pStyle w:val="Tabletext"/>
              <w:jc w:val="center"/>
              <w:rPr>
                <w:rFonts w:ascii="Times New Roman" w:hAnsi="Times New Roman"/>
                <w:lang w:val="ru-RU"/>
              </w:rPr>
            </w:pPr>
            <w:r w:rsidRPr="00CF7837">
              <w:rPr>
                <w:rFonts w:ascii="Times New Roman" w:hAnsi="Times New Roman"/>
                <w:lang w:val="ru-RU"/>
              </w:rPr>
              <w:t>Анало</w:t>
            </w:r>
            <w:r w:rsidR="00692548" w:rsidRPr="00CF7837">
              <w:rPr>
                <w:rFonts w:ascii="Times New Roman" w:hAnsi="Times New Roman"/>
                <w:lang w:val="ru-RU"/>
              </w:rPr>
              <w:t>г</w:t>
            </w:r>
            <w:r w:rsidRPr="00CF7837">
              <w:rPr>
                <w:rFonts w:ascii="Times New Roman" w:hAnsi="Times New Roman"/>
                <w:lang w:val="ru-RU"/>
              </w:rPr>
              <w:t>овая</w:t>
            </w:r>
          </w:p>
        </w:tc>
        <w:tc>
          <w:tcPr>
            <w:tcW w:w="2410" w:type="dxa"/>
            <w:hideMark/>
          </w:tcPr>
          <w:p w14:paraId="3F775372" w14:textId="659B4D25" w:rsidR="007E2D20" w:rsidRPr="00CF7837" w:rsidRDefault="007E2D20" w:rsidP="00F7535E">
            <w:pPr>
              <w:pStyle w:val="Tabletext"/>
              <w:jc w:val="center"/>
              <w:rPr>
                <w:rFonts w:ascii="Times New Roman" w:hAnsi="Times New Roman"/>
                <w:lang w:val="ru-RU"/>
              </w:rPr>
            </w:pPr>
            <w:r w:rsidRPr="00CF7837">
              <w:rPr>
                <w:rFonts w:ascii="Times New Roman" w:hAnsi="Times New Roman"/>
                <w:lang w:val="ru-RU"/>
              </w:rPr>
              <w:t>1</w:t>
            </w:r>
            <w:r w:rsidR="00F7535E" w:rsidRPr="00CF7837">
              <w:rPr>
                <w:rFonts w:ascii="Times New Roman" w:hAnsi="Times New Roman"/>
                <w:lang w:val="ru-RU"/>
              </w:rPr>
              <w:t>2,5</w:t>
            </w:r>
          </w:p>
        </w:tc>
        <w:tc>
          <w:tcPr>
            <w:tcW w:w="5103" w:type="dxa"/>
            <w:hideMark/>
          </w:tcPr>
          <w:p w14:paraId="5FC90970" w14:textId="77777777" w:rsidR="007E2D20" w:rsidRPr="00CF7837" w:rsidRDefault="007E2D20" w:rsidP="00F7535E">
            <w:pPr>
              <w:pStyle w:val="Tabletext"/>
              <w:jc w:val="center"/>
              <w:rPr>
                <w:rFonts w:ascii="Times New Roman" w:hAnsi="Times New Roman"/>
                <w:lang w:val="ru-RU"/>
              </w:rPr>
            </w:pPr>
            <w:r w:rsidRPr="00CF7837">
              <w:rPr>
                <w:rFonts w:ascii="Times New Roman" w:hAnsi="Times New Roman"/>
                <w:lang w:val="ru-RU"/>
              </w:rPr>
              <w:t>ETSI EN 300 086</w:t>
            </w:r>
          </w:p>
        </w:tc>
      </w:tr>
      <w:tr w:rsidR="007E2D20" w:rsidRPr="00CF7837" w14:paraId="7BBC9A2D" w14:textId="77777777" w:rsidTr="00F7535E">
        <w:trPr>
          <w:jc w:val="center"/>
        </w:trPr>
        <w:tc>
          <w:tcPr>
            <w:tcW w:w="1526" w:type="dxa"/>
            <w:hideMark/>
          </w:tcPr>
          <w:p w14:paraId="369B479B" w14:textId="0AE83612" w:rsidR="007E2D20" w:rsidRPr="00CF7837" w:rsidRDefault="00F7535E" w:rsidP="00BB7A8A">
            <w:pPr>
              <w:pStyle w:val="Tabletext"/>
              <w:jc w:val="center"/>
              <w:rPr>
                <w:rFonts w:ascii="Times New Roman" w:hAnsi="Times New Roman"/>
                <w:lang w:val="ru-RU"/>
              </w:rPr>
            </w:pPr>
            <w:r w:rsidRPr="00CF7837">
              <w:rPr>
                <w:rFonts w:ascii="Times New Roman" w:hAnsi="Times New Roman"/>
                <w:lang w:val="ru-RU"/>
              </w:rPr>
              <w:t>Цифровая</w:t>
            </w:r>
          </w:p>
        </w:tc>
        <w:tc>
          <w:tcPr>
            <w:tcW w:w="2410" w:type="dxa"/>
            <w:hideMark/>
          </w:tcPr>
          <w:p w14:paraId="7E16E031" w14:textId="442A514A" w:rsidR="007E2D20" w:rsidRPr="00CF7837" w:rsidRDefault="007E2D20" w:rsidP="00F7535E">
            <w:pPr>
              <w:pStyle w:val="Tabletext"/>
              <w:jc w:val="center"/>
              <w:rPr>
                <w:rFonts w:ascii="Times New Roman" w:hAnsi="Times New Roman"/>
                <w:lang w:val="ru-RU"/>
              </w:rPr>
            </w:pPr>
            <w:r w:rsidRPr="00CF7837">
              <w:rPr>
                <w:rFonts w:ascii="Times New Roman" w:hAnsi="Times New Roman"/>
                <w:lang w:val="ru-RU"/>
              </w:rPr>
              <w:t>1</w:t>
            </w:r>
            <w:r w:rsidR="00F7535E" w:rsidRPr="00CF7837">
              <w:rPr>
                <w:rFonts w:ascii="Times New Roman" w:hAnsi="Times New Roman"/>
                <w:lang w:val="ru-RU"/>
              </w:rPr>
              <w:t>2,5</w:t>
            </w:r>
          </w:p>
        </w:tc>
        <w:tc>
          <w:tcPr>
            <w:tcW w:w="5103" w:type="dxa"/>
            <w:hideMark/>
          </w:tcPr>
          <w:p w14:paraId="4EA3C4AA" w14:textId="77777777" w:rsidR="007E2D20" w:rsidRPr="00CF7837" w:rsidRDefault="007E2D20" w:rsidP="00F7535E">
            <w:pPr>
              <w:pStyle w:val="Tabletext"/>
              <w:jc w:val="center"/>
              <w:rPr>
                <w:rFonts w:ascii="Times New Roman" w:hAnsi="Times New Roman"/>
                <w:lang w:val="ru-RU"/>
              </w:rPr>
            </w:pPr>
            <w:r w:rsidRPr="00CF7837">
              <w:rPr>
                <w:rFonts w:ascii="Times New Roman" w:hAnsi="Times New Roman"/>
                <w:lang w:val="ru-RU"/>
              </w:rPr>
              <w:t>ETSI EN 300 113</w:t>
            </w:r>
          </w:p>
        </w:tc>
      </w:tr>
      <w:tr w:rsidR="007E2D20" w:rsidRPr="00CF7837" w14:paraId="033E351F" w14:textId="77777777" w:rsidTr="00F7535E">
        <w:trPr>
          <w:jc w:val="center"/>
        </w:trPr>
        <w:tc>
          <w:tcPr>
            <w:tcW w:w="1526" w:type="dxa"/>
            <w:hideMark/>
          </w:tcPr>
          <w:p w14:paraId="0D73AA2F" w14:textId="03DA150B" w:rsidR="007E2D20" w:rsidRPr="00CF7837" w:rsidRDefault="00F7535E" w:rsidP="00BB7A8A">
            <w:pPr>
              <w:pStyle w:val="Tabletext"/>
              <w:jc w:val="center"/>
              <w:rPr>
                <w:rFonts w:ascii="Times New Roman" w:hAnsi="Times New Roman"/>
                <w:lang w:val="ru-RU"/>
              </w:rPr>
            </w:pPr>
            <w:r w:rsidRPr="00CF7837">
              <w:rPr>
                <w:rFonts w:ascii="Times New Roman" w:hAnsi="Times New Roman"/>
                <w:lang w:val="ru-RU"/>
              </w:rPr>
              <w:t>Цифровая</w:t>
            </w:r>
          </w:p>
        </w:tc>
        <w:tc>
          <w:tcPr>
            <w:tcW w:w="2410" w:type="dxa"/>
            <w:hideMark/>
          </w:tcPr>
          <w:p w14:paraId="29548DE4" w14:textId="77777777" w:rsidR="007E2D20" w:rsidRPr="00CF7837" w:rsidRDefault="007E2D20" w:rsidP="00F7535E">
            <w:pPr>
              <w:pStyle w:val="Tabletext"/>
              <w:jc w:val="center"/>
              <w:rPr>
                <w:rFonts w:ascii="Times New Roman" w:hAnsi="Times New Roman"/>
                <w:lang w:val="ru-RU"/>
              </w:rPr>
            </w:pPr>
            <w:r w:rsidRPr="00CF7837">
              <w:rPr>
                <w:rFonts w:ascii="Times New Roman" w:hAnsi="Times New Roman"/>
                <w:lang w:val="ru-RU"/>
              </w:rPr>
              <w:t>25</w:t>
            </w:r>
          </w:p>
        </w:tc>
        <w:tc>
          <w:tcPr>
            <w:tcW w:w="5103" w:type="dxa"/>
            <w:hideMark/>
          </w:tcPr>
          <w:p w14:paraId="2BD41BE0" w14:textId="77777777" w:rsidR="007E2D20" w:rsidRPr="00CF7837" w:rsidRDefault="007E2D20" w:rsidP="00F7535E">
            <w:pPr>
              <w:pStyle w:val="Tabletext"/>
              <w:jc w:val="center"/>
              <w:rPr>
                <w:rFonts w:ascii="Times New Roman" w:hAnsi="Times New Roman"/>
                <w:lang w:val="ru-RU"/>
              </w:rPr>
            </w:pPr>
            <w:r w:rsidRPr="00CF7837">
              <w:rPr>
                <w:rFonts w:ascii="Times New Roman" w:hAnsi="Times New Roman"/>
                <w:lang w:val="ru-RU"/>
              </w:rPr>
              <w:t>ETSI EN 300 113, ETSI EN 302 561</w:t>
            </w:r>
          </w:p>
        </w:tc>
      </w:tr>
    </w:tbl>
    <w:p w14:paraId="09FFBC80" w14:textId="5A2F62A8" w:rsidR="0044578C" w:rsidRPr="00CF7837" w:rsidRDefault="0044578C" w:rsidP="00B4028A">
      <w:pPr>
        <w:pStyle w:val="Tablefin"/>
        <w:rPr>
          <w:rFonts w:eastAsiaTheme="minorHAnsi"/>
        </w:rPr>
      </w:pPr>
      <w:bookmarkStart w:id="201" w:name="_Hlk10040370"/>
    </w:p>
    <w:p w14:paraId="32EF1FE3" w14:textId="6E8E1872" w:rsidR="007E2D20" w:rsidRPr="00CF7837" w:rsidRDefault="00F7535E" w:rsidP="00F7535E">
      <w:pPr>
        <w:pStyle w:val="AnnexNoTitle"/>
        <w:rPr>
          <w:rFonts w:eastAsiaTheme="minorHAnsi"/>
          <w:lang w:val="ru-RU"/>
        </w:rPr>
      </w:pPr>
      <w:bookmarkStart w:id="202" w:name="_Toc149033128"/>
      <w:bookmarkEnd w:id="201"/>
      <w:r w:rsidRPr="00CF7837">
        <w:rPr>
          <w:rStyle w:val="Heading1Char"/>
          <w:b/>
          <w:sz w:val="28"/>
          <w:lang w:val="ru-RU"/>
        </w:rPr>
        <w:lastRenderedPageBreak/>
        <w:t>Приложение 9</w:t>
      </w:r>
      <w:r w:rsidRPr="00CF7837">
        <w:rPr>
          <w:rStyle w:val="Heading1Char"/>
          <w:b/>
          <w:sz w:val="28"/>
          <w:lang w:val="ru-RU"/>
        </w:rPr>
        <w:br/>
      </w:r>
      <w:r w:rsidRPr="00CF7837">
        <w:rPr>
          <w:rStyle w:val="Heading1Char"/>
          <w:b/>
          <w:sz w:val="28"/>
          <w:lang w:val="ru-RU"/>
        </w:rPr>
        <w:br/>
        <w:t>Пример</w:t>
      </w:r>
      <w:r w:rsidR="00ED0C92" w:rsidRPr="00CF7837">
        <w:rPr>
          <w:rStyle w:val="Heading1Char"/>
          <w:b/>
          <w:sz w:val="28"/>
          <w:lang w:val="ru-RU"/>
        </w:rPr>
        <w:t>ный</w:t>
      </w:r>
      <w:r w:rsidRPr="00CF7837">
        <w:rPr>
          <w:rStyle w:val="Heading1Char"/>
          <w:b/>
          <w:sz w:val="28"/>
          <w:lang w:val="ru-RU"/>
        </w:rPr>
        <w:t xml:space="preserve"> спис</w:t>
      </w:r>
      <w:r w:rsidR="00ED0C92" w:rsidRPr="00CF7837">
        <w:rPr>
          <w:rStyle w:val="Heading1Char"/>
          <w:b/>
          <w:sz w:val="28"/>
          <w:lang w:val="ru-RU"/>
        </w:rPr>
        <w:t>о</w:t>
      </w:r>
      <w:r w:rsidRPr="00CF7837">
        <w:rPr>
          <w:rStyle w:val="Heading1Char"/>
          <w:b/>
          <w:sz w:val="28"/>
          <w:lang w:val="ru-RU"/>
        </w:rPr>
        <w:t xml:space="preserve">к </w:t>
      </w:r>
      <w:r w:rsidR="00ED0C92" w:rsidRPr="00CF7837">
        <w:rPr>
          <w:rStyle w:val="Heading1Char"/>
          <w:b/>
          <w:sz w:val="28"/>
          <w:lang w:val="ru-RU"/>
        </w:rPr>
        <w:t xml:space="preserve">полос </w:t>
      </w:r>
      <w:r w:rsidRPr="00CF7837">
        <w:rPr>
          <w:rStyle w:val="Heading1Char"/>
          <w:b/>
          <w:sz w:val="28"/>
          <w:lang w:val="ru-RU"/>
        </w:rPr>
        <w:t xml:space="preserve">частот, используемых для беспроводных систем умных счетчиков и </w:t>
      </w:r>
      <w:r w:rsidR="00F630AC" w:rsidRPr="00CF7837">
        <w:rPr>
          <w:rStyle w:val="Heading1Char"/>
          <w:b/>
          <w:sz w:val="28"/>
          <w:lang w:val="ru-RU"/>
        </w:rPr>
        <w:t>у</w:t>
      </w:r>
      <w:r w:rsidRPr="00CF7837">
        <w:rPr>
          <w:rStyle w:val="Heading1Char"/>
          <w:b/>
          <w:sz w:val="28"/>
          <w:lang w:val="ru-RU"/>
        </w:rPr>
        <w:t>мных электросетей</w:t>
      </w:r>
      <w:bookmarkEnd w:id="202"/>
    </w:p>
    <w:p w14:paraId="1AA70BD2" w14:textId="62C7F821" w:rsidR="007E2D20" w:rsidRPr="00CF7837" w:rsidRDefault="00F7535E" w:rsidP="00F7535E">
      <w:pPr>
        <w:pStyle w:val="Normalaftertitle"/>
        <w:rPr>
          <w:rFonts w:eastAsia="Batang"/>
          <w:i/>
          <w:lang w:val="ru-RU"/>
        </w:rPr>
      </w:pPr>
      <w:r w:rsidRPr="00CF7837">
        <w:rPr>
          <w:rFonts w:eastAsiaTheme="minorHAnsi"/>
          <w:lang w:val="ru-RU"/>
        </w:rPr>
        <w:t xml:space="preserve">В таблице A9.1 приведен примерный список полос частот, используемых для беспроводных систем умных счетчиков и </w:t>
      </w:r>
      <w:r w:rsidR="00F630AC" w:rsidRPr="00CF7837">
        <w:rPr>
          <w:rFonts w:eastAsiaTheme="minorHAnsi"/>
          <w:lang w:val="ru-RU"/>
        </w:rPr>
        <w:t>у</w:t>
      </w:r>
      <w:r w:rsidRPr="00CF7837">
        <w:rPr>
          <w:rFonts w:eastAsiaTheme="minorHAnsi"/>
          <w:lang w:val="ru-RU"/>
        </w:rPr>
        <w:t>мных электросетей в некоторых частях мира.</w:t>
      </w:r>
    </w:p>
    <w:p w14:paraId="530DADE1" w14:textId="60012B27" w:rsidR="0084289E" w:rsidRPr="00CF7837" w:rsidRDefault="0084289E" w:rsidP="00B441AD">
      <w:pPr>
        <w:pStyle w:val="TableNo"/>
        <w:keepLines/>
        <w:rPr>
          <w:rFonts w:eastAsia="Batang"/>
          <w:lang w:val="ru-RU"/>
        </w:rPr>
      </w:pPr>
      <w:r w:rsidRPr="00CF7837">
        <w:rPr>
          <w:lang w:val="ru-RU"/>
        </w:rPr>
        <w:t xml:space="preserve">ТАБЛИЦА </w:t>
      </w:r>
      <w:r w:rsidR="00453A16" w:rsidRPr="00CF7837">
        <w:rPr>
          <w:lang w:val="ru-RU"/>
        </w:rPr>
        <w:t>9.</w:t>
      </w:r>
      <w:r w:rsidRPr="00CF7837">
        <w:rPr>
          <w:lang w:val="ru-RU"/>
        </w:rPr>
        <w:t>1</w:t>
      </w:r>
    </w:p>
    <w:p w14:paraId="4ED461A9" w14:textId="6B6D9F81" w:rsidR="0084289E" w:rsidRPr="00CF7837" w:rsidRDefault="0084289E" w:rsidP="00B441AD">
      <w:pPr>
        <w:pStyle w:val="Tabletitle"/>
        <w:rPr>
          <w:rFonts w:eastAsia="Batang"/>
          <w:szCs w:val="24"/>
          <w:lang w:val="ru-RU"/>
        </w:rPr>
      </w:pPr>
      <w:r w:rsidRPr="00CF7837">
        <w:rPr>
          <w:lang w:val="ru-RU"/>
        </w:rPr>
        <w:t>Примеры полос частот, используемых</w:t>
      </w:r>
      <w:r w:rsidR="00A9005E" w:rsidRPr="00CF7837">
        <w:rPr>
          <w:lang w:val="ru-RU"/>
        </w:rPr>
        <w:t xml:space="preserve"> для</w:t>
      </w:r>
      <w:r w:rsidRPr="00CF7837">
        <w:rPr>
          <w:lang w:val="ru-RU"/>
        </w:rPr>
        <w:t xml:space="preserve"> </w:t>
      </w:r>
      <w:r w:rsidR="00A9005E" w:rsidRPr="00CF7837">
        <w:rPr>
          <w:rFonts w:eastAsiaTheme="minorHAnsi"/>
          <w:lang w:val="ru-RU"/>
        </w:rPr>
        <w:t>умных счетчиков и умных электросетей</w:t>
      </w:r>
      <w:r w:rsidR="00F630AC" w:rsidRPr="00CF7837">
        <w:rPr>
          <w:rFonts w:eastAsiaTheme="minorHAnsi"/>
          <w:lang w:val="ru-RU"/>
        </w:rPr>
        <w:br/>
      </w:r>
      <w:r w:rsidR="00A9005E" w:rsidRPr="00CF7837">
        <w:rPr>
          <w:rFonts w:eastAsiaTheme="minorHAnsi"/>
          <w:lang w:val="ru-RU"/>
        </w:rPr>
        <w:t xml:space="preserve"> в </w:t>
      </w:r>
      <w:r w:rsidR="00A9005E" w:rsidRPr="00CF7837">
        <w:rPr>
          <w:lang w:val="ru-RU"/>
        </w:rPr>
        <w:t xml:space="preserve">беспроводных системах </w:t>
      </w:r>
      <w:r w:rsidRPr="00CF7837">
        <w:rPr>
          <w:lang w:val="ru-RU"/>
        </w:rPr>
        <w:t>управления электросетями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84289E" w:rsidRPr="00CF7837" w14:paraId="5A5CC09D" w14:textId="77777777" w:rsidTr="003270DA">
        <w:trPr>
          <w:cantSplit/>
          <w:jc w:val="center"/>
        </w:trPr>
        <w:tc>
          <w:tcPr>
            <w:tcW w:w="2195" w:type="dxa"/>
            <w:vAlign w:val="center"/>
          </w:tcPr>
          <w:p w14:paraId="44B370D4" w14:textId="233C4579" w:rsidR="0084289E" w:rsidRPr="00CF7837" w:rsidRDefault="0084289E" w:rsidP="00FF5882">
            <w:pPr>
              <w:pStyle w:val="Tablehead"/>
              <w:keepLines/>
              <w:rPr>
                <w:rFonts w:eastAsia="Batang"/>
                <w:lang w:val="ru-RU"/>
              </w:rPr>
            </w:pPr>
            <w:r w:rsidRPr="00CF7837">
              <w:rPr>
                <w:lang w:val="ru-RU"/>
              </w:rPr>
              <w:t xml:space="preserve">Частота </w:t>
            </w:r>
            <w:r w:rsidRPr="00CF7837">
              <w:rPr>
                <w:lang w:val="ru-RU"/>
              </w:rPr>
              <w:br/>
              <w:t>(М</w:t>
            </w:r>
            <w:r w:rsidR="00692548" w:rsidRPr="00CF7837">
              <w:rPr>
                <w:lang w:val="ru-RU"/>
              </w:rPr>
              <w:t>Г</w:t>
            </w:r>
            <w:r w:rsidRPr="00CF7837">
              <w:rPr>
                <w:lang w:val="ru-RU"/>
              </w:rPr>
              <w:t>ц)</w:t>
            </w:r>
          </w:p>
        </w:tc>
        <w:tc>
          <w:tcPr>
            <w:tcW w:w="2666" w:type="dxa"/>
            <w:vAlign w:val="center"/>
          </w:tcPr>
          <w:p w14:paraId="32FC4617" w14:textId="2F2BEB3C" w:rsidR="0084289E" w:rsidRPr="00CF7837" w:rsidRDefault="0084289E" w:rsidP="00FF5882">
            <w:pPr>
              <w:pStyle w:val="Tablehead"/>
              <w:keepLines/>
              <w:rPr>
                <w:rFonts w:eastAsia="Batang"/>
                <w:lang w:val="ru-RU"/>
              </w:rPr>
            </w:pPr>
            <w:r w:rsidRPr="00CF7837">
              <w:rPr>
                <w:lang w:val="ru-RU"/>
              </w:rPr>
              <w:t>Территория/ре</w:t>
            </w:r>
            <w:r w:rsidR="00692548" w:rsidRPr="00CF7837">
              <w:rPr>
                <w:lang w:val="ru-RU"/>
              </w:rPr>
              <w:t>г</w:t>
            </w:r>
            <w:r w:rsidRPr="00CF7837">
              <w:rPr>
                <w:lang w:val="ru-RU"/>
              </w:rPr>
              <w:t>ион</w:t>
            </w:r>
          </w:p>
        </w:tc>
        <w:tc>
          <w:tcPr>
            <w:tcW w:w="4778" w:type="dxa"/>
            <w:vAlign w:val="center"/>
          </w:tcPr>
          <w:p w14:paraId="1319A85D" w14:textId="7B719774" w:rsidR="0084289E" w:rsidRPr="00CF7837" w:rsidRDefault="0084289E" w:rsidP="00FF5882">
            <w:pPr>
              <w:pStyle w:val="Tablehead"/>
              <w:keepLines/>
              <w:rPr>
                <w:rFonts w:eastAsia="Batang"/>
                <w:lang w:val="ru-RU"/>
              </w:rPr>
            </w:pPr>
            <w:r w:rsidRPr="00CF7837">
              <w:rPr>
                <w:lang w:val="ru-RU"/>
              </w:rPr>
              <w:t>Комментарии</w:t>
            </w:r>
            <w:r w:rsidRPr="00CF7837">
              <w:rPr>
                <w:lang w:val="ru-RU"/>
              </w:rPr>
              <w:br/>
              <w:t>относительно фактическо</w:t>
            </w:r>
            <w:r w:rsidR="00692548" w:rsidRPr="00CF7837">
              <w:rPr>
                <w:lang w:val="ru-RU"/>
              </w:rPr>
              <w:t>г</w:t>
            </w:r>
            <w:r w:rsidRPr="00CF7837">
              <w:rPr>
                <w:lang w:val="ru-RU"/>
              </w:rPr>
              <w:t>о использования</w:t>
            </w:r>
          </w:p>
        </w:tc>
      </w:tr>
      <w:tr w:rsidR="0084289E" w:rsidRPr="00CF7837" w14:paraId="61D3D98F" w14:textId="77777777" w:rsidTr="003270DA">
        <w:trPr>
          <w:cantSplit/>
          <w:jc w:val="center"/>
        </w:trPr>
        <w:tc>
          <w:tcPr>
            <w:tcW w:w="2195" w:type="dxa"/>
            <w:tcBorders>
              <w:top w:val="single" w:sz="4" w:space="0" w:color="auto"/>
              <w:left w:val="single" w:sz="4" w:space="0" w:color="auto"/>
              <w:bottom w:val="single" w:sz="4" w:space="0" w:color="auto"/>
              <w:right w:val="single" w:sz="4" w:space="0" w:color="auto"/>
            </w:tcBorders>
          </w:tcPr>
          <w:p w14:paraId="33563628" w14:textId="77777777" w:rsidR="0084289E" w:rsidRPr="00CF7837" w:rsidRDefault="0084289E" w:rsidP="00442A18">
            <w:pPr>
              <w:pStyle w:val="Tabletext"/>
              <w:jc w:val="left"/>
              <w:rPr>
                <w:rFonts w:eastAsia="Batang"/>
                <w:lang w:val="ru-RU"/>
              </w:rPr>
            </w:pPr>
            <w:r w:rsidRPr="00CF7837">
              <w:rPr>
                <w:lang w:val="ru-RU"/>
              </w:rPr>
              <w:t xml:space="preserve">40–230 (частично), </w:t>
            </w:r>
            <w:r w:rsidRPr="00CF7837">
              <w:rPr>
                <w:lang w:val="ru-RU"/>
              </w:rPr>
              <w:br/>
              <w:t>470–694/698</w:t>
            </w:r>
          </w:p>
        </w:tc>
        <w:tc>
          <w:tcPr>
            <w:tcW w:w="2666" w:type="dxa"/>
            <w:tcBorders>
              <w:top w:val="single" w:sz="4" w:space="0" w:color="auto"/>
              <w:left w:val="single" w:sz="4" w:space="0" w:color="auto"/>
              <w:bottom w:val="single" w:sz="4" w:space="0" w:color="auto"/>
              <w:right w:val="single" w:sz="4" w:space="0" w:color="auto"/>
            </w:tcBorders>
          </w:tcPr>
          <w:p w14:paraId="0D685E52" w14:textId="6657CD5F" w:rsidR="0084289E" w:rsidRPr="00CF7837" w:rsidRDefault="0084289E" w:rsidP="00442A18">
            <w:pPr>
              <w:pStyle w:val="Tabletext"/>
              <w:jc w:val="left"/>
              <w:rPr>
                <w:rFonts w:eastAsia="Batang"/>
                <w:lang w:val="ru-RU"/>
              </w:rPr>
            </w:pPr>
            <w:r w:rsidRPr="00CF7837">
              <w:rPr>
                <w:lang w:val="ru-RU"/>
              </w:rPr>
              <w:t xml:space="preserve">Северная Америка, Соединенное Королевство, </w:t>
            </w:r>
            <w:r w:rsidR="00453A16" w:rsidRPr="00CF7837">
              <w:rPr>
                <w:lang w:val="ru-RU"/>
              </w:rPr>
              <w:t>мно</w:t>
            </w:r>
            <w:r w:rsidR="00692548" w:rsidRPr="00CF7837">
              <w:rPr>
                <w:lang w:val="ru-RU"/>
              </w:rPr>
              <w:t>г</w:t>
            </w:r>
            <w:r w:rsidR="00453A16" w:rsidRPr="00CF7837">
              <w:rPr>
                <w:lang w:val="ru-RU"/>
              </w:rPr>
              <w:t>ие части Европы</w:t>
            </w:r>
            <w:r w:rsidRPr="00CF7837">
              <w:rPr>
                <w:lang w:val="ru-RU"/>
              </w:rPr>
              <w:t>, Африка и Япония</w:t>
            </w:r>
          </w:p>
        </w:tc>
        <w:tc>
          <w:tcPr>
            <w:tcW w:w="4778" w:type="dxa"/>
            <w:tcBorders>
              <w:top w:val="single" w:sz="4" w:space="0" w:color="auto"/>
              <w:left w:val="single" w:sz="4" w:space="0" w:color="auto"/>
              <w:bottom w:val="single" w:sz="4" w:space="0" w:color="auto"/>
              <w:right w:val="single" w:sz="4" w:space="0" w:color="auto"/>
            </w:tcBorders>
          </w:tcPr>
          <w:p w14:paraId="77F735B2" w14:textId="1F01A1DF" w:rsidR="0084289E" w:rsidRPr="00CF7837" w:rsidRDefault="0084289E" w:rsidP="00442A18">
            <w:pPr>
              <w:pStyle w:val="Tabletext"/>
              <w:jc w:val="left"/>
              <w:rPr>
                <w:rFonts w:eastAsia="Batang"/>
                <w:lang w:val="ru-RU"/>
              </w:rPr>
            </w:pPr>
            <w:r w:rsidRPr="00CF7837">
              <w:rPr>
                <w:lang w:val="ru-RU"/>
              </w:rPr>
              <w:t>Белое пространство телевизионно</w:t>
            </w:r>
            <w:r w:rsidR="00692548" w:rsidRPr="00CF7837">
              <w:rPr>
                <w:lang w:val="ru-RU"/>
              </w:rPr>
              <w:t>г</w:t>
            </w:r>
            <w:r w:rsidRPr="00CF7837">
              <w:rPr>
                <w:lang w:val="ru-RU"/>
              </w:rPr>
              <w:t xml:space="preserve">о вещания; выработка правил завершена в США </w:t>
            </w:r>
            <w:r w:rsidRPr="00CF7837">
              <w:rPr>
                <w:lang w:val="ru-RU"/>
              </w:rPr>
              <w:br/>
              <w:t xml:space="preserve">и в Соединенном Королевстве. </w:t>
            </w:r>
            <w:r w:rsidRPr="00CF7837">
              <w:rPr>
                <w:lang w:val="ru-RU"/>
              </w:rPr>
              <w:br/>
              <w:t xml:space="preserve">Эта работа продолжается в Европе </w:t>
            </w:r>
          </w:p>
        </w:tc>
      </w:tr>
      <w:tr w:rsidR="0084289E" w:rsidRPr="00CF7837" w14:paraId="3989D5F1" w14:textId="77777777" w:rsidTr="003270DA">
        <w:trPr>
          <w:cantSplit/>
          <w:jc w:val="center"/>
        </w:trPr>
        <w:tc>
          <w:tcPr>
            <w:tcW w:w="2195" w:type="dxa"/>
          </w:tcPr>
          <w:p w14:paraId="174E325F" w14:textId="77777777" w:rsidR="0084289E" w:rsidRPr="00CF7837" w:rsidRDefault="0084289E" w:rsidP="00442A18">
            <w:pPr>
              <w:pStyle w:val="Tabletext"/>
              <w:jc w:val="left"/>
              <w:rPr>
                <w:rFonts w:eastAsia="Batang"/>
                <w:lang w:val="ru-RU"/>
              </w:rPr>
            </w:pPr>
            <w:r w:rsidRPr="00CF7837">
              <w:rPr>
                <w:lang w:val="ru-RU"/>
              </w:rPr>
              <w:t>169,4–169,8125</w:t>
            </w:r>
          </w:p>
        </w:tc>
        <w:tc>
          <w:tcPr>
            <w:tcW w:w="2666" w:type="dxa"/>
          </w:tcPr>
          <w:p w14:paraId="2DEF1DCF" w14:textId="77777777" w:rsidR="0084289E" w:rsidRPr="00CF7837" w:rsidRDefault="0084289E" w:rsidP="00442A18">
            <w:pPr>
              <w:pStyle w:val="Tabletext"/>
              <w:jc w:val="left"/>
              <w:rPr>
                <w:rFonts w:eastAsia="Batang"/>
                <w:lang w:val="ru-RU"/>
              </w:rPr>
            </w:pPr>
            <w:r w:rsidRPr="00CF7837">
              <w:rPr>
                <w:lang w:val="ru-RU"/>
              </w:rPr>
              <w:t>Европа</w:t>
            </w:r>
          </w:p>
        </w:tc>
        <w:tc>
          <w:tcPr>
            <w:tcW w:w="4778" w:type="dxa"/>
          </w:tcPr>
          <w:p w14:paraId="495769FC" w14:textId="77777777" w:rsidR="0084289E" w:rsidRPr="00CF7837" w:rsidRDefault="0084289E" w:rsidP="00442A18">
            <w:pPr>
              <w:pStyle w:val="Tabletext"/>
              <w:jc w:val="left"/>
              <w:rPr>
                <w:rFonts w:eastAsia="Batang"/>
                <w:caps/>
                <w:lang w:val="ru-RU"/>
              </w:rPr>
            </w:pPr>
            <w:r w:rsidRPr="00CF7837">
              <w:rPr>
                <w:lang w:val="ru-RU"/>
              </w:rPr>
              <w:t>Беспроводная шина MBus</w:t>
            </w:r>
          </w:p>
        </w:tc>
      </w:tr>
      <w:tr w:rsidR="0084289E" w:rsidRPr="00CF7837" w14:paraId="0EDD69D5" w14:textId="77777777" w:rsidTr="003270DA">
        <w:trPr>
          <w:cantSplit/>
          <w:jc w:val="center"/>
        </w:trPr>
        <w:tc>
          <w:tcPr>
            <w:tcW w:w="2195" w:type="dxa"/>
          </w:tcPr>
          <w:p w14:paraId="77E15FE1" w14:textId="77777777" w:rsidR="0084289E" w:rsidRPr="00CF7837" w:rsidRDefault="0084289E" w:rsidP="00442A18">
            <w:pPr>
              <w:pStyle w:val="Tabletext"/>
              <w:jc w:val="left"/>
              <w:rPr>
                <w:rFonts w:eastAsia="Batang"/>
                <w:lang w:val="ru-RU"/>
              </w:rPr>
            </w:pPr>
            <w:r w:rsidRPr="00CF7837">
              <w:rPr>
                <w:lang w:val="ru-RU"/>
              </w:rPr>
              <w:t>220–222</w:t>
            </w:r>
          </w:p>
        </w:tc>
        <w:tc>
          <w:tcPr>
            <w:tcW w:w="2666" w:type="dxa"/>
          </w:tcPr>
          <w:p w14:paraId="1C283912" w14:textId="77777777" w:rsidR="0084289E" w:rsidRPr="00CF7837" w:rsidRDefault="0084289E" w:rsidP="00442A18">
            <w:pPr>
              <w:pStyle w:val="Tabletext"/>
              <w:jc w:val="left"/>
              <w:rPr>
                <w:rFonts w:eastAsia="Batang"/>
                <w:lang w:val="ru-RU"/>
              </w:rPr>
            </w:pPr>
            <w:r w:rsidRPr="00CF7837">
              <w:rPr>
                <w:lang w:val="ru-RU"/>
              </w:rPr>
              <w:t>Некоторые территории Района 2 МСЭ</w:t>
            </w:r>
          </w:p>
        </w:tc>
        <w:tc>
          <w:tcPr>
            <w:tcW w:w="4778" w:type="dxa"/>
          </w:tcPr>
          <w:p w14:paraId="4E222475" w14:textId="174B1664" w:rsidR="0084289E" w:rsidRPr="00CF7837" w:rsidRDefault="0084289E" w:rsidP="00442A18">
            <w:pPr>
              <w:pStyle w:val="Tabletext"/>
              <w:jc w:val="left"/>
              <w:rPr>
                <w:rFonts w:eastAsia="Batang"/>
                <w:lang w:val="ru-RU"/>
              </w:rPr>
            </w:pPr>
            <w:r w:rsidRPr="00CF7837">
              <w:rPr>
                <w:lang w:val="ru-RU"/>
              </w:rPr>
              <w:t>В Районе 1 МСЭ и Иране этот участок спектра является частью полосы, используемой для наземно</w:t>
            </w:r>
            <w:r w:rsidR="00692548" w:rsidRPr="00CF7837">
              <w:rPr>
                <w:lang w:val="ru-RU"/>
              </w:rPr>
              <w:t>г</w:t>
            </w:r>
            <w:r w:rsidRPr="00CF7837">
              <w:rPr>
                <w:lang w:val="ru-RU"/>
              </w:rPr>
              <w:t>о радиовещания в соответствии с Со</w:t>
            </w:r>
            <w:r w:rsidR="00692548" w:rsidRPr="00CF7837">
              <w:rPr>
                <w:lang w:val="ru-RU"/>
              </w:rPr>
              <w:t>г</w:t>
            </w:r>
            <w:r w:rsidRPr="00CF7837">
              <w:rPr>
                <w:lang w:val="ru-RU"/>
              </w:rPr>
              <w:t>лашением GE06, и не используется для AMR/AMI</w:t>
            </w:r>
          </w:p>
        </w:tc>
      </w:tr>
      <w:tr w:rsidR="0084289E" w:rsidRPr="00CF7837" w14:paraId="41D2D5EB" w14:textId="77777777" w:rsidTr="003270DA">
        <w:trPr>
          <w:cantSplit/>
          <w:jc w:val="center"/>
        </w:trPr>
        <w:tc>
          <w:tcPr>
            <w:tcW w:w="2195" w:type="dxa"/>
          </w:tcPr>
          <w:p w14:paraId="5F31D53D" w14:textId="77777777" w:rsidR="0084289E" w:rsidRPr="00CF7837" w:rsidRDefault="0084289E" w:rsidP="00442A18">
            <w:pPr>
              <w:pStyle w:val="Tabletext"/>
              <w:jc w:val="left"/>
              <w:rPr>
                <w:rFonts w:eastAsia="Batang"/>
                <w:lang w:val="ru-RU"/>
              </w:rPr>
            </w:pPr>
            <w:r w:rsidRPr="00CF7837">
              <w:rPr>
                <w:lang w:val="ru-RU"/>
              </w:rPr>
              <w:t>223–235</w:t>
            </w:r>
          </w:p>
        </w:tc>
        <w:tc>
          <w:tcPr>
            <w:tcW w:w="2666" w:type="dxa"/>
          </w:tcPr>
          <w:p w14:paraId="15CE5C3B" w14:textId="77777777" w:rsidR="0084289E" w:rsidRPr="00CF7837" w:rsidRDefault="0084289E" w:rsidP="00442A18">
            <w:pPr>
              <w:pStyle w:val="Tabletext"/>
              <w:jc w:val="left"/>
              <w:rPr>
                <w:rFonts w:eastAsia="Batang"/>
                <w:lang w:val="ru-RU"/>
              </w:rPr>
            </w:pPr>
            <w:r w:rsidRPr="00CF7837">
              <w:rPr>
                <w:lang w:val="ru-RU"/>
              </w:rPr>
              <w:t>Китай</w:t>
            </w:r>
          </w:p>
        </w:tc>
        <w:tc>
          <w:tcPr>
            <w:tcW w:w="4778" w:type="dxa"/>
          </w:tcPr>
          <w:p w14:paraId="28B4F975" w14:textId="77777777" w:rsidR="0084289E" w:rsidRPr="00CF7837" w:rsidRDefault="0084289E" w:rsidP="00442A18">
            <w:pPr>
              <w:pStyle w:val="Tabletext"/>
              <w:jc w:val="left"/>
              <w:rPr>
                <w:lang w:val="ru-RU"/>
              </w:rPr>
            </w:pPr>
            <w:r w:rsidRPr="00CF7837">
              <w:rPr>
                <w:lang w:val="ru-RU"/>
              </w:rPr>
              <w:t>Лицензируемая полоса</w:t>
            </w:r>
          </w:p>
        </w:tc>
      </w:tr>
      <w:tr w:rsidR="0084289E" w:rsidRPr="00CF7837" w14:paraId="0B2A8989" w14:textId="77777777" w:rsidTr="003270DA">
        <w:trPr>
          <w:cantSplit/>
          <w:jc w:val="center"/>
        </w:trPr>
        <w:tc>
          <w:tcPr>
            <w:tcW w:w="2195" w:type="dxa"/>
          </w:tcPr>
          <w:p w14:paraId="50657F19" w14:textId="77777777" w:rsidR="0084289E" w:rsidRPr="00CF7837" w:rsidRDefault="0084289E" w:rsidP="00442A18">
            <w:pPr>
              <w:pStyle w:val="Tabletext"/>
              <w:jc w:val="left"/>
              <w:rPr>
                <w:rFonts w:eastAsia="Batang"/>
                <w:lang w:val="ru-RU"/>
              </w:rPr>
            </w:pPr>
            <w:r w:rsidRPr="00CF7837">
              <w:rPr>
                <w:lang w:val="ru-RU"/>
              </w:rPr>
              <w:t>410–430</w:t>
            </w:r>
          </w:p>
        </w:tc>
        <w:tc>
          <w:tcPr>
            <w:tcW w:w="2666" w:type="dxa"/>
          </w:tcPr>
          <w:p w14:paraId="60C9BD0B" w14:textId="77777777" w:rsidR="0084289E" w:rsidRPr="00CF7837" w:rsidRDefault="0084289E" w:rsidP="00442A18">
            <w:pPr>
              <w:pStyle w:val="Tabletext"/>
              <w:jc w:val="left"/>
              <w:rPr>
                <w:rFonts w:eastAsia="Batang"/>
                <w:lang w:val="ru-RU"/>
              </w:rPr>
            </w:pPr>
            <w:r w:rsidRPr="00CF7837">
              <w:rPr>
                <w:lang w:val="ru-RU"/>
              </w:rPr>
              <w:t>Части Европы</w:t>
            </w:r>
          </w:p>
        </w:tc>
        <w:tc>
          <w:tcPr>
            <w:tcW w:w="4778" w:type="dxa"/>
          </w:tcPr>
          <w:p w14:paraId="36663C78" w14:textId="78F7CF69" w:rsidR="0084289E" w:rsidRPr="00CF7837" w:rsidRDefault="00453A16" w:rsidP="003270DA">
            <w:pPr>
              <w:pStyle w:val="Tabletext"/>
              <w:jc w:val="left"/>
              <w:rPr>
                <w:rFonts w:eastAsia="Batang"/>
                <w:lang w:val="ru-RU"/>
              </w:rPr>
            </w:pPr>
            <w:r w:rsidRPr="00CF7837">
              <w:rPr>
                <w:lang w:val="ru-RU"/>
              </w:rPr>
              <w:t>Соединенное Королевство</w:t>
            </w:r>
            <w:r w:rsidRPr="00CF7837">
              <w:rPr>
                <w:rFonts w:eastAsia="Batang"/>
                <w:lang w:val="ru-RU"/>
              </w:rPr>
              <w:t>: 412</w:t>
            </w:r>
            <w:r w:rsidR="00F630AC" w:rsidRPr="00CF7837">
              <w:rPr>
                <w:rFonts w:eastAsia="Batang"/>
                <w:lang w:val="ru-RU"/>
              </w:rPr>
              <w:t>–</w:t>
            </w:r>
            <w:r w:rsidRPr="00CF7837">
              <w:rPr>
                <w:rFonts w:eastAsia="Batang"/>
                <w:lang w:val="ru-RU"/>
              </w:rPr>
              <w:t>414</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005A44B5" w:rsidRPr="00CF7837">
              <w:rPr>
                <w:rFonts w:eastAsia="Batang"/>
                <w:lang w:val="ru-RU"/>
              </w:rPr>
              <w:t xml:space="preserve"> в</w:t>
            </w:r>
            <w:r w:rsidR="003270DA" w:rsidRPr="00CF7837">
              <w:rPr>
                <w:rFonts w:eastAsia="Batang"/>
                <w:lang w:val="ru-RU"/>
              </w:rPr>
              <w:t> </w:t>
            </w:r>
            <w:r w:rsidR="005A44B5" w:rsidRPr="00CF7837">
              <w:rPr>
                <w:rFonts w:eastAsia="Batang"/>
                <w:lang w:val="ru-RU"/>
              </w:rPr>
              <w:t xml:space="preserve">сочетании с </w:t>
            </w:r>
            <w:r w:rsidRPr="00CF7837">
              <w:rPr>
                <w:rFonts w:eastAsia="Batang"/>
                <w:lang w:val="ru-RU"/>
              </w:rPr>
              <w:t>422</w:t>
            </w:r>
            <w:r w:rsidR="00F630AC" w:rsidRPr="00CF7837">
              <w:rPr>
                <w:rFonts w:eastAsia="Batang"/>
                <w:lang w:val="ru-RU"/>
              </w:rPr>
              <w:t>–</w:t>
            </w:r>
            <w:r w:rsidRPr="00CF7837">
              <w:rPr>
                <w:rFonts w:eastAsia="Batang"/>
                <w:lang w:val="ru-RU"/>
              </w:rPr>
              <w:t>424</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p>
        </w:tc>
      </w:tr>
      <w:tr w:rsidR="0084289E" w:rsidRPr="00CF7837" w14:paraId="7009649B" w14:textId="77777777" w:rsidTr="003270DA">
        <w:trPr>
          <w:cantSplit/>
          <w:jc w:val="center"/>
        </w:trPr>
        <w:tc>
          <w:tcPr>
            <w:tcW w:w="2195" w:type="dxa"/>
          </w:tcPr>
          <w:p w14:paraId="79EAFA3F" w14:textId="77777777" w:rsidR="0084289E" w:rsidRPr="00CF7837" w:rsidRDefault="0084289E" w:rsidP="00442A18">
            <w:pPr>
              <w:pStyle w:val="Tabletext"/>
              <w:jc w:val="left"/>
              <w:rPr>
                <w:rFonts w:eastAsia="Batang"/>
                <w:lang w:val="ru-RU"/>
              </w:rPr>
            </w:pPr>
            <w:r w:rsidRPr="00CF7837">
              <w:rPr>
                <w:lang w:val="ru-RU"/>
              </w:rPr>
              <w:t>450–470</w:t>
            </w:r>
          </w:p>
        </w:tc>
        <w:tc>
          <w:tcPr>
            <w:tcW w:w="2666" w:type="dxa"/>
          </w:tcPr>
          <w:p w14:paraId="468F4CE8" w14:textId="315AD3BB" w:rsidR="0084289E" w:rsidRPr="00CF7837" w:rsidRDefault="005A44B5" w:rsidP="003270DA">
            <w:pPr>
              <w:pStyle w:val="Tabletext"/>
              <w:jc w:val="left"/>
              <w:rPr>
                <w:rFonts w:eastAsia="Batang"/>
                <w:lang w:val="ru-RU"/>
              </w:rPr>
            </w:pPr>
            <w:r w:rsidRPr="00CF7837">
              <w:rPr>
                <w:lang w:val="ru-RU"/>
              </w:rPr>
              <w:t xml:space="preserve">Северная Америка </w:t>
            </w:r>
            <w:r w:rsidR="003270DA" w:rsidRPr="00CF7837">
              <w:rPr>
                <w:lang w:val="ru-RU"/>
              </w:rPr>
              <w:br/>
            </w:r>
            <w:r w:rsidRPr="00CF7837">
              <w:rPr>
                <w:lang w:val="ru-RU"/>
              </w:rPr>
              <w:t>и мно</w:t>
            </w:r>
            <w:r w:rsidR="00692548" w:rsidRPr="00CF7837">
              <w:rPr>
                <w:lang w:val="ru-RU"/>
              </w:rPr>
              <w:t>г</w:t>
            </w:r>
            <w:r w:rsidRPr="00CF7837">
              <w:rPr>
                <w:lang w:val="ru-RU"/>
              </w:rPr>
              <w:t>ие</w:t>
            </w:r>
            <w:r w:rsidR="003270DA" w:rsidRPr="00CF7837">
              <w:rPr>
                <w:lang w:val="ru-RU"/>
              </w:rPr>
              <w:t xml:space="preserve"> </w:t>
            </w:r>
            <w:r w:rsidR="0084289E" w:rsidRPr="00CF7837">
              <w:rPr>
                <w:lang w:val="ru-RU"/>
              </w:rPr>
              <w:t>части Европы</w:t>
            </w:r>
          </w:p>
        </w:tc>
        <w:tc>
          <w:tcPr>
            <w:tcW w:w="4778" w:type="dxa"/>
          </w:tcPr>
          <w:p w14:paraId="66865AA1" w14:textId="53392E1C" w:rsidR="002C6D2E" w:rsidRPr="00CF7837" w:rsidRDefault="002C6D2E" w:rsidP="002C6D2E">
            <w:pPr>
              <w:pStyle w:val="Tabletext"/>
              <w:jc w:val="left"/>
              <w:rPr>
                <w:lang w:val="ru-RU"/>
              </w:rPr>
            </w:pPr>
            <w:r w:rsidRPr="00CF7837">
              <w:rPr>
                <w:rFonts w:eastAsia="Batang"/>
                <w:lang w:val="ru-RU"/>
              </w:rPr>
              <w:t>Европа</w:t>
            </w:r>
            <w:r w:rsidR="00F630AC" w:rsidRPr="00CF7837">
              <w:rPr>
                <w:rFonts w:eastAsia="Batang"/>
                <w:lang w:val="ru-RU"/>
              </w:rPr>
              <w:t>,</w:t>
            </w:r>
            <w:r w:rsidRPr="00CF7837">
              <w:rPr>
                <w:rFonts w:eastAsia="Batang"/>
                <w:lang w:val="ru-RU"/>
              </w:rPr>
              <w:t xml:space="preserve"> включая Австрию, Данию, Финляндию, Вен</w:t>
            </w:r>
            <w:r w:rsidR="00692548" w:rsidRPr="00CF7837">
              <w:rPr>
                <w:rFonts w:eastAsia="Batang"/>
                <w:lang w:val="ru-RU"/>
              </w:rPr>
              <w:t>г</w:t>
            </w:r>
            <w:r w:rsidRPr="00CF7837">
              <w:rPr>
                <w:rFonts w:eastAsia="Batang"/>
                <w:lang w:val="ru-RU"/>
              </w:rPr>
              <w:t>рию, Нидерланды, Норве</w:t>
            </w:r>
            <w:r w:rsidR="00692548" w:rsidRPr="00CF7837">
              <w:rPr>
                <w:rFonts w:eastAsia="Batang"/>
                <w:lang w:val="ru-RU"/>
              </w:rPr>
              <w:t>г</w:t>
            </w:r>
            <w:r w:rsidRPr="00CF7837">
              <w:rPr>
                <w:rFonts w:eastAsia="Batang"/>
                <w:lang w:val="ru-RU"/>
              </w:rPr>
              <w:t>ию, Польшу, Порту</w:t>
            </w:r>
            <w:r w:rsidR="00692548" w:rsidRPr="00CF7837">
              <w:rPr>
                <w:rFonts w:eastAsia="Batang"/>
                <w:lang w:val="ru-RU"/>
              </w:rPr>
              <w:t>г</w:t>
            </w:r>
            <w:r w:rsidRPr="00CF7837">
              <w:rPr>
                <w:rFonts w:eastAsia="Batang"/>
                <w:lang w:val="ru-RU"/>
              </w:rPr>
              <w:t>алию, Румынию и Швецию.</w:t>
            </w:r>
            <w:r w:rsidRPr="00CF7837">
              <w:rPr>
                <w:lang w:val="ru-RU"/>
              </w:rPr>
              <w:t xml:space="preserve"> </w:t>
            </w:r>
          </w:p>
          <w:p w14:paraId="02862A17" w14:textId="429F0959" w:rsidR="0084289E" w:rsidRPr="00CF7837" w:rsidRDefault="002C6D2E" w:rsidP="003270DA">
            <w:pPr>
              <w:pStyle w:val="Tabletext"/>
              <w:jc w:val="left"/>
              <w:rPr>
                <w:rFonts w:eastAsia="Batang"/>
                <w:lang w:val="ru-RU"/>
              </w:rPr>
            </w:pPr>
            <w:r w:rsidRPr="00CF7837">
              <w:rPr>
                <w:lang w:val="ru-RU"/>
              </w:rPr>
              <w:t>Соединенное Королевство</w:t>
            </w:r>
            <w:r w:rsidRPr="00CF7837">
              <w:rPr>
                <w:rFonts w:eastAsia="Batang"/>
                <w:lang w:val="ru-RU"/>
              </w:rPr>
              <w:t>: 457,5</w:t>
            </w:r>
            <w:r w:rsidR="00F630AC" w:rsidRPr="00CF7837">
              <w:rPr>
                <w:rFonts w:eastAsia="Batang"/>
                <w:lang w:val="ru-RU"/>
              </w:rPr>
              <w:t>–</w:t>
            </w:r>
            <w:r w:rsidRPr="00CF7837">
              <w:rPr>
                <w:rFonts w:eastAsia="Batang"/>
                <w:lang w:val="ru-RU"/>
              </w:rPr>
              <w:t>458,5</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 xml:space="preserve"> в</w:t>
            </w:r>
            <w:r w:rsidR="003270DA" w:rsidRPr="00CF7837">
              <w:rPr>
                <w:rFonts w:eastAsia="Batang"/>
                <w:lang w:val="ru-RU"/>
              </w:rPr>
              <w:t> </w:t>
            </w:r>
            <w:r w:rsidRPr="00CF7837">
              <w:rPr>
                <w:rFonts w:eastAsia="Batang"/>
                <w:lang w:val="ru-RU"/>
              </w:rPr>
              <w:t>сочетании с 463</w:t>
            </w:r>
            <w:r w:rsidR="00F630AC" w:rsidRPr="00CF7837">
              <w:rPr>
                <w:rFonts w:eastAsia="Batang"/>
                <w:lang w:val="ru-RU"/>
              </w:rPr>
              <w:t>–</w:t>
            </w:r>
            <w:r w:rsidRPr="00CF7837">
              <w:rPr>
                <w:rFonts w:eastAsia="Batang"/>
                <w:lang w:val="ru-RU"/>
              </w:rPr>
              <w:t>464</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p>
        </w:tc>
      </w:tr>
      <w:tr w:rsidR="0084289E" w:rsidRPr="00CF7837" w14:paraId="4C9A0112" w14:textId="77777777" w:rsidTr="003270DA">
        <w:trPr>
          <w:cantSplit/>
          <w:jc w:val="center"/>
        </w:trPr>
        <w:tc>
          <w:tcPr>
            <w:tcW w:w="2195" w:type="dxa"/>
          </w:tcPr>
          <w:p w14:paraId="30409D8A" w14:textId="77777777" w:rsidR="0084289E" w:rsidRPr="00CF7837" w:rsidRDefault="0084289E" w:rsidP="00442A18">
            <w:pPr>
              <w:pStyle w:val="Tabletext"/>
              <w:jc w:val="left"/>
              <w:rPr>
                <w:rFonts w:eastAsia="Batang"/>
                <w:lang w:val="ru-RU"/>
              </w:rPr>
            </w:pPr>
            <w:r w:rsidRPr="00CF7837">
              <w:rPr>
                <w:lang w:val="ru-RU"/>
              </w:rPr>
              <w:t>470–510</w:t>
            </w:r>
          </w:p>
        </w:tc>
        <w:tc>
          <w:tcPr>
            <w:tcW w:w="2666" w:type="dxa"/>
          </w:tcPr>
          <w:p w14:paraId="39E87F5D" w14:textId="77777777" w:rsidR="0084289E" w:rsidRPr="00CF7837" w:rsidRDefault="0084289E" w:rsidP="00442A18">
            <w:pPr>
              <w:pStyle w:val="Tabletext"/>
              <w:jc w:val="left"/>
              <w:rPr>
                <w:rFonts w:eastAsia="Batang"/>
                <w:lang w:val="ru-RU"/>
              </w:rPr>
            </w:pPr>
            <w:r w:rsidRPr="00CF7837">
              <w:rPr>
                <w:lang w:val="ru-RU"/>
              </w:rPr>
              <w:t>Китай</w:t>
            </w:r>
          </w:p>
        </w:tc>
        <w:tc>
          <w:tcPr>
            <w:tcW w:w="4778" w:type="dxa"/>
          </w:tcPr>
          <w:p w14:paraId="276AF086" w14:textId="08FDF79B" w:rsidR="0084289E" w:rsidRPr="00CF7837" w:rsidRDefault="0084289E" w:rsidP="00442A18">
            <w:pPr>
              <w:pStyle w:val="Tabletext"/>
              <w:jc w:val="left"/>
              <w:rPr>
                <w:rFonts w:eastAsia="Batang"/>
                <w:lang w:val="ru-RU"/>
              </w:rPr>
            </w:pPr>
            <w:r w:rsidRPr="00CF7837">
              <w:rPr>
                <w:lang w:val="ru-RU"/>
              </w:rPr>
              <w:t>Полоса для устройств мало</w:t>
            </w:r>
            <w:r w:rsidR="00692548" w:rsidRPr="00CF7837">
              <w:rPr>
                <w:lang w:val="ru-RU"/>
              </w:rPr>
              <w:t>г</w:t>
            </w:r>
            <w:r w:rsidRPr="00CF7837">
              <w:rPr>
                <w:lang w:val="ru-RU"/>
              </w:rPr>
              <w:t>о радиуса действия (SRD)</w:t>
            </w:r>
          </w:p>
        </w:tc>
      </w:tr>
      <w:tr w:rsidR="0084289E" w:rsidRPr="00CF7837" w14:paraId="0AA41C45" w14:textId="77777777" w:rsidTr="003270DA">
        <w:trPr>
          <w:cantSplit/>
          <w:jc w:val="center"/>
        </w:trPr>
        <w:tc>
          <w:tcPr>
            <w:tcW w:w="2195" w:type="dxa"/>
          </w:tcPr>
          <w:p w14:paraId="4B27F8D0" w14:textId="77777777" w:rsidR="0084289E" w:rsidRPr="00CF7837" w:rsidRDefault="0084289E" w:rsidP="00442A18">
            <w:pPr>
              <w:pStyle w:val="Tabletext"/>
              <w:jc w:val="left"/>
              <w:rPr>
                <w:rFonts w:eastAsia="Batang"/>
                <w:lang w:val="ru-RU"/>
              </w:rPr>
            </w:pPr>
            <w:r w:rsidRPr="00CF7837">
              <w:rPr>
                <w:lang w:val="ru-RU"/>
              </w:rPr>
              <w:t>470–698</w:t>
            </w:r>
          </w:p>
        </w:tc>
        <w:tc>
          <w:tcPr>
            <w:tcW w:w="2666" w:type="dxa"/>
          </w:tcPr>
          <w:p w14:paraId="57812545" w14:textId="44797ED5" w:rsidR="0084289E" w:rsidRPr="00CF7837" w:rsidRDefault="0084289E" w:rsidP="003270DA">
            <w:pPr>
              <w:pStyle w:val="Tabletext"/>
              <w:jc w:val="left"/>
              <w:rPr>
                <w:rFonts w:eastAsia="Batang"/>
                <w:lang w:val="ru-RU"/>
              </w:rPr>
            </w:pPr>
            <w:r w:rsidRPr="00CF7837">
              <w:rPr>
                <w:lang w:val="ru-RU"/>
              </w:rPr>
              <w:t>Северная Америка и</w:t>
            </w:r>
            <w:r w:rsidR="003270DA" w:rsidRPr="00CF7837">
              <w:rPr>
                <w:lang w:val="ru-RU"/>
              </w:rPr>
              <w:t xml:space="preserve"> </w:t>
            </w:r>
            <w:r w:rsidRPr="00CF7837">
              <w:rPr>
                <w:lang w:val="ru-RU"/>
              </w:rPr>
              <w:t>Европа</w:t>
            </w:r>
          </w:p>
        </w:tc>
        <w:tc>
          <w:tcPr>
            <w:tcW w:w="4778" w:type="dxa"/>
          </w:tcPr>
          <w:p w14:paraId="107F9C84" w14:textId="0FB0F407" w:rsidR="0084289E" w:rsidRPr="00CF7837" w:rsidRDefault="0084289E" w:rsidP="00442A18">
            <w:pPr>
              <w:pStyle w:val="Tabletext"/>
              <w:jc w:val="left"/>
              <w:rPr>
                <w:rFonts w:eastAsia="Batang"/>
                <w:lang w:val="ru-RU"/>
              </w:rPr>
            </w:pPr>
            <w:r w:rsidRPr="00CF7837">
              <w:rPr>
                <w:lang w:val="ru-RU"/>
              </w:rPr>
              <w:t>В Районе 1 МСЭ и Иране этот участок спектра является частью полосы, используемой для наземно</w:t>
            </w:r>
            <w:r w:rsidR="00692548" w:rsidRPr="00CF7837">
              <w:rPr>
                <w:lang w:val="ru-RU"/>
              </w:rPr>
              <w:t>г</w:t>
            </w:r>
            <w:r w:rsidRPr="00CF7837">
              <w:rPr>
                <w:lang w:val="ru-RU"/>
              </w:rPr>
              <w:t>о радиовещания в соответствии с Со</w:t>
            </w:r>
            <w:r w:rsidR="00692548" w:rsidRPr="00CF7837">
              <w:rPr>
                <w:lang w:val="ru-RU"/>
              </w:rPr>
              <w:t>г</w:t>
            </w:r>
            <w:r w:rsidRPr="00CF7837">
              <w:rPr>
                <w:lang w:val="ru-RU"/>
              </w:rPr>
              <w:t>лашением GE06, и не используется для AMR/AMI</w:t>
            </w:r>
          </w:p>
        </w:tc>
      </w:tr>
      <w:tr w:rsidR="0084289E" w:rsidRPr="00CF7837" w14:paraId="67FF0A9E" w14:textId="77777777" w:rsidTr="003270DA">
        <w:trPr>
          <w:cantSplit/>
          <w:jc w:val="center"/>
        </w:trPr>
        <w:tc>
          <w:tcPr>
            <w:tcW w:w="2195" w:type="dxa"/>
          </w:tcPr>
          <w:p w14:paraId="5B884CC8" w14:textId="77777777" w:rsidR="0084289E" w:rsidRPr="00CF7837" w:rsidRDefault="0084289E" w:rsidP="00442A18">
            <w:pPr>
              <w:pStyle w:val="Tabletext"/>
              <w:jc w:val="left"/>
              <w:rPr>
                <w:rFonts w:eastAsia="Batang"/>
                <w:lang w:val="ru-RU"/>
              </w:rPr>
            </w:pPr>
            <w:r w:rsidRPr="00CF7837">
              <w:rPr>
                <w:lang w:val="ru-RU"/>
              </w:rPr>
              <w:t>868–870</w:t>
            </w:r>
          </w:p>
        </w:tc>
        <w:tc>
          <w:tcPr>
            <w:tcW w:w="2666" w:type="dxa"/>
          </w:tcPr>
          <w:p w14:paraId="16F66B0D" w14:textId="77777777" w:rsidR="0084289E" w:rsidRPr="00CF7837" w:rsidRDefault="0084289E" w:rsidP="00442A18">
            <w:pPr>
              <w:pStyle w:val="Tabletext"/>
              <w:jc w:val="left"/>
              <w:rPr>
                <w:rFonts w:eastAsia="Batang"/>
                <w:lang w:val="ru-RU"/>
              </w:rPr>
            </w:pPr>
            <w:r w:rsidRPr="00CF7837">
              <w:rPr>
                <w:lang w:val="ru-RU"/>
              </w:rPr>
              <w:t>Европа</w:t>
            </w:r>
          </w:p>
        </w:tc>
        <w:tc>
          <w:tcPr>
            <w:tcW w:w="4778" w:type="dxa"/>
          </w:tcPr>
          <w:p w14:paraId="067595C3" w14:textId="7C40DE3E" w:rsidR="0084289E" w:rsidRPr="00CF7837" w:rsidRDefault="0084289E" w:rsidP="00442A18">
            <w:pPr>
              <w:pStyle w:val="Tabletext"/>
              <w:jc w:val="left"/>
              <w:rPr>
                <w:rFonts w:eastAsia="Batang"/>
                <w:lang w:val="ru-RU"/>
              </w:rPr>
            </w:pPr>
            <w:r w:rsidRPr="00CF7837">
              <w:rPr>
                <w:lang w:val="ru-RU"/>
              </w:rPr>
              <w:t>Рекомендация 70-03 Европейско</w:t>
            </w:r>
            <w:r w:rsidR="00692548" w:rsidRPr="00CF7837">
              <w:rPr>
                <w:lang w:val="ru-RU"/>
              </w:rPr>
              <w:t>г</w:t>
            </w:r>
            <w:r w:rsidRPr="00CF7837">
              <w:rPr>
                <w:lang w:val="ru-RU"/>
              </w:rPr>
              <w:t>о комитета по радиосвязи (ERC)</w:t>
            </w:r>
          </w:p>
        </w:tc>
      </w:tr>
      <w:tr w:rsidR="0084289E" w:rsidRPr="00CF7837" w14:paraId="21EB7B8C" w14:textId="77777777" w:rsidTr="003270DA">
        <w:trPr>
          <w:cantSplit/>
          <w:jc w:val="center"/>
        </w:trPr>
        <w:tc>
          <w:tcPr>
            <w:tcW w:w="2195" w:type="dxa"/>
          </w:tcPr>
          <w:p w14:paraId="3E4732C1" w14:textId="77777777" w:rsidR="0084289E" w:rsidRPr="00CF7837" w:rsidRDefault="0084289E" w:rsidP="00442A18">
            <w:pPr>
              <w:pStyle w:val="Tabletext"/>
              <w:jc w:val="left"/>
              <w:rPr>
                <w:rFonts w:eastAsia="Batang"/>
                <w:lang w:val="ru-RU"/>
              </w:rPr>
            </w:pPr>
            <w:r w:rsidRPr="00CF7837">
              <w:rPr>
                <w:lang w:val="ru-RU"/>
              </w:rPr>
              <w:t>873–876</w:t>
            </w:r>
          </w:p>
        </w:tc>
        <w:tc>
          <w:tcPr>
            <w:tcW w:w="2666" w:type="dxa"/>
          </w:tcPr>
          <w:p w14:paraId="4C72EA68" w14:textId="77777777" w:rsidR="0084289E" w:rsidRPr="00CF7837" w:rsidRDefault="0084289E" w:rsidP="00442A18">
            <w:pPr>
              <w:pStyle w:val="Tabletext"/>
              <w:jc w:val="left"/>
              <w:rPr>
                <w:rFonts w:eastAsia="Batang"/>
                <w:lang w:val="ru-RU"/>
              </w:rPr>
            </w:pPr>
            <w:r w:rsidRPr="00CF7837">
              <w:rPr>
                <w:lang w:val="ru-RU"/>
              </w:rPr>
              <w:t>Части Европы</w:t>
            </w:r>
          </w:p>
        </w:tc>
        <w:tc>
          <w:tcPr>
            <w:tcW w:w="4778" w:type="dxa"/>
          </w:tcPr>
          <w:p w14:paraId="66A41B4A" w14:textId="77777777" w:rsidR="002C6D2E" w:rsidRPr="00CF7837" w:rsidRDefault="0084289E" w:rsidP="00442A18">
            <w:pPr>
              <w:pStyle w:val="Tabletext"/>
              <w:jc w:val="left"/>
              <w:rPr>
                <w:lang w:val="ru-RU"/>
              </w:rPr>
            </w:pPr>
            <w:r w:rsidRPr="00CF7837">
              <w:rPr>
                <w:lang w:val="ru-RU"/>
              </w:rPr>
              <w:t>Рекомендация 70-03 ERC</w:t>
            </w:r>
          </w:p>
          <w:p w14:paraId="6F977EE1" w14:textId="158B05D5" w:rsidR="0084289E" w:rsidRPr="00CF7837" w:rsidRDefault="002C6D2E" w:rsidP="003270DA">
            <w:pPr>
              <w:pStyle w:val="Tabletext"/>
              <w:spacing w:before="0" w:after="0"/>
              <w:jc w:val="left"/>
              <w:rPr>
                <w:rFonts w:eastAsia="Batang"/>
                <w:lang w:val="ru-RU"/>
              </w:rPr>
            </w:pPr>
            <w:r w:rsidRPr="00CF7837">
              <w:rPr>
                <w:lang w:val="ru-RU"/>
              </w:rPr>
              <w:t>Соединенное Королевство</w:t>
            </w:r>
            <w:r w:rsidRPr="00CF7837">
              <w:rPr>
                <w:rFonts w:eastAsia="Batang"/>
                <w:lang w:val="ru-RU"/>
              </w:rPr>
              <w:t xml:space="preserve">: сети </w:t>
            </w:r>
            <w:r w:rsidR="00F630AC" w:rsidRPr="00CF7837">
              <w:rPr>
                <w:rFonts w:eastAsia="Batang"/>
                <w:lang w:val="ru-RU"/>
              </w:rPr>
              <w:t xml:space="preserve">подвижной </w:t>
            </w:r>
            <w:r w:rsidRPr="00CF7837">
              <w:rPr>
                <w:rFonts w:eastAsia="Batang"/>
                <w:lang w:val="ru-RU"/>
              </w:rPr>
              <w:t>связи обще</w:t>
            </w:r>
            <w:r w:rsidR="00692548" w:rsidRPr="00CF7837">
              <w:rPr>
                <w:rFonts w:eastAsia="Batang"/>
                <w:lang w:val="ru-RU"/>
              </w:rPr>
              <w:t>г</w:t>
            </w:r>
            <w:r w:rsidRPr="00CF7837">
              <w:rPr>
                <w:rFonts w:eastAsia="Batang"/>
                <w:lang w:val="ru-RU"/>
              </w:rPr>
              <w:t>о пользования, включающие нелицензируемые диапазоны частот 868</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 xml:space="preserve"> и 870</w:t>
            </w:r>
            <w:r w:rsidR="009C584E" w:rsidRPr="00CF7837">
              <w:rPr>
                <w:rFonts w:eastAsia="Batang"/>
                <w:lang w:val="ru-RU"/>
              </w:rPr>
              <w:t> М</w:t>
            </w:r>
            <w:r w:rsidR="00692548" w:rsidRPr="00CF7837">
              <w:rPr>
                <w:rFonts w:eastAsia="Batang"/>
                <w:lang w:val="ru-RU"/>
              </w:rPr>
              <w:t>Г</w:t>
            </w:r>
            <w:r w:rsidR="009C584E" w:rsidRPr="00CF7837">
              <w:rPr>
                <w:rFonts w:eastAsia="Batang"/>
                <w:lang w:val="ru-RU"/>
              </w:rPr>
              <w:t>ц</w:t>
            </w:r>
            <w:r w:rsidRPr="00CF7837">
              <w:rPr>
                <w:rFonts w:eastAsia="Batang"/>
                <w:lang w:val="ru-RU"/>
              </w:rPr>
              <w:t xml:space="preserve"> для</w:t>
            </w:r>
            <w:r w:rsidR="003270DA" w:rsidRPr="00CF7837">
              <w:rPr>
                <w:rFonts w:eastAsia="Batang"/>
                <w:lang w:val="ru-RU"/>
              </w:rPr>
              <w:t> </w:t>
            </w:r>
            <w:r w:rsidRPr="00CF7837">
              <w:rPr>
                <w:rFonts w:eastAsia="Batang"/>
                <w:lang w:val="ru-RU"/>
              </w:rPr>
              <w:t>увеличения протяженности сети умных счетчиков в центральных и южных частях страны</w:t>
            </w:r>
          </w:p>
        </w:tc>
      </w:tr>
      <w:tr w:rsidR="0084289E" w:rsidRPr="00CF7837" w14:paraId="0F137BDA" w14:textId="77777777" w:rsidTr="003270DA">
        <w:trPr>
          <w:cantSplit/>
          <w:jc w:val="center"/>
        </w:trPr>
        <w:tc>
          <w:tcPr>
            <w:tcW w:w="2195" w:type="dxa"/>
          </w:tcPr>
          <w:p w14:paraId="61EF5C6F" w14:textId="77777777" w:rsidR="0084289E" w:rsidRPr="00CF7837" w:rsidRDefault="0084289E" w:rsidP="00442A18">
            <w:pPr>
              <w:pStyle w:val="Tabletext"/>
              <w:jc w:val="left"/>
              <w:rPr>
                <w:rFonts w:eastAsia="Batang"/>
                <w:lang w:val="ru-RU"/>
              </w:rPr>
            </w:pPr>
            <w:r w:rsidRPr="00CF7837">
              <w:rPr>
                <w:lang w:val="ru-RU"/>
              </w:rPr>
              <w:t>896–901</w:t>
            </w:r>
          </w:p>
        </w:tc>
        <w:tc>
          <w:tcPr>
            <w:tcW w:w="2666" w:type="dxa"/>
          </w:tcPr>
          <w:p w14:paraId="36B9FF78" w14:textId="77777777" w:rsidR="0084289E" w:rsidRPr="00CF7837" w:rsidRDefault="0084289E" w:rsidP="00442A18">
            <w:pPr>
              <w:pStyle w:val="Tabletext"/>
              <w:jc w:val="left"/>
              <w:rPr>
                <w:rFonts w:eastAsia="Batang"/>
                <w:lang w:val="ru-RU"/>
              </w:rPr>
            </w:pPr>
            <w:r w:rsidRPr="00CF7837">
              <w:rPr>
                <w:lang w:val="ru-RU"/>
              </w:rPr>
              <w:t>Северная Америка</w:t>
            </w:r>
          </w:p>
        </w:tc>
        <w:tc>
          <w:tcPr>
            <w:tcW w:w="4778" w:type="dxa"/>
          </w:tcPr>
          <w:p w14:paraId="188A5CB6" w14:textId="1AD34005" w:rsidR="0084289E" w:rsidRPr="00CF7837" w:rsidRDefault="0084289E" w:rsidP="00F630AC">
            <w:pPr>
              <w:pStyle w:val="Tabletext"/>
              <w:jc w:val="left"/>
              <w:rPr>
                <w:rFonts w:eastAsia="Batang"/>
                <w:caps/>
                <w:lang w:val="ru-RU"/>
              </w:rPr>
            </w:pPr>
            <w:r w:rsidRPr="00CF7837">
              <w:rPr>
                <w:lang w:val="ru-RU"/>
              </w:rPr>
              <w:t xml:space="preserve">Лицензируемая полоса, </w:t>
            </w:r>
            <w:r w:rsidR="00F630AC" w:rsidRPr="00CF7837">
              <w:rPr>
                <w:lang w:val="ru-RU"/>
              </w:rPr>
              <w:t>ч</w:t>
            </w:r>
            <w:r w:rsidRPr="00CF7837">
              <w:rPr>
                <w:lang w:val="ru-RU"/>
              </w:rPr>
              <w:t>асть 90 в США</w:t>
            </w:r>
          </w:p>
        </w:tc>
      </w:tr>
    </w:tbl>
    <w:p w14:paraId="116B6E0F" w14:textId="4302FE03" w:rsidR="003270DA" w:rsidRPr="00CF7837" w:rsidRDefault="003270DA">
      <w:pPr>
        <w:rPr>
          <w:lang w:val="ru-RU"/>
        </w:rPr>
      </w:pPr>
    </w:p>
    <w:p w14:paraId="64D78CA2" w14:textId="77777777" w:rsidR="003270DA" w:rsidRPr="00CF7837" w:rsidRDefault="003270DA">
      <w:pPr>
        <w:tabs>
          <w:tab w:val="clear" w:pos="794"/>
          <w:tab w:val="clear" w:pos="1191"/>
          <w:tab w:val="clear" w:pos="1588"/>
          <w:tab w:val="clear" w:pos="1985"/>
        </w:tabs>
        <w:overflowPunct/>
        <w:autoSpaceDE/>
        <w:autoSpaceDN/>
        <w:adjustRightInd/>
        <w:spacing w:before="0"/>
        <w:jc w:val="left"/>
        <w:textAlignment w:val="auto"/>
        <w:rPr>
          <w:lang w:val="ru-RU"/>
        </w:rPr>
      </w:pPr>
      <w:r w:rsidRPr="00CF7837">
        <w:rPr>
          <w:lang w:val="ru-RU"/>
        </w:rPr>
        <w:br w:type="page"/>
      </w:r>
    </w:p>
    <w:p w14:paraId="19D1EF64" w14:textId="309BDCE0" w:rsidR="003270DA" w:rsidRPr="00CF7837" w:rsidRDefault="003270DA" w:rsidP="003270DA">
      <w:pPr>
        <w:pStyle w:val="TableNo"/>
        <w:keepLines/>
        <w:rPr>
          <w:rFonts w:eastAsia="Batang"/>
          <w:lang w:val="ru-RU"/>
        </w:rPr>
      </w:pPr>
      <w:r w:rsidRPr="00CF7837">
        <w:rPr>
          <w:lang w:val="ru-RU"/>
        </w:rPr>
        <w:lastRenderedPageBreak/>
        <w:t>ТАБЛИЦА 9.1</w:t>
      </w:r>
      <w:r w:rsidR="002B7BF7" w:rsidRPr="00CF7837">
        <w:rPr>
          <w:lang w:val="ru-RU"/>
        </w:rPr>
        <w:t xml:space="preserve"> (</w:t>
      </w:r>
      <w:r w:rsidR="002B7BF7" w:rsidRPr="00CF7837">
        <w:rPr>
          <w:i/>
          <w:lang w:val="ru-RU"/>
        </w:rPr>
        <w:t>окончание</w:t>
      </w:r>
      <w:r w:rsidR="002B7BF7" w:rsidRPr="00CF7837">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3270DA" w:rsidRPr="00CF7837" w14:paraId="6C9640E9" w14:textId="77777777" w:rsidTr="00625C6F">
        <w:trPr>
          <w:cantSplit/>
          <w:jc w:val="center"/>
        </w:trPr>
        <w:tc>
          <w:tcPr>
            <w:tcW w:w="2195" w:type="dxa"/>
            <w:vAlign w:val="center"/>
          </w:tcPr>
          <w:p w14:paraId="27394AF4" w14:textId="77777777" w:rsidR="003270DA" w:rsidRPr="00CF7837" w:rsidRDefault="003270DA" w:rsidP="00625C6F">
            <w:pPr>
              <w:pStyle w:val="Tablehead"/>
              <w:keepLines/>
              <w:rPr>
                <w:rFonts w:eastAsia="Batang"/>
                <w:lang w:val="ru-RU"/>
              </w:rPr>
            </w:pPr>
            <w:r w:rsidRPr="00CF7837">
              <w:rPr>
                <w:lang w:val="ru-RU"/>
              </w:rPr>
              <w:t xml:space="preserve">Частота </w:t>
            </w:r>
            <w:r w:rsidRPr="00CF7837">
              <w:rPr>
                <w:lang w:val="ru-RU"/>
              </w:rPr>
              <w:br/>
              <w:t>(МГц)</w:t>
            </w:r>
          </w:p>
        </w:tc>
        <w:tc>
          <w:tcPr>
            <w:tcW w:w="2666" w:type="dxa"/>
            <w:vAlign w:val="center"/>
          </w:tcPr>
          <w:p w14:paraId="5BFD43F0" w14:textId="77777777" w:rsidR="003270DA" w:rsidRPr="00CF7837" w:rsidRDefault="003270DA" w:rsidP="00625C6F">
            <w:pPr>
              <w:pStyle w:val="Tablehead"/>
              <w:keepLines/>
              <w:rPr>
                <w:rFonts w:eastAsia="Batang"/>
                <w:lang w:val="ru-RU"/>
              </w:rPr>
            </w:pPr>
            <w:r w:rsidRPr="00CF7837">
              <w:rPr>
                <w:lang w:val="ru-RU"/>
              </w:rPr>
              <w:t>Территория/регион</w:t>
            </w:r>
          </w:p>
        </w:tc>
        <w:tc>
          <w:tcPr>
            <w:tcW w:w="4778" w:type="dxa"/>
            <w:vAlign w:val="center"/>
          </w:tcPr>
          <w:p w14:paraId="1E242B1A" w14:textId="77777777" w:rsidR="003270DA" w:rsidRPr="00CF7837" w:rsidRDefault="003270DA" w:rsidP="00625C6F">
            <w:pPr>
              <w:pStyle w:val="Tablehead"/>
              <w:keepLines/>
              <w:rPr>
                <w:rFonts w:eastAsia="Batang"/>
                <w:lang w:val="ru-RU"/>
              </w:rPr>
            </w:pPr>
            <w:r w:rsidRPr="00CF7837">
              <w:rPr>
                <w:lang w:val="ru-RU"/>
              </w:rPr>
              <w:t>Комментарии</w:t>
            </w:r>
            <w:r w:rsidRPr="00CF7837">
              <w:rPr>
                <w:lang w:val="ru-RU"/>
              </w:rPr>
              <w:br/>
              <w:t>относительно фактического использования</w:t>
            </w:r>
          </w:p>
        </w:tc>
      </w:tr>
      <w:tr w:rsidR="0084289E" w:rsidRPr="00CF7837" w14:paraId="2CA44463" w14:textId="77777777" w:rsidTr="003270DA">
        <w:trPr>
          <w:cantSplit/>
          <w:jc w:val="center"/>
        </w:trPr>
        <w:tc>
          <w:tcPr>
            <w:tcW w:w="2195" w:type="dxa"/>
          </w:tcPr>
          <w:p w14:paraId="7983037A" w14:textId="77777777" w:rsidR="0084289E" w:rsidRPr="00CF7837" w:rsidRDefault="0084289E" w:rsidP="00442A18">
            <w:pPr>
              <w:pStyle w:val="Tabletext"/>
              <w:jc w:val="left"/>
              <w:rPr>
                <w:rFonts w:eastAsia="Batang"/>
                <w:lang w:val="ru-RU"/>
              </w:rPr>
            </w:pPr>
            <w:r w:rsidRPr="00CF7837">
              <w:rPr>
                <w:lang w:val="ru-RU"/>
              </w:rPr>
              <w:t>901–902</w:t>
            </w:r>
          </w:p>
        </w:tc>
        <w:tc>
          <w:tcPr>
            <w:tcW w:w="2666" w:type="dxa"/>
          </w:tcPr>
          <w:p w14:paraId="322962BF" w14:textId="77777777" w:rsidR="0084289E" w:rsidRPr="00CF7837" w:rsidRDefault="0084289E" w:rsidP="00442A18">
            <w:pPr>
              <w:pStyle w:val="Tabletext"/>
              <w:jc w:val="left"/>
              <w:rPr>
                <w:rFonts w:eastAsia="Batang"/>
                <w:lang w:val="ru-RU"/>
              </w:rPr>
            </w:pPr>
            <w:r w:rsidRPr="00CF7837">
              <w:rPr>
                <w:lang w:val="ru-RU"/>
              </w:rPr>
              <w:t>Северная Америка</w:t>
            </w:r>
          </w:p>
        </w:tc>
        <w:tc>
          <w:tcPr>
            <w:tcW w:w="4778" w:type="dxa"/>
          </w:tcPr>
          <w:p w14:paraId="78BE03CA" w14:textId="33721E32" w:rsidR="0084289E" w:rsidRPr="00CF7837" w:rsidRDefault="0084289E" w:rsidP="00F630AC">
            <w:pPr>
              <w:pStyle w:val="Tabletext"/>
              <w:jc w:val="left"/>
              <w:rPr>
                <w:rFonts w:eastAsia="Batang"/>
                <w:caps/>
                <w:lang w:val="ru-RU"/>
              </w:rPr>
            </w:pPr>
            <w:r w:rsidRPr="00CF7837">
              <w:rPr>
                <w:lang w:val="ru-RU"/>
              </w:rPr>
              <w:t xml:space="preserve">Лицензируемая полоса, </w:t>
            </w:r>
            <w:r w:rsidR="00F630AC" w:rsidRPr="00CF7837">
              <w:rPr>
                <w:lang w:val="ru-RU"/>
              </w:rPr>
              <w:t>ч</w:t>
            </w:r>
            <w:r w:rsidRPr="00CF7837">
              <w:rPr>
                <w:lang w:val="ru-RU"/>
              </w:rPr>
              <w:t>асть 24 в США</w:t>
            </w:r>
          </w:p>
        </w:tc>
      </w:tr>
      <w:tr w:rsidR="0084289E" w:rsidRPr="00CF7837" w14:paraId="449482F9" w14:textId="77777777" w:rsidTr="003270DA">
        <w:trPr>
          <w:cantSplit/>
          <w:jc w:val="center"/>
        </w:trPr>
        <w:tc>
          <w:tcPr>
            <w:tcW w:w="2195" w:type="dxa"/>
          </w:tcPr>
          <w:p w14:paraId="34E041F0" w14:textId="77777777" w:rsidR="0084289E" w:rsidRPr="00CF7837" w:rsidRDefault="0084289E" w:rsidP="00442A18">
            <w:pPr>
              <w:pStyle w:val="Tabletext"/>
              <w:jc w:val="left"/>
              <w:rPr>
                <w:rFonts w:eastAsia="Batang"/>
                <w:lang w:val="ru-RU"/>
              </w:rPr>
            </w:pPr>
            <w:r w:rsidRPr="00CF7837">
              <w:rPr>
                <w:lang w:val="ru-RU"/>
              </w:rPr>
              <w:t>902–928</w:t>
            </w:r>
          </w:p>
        </w:tc>
        <w:tc>
          <w:tcPr>
            <w:tcW w:w="2666" w:type="dxa"/>
          </w:tcPr>
          <w:p w14:paraId="1A4E61F7" w14:textId="77777777" w:rsidR="0084289E" w:rsidRPr="00CF7837" w:rsidRDefault="0084289E" w:rsidP="00442A18">
            <w:pPr>
              <w:pStyle w:val="Tabletext"/>
              <w:jc w:val="left"/>
              <w:rPr>
                <w:rFonts w:eastAsia="Batang"/>
                <w:lang w:val="ru-RU"/>
              </w:rPr>
            </w:pPr>
            <w:r w:rsidRPr="00CF7837">
              <w:rPr>
                <w:lang w:val="ru-RU"/>
              </w:rPr>
              <w:t>Северная Америка, Южная Америка, Австралия</w:t>
            </w:r>
          </w:p>
        </w:tc>
        <w:tc>
          <w:tcPr>
            <w:tcW w:w="4778" w:type="dxa"/>
          </w:tcPr>
          <w:p w14:paraId="4C110909" w14:textId="77777777" w:rsidR="0084289E" w:rsidRPr="00CF7837" w:rsidRDefault="0084289E" w:rsidP="00442A18">
            <w:pPr>
              <w:pStyle w:val="Tabletext"/>
              <w:jc w:val="left"/>
              <w:rPr>
                <w:rFonts w:eastAsia="Batang"/>
                <w:caps/>
                <w:lang w:val="ru-RU"/>
              </w:rPr>
            </w:pPr>
            <w:r w:rsidRPr="00CF7837">
              <w:rPr>
                <w:lang w:val="ru-RU"/>
              </w:rPr>
              <w:t>Нелицензируемая полоса ПНМ. В Австралии и ряде стран Южной Америки выделена только верхняя половина полосы</w:t>
            </w:r>
          </w:p>
        </w:tc>
      </w:tr>
      <w:tr w:rsidR="0084289E" w:rsidRPr="00CF7837" w14:paraId="4C779E10" w14:textId="77777777" w:rsidTr="003270DA">
        <w:trPr>
          <w:cantSplit/>
          <w:jc w:val="center"/>
        </w:trPr>
        <w:tc>
          <w:tcPr>
            <w:tcW w:w="2195" w:type="dxa"/>
          </w:tcPr>
          <w:p w14:paraId="10716918" w14:textId="77777777" w:rsidR="0084289E" w:rsidRPr="00CF7837" w:rsidRDefault="0084289E" w:rsidP="00442A18">
            <w:pPr>
              <w:pStyle w:val="Tabletext"/>
              <w:jc w:val="left"/>
              <w:rPr>
                <w:rFonts w:eastAsia="Batang"/>
                <w:lang w:val="ru-RU"/>
              </w:rPr>
            </w:pPr>
            <w:r w:rsidRPr="00CF7837">
              <w:rPr>
                <w:lang w:val="ru-RU"/>
              </w:rPr>
              <w:t>915–921</w:t>
            </w:r>
          </w:p>
        </w:tc>
        <w:tc>
          <w:tcPr>
            <w:tcW w:w="2666" w:type="dxa"/>
          </w:tcPr>
          <w:p w14:paraId="69D98101" w14:textId="77777777" w:rsidR="0084289E" w:rsidRPr="00CF7837" w:rsidRDefault="0084289E" w:rsidP="00442A18">
            <w:pPr>
              <w:pStyle w:val="Tabletext"/>
              <w:jc w:val="left"/>
              <w:rPr>
                <w:rFonts w:eastAsia="Batang"/>
                <w:lang w:val="ru-RU"/>
              </w:rPr>
            </w:pPr>
            <w:r w:rsidRPr="00CF7837">
              <w:rPr>
                <w:lang w:val="ru-RU"/>
              </w:rPr>
              <w:t>Части Европы</w:t>
            </w:r>
          </w:p>
        </w:tc>
        <w:tc>
          <w:tcPr>
            <w:tcW w:w="4778" w:type="dxa"/>
          </w:tcPr>
          <w:p w14:paraId="5836E18C" w14:textId="7B012189" w:rsidR="0084289E" w:rsidRPr="00CF7837" w:rsidRDefault="0084289E" w:rsidP="002C6D2E">
            <w:pPr>
              <w:pStyle w:val="Tabletext"/>
              <w:jc w:val="left"/>
              <w:rPr>
                <w:rFonts w:eastAsia="Batang"/>
                <w:lang w:val="ru-RU"/>
              </w:rPr>
            </w:pPr>
            <w:r w:rsidRPr="00CF7837">
              <w:rPr>
                <w:lang w:val="ru-RU"/>
              </w:rPr>
              <w:t>Рекомендация 70-03 ERC</w:t>
            </w:r>
          </w:p>
        </w:tc>
      </w:tr>
      <w:tr w:rsidR="0084289E" w:rsidRPr="00CF7837" w14:paraId="471C16CB" w14:textId="77777777" w:rsidTr="003270DA">
        <w:trPr>
          <w:cantSplit/>
          <w:jc w:val="center"/>
        </w:trPr>
        <w:tc>
          <w:tcPr>
            <w:tcW w:w="2195" w:type="dxa"/>
          </w:tcPr>
          <w:p w14:paraId="23F79C5D" w14:textId="77777777" w:rsidR="0084289E" w:rsidRPr="00CF7837" w:rsidRDefault="0084289E" w:rsidP="00442A18">
            <w:pPr>
              <w:pStyle w:val="Tabletext"/>
              <w:jc w:val="left"/>
              <w:rPr>
                <w:rFonts w:eastAsia="Batang"/>
                <w:lang w:val="ru-RU"/>
              </w:rPr>
            </w:pPr>
            <w:r w:rsidRPr="00CF7837">
              <w:rPr>
                <w:lang w:val="ru-RU"/>
              </w:rPr>
              <w:t>917–923,5</w:t>
            </w:r>
          </w:p>
        </w:tc>
        <w:tc>
          <w:tcPr>
            <w:tcW w:w="2666" w:type="dxa"/>
          </w:tcPr>
          <w:p w14:paraId="6D365960" w14:textId="77777777" w:rsidR="0084289E" w:rsidRPr="00CF7837" w:rsidRDefault="0084289E" w:rsidP="00442A18">
            <w:pPr>
              <w:pStyle w:val="Tabletext"/>
              <w:jc w:val="left"/>
              <w:rPr>
                <w:rFonts w:eastAsia="Batang"/>
                <w:lang w:val="ru-RU"/>
              </w:rPr>
            </w:pPr>
            <w:r w:rsidRPr="00CF7837">
              <w:rPr>
                <w:lang w:val="ru-RU"/>
              </w:rPr>
              <w:t>Корея</w:t>
            </w:r>
          </w:p>
        </w:tc>
        <w:tc>
          <w:tcPr>
            <w:tcW w:w="4778" w:type="dxa"/>
          </w:tcPr>
          <w:p w14:paraId="590F9D8D" w14:textId="77777777" w:rsidR="0084289E" w:rsidRPr="00CF7837" w:rsidRDefault="0084289E" w:rsidP="00442A18">
            <w:pPr>
              <w:pStyle w:val="Tabletext"/>
              <w:jc w:val="left"/>
              <w:rPr>
                <w:rFonts w:eastAsia="Batang"/>
                <w:lang w:val="ru-RU"/>
              </w:rPr>
            </w:pPr>
          </w:p>
        </w:tc>
      </w:tr>
      <w:tr w:rsidR="0084289E" w:rsidRPr="00CF7837" w14:paraId="76E86202" w14:textId="77777777" w:rsidTr="003270DA">
        <w:trPr>
          <w:cantSplit/>
          <w:jc w:val="center"/>
        </w:trPr>
        <w:tc>
          <w:tcPr>
            <w:tcW w:w="2195" w:type="dxa"/>
          </w:tcPr>
          <w:p w14:paraId="1BA34B28" w14:textId="77777777" w:rsidR="0084289E" w:rsidRPr="00CF7837" w:rsidRDefault="0084289E" w:rsidP="00442A18">
            <w:pPr>
              <w:pStyle w:val="Tabletext"/>
              <w:jc w:val="left"/>
              <w:rPr>
                <w:rFonts w:eastAsia="Batang"/>
                <w:lang w:val="ru-RU"/>
              </w:rPr>
            </w:pPr>
            <w:r w:rsidRPr="00CF7837">
              <w:rPr>
                <w:lang w:val="ru-RU"/>
              </w:rPr>
              <w:t>920–928</w:t>
            </w:r>
          </w:p>
        </w:tc>
        <w:tc>
          <w:tcPr>
            <w:tcW w:w="2666" w:type="dxa"/>
          </w:tcPr>
          <w:p w14:paraId="6286F61A" w14:textId="77777777" w:rsidR="0084289E" w:rsidRPr="00CF7837" w:rsidRDefault="0084289E" w:rsidP="00442A18">
            <w:pPr>
              <w:pStyle w:val="Tabletext"/>
              <w:jc w:val="left"/>
              <w:rPr>
                <w:rFonts w:eastAsia="Batang"/>
                <w:lang w:val="ru-RU"/>
              </w:rPr>
            </w:pPr>
            <w:r w:rsidRPr="00CF7837">
              <w:rPr>
                <w:lang w:val="ru-RU"/>
              </w:rPr>
              <w:t>Япония</w:t>
            </w:r>
          </w:p>
        </w:tc>
        <w:tc>
          <w:tcPr>
            <w:tcW w:w="4778" w:type="dxa"/>
          </w:tcPr>
          <w:p w14:paraId="6E9C229A" w14:textId="77777777" w:rsidR="0084289E" w:rsidRPr="00CF7837" w:rsidRDefault="0084289E" w:rsidP="00442A18">
            <w:pPr>
              <w:pStyle w:val="Tabletext"/>
              <w:jc w:val="left"/>
              <w:rPr>
                <w:rFonts w:eastAsia="Batang"/>
                <w:lang w:val="ru-RU"/>
              </w:rPr>
            </w:pPr>
          </w:p>
        </w:tc>
      </w:tr>
      <w:tr w:rsidR="0084289E" w:rsidRPr="00CF7837" w14:paraId="5FF1F609" w14:textId="77777777" w:rsidTr="003270DA">
        <w:trPr>
          <w:cantSplit/>
          <w:jc w:val="center"/>
        </w:trPr>
        <w:tc>
          <w:tcPr>
            <w:tcW w:w="2195" w:type="dxa"/>
          </w:tcPr>
          <w:p w14:paraId="4C04CE80" w14:textId="77777777" w:rsidR="0084289E" w:rsidRPr="00CF7837" w:rsidRDefault="0084289E" w:rsidP="00442A18">
            <w:pPr>
              <w:pStyle w:val="Tabletext"/>
              <w:jc w:val="left"/>
              <w:rPr>
                <w:rFonts w:eastAsia="Batang"/>
                <w:lang w:val="ru-RU"/>
              </w:rPr>
            </w:pPr>
            <w:r w:rsidRPr="00CF7837">
              <w:rPr>
                <w:lang w:val="ru-RU"/>
              </w:rPr>
              <w:t>928–960</w:t>
            </w:r>
          </w:p>
        </w:tc>
        <w:tc>
          <w:tcPr>
            <w:tcW w:w="2666" w:type="dxa"/>
          </w:tcPr>
          <w:p w14:paraId="6F72F45E" w14:textId="77777777" w:rsidR="0084289E" w:rsidRPr="00CF7837" w:rsidRDefault="0084289E" w:rsidP="00442A18">
            <w:pPr>
              <w:pStyle w:val="Tabletext"/>
              <w:jc w:val="left"/>
              <w:rPr>
                <w:rFonts w:eastAsia="Batang"/>
                <w:lang w:val="ru-RU"/>
              </w:rPr>
            </w:pPr>
            <w:r w:rsidRPr="00CF7837">
              <w:rPr>
                <w:lang w:val="ru-RU"/>
              </w:rPr>
              <w:t>Северная Америка</w:t>
            </w:r>
          </w:p>
        </w:tc>
        <w:tc>
          <w:tcPr>
            <w:tcW w:w="4778" w:type="dxa"/>
          </w:tcPr>
          <w:p w14:paraId="28159B42" w14:textId="7C774716" w:rsidR="0084289E" w:rsidRPr="00CF7837" w:rsidRDefault="0084289E" w:rsidP="00F630AC">
            <w:pPr>
              <w:pStyle w:val="Tabletext"/>
              <w:jc w:val="left"/>
              <w:rPr>
                <w:rFonts w:eastAsia="Batang"/>
                <w:caps/>
                <w:lang w:val="ru-RU"/>
              </w:rPr>
            </w:pPr>
            <w:r w:rsidRPr="00CF7837">
              <w:rPr>
                <w:lang w:val="ru-RU"/>
              </w:rPr>
              <w:t xml:space="preserve">Лицензируемая полоса, </w:t>
            </w:r>
            <w:r w:rsidR="00F630AC" w:rsidRPr="00CF7837">
              <w:rPr>
                <w:lang w:val="ru-RU"/>
              </w:rPr>
              <w:t>ч</w:t>
            </w:r>
            <w:r w:rsidRPr="00CF7837">
              <w:rPr>
                <w:lang w:val="ru-RU"/>
              </w:rPr>
              <w:t>асти 22, 24, 90 и 101 в США</w:t>
            </w:r>
          </w:p>
        </w:tc>
      </w:tr>
      <w:tr w:rsidR="0084289E" w:rsidRPr="00CF7837" w14:paraId="13B91C28" w14:textId="77777777" w:rsidTr="003270DA">
        <w:trPr>
          <w:cantSplit/>
          <w:jc w:val="center"/>
        </w:trPr>
        <w:tc>
          <w:tcPr>
            <w:tcW w:w="2195" w:type="dxa"/>
          </w:tcPr>
          <w:p w14:paraId="6078A6E9" w14:textId="77777777" w:rsidR="0084289E" w:rsidRPr="00CF7837" w:rsidRDefault="0084289E" w:rsidP="00442A18">
            <w:pPr>
              <w:pStyle w:val="Tabletext"/>
              <w:jc w:val="left"/>
              <w:rPr>
                <w:rFonts w:eastAsia="Batang"/>
                <w:lang w:val="ru-RU"/>
              </w:rPr>
            </w:pPr>
            <w:r w:rsidRPr="00CF7837">
              <w:rPr>
                <w:lang w:val="ru-RU"/>
              </w:rPr>
              <w:t>950–958</w:t>
            </w:r>
          </w:p>
        </w:tc>
        <w:tc>
          <w:tcPr>
            <w:tcW w:w="2666" w:type="dxa"/>
          </w:tcPr>
          <w:p w14:paraId="0FA82B37" w14:textId="77777777" w:rsidR="0084289E" w:rsidRPr="00CF7837" w:rsidRDefault="0084289E" w:rsidP="00442A18">
            <w:pPr>
              <w:pStyle w:val="Tabletext"/>
              <w:jc w:val="left"/>
              <w:rPr>
                <w:rFonts w:eastAsia="Batang"/>
                <w:lang w:val="ru-RU"/>
              </w:rPr>
            </w:pPr>
            <w:r w:rsidRPr="00CF7837">
              <w:rPr>
                <w:lang w:val="ru-RU"/>
              </w:rPr>
              <w:t>Япония</w:t>
            </w:r>
          </w:p>
        </w:tc>
        <w:tc>
          <w:tcPr>
            <w:tcW w:w="4778" w:type="dxa"/>
          </w:tcPr>
          <w:p w14:paraId="418E860B" w14:textId="77777777" w:rsidR="0084289E" w:rsidRPr="00CF7837" w:rsidRDefault="0084289E" w:rsidP="00442A18">
            <w:pPr>
              <w:pStyle w:val="Tabletext"/>
              <w:jc w:val="left"/>
              <w:rPr>
                <w:rFonts w:eastAsia="Batang"/>
                <w:lang w:val="ru-RU"/>
              </w:rPr>
            </w:pPr>
            <w:r w:rsidRPr="00CF7837">
              <w:rPr>
                <w:lang w:val="ru-RU"/>
              </w:rPr>
              <w:t>Совместное использование с пассивными радиометками RFID</w:t>
            </w:r>
          </w:p>
        </w:tc>
      </w:tr>
      <w:tr w:rsidR="0084289E" w:rsidRPr="00CF7837" w14:paraId="1BD2901C" w14:textId="77777777" w:rsidTr="003270DA">
        <w:trPr>
          <w:cantSplit/>
          <w:jc w:val="center"/>
        </w:trPr>
        <w:tc>
          <w:tcPr>
            <w:tcW w:w="2195" w:type="dxa"/>
          </w:tcPr>
          <w:p w14:paraId="3F79DAEF" w14:textId="192EF29A" w:rsidR="0084289E" w:rsidRPr="00CF7837" w:rsidRDefault="0084289E" w:rsidP="00F630AC">
            <w:pPr>
              <w:pStyle w:val="Tabletext"/>
              <w:jc w:val="left"/>
              <w:rPr>
                <w:rFonts w:eastAsia="Batang"/>
                <w:lang w:val="ru-RU"/>
              </w:rPr>
            </w:pPr>
            <w:r w:rsidRPr="00CF7837">
              <w:rPr>
                <w:lang w:val="ru-RU"/>
              </w:rPr>
              <w:t>1</w:t>
            </w:r>
            <w:r w:rsidR="00B4028A">
              <w:rPr>
                <w:lang w:val="ru-RU"/>
              </w:rPr>
              <w:t xml:space="preserve"> </w:t>
            </w:r>
            <w:r w:rsidRPr="00CF7837">
              <w:rPr>
                <w:lang w:val="ru-RU"/>
              </w:rPr>
              <w:t>427–1</w:t>
            </w:r>
            <w:r w:rsidR="00B4028A">
              <w:rPr>
                <w:lang w:val="ru-RU"/>
              </w:rPr>
              <w:t xml:space="preserve"> </w:t>
            </w:r>
            <w:r w:rsidRPr="00CF7837">
              <w:rPr>
                <w:lang w:val="ru-RU"/>
              </w:rPr>
              <w:t>518</w:t>
            </w:r>
          </w:p>
        </w:tc>
        <w:tc>
          <w:tcPr>
            <w:tcW w:w="2666" w:type="dxa"/>
          </w:tcPr>
          <w:p w14:paraId="40D0E9B3" w14:textId="77777777" w:rsidR="0084289E" w:rsidRPr="00CF7837" w:rsidRDefault="0084289E" w:rsidP="00442A18">
            <w:pPr>
              <w:pStyle w:val="Tabletext"/>
              <w:jc w:val="left"/>
              <w:rPr>
                <w:rFonts w:eastAsia="Batang"/>
                <w:lang w:val="ru-RU"/>
              </w:rPr>
            </w:pPr>
            <w:r w:rsidRPr="00CF7837">
              <w:rPr>
                <w:lang w:val="ru-RU"/>
              </w:rPr>
              <w:t>Соединенные Штаты</w:t>
            </w:r>
            <w:r w:rsidRPr="00CF7837">
              <w:rPr>
                <w:lang w:val="ru-RU"/>
              </w:rPr>
              <w:br/>
              <w:t>Америки и Канада</w:t>
            </w:r>
          </w:p>
        </w:tc>
        <w:tc>
          <w:tcPr>
            <w:tcW w:w="4778" w:type="dxa"/>
          </w:tcPr>
          <w:p w14:paraId="29A260EE" w14:textId="77777777" w:rsidR="0084289E" w:rsidRPr="00CF7837" w:rsidRDefault="0084289E" w:rsidP="00442A18">
            <w:pPr>
              <w:pStyle w:val="Tabletext"/>
              <w:jc w:val="left"/>
              <w:rPr>
                <w:rFonts w:eastAsia="Batang"/>
                <w:lang w:val="ru-RU"/>
              </w:rPr>
            </w:pPr>
            <w:r w:rsidRPr="00CF7837">
              <w:rPr>
                <w:lang w:val="ru-RU"/>
              </w:rPr>
              <w:t>В частях Района 1, а именно в Европе:</w:t>
            </w:r>
          </w:p>
          <w:p w14:paraId="556D4953" w14:textId="38C5985E" w:rsidR="0084289E" w:rsidRPr="00CF7837" w:rsidRDefault="0084289E" w:rsidP="00442A18">
            <w:pPr>
              <w:pStyle w:val="Tabletext"/>
              <w:ind w:left="284" w:hanging="284"/>
              <w:jc w:val="left"/>
              <w:rPr>
                <w:rFonts w:eastAsia="Batang"/>
                <w:lang w:val="ru-RU"/>
              </w:rPr>
            </w:pPr>
            <w:r w:rsidRPr="00CF7837">
              <w:rPr>
                <w:lang w:val="ru-RU"/>
              </w:rPr>
              <w:t>–</w:t>
            </w:r>
            <w:r w:rsidRPr="00CF7837">
              <w:rPr>
                <w:lang w:val="ru-RU"/>
              </w:rPr>
              <w:tab/>
              <w:t>диапазон 1452–1479,2</w:t>
            </w:r>
            <w:r w:rsidR="009C584E" w:rsidRPr="00CF7837">
              <w:rPr>
                <w:lang w:val="ru-RU"/>
              </w:rPr>
              <w:t> М</w:t>
            </w:r>
            <w:r w:rsidR="00692548" w:rsidRPr="00CF7837">
              <w:rPr>
                <w:lang w:val="ru-RU"/>
              </w:rPr>
              <w:t>Г</w:t>
            </w:r>
            <w:r w:rsidR="009C584E" w:rsidRPr="00CF7837">
              <w:rPr>
                <w:lang w:val="ru-RU"/>
              </w:rPr>
              <w:t>ц</w:t>
            </w:r>
            <w:r w:rsidRPr="00CF7837">
              <w:rPr>
                <w:lang w:val="ru-RU"/>
              </w:rPr>
              <w:t xml:space="preserve"> запланирован для использования службами наземно</w:t>
            </w:r>
            <w:r w:rsidR="00692548" w:rsidRPr="00CF7837">
              <w:rPr>
                <w:lang w:val="ru-RU"/>
              </w:rPr>
              <w:t>г</w:t>
            </w:r>
            <w:r w:rsidRPr="00CF7837">
              <w:rPr>
                <w:lang w:val="ru-RU"/>
              </w:rPr>
              <w:t>о радиовещания по со</w:t>
            </w:r>
            <w:r w:rsidR="00692548" w:rsidRPr="00CF7837">
              <w:rPr>
                <w:lang w:val="ru-RU"/>
              </w:rPr>
              <w:t>г</w:t>
            </w:r>
            <w:r w:rsidRPr="00CF7837">
              <w:rPr>
                <w:lang w:val="ru-RU"/>
              </w:rPr>
              <w:t>лашению Ma02revCO07 (заре</w:t>
            </w:r>
            <w:r w:rsidR="00692548" w:rsidRPr="00CF7837">
              <w:rPr>
                <w:lang w:val="ru-RU"/>
              </w:rPr>
              <w:t>г</w:t>
            </w:r>
            <w:r w:rsidRPr="00CF7837">
              <w:rPr>
                <w:lang w:val="ru-RU"/>
              </w:rPr>
              <w:t>истрированному в МСЭ как ре</w:t>
            </w:r>
            <w:r w:rsidR="00692548" w:rsidRPr="00CF7837">
              <w:rPr>
                <w:lang w:val="ru-RU"/>
              </w:rPr>
              <w:t>г</w:t>
            </w:r>
            <w:r w:rsidRPr="00CF7837">
              <w:rPr>
                <w:lang w:val="ru-RU"/>
              </w:rPr>
              <w:t>иональное со</w:t>
            </w:r>
            <w:r w:rsidR="00692548" w:rsidRPr="00CF7837">
              <w:rPr>
                <w:lang w:val="ru-RU"/>
              </w:rPr>
              <w:t>г</w:t>
            </w:r>
            <w:r w:rsidRPr="00CF7837">
              <w:rPr>
                <w:lang w:val="ru-RU"/>
              </w:rPr>
              <w:t>лашение) и подвижной службой для дополнительной линии вниз (только со</w:t>
            </w:r>
            <w:r w:rsidR="00692548" w:rsidRPr="00CF7837">
              <w:rPr>
                <w:lang w:val="ru-RU"/>
              </w:rPr>
              <w:t>г</w:t>
            </w:r>
            <w:r w:rsidRPr="00CF7837">
              <w:rPr>
                <w:lang w:val="ru-RU"/>
              </w:rPr>
              <w:t>ласно соответствующему решению Европейской комиссии);</w:t>
            </w:r>
          </w:p>
          <w:p w14:paraId="5CA2DE33" w14:textId="6819EAC4" w:rsidR="0084289E" w:rsidRPr="00CF7837" w:rsidRDefault="0084289E" w:rsidP="00442A18">
            <w:pPr>
              <w:pStyle w:val="Tabletext"/>
              <w:ind w:left="284" w:hanging="284"/>
              <w:jc w:val="left"/>
              <w:rPr>
                <w:rFonts w:eastAsia="Batang"/>
                <w:lang w:val="ru-RU"/>
              </w:rPr>
            </w:pPr>
            <w:r w:rsidRPr="00CF7837">
              <w:rPr>
                <w:lang w:val="ru-RU"/>
              </w:rPr>
              <w:t>–</w:t>
            </w:r>
            <w:r w:rsidRPr="00CF7837">
              <w:rPr>
                <w:lang w:val="ru-RU"/>
              </w:rPr>
              <w:tab/>
              <w:t>диапазон 1492–1518</w:t>
            </w:r>
            <w:r w:rsidR="009C584E" w:rsidRPr="00CF7837">
              <w:rPr>
                <w:lang w:val="ru-RU"/>
              </w:rPr>
              <w:t> М</w:t>
            </w:r>
            <w:r w:rsidR="00692548" w:rsidRPr="00CF7837">
              <w:rPr>
                <w:lang w:val="ru-RU"/>
              </w:rPr>
              <w:t>Г</w:t>
            </w:r>
            <w:r w:rsidR="009C584E" w:rsidRPr="00CF7837">
              <w:rPr>
                <w:lang w:val="ru-RU"/>
              </w:rPr>
              <w:t>ц</w:t>
            </w:r>
            <w:r w:rsidRPr="00CF7837">
              <w:rPr>
                <w:lang w:val="ru-RU"/>
              </w:rPr>
              <w:t xml:space="preserve"> используется для беспроводных микрофонов со</w:t>
            </w:r>
            <w:r w:rsidR="00692548" w:rsidRPr="00CF7837">
              <w:rPr>
                <w:lang w:val="ru-RU"/>
              </w:rPr>
              <w:t>г</w:t>
            </w:r>
            <w:r w:rsidRPr="00CF7837">
              <w:rPr>
                <w:lang w:val="ru-RU"/>
              </w:rPr>
              <w:t>ласно Приложению 10 к Рекомендации 70-03 ERC;</w:t>
            </w:r>
          </w:p>
          <w:p w14:paraId="6F333DB1" w14:textId="77777777" w:rsidR="0084289E" w:rsidRPr="00CF7837" w:rsidRDefault="0084289E" w:rsidP="00442A18">
            <w:pPr>
              <w:pStyle w:val="Tabletext"/>
              <w:ind w:left="284" w:hanging="284"/>
              <w:jc w:val="left"/>
              <w:rPr>
                <w:rFonts w:eastAsia="Batang"/>
                <w:lang w:val="ru-RU"/>
              </w:rPr>
            </w:pPr>
            <w:r w:rsidRPr="00CF7837">
              <w:rPr>
                <w:lang w:val="ru-RU"/>
              </w:rPr>
              <w:t>–</w:t>
            </w:r>
            <w:r w:rsidRPr="00CF7837">
              <w:rPr>
                <w:lang w:val="ru-RU"/>
              </w:rPr>
              <w:tab/>
              <w:t>не используется для AMR/AMI</w:t>
            </w:r>
          </w:p>
        </w:tc>
      </w:tr>
      <w:tr w:rsidR="0084289E" w:rsidRPr="00CF7837" w14:paraId="0B51FE69" w14:textId="77777777" w:rsidTr="003270DA">
        <w:trPr>
          <w:cantSplit/>
          <w:jc w:val="center"/>
        </w:trPr>
        <w:tc>
          <w:tcPr>
            <w:tcW w:w="2195" w:type="dxa"/>
          </w:tcPr>
          <w:p w14:paraId="77EF4FB8" w14:textId="5C5A141D" w:rsidR="0084289E" w:rsidRPr="00CF7837" w:rsidRDefault="0084289E" w:rsidP="00F630AC">
            <w:pPr>
              <w:pStyle w:val="Tabletext"/>
              <w:jc w:val="left"/>
              <w:rPr>
                <w:rFonts w:eastAsia="Batang"/>
                <w:lang w:val="ru-RU"/>
              </w:rPr>
            </w:pPr>
            <w:r w:rsidRPr="00CF7837">
              <w:rPr>
                <w:lang w:val="ru-RU"/>
              </w:rPr>
              <w:t>2</w:t>
            </w:r>
            <w:r w:rsidR="00B4028A">
              <w:rPr>
                <w:lang w:val="ru-RU"/>
              </w:rPr>
              <w:t xml:space="preserve"> </w:t>
            </w:r>
            <w:r w:rsidRPr="00CF7837">
              <w:rPr>
                <w:lang w:val="ru-RU"/>
              </w:rPr>
              <w:t>400–2</w:t>
            </w:r>
            <w:r w:rsidR="00B4028A">
              <w:rPr>
                <w:lang w:val="ru-RU"/>
              </w:rPr>
              <w:t xml:space="preserve"> </w:t>
            </w:r>
            <w:r w:rsidRPr="00CF7837">
              <w:rPr>
                <w:lang w:val="ru-RU"/>
              </w:rPr>
              <w:t>483,5</w:t>
            </w:r>
          </w:p>
        </w:tc>
        <w:tc>
          <w:tcPr>
            <w:tcW w:w="2666" w:type="dxa"/>
          </w:tcPr>
          <w:p w14:paraId="32D245F9" w14:textId="77777777" w:rsidR="0084289E" w:rsidRPr="00CF7837" w:rsidRDefault="0084289E" w:rsidP="00442A18">
            <w:pPr>
              <w:pStyle w:val="Tabletext"/>
              <w:jc w:val="left"/>
              <w:rPr>
                <w:rFonts w:eastAsia="Batang"/>
                <w:lang w:val="ru-RU"/>
              </w:rPr>
            </w:pPr>
            <w:r w:rsidRPr="00CF7837">
              <w:rPr>
                <w:lang w:val="ru-RU"/>
              </w:rPr>
              <w:t>Всемирные частоты</w:t>
            </w:r>
          </w:p>
        </w:tc>
        <w:tc>
          <w:tcPr>
            <w:tcW w:w="4778" w:type="dxa"/>
          </w:tcPr>
          <w:p w14:paraId="47D32C29" w14:textId="77777777" w:rsidR="0084289E" w:rsidRPr="00CF7837" w:rsidRDefault="0084289E" w:rsidP="00442A18">
            <w:pPr>
              <w:pStyle w:val="Tabletext"/>
              <w:jc w:val="left"/>
              <w:rPr>
                <w:rFonts w:eastAsia="Batang"/>
                <w:lang w:val="ru-RU"/>
              </w:rPr>
            </w:pPr>
          </w:p>
        </w:tc>
      </w:tr>
      <w:tr w:rsidR="0084289E" w:rsidRPr="00CF7837" w14:paraId="746CDF43" w14:textId="77777777" w:rsidTr="003270DA">
        <w:trPr>
          <w:cantSplit/>
          <w:jc w:val="center"/>
        </w:trPr>
        <w:tc>
          <w:tcPr>
            <w:tcW w:w="2195" w:type="dxa"/>
          </w:tcPr>
          <w:p w14:paraId="6399A9A1" w14:textId="6B0FB61D" w:rsidR="0084289E" w:rsidRPr="00CF7837" w:rsidRDefault="0084289E" w:rsidP="00F630AC">
            <w:pPr>
              <w:pStyle w:val="Tabletext"/>
              <w:jc w:val="left"/>
              <w:rPr>
                <w:rFonts w:eastAsia="Batang"/>
                <w:lang w:val="ru-RU"/>
              </w:rPr>
            </w:pPr>
            <w:r w:rsidRPr="00CF7837">
              <w:rPr>
                <w:lang w:val="ru-RU"/>
              </w:rPr>
              <w:t>3</w:t>
            </w:r>
            <w:r w:rsidR="00B4028A">
              <w:rPr>
                <w:lang w:val="ru-RU"/>
              </w:rPr>
              <w:t xml:space="preserve"> </w:t>
            </w:r>
            <w:r w:rsidRPr="00CF7837">
              <w:rPr>
                <w:lang w:val="ru-RU"/>
              </w:rPr>
              <w:t>550–3</w:t>
            </w:r>
            <w:r w:rsidR="00B4028A">
              <w:rPr>
                <w:lang w:val="ru-RU"/>
              </w:rPr>
              <w:t xml:space="preserve"> </w:t>
            </w:r>
            <w:r w:rsidRPr="00CF7837">
              <w:rPr>
                <w:lang w:val="ru-RU"/>
              </w:rPr>
              <w:t>700</w:t>
            </w:r>
          </w:p>
        </w:tc>
        <w:tc>
          <w:tcPr>
            <w:tcW w:w="2666" w:type="dxa"/>
          </w:tcPr>
          <w:p w14:paraId="190D7B21" w14:textId="77777777" w:rsidR="0084289E" w:rsidRPr="00CF7837" w:rsidRDefault="0084289E" w:rsidP="00442A18">
            <w:pPr>
              <w:pStyle w:val="Tabletext"/>
              <w:jc w:val="left"/>
              <w:rPr>
                <w:rFonts w:eastAsia="Batang"/>
                <w:lang w:val="ru-RU"/>
              </w:rPr>
            </w:pPr>
            <w:r w:rsidRPr="00CF7837">
              <w:rPr>
                <w:lang w:val="ru-RU"/>
              </w:rPr>
              <w:t>Соединенные Штаты</w:t>
            </w:r>
            <w:r w:rsidRPr="00CF7837">
              <w:rPr>
                <w:lang w:val="ru-RU"/>
              </w:rPr>
              <w:br/>
              <w:t>Америки</w:t>
            </w:r>
          </w:p>
        </w:tc>
        <w:tc>
          <w:tcPr>
            <w:tcW w:w="4778" w:type="dxa"/>
          </w:tcPr>
          <w:p w14:paraId="35395B35" w14:textId="34D005D2" w:rsidR="0084289E" w:rsidRPr="00CF7837" w:rsidRDefault="0084289E" w:rsidP="00442A18">
            <w:pPr>
              <w:pStyle w:val="Tabletext"/>
              <w:jc w:val="left"/>
              <w:rPr>
                <w:rFonts w:eastAsia="Batang"/>
                <w:caps/>
                <w:lang w:val="ru-RU"/>
              </w:rPr>
            </w:pPr>
            <w:r w:rsidRPr="00CF7837">
              <w:rPr>
                <w:lang w:val="ru-RU"/>
              </w:rPr>
              <w:t>Лицензированная на ре</w:t>
            </w:r>
            <w:r w:rsidR="00692548" w:rsidRPr="00CF7837">
              <w:rPr>
                <w:lang w:val="ru-RU"/>
              </w:rPr>
              <w:t>г</w:t>
            </w:r>
            <w:r w:rsidRPr="00CF7837">
              <w:rPr>
                <w:lang w:val="ru-RU"/>
              </w:rPr>
              <w:t>иональном уровне полоса</w:t>
            </w:r>
          </w:p>
        </w:tc>
      </w:tr>
      <w:tr w:rsidR="0084289E" w:rsidRPr="00CF7837" w14:paraId="3F927AA5" w14:textId="77777777" w:rsidTr="003270DA">
        <w:trPr>
          <w:cantSplit/>
          <w:jc w:val="center"/>
        </w:trPr>
        <w:tc>
          <w:tcPr>
            <w:tcW w:w="2195" w:type="dxa"/>
          </w:tcPr>
          <w:p w14:paraId="0FBDF378" w14:textId="24F0D97D" w:rsidR="0084289E" w:rsidRPr="00CF7837" w:rsidRDefault="0084289E" w:rsidP="00F630AC">
            <w:pPr>
              <w:pStyle w:val="Tabletext"/>
              <w:jc w:val="left"/>
              <w:rPr>
                <w:rFonts w:eastAsia="Batang"/>
                <w:lang w:val="ru-RU"/>
              </w:rPr>
            </w:pPr>
            <w:r w:rsidRPr="00CF7837">
              <w:rPr>
                <w:lang w:val="ru-RU"/>
              </w:rPr>
              <w:t>5</w:t>
            </w:r>
            <w:r w:rsidR="00B4028A">
              <w:rPr>
                <w:lang w:val="ru-RU"/>
              </w:rPr>
              <w:t xml:space="preserve"> </w:t>
            </w:r>
            <w:r w:rsidRPr="00CF7837">
              <w:rPr>
                <w:lang w:val="ru-RU"/>
              </w:rPr>
              <w:t>250–5</w:t>
            </w:r>
            <w:r w:rsidR="00B4028A">
              <w:rPr>
                <w:lang w:val="ru-RU"/>
              </w:rPr>
              <w:t xml:space="preserve"> </w:t>
            </w:r>
            <w:r w:rsidRPr="00CF7837">
              <w:rPr>
                <w:lang w:val="ru-RU"/>
              </w:rPr>
              <w:t>350</w:t>
            </w:r>
          </w:p>
        </w:tc>
        <w:tc>
          <w:tcPr>
            <w:tcW w:w="2666" w:type="dxa"/>
          </w:tcPr>
          <w:p w14:paraId="05320C41" w14:textId="77777777" w:rsidR="0084289E" w:rsidRPr="00CF7837" w:rsidRDefault="0084289E" w:rsidP="00442A18">
            <w:pPr>
              <w:pStyle w:val="Tabletext"/>
              <w:jc w:val="left"/>
              <w:rPr>
                <w:rFonts w:eastAsia="Batang"/>
                <w:lang w:val="ru-RU"/>
              </w:rPr>
            </w:pPr>
            <w:r w:rsidRPr="00CF7837">
              <w:rPr>
                <w:lang w:val="ru-RU"/>
              </w:rPr>
              <w:t>Северная Америка, Европа, Япония</w:t>
            </w:r>
          </w:p>
        </w:tc>
        <w:tc>
          <w:tcPr>
            <w:tcW w:w="4778" w:type="dxa"/>
          </w:tcPr>
          <w:p w14:paraId="6C0CBBEE" w14:textId="77777777" w:rsidR="0084289E" w:rsidRPr="00CF7837" w:rsidRDefault="0084289E" w:rsidP="00442A18">
            <w:pPr>
              <w:pStyle w:val="Tabletext"/>
              <w:jc w:val="left"/>
              <w:rPr>
                <w:rFonts w:eastAsia="Batang"/>
                <w:lang w:val="ru-RU"/>
              </w:rPr>
            </w:pPr>
          </w:p>
        </w:tc>
      </w:tr>
      <w:tr w:rsidR="0084289E" w:rsidRPr="00CF7837" w14:paraId="48472DED" w14:textId="77777777" w:rsidTr="003270DA">
        <w:trPr>
          <w:cantSplit/>
          <w:jc w:val="center"/>
        </w:trPr>
        <w:tc>
          <w:tcPr>
            <w:tcW w:w="2195" w:type="dxa"/>
          </w:tcPr>
          <w:p w14:paraId="7177D60B" w14:textId="407B0C9E" w:rsidR="0084289E" w:rsidRPr="00CF7837" w:rsidRDefault="0084289E" w:rsidP="00F630AC">
            <w:pPr>
              <w:pStyle w:val="Tabletext"/>
              <w:jc w:val="left"/>
              <w:rPr>
                <w:rFonts w:eastAsia="Batang"/>
                <w:lang w:val="ru-RU"/>
              </w:rPr>
            </w:pPr>
            <w:r w:rsidRPr="00CF7837">
              <w:rPr>
                <w:lang w:val="ru-RU"/>
              </w:rPr>
              <w:t>5</w:t>
            </w:r>
            <w:r w:rsidR="00B4028A">
              <w:rPr>
                <w:lang w:val="ru-RU"/>
              </w:rPr>
              <w:t xml:space="preserve"> </w:t>
            </w:r>
            <w:r w:rsidRPr="00CF7837">
              <w:rPr>
                <w:lang w:val="ru-RU"/>
              </w:rPr>
              <w:t>470–5</w:t>
            </w:r>
            <w:r w:rsidR="00B4028A">
              <w:rPr>
                <w:lang w:val="ru-RU"/>
              </w:rPr>
              <w:t xml:space="preserve"> </w:t>
            </w:r>
            <w:r w:rsidRPr="00CF7837">
              <w:rPr>
                <w:lang w:val="ru-RU"/>
              </w:rPr>
              <w:t>725</w:t>
            </w:r>
          </w:p>
        </w:tc>
        <w:tc>
          <w:tcPr>
            <w:tcW w:w="2666" w:type="dxa"/>
          </w:tcPr>
          <w:p w14:paraId="1D5B567D" w14:textId="77777777" w:rsidR="0084289E" w:rsidRPr="00CF7837" w:rsidRDefault="0084289E" w:rsidP="00442A18">
            <w:pPr>
              <w:pStyle w:val="Tabletext"/>
              <w:jc w:val="left"/>
              <w:rPr>
                <w:rFonts w:eastAsia="Batang"/>
                <w:lang w:val="ru-RU"/>
              </w:rPr>
            </w:pPr>
            <w:r w:rsidRPr="00CF7837">
              <w:rPr>
                <w:lang w:val="ru-RU"/>
              </w:rPr>
              <w:t>Северная Америка, Европа, Япония</w:t>
            </w:r>
          </w:p>
        </w:tc>
        <w:tc>
          <w:tcPr>
            <w:tcW w:w="4778" w:type="dxa"/>
          </w:tcPr>
          <w:p w14:paraId="5411C1DD" w14:textId="77777777" w:rsidR="0084289E" w:rsidRPr="00CF7837" w:rsidRDefault="0084289E" w:rsidP="00442A18">
            <w:pPr>
              <w:pStyle w:val="Tabletext"/>
              <w:jc w:val="left"/>
              <w:rPr>
                <w:rFonts w:eastAsia="Batang"/>
                <w:lang w:val="ru-RU"/>
              </w:rPr>
            </w:pPr>
          </w:p>
        </w:tc>
      </w:tr>
      <w:tr w:rsidR="0084289E" w:rsidRPr="00CF7837" w14:paraId="01D2E4F7" w14:textId="77777777" w:rsidTr="003270DA">
        <w:trPr>
          <w:cantSplit/>
          <w:jc w:val="center"/>
        </w:trPr>
        <w:tc>
          <w:tcPr>
            <w:tcW w:w="2195" w:type="dxa"/>
          </w:tcPr>
          <w:p w14:paraId="6DB9B37D" w14:textId="712534B6" w:rsidR="0084289E" w:rsidRPr="00CF7837" w:rsidRDefault="0084289E" w:rsidP="00F630AC">
            <w:pPr>
              <w:pStyle w:val="Tabletext"/>
              <w:jc w:val="left"/>
              <w:rPr>
                <w:rFonts w:eastAsia="Batang"/>
                <w:lang w:val="ru-RU"/>
              </w:rPr>
            </w:pPr>
            <w:r w:rsidRPr="00CF7837">
              <w:rPr>
                <w:lang w:val="ru-RU"/>
              </w:rPr>
              <w:t>5</w:t>
            </w:r>
            <w:r w:rsidR="00B4028A">
              <w:rPr>
                <w:lang w:val="ru-RU"/>
              </w:rPr>
              <w:t xml:space="preserve"> </w:t>
            </w:r>
            <w:r w:rsidRPr="00CF7837">
              <w:rPr>
                <w:lang w:val="ru-RU"/>
              </w:rPr>
              <w:t>725–5</w:t>
            </w:r>
            <w:r w:rsidR="00B4028A">
              <w:rPr>
                <w:lang w:val="ru-RU"/>
              </w:rPr>
              <w:t xml:space="preserve"> </w:t>
            </w:r>
            <w:r w:rsidRPr="00CF7837">
              <w:rPr>
                <w:lang w:val="ru-RU"/>
              </w:rPr>
              <w:t>850</w:t>
            </w:r>
          </w:p>
        </w:tc>
        <w:tc>
          <w:tcPr>
            <w:tcW w:w="2666" w:type="dxa"/>
          </w:tcPr>
          <w:p w14:paraId="0827ACD0" w14:textId="77777777" w:rsidR="0084289E" w:rsidRPr="00CF7837" w:rsidRDefault="0084289E" w:rsidP="00442A18">
            <w:pPr>
              <w:pStyle w:val="Tabletext"/>
              <w:jc w:val="left"/>
              <w:rPr>
                <w:rFonts w:eastAsia="Batang"/>
                <w:lang w:val="ru-RU"/>
              </w:rPr>
            </w:pPr>
            <w:r w:rsidRPr="00CF7837">
              <w:rPr>
                <w:lang w:val="ru-RU"/>
              </w:rPr>
              <w:t>Северная Америка</w:t>
            </w:r>
          </w:p>
        </w:tc>
        <w:tc>
          <w:tcPr>
            <w:tcW w:w="4778" w:type="dxa"/>
          </w:tcPr>
          <w:p w14:paraId="751D5857" w14:textId="77777777" w:rsidR="0084289E" w:rsidRPr="00CF7837" w:rsidRDefault="0084289E" w:rsidP="00442A18">
            <w:pPr>
              <w:pStyle w:val="Tabletext"/>
              <w:jc w:val="left"/>
              <w:rPr>
                <w:rFonts w:eastAsia="Batang"/>
                <w:caps/>
                <w:lang w:val="ru-RU"/>
              </w:rPr>
            </w:pPr>
            <w:r w:rsidRPr="00CF7837">
              <w:rPr>
                <w:lang w:val="ru-RU"/>
              </w:rPr>
              <w:t>Нелицензируемая полоса ПНМ</w:t>
            </w:r>
          </w:p>
        </w:tc>
      </w:tr>
    </w:tbl>
    <w:p w14:paraId="3A94D936" w14:textId="77777777" w:rsidR="002B7BF7" w:rsidRPr="00CF7837" w:rsidRDefault="002B7BF7" w:rsidP="002B7BF7">
      <w:pPr>
        <w:pStyle w:val="Normalaftertitle"/>
        <w:rPr>
          <w:rFonts w:eastAsiaTheme="minorHAnsi"/>
          <w:lang w:val="ru-RU"/>
        </w:rPr>
      </w:pPr>
    </w:p>
    <w:p w14:paraId="559F1EAD" w14:textId="77777777" w:rsidR="002B7BF7" w:rsidRPr="00CF7837" w:rsidRDefault="002B7BF7">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CF7837">
        <w:rPr>
          <w:lang w:val="ru-RU"/>
        </w:rPr>
        <w:br w:type="page"/>
      </w:r>
    </w:p>
    <w:p w14:paraId="63948DA9" w14:textId="7B5DB96A" w:rsidR="007E2D20" w:rsidRPr="00CF7837" w:rsidRDefault="003F16C9" w:rsidP="003F16C9">
      <w:pPr>
        <w:pStyle w:val="AnnexNoTitle"/>
        <w:rPr>
          <w:lang w:val="ru-RU"/>
        </w:rPr>
      </w:pPr>
      <w:bookmarkStart w:id="203" w:name="_Toc149033129"/>
      <w:r w:rsidRPr="00CF7837">
        <w:rPr>
          <w:lang w:val="ru-RU"/>
        </w:rPr>
        <w:lastRenderedPageBreak/>
        <w:t>Приложение 10</w:t>
      </w:r>
      <w:r w:rsidRPr="00CF7837">
        <w:rPr>
          <w:lang w:val="ru-RU"/>
        </w:rPr>
        <w:br/>
      </w:r>
      <w:r w:rsidRPr="00CF7837">
        <w:rPr>
          <w:lang w:val="ru-RU"/>
        </w:rPr>
        <w:br/>
        <w:t>Соответствующие Рекомендации и Отчеты МСЭ-R</w:t>
      </w:r>
      <w:bookmarkEnd w:id="203"/>
    </w:p>
    <w:p w14:paraId="3BBAA335" w14:textId="076AE2B3" w:rsidR="003F16C9" w:rsidRPr="00CF7837" w:rsidRDefault="006B3E0C" w:rsidP="00B4028A">
      <w:pPr>
        <w:pStyle w:val="Normalaftertitle"/>
        <w:rPr>
          <w:lang w:val="ru-RU"/>
        </w:rPr>
      </w:pPr>
      <w:r w:rsidRPr="00CF7837">
        <w:rPr>
          <w:lang w:val="ru-RU"/>
        </w:rPr>
        <w:t>Отчет МСЭ</w:t>
      </w:r>
      <w:r w:rsidR="007E2D20" w:rsidRPr="00CF7837">
        <w:rPr>
          <w:lang w:val="ru-RU"/>
        </w:rPr>
        <w:t xml:space="preserve">-R </w:t>
      </w:r>
      <w:hyperlink r:id="rId64" w:history="1">
        <w:r w:rsidR="007E2D20" w:rsidRPr="00CF7837">
          <w:rPr>
            <w:lang w:val="ru-RU"/>
          </w:rPr>
          <w:t>M.2440</w:t>
        </w:r>
      </w:hyperlink>
      <w:r w:rsidR="007E2D20" w:rsidRPr="00CF7837">
        <w:rPr>
          <w:lang w:val="ru-RU"/>
        </w:rPr>
        <w:t xml:space="preserve"> – </w:t>
      </w:r>
      <w:r w:rsidR="003F16C9" w:rsidRPr="00CF7837">
        <w:rPr>
          <w:lang w:val="ru-RU"/>
        </w:rPr>
        <w:t>Использование наземно</w:t>
      </w:r>
      <w:r w:rsidR="00692548" w:rsidRPr="00CF7837">
        <w:rPr>
          <w:lang w:val="ru-RU"/>
        </w:rPr>
        <w:t>г</w:t>
      </w:r>
      <w:r w:rsidR="003F16C9" w:rsidRPr="00CF7837">
        <w:rPr>
          <w:lang w:val="ru-RU"/>
        </w:rPr>
        <w:t>о се</w:t>
      </w:r>
      <w:r w:rsidR="00692548" w:rsidRPr="00CF7837">
        <w:rPr>
          <w:lang w:val="ru-RU"/>
        </w:rPr>
        <w:t>г</w:t>
      </w:r>
      <w:r w:rsidR="003F16C9" w:rsidRPr="00CF7837">
        <w:rPr>
          <w:lang w:val="ru-RU"/>
        </w:rPr>
        <w:t>мента Международной подвижной связи (IMT) для узкополосной и широкополосной межмашинной связи</w:t>
      </w:r>
      <w:r w:rsidR="007E2D20" w:rsidRPr="00CF7837">
        <w:rPr>
          <w:lang w:val="ru-RU"/>
        </w:rPr>
        <w:t xml:space="preserve"> </w:t>
      </w:r>
      <w:r w:rsidR="000554B0" w:rsidRPr="00CF7837">
        <w:rPr>
          <w:lang w:val="ru-RU"/>
        </w:rPr>
        <w:t xml:space="preserve">(в </w:t>
      </w:r>
      <w:r w:rsidR="003F16C9" w:rsidRPr="00CF7837">
        <w:rPr>
          <w:lang w:val="ru-RU"/>
        </w:rPr>
        <w:t>разделе</w:t>
      </w:r>
      <w:r w:rsidR="000554B0" w:rsidRPr="00CF7837">
        <w:rPr>
          <w:lang w:val="ru-RU"/>
        </w:rPr>
        <w:t> </w:t>
      </w:r>
      <w:r w:rsidR="003F16C9" w:rsidRPr="00CF7837">
        <w:rPr>
          <w:lang w:val="ru-RU"/>
        </w:rPr>
        <w:t>5 рассматриваются технические и эксплуатационные аспекты наземных сетей и систем радиосвязи на базе IMT, поддерживающих узкополосную и широкополосную MTC</w:t>
      </w:r>
      <w:r w:rsidR="000554B0" w:rsidRPr="00CF7837">
        <w:rPr>
          <w:lang w:val="ru-RU"/>
        </w:rPr>
        <w:t>)</w:t>
      </w:r>
    </w:p>
    <w:p w14:paraId="34B956CD" w14:textId="53EF2199" w:rsidR="007E2D20" w:rsidRPr="00CF7837" w:rsidRDefault="006B3E0C" w:rsidP="007E2D20">
      <w:pPr>
        <w:rPr>
          <w:lang w:val="ru-RU"/>
        </w:rPr>
      </w:pPr>
      <w:r w:rsidRPr="00CF7837">
        <w:rPr>
          <w:lang w:val="ru-RU"/>
        </w:rPr>
        <w:t>Отчет МСЭ</w:t>
      </w:r>
      <w:r w:rsidR="007E2D20" w:rsidRPr="00CF7837">
        <w:rPr>
          <w:lang w:val="ru-RU"/>
        </w:rPr>
        <w:t xml:space="preserve">-R </w:t>
      </w:r>
      <w:hyperlink r:id="rId65" w:history="1">
        <w:r w:rsidR="007E2D20" w:rsidRPr="00CF7837">
          <w:rPr>
            <w:rStyle w:val="Hyperlink"/>
            <w:color w:val="auto"/>
            <w:u w:val="none"/>
            <w:lang w:val="ru-RU"/>
          </w:rPr>
          <w:t>M.2479</w:t>
        </w:r>
      </w:hyperlink>
      <w:r w:rsidR="007E2D20" w:rsidRPr="00CF7837">
        <w:rPr>
          <w:lang w:val="ru-RU"/>
        </w:rPr>
        <w:t xml:space="preserve"> – </w:t>
      </w:r>
      <w:r w:rsidRPr="00CF7837">
        <w:rPr>
          <w:lang w:val="ru-RU"/>
        </w:rPr>
        <w:t>Использование сухопутных подвижных систем, за исключением IMT, для</w:t>
      </w:r>
      <w:r w:rsidR="002B7BF7" w:rsidRPr="00CF7837">
        <w:rPr>
          <w:lang w:val="ru-RU"/>
        </w:rPr>
        <w:t> </w:t>
      </w:r>
      <w:r w:rsidRPr="00CF7837">
        <w:rPr>
          <w:lang w:val="ru-RU"/>
        </w:rPr>
        <w:t>межмашинной связи</w:t>
      </w:r>
    </w:p>
    <w:p w14:paraId="4543CB4B" w14:textId="2A878F45" w:rsidR="007E2D20" w:rsidRPr="00CF7837" w:rsidRDefault="006B3E0C" w:rsidP="007E2D20">
      <w:pPr>
        <w:rPr>
          <w:lang w:val="ru-RU"/>
        </w:rPr>
      </w:pPr>
      <w:r w:rsidRPr="00CF7837">
        <w:rPr>
          <w:lang w:val="ru-RU"/>
        </w:rPr>
        <w:t>Отчет МСЭ</w:t>
      </w:r>
      <w:r w:rsidR="007E2D20" w:rsidRPr="00CF7837">
        <w:rPr>
          <w:lang w:val="ru-RU"/>
        </w:rPr>
        <w:t xml:space="preserve">-R </w:t>
      </w:r>
      <w:hyperlink r:id="rId66" w:history="1">
        <w:r w:rsidR="007E2D20" w:rsidRPr="00CF7837">
          <w:rPr>
            <w:lang w:val="ru-RU"/>
          </w:rPr>
          <w:t>M.2441</w:t>
        </w:r>
      </w:hyperlink>
      <w:r w:rsidR="007E2D20" w:rsidRPr="00CF7837">
        <w:rPr>
          <w:lang w:val="ru-RU"/>
        </w:rPr>
        <w:t xml:space="preserve"> – </w:t>
      </w:r>
      <w:r w:rsidRPr="00CF7837">
        <w:rPr>
          <w:lang w:val="ru-RU"/>
        </w:rPr>
        <w:t>Новые виды использования наземно</w:t>
      </w:r>
      <w:r w:rsidR="00692548" w:rsidRPr="00CF7837">
        <w:rPr>
          <w:lang w:val="ru-RU"/>
        </w:rPr>
        <w:t>г</w:t>
      </w:r>
      <w:r w:rsidRPr="00CF7837">
        <w:rPr>
          <w:lang w:val="ru-RU"/>
        </w:rPr>
        <w:t>о се</w:t>
      </w:r>
      <w:r w:rsidR="00692548" w:rsidRPr="00CF7837">
        <w:rPr>
          <w:lang w:val="ru-RU"/>
        </w:rPr>
        <w:t>г</w:t>
      </w:r>
      <w:r w:rsidRPr="00CF7837">
        <w:rPr>
          <w:lang w:val="ru-RU"/>
        </w:rPr>
        <w:t>мента Международной подвижной электросвязи (IMT)</w:t>
      </w:r>
      <w:r w:rsidR="007E2D20" w:rsidRPr="00CF7837">
        <w:rPr>
          <w:lang w:val="ru-RU"/>
        </w:rPr>
        <w:t xml:space="preserve"> </w:t>
      </w:r>
      <w:r w:rsidR="000554B0" w:rsidRPr="00CF7837">
        <w:rPr>
          <w:lang w:val="ru-RU"/>
        </w:rPr>
        <w:t>(в</w:t>
      </w:r>
      <w:r w:rsidRPr="00CF7837">
        <w:rPr>
          <w:lang w:val="ru-RU"/>
        </w:rPr>
        <w:t xml:space="preserve"> разделе</w:t>
      </w:r>
      <w:r w:rsidR="002B7BF7" w:rsidRPr="00CF7837">
        <w:rPr>
          <w:lang w:val="ru-RU"/>
        </w:rPr>
        <w:t> </w:t>
      </w:r>
      <w:r w:rsidR="007E2D20" w:rsidRPr="00CF7837">
        <w:rPr>
          <w:lang w:val="ru-RU"/>
        </w:rPr>
        <w:t xml:space="preserve">5.4 </w:t>
      </w:r>
      <w:r w:rsidRPr="00CF7837">
        <w:rPr>
          <w:lang w:val="ru-RU"/>
        </w:rPr>
        <w:t>содержится информация по умным электросетям</w:t>
      </w:r>
      <w:r w:rsidR="000554B0" w:rsidRPr="00CF7837">
        <w:rPr>
          <w:lang w:val="ru-RU"/>
        </w:rPr>
        <w:t>)</w:t>
      </w:r>
    </w:p>
    <w:p w14:paraId="54DAC766" w14:textId="0A814131" w:rsidR="007E2D20" w:rsidRPr="00CF7837" w:rsidRDefault="006B3E0C" w:rsidP="007E2D20">
      <w:pPr>
        <w:rPr>
          <w:lang w:val="ru-RU"/>
        </w:rPr>
      </w:pPr>
      <w:r w:rsidRPr="00CF7837">
        <w:rPr>
          <w:lang w:val="ru-RU"/>
        </w:rPr>
        <w:t>Рекомендация</w:t>
      </w:r>
      <w:r w:rsidR="007E2D20" w:rsidRPr="00CF7837">
        <w:rPr>
          <w:lang w:val="ru-RU"/>
        </w:rPr>
        <w:t xml:space="preserve"> </w:t>
      </w:r>
      <w:r w:rsidRPr="00CF7837">
        <w:rPr>
          <w:lang w:val="ru-RU"/>
        </w:rPr>
        <w:t>МСЭ</w:t>
      </w:r>
      <w:r w:rsidR="007E2D20" w:rsidRPr="00CF7837">
        <w:rPr>
          <w:lang w:val="ru-RU"/>
        </w:rPr>
        <w:t xml:space="preserve">-R </w:t>
      </w:r>
      <w:hyperlink r:id="rId67" w:history="1">
        <w:r w:rsidR="007E2D20" w:rsidRPr="00CF7837">
          <w:rPr>
            <w:lang w:val="ru-RU"/>
          </w:rPr>
          <w:t>M.1036</w:t>
        </w:r>
      </w:hyperlink>
      <w:r w:rsidR="007E2D20" w:rsidRPr="00CF7837">
        <w:rPr>
          <w:lang w:val="ru-RU"/>
        </w:rPr>
        <w:t xml:space="preserve"> – </w:t>
      </w:r>
      <w:r w:rsidRPr="00CF7837">
        <w:rPr>
          <w:lang w:val="ru-RU"/>
        </w:rPr>
        <w:t>Планы размещения частот для внедрения наземно</w:t>
      </w:r>
      <w:r w:rsidR="00692548" w:rsidRPr="00CF7837">
        <w:rPr>
          <w:lang w:val="ru-RU"/>
        </w:rPr>
        <w:t>г</w:t>
      </w:r>
      <w:r w:rsidRPr="00CF7837">
        <w:rPr>
          <w:lang w:val="ru-RU"/>
        </w:rPr>
        <w:t>о се</w:t>
      </w:r>
      <w:r w:rsidR="00692548" w:rsidRPr="00CF7837">
        <w:rPr>
          <w:lang w:val="ru-RU"/>
        </w:rPr>
        <w:t>г</w:t>
      </w:r>
      <w:r w:rsidRPr="00CF7837">
        <w:rPr>
          <w:lang w:val="ru-RU"/>
        </w:rPr>
        <w:t xml:space="preserve">мента Международной подвижной электросвязи </w:t>
      </w:r>
      <w:r w:rsidR="00F630AC" w:rsidRPr="00CF7837">
        <w:rPr>
          <w:lang w:val="ru-RU"/>
        </w:rPr>
        <w:t xml:space="preserve">(IMT) </w:t>
      </w:r>
      <w:r w:rsidRPr="00CF7837">
        <w:rPr>
          <w:lang w:val="ru-RU"/>
        </w:rPr>
        <w:t>в полосах частот, определенных для IMT в Ре</w:t>
      </w:r>
      <w:r w:rsidR="00692548" w:rsidRPr="00CF7837">
        <w:rPr>
          <w:lang w:val="ru-RU"/>
        </w:rPr>
        <w:t>г</w:t>
      </w:r>
      <w:r w:rsidRPr="00CF7837">
        <w:rPr>
          <w:lang w:val="ru-RU"/>
        </w:rPr>
        <w:t>ламенте радиосвязи</w:t>
      </w:r>
    </w:p>
    <w:p w14:paraId="68207503" w14:textId="5E81622A" w:rsidR="007E2D20" w:rsidRPr="00CF7837" w:rsidRDefault="006B3E0C" w:rsidP="006B3E0C">
      <w:pPr>
        <w:rPr>
          <w:lang w:val="ru-RU"/>
        </w:rPr>
      </w:pPr>
      <w:r w:rsidRPr="00CF7837">
        <w:rPr>
          <w:lang w:val="ru-RU"/>
        </w:rPr>
        <w:t xml:space="preserve">Рекомендации МСЭ-R </w:t>
      </w:r>
      <w:hyperlink r:id="rId68" w:history="1">
        <w:r w:rsidRPr="00CF7837">
          <w:rPr>
            <w:lang w:val="ru-RU"/>
          </w:rPr>
          <w:t>M.1457</w:t>
        </w:r>
      </w:hyperlink>
      <w:r w:rsidRPr="00CF7837">
        <w:rPr>
          <w:lang w:val="ru-RU"/>
        </w:rPr>
        <w:t xml:space="preserve"> и МСЭ-R </w:t>
      </w:r>
      <w:hyperlink r:id="rId69" w:history="1">
        <w:r w:rsidRPr="00CF7837">
          <w:rPr>
            <w:lang w:val="ru-RU"/>
          </w:rPr>
          <w:t>M.2012</w:t>
        </w:r>
      </w:hyperlink>
      <w:r w:rsidRPr="00CF7837">
        <w:rPr>
          <w:lang w:val="ru-RU"/>
        </w:rPr>
        <w:t xml:space="preserve"> </w:t>
      </w:r>
      <w:r w:rsidR="000554B0" w:rsidRPr="00CF7837">
        <w:rPr>
          <w:lang w:val="ru-RU"/>
        </w:rPr>
        <w:t>(</w:t>
      </w:r>
      <w:r w:rsidRPr="00CF7837">
        <w:rPr>
          <w:lang w:val="ru-RU"/>
        </w:rPr>
        <w:t>содержат спецификации IMT соответственно для систем IMT</w:t>
      </w:r>
      <w:r w:rsidR="000C3AE1" w:rsidRPr="00CF7837">
        <w:rPr>
          <w:lang w:val="ru-RU"/>
        </w:rPr>
        <w:t>-</w:t>
      </w:r>
      <w:r w:rsidRPr="00CF7837">
        <w:rPr>
          <w:lang w:val="ru-RU"/>
        </w:rPr>
        <w:t>2000 и IMT-Advanced</w:t>
      </w:r>
      <w:r w:rsidR="000554B0" w:rsidRPr="00CF7837">
        <w:rPr>
          <w:lang w:val="ru-RU"/>
        </w:rPr>
        <w:t>)</w:t>
      </w:r>
    </w:p>
    <w:p w14:paraId="4035CF94" w14:textId="5EC0C025" w:rsidR="007E2D20" w:rsidRPr="00CF7837" w:rsidRDefault="006B3E0C" w:rsidP="007E2D20">
      <w:pPr>
        <w:rPr>
          <w:lang w:val="ru-RU"/>
        </w:rPr>
      </w:pPr>
      <w:r w:rsidRPr="00CF7837">
        <w:rPr>
          <w:lang w:val="ru-RU"/>
        </w:rPr>
        <w:t>Рекомендация МСЭ</w:t>
      </w:r>
      <w:r w:rsidR="007E2D20" w:rsidRPr="00CF7837">
        <w:rPr>
          <w:lang w:val="ru-RU"/>
        </w:rPr>
        <w:t xml:space="preserve">-R </w:t>
      </w:r>
      <w:hyperlink r:id="rId70" w:history="1">
        <w:r w:rsidR="007E2D20" w:rsidRPr="00CF7837">
          <w:rPr>
            <w:lang w:val="ru-RU"/>
          </w:rPr>
          <w:t>M.2002</w:t>
        </w:r>
      </w:hyperlink>
      <w:r w:rsidR="007E2D20" w:rsidRPr="00CF7837">
        <w:rPr>
          <w:lang w:val="ru-RU"/>
        </w:rPr>
        <w:t xml:space="preserve"> – </w:t>
      </w:r>
      <w:r w:rsidRPr="00CF7837">
        <w:rPr>
          <w:lang w:val="ru-RU"/>
        </w:rPr>
        <w:t>Задачи и характеристики систем территориально</w:t>
      </w:r>
      <w:r w:rsidR="000554B0" w:rsidRPr="00CF7837">
        <w:rPr>
          <w:lang w:val="ru-RU"/>
        </w:rPr>
        <w:t xml:space="preserve"> </w:t>
      </w:r>
      <w:r w:rsidRPr="00CF7837">
        <w:rPr>
          <w:lang w:val="ru-RU"/>
        </w:rPr>
        <w:t>распределенных сетей датчиков и/или исполнительных механизмов (WASN) и функциональные требования к этим системам</w:t>
      </w:r>
    </w:p>
    <w:p w14:paraId="6B693249" w14:textId="0DA05B18" w:rsidR="007E2D20" w:rsidRDefault="006B3E0C" w:rsidP="007E2D20">
      <w:pPr>
        <w:rPr>
          <w:lang w:val="ru-RU"/>
        </w:rPr>
      </w:pPr>
      <w:r w:rsidRPr="00CF7837">
        <w:rPr>
          <w:lang w:val="ru-RU"/>
        </w:rPr>
        <w:t>Отчет МСЭ</w:t>
      </w:r>
      <w:r w:rsidR="007E2D20" w:rsidRPr="00CF7837">
        <w:rPr>
          <w:lang w:val="ru-RU"/>
        </w:rPr>
        <w:t xml:space="preserve">-R </w:t>
      </w:r>
      <w:hyperlink r:id="rId71" w:history="1">
        <w:r w:rsidR="007E2D20" w:rsidRPr="00CF7837">
          <w:rPr>
            <w:lang w:val="ru-RU"/>
          </w:rPr>
          <w:t>M.2224</w:t>
        </w:r>
      </w:hyperlink>
      <w:r w:rsidR="007E2D20" w:rsidRPr="00CF7837">
        <w:rPr>
          <w:lang w:val="ru-RU"/>
        </w:rPr>
        <w:t xml:space="preserve"> – </w:t>
      </w:r>
      <w:r w:rsidRPr="00CF7837">
        <w:rPr>
          <w:lang w:val="ru-RU"/>
        </w:rPr>
        <w:t>Руководящие указания по проектированию систем территориально-распределенных сетей датчиков и/или исполнительных механизмов (WASN)</w:t>
      </w:r>
      <w:r w:rsidR="007E2D20" w:rsidRPr="00CF7837">
        <w:rPr>
          <w:lang w:val="ru-RU"/>
        </w:rPr>
        <w:t xml:space="preserve"> </w:t>
      </w:r>
    </w:p>
    <w:p w14:paraId="6E8E83EA" w14:textId="77777777" w:rsidR="00935A92" w:rsidRDefault="00935A92" w:rsidP="007E2D20">
      <w:pPr>
        <w:rPr>
          <w:lang w:val="ru-RU"/>
        </w:rPr>
      </w:pPr>
    </w:p>
    <w:p w14:paraId="0403F49C" w14:textId="77777777" w:rsidR="00935A92" w:rsidRPr="00CF7837" w:rsidRDefault="00935A92" w:rsidP="007E2D20">
      <w:pPr>
        <w:rPr>
          <w:lang w:val="ru-RU"/>
        </w:rPr>
      </w:pPr>
    </w:p>
    <w:p w14:paraId="48B191FE" w14:textId="5365C1FF" w:rsidR="007E2D20" w:rsidRPr="00CF7837" w:rsidRDefault="00A96A93" w:rsidP="00A96A93">
      <w:pPr>
        <w:pStyle w:val="AppendixNoTitle"/>
        <w:rPr>
          <w:lang w:val="ru-RU"/>
        </w:rPr>
      </w:pPr>
      <w:bookmarkStart w:id="204" w:name="_Toc149033130"/>
      <w:r w:rsidRPr="00CF7837">
        <w:rPr>
          <w:lang w:val="ru-RU"/>
        </w:rPr>
        <w:t>Прила</w:t>
      </w:r>
      <w:r w:rsidR="00692548" w:rsidRPr="00CF7837">
        <w:rPr>
          <w:lang w:val="ru-RU"/>
        </w:rPr>
        <w:t>г</w:t>
      </w:r>
      <w:r w:rsidRPr="00CF7837">
        <w:rPr>
          <w:lang w:val="ru-RU"/>
        </w:rPr>
        <w:t>аемый документ</w:t>
      </w:r>
      <w:r w:rsidRPr="00CF7837">
        <w:rPr>
          <w:lang w:val="ru-RU"/>
        </w:rPr>
        <w:br/>
      </w:r>
      <w:r w:rsidRPr="00CF7837">
        <w:rPr>
          <w:lang w:val="ru-RU"/>
        </w:rPr>
        <w:br/>
      </w:r>
      <w:r w:rsidR="00BD5AF5" w:rsidRPr="00CF7837">
        <w:rPr>
          <w:lang w:val="ru-RU"/>
        </w:rPr>
        <w:t>Акронимы и аббревиатуры</w:t>
      </w:r>
      <w:bookmarkEnd w:id="2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5"/>
        <w:gridCol w:w="3572"/>
        <w:gridCol w:w="1253"/>
        <w:gridCol w:w="3572"/>
      </w:tblGrid>
      <w:tr w:rsidR="00A96A93" w:rsidRPr="00CF7837" w14:paraId="2304A1E8" w14:textId="637C7699" w:rsidTr="007775BE">
        <w:tc>
          <w:tcPr>
            <w:tcW w:w="1255" w:type="dxa"/>
          </w:tcPr>
          <w:p w14:paraId="69F13FB6" w14:textId="77777777" w:rsidR="00A96A93" w:rsidRPr="00CF7837" w:rsidRDefault="00A96A93" w:rsidP="007775BE">
            <w:pPr>
              <w:pStyle w:val="Normalaftertitle"/>
              <w:tabs>
                <w:tab w:val="clear" w:pos="794"/>
                <w:tab w:val="clear" w:pos="1191"/>
                <w:tab w:val="clear" w:pos="1588"/>
                <w:tab w:val="clear" w:pos="1985"/>
              </w:tabs>
              <w:spacing w:before="120"/>
              <w:jc w:val="left"/>
              <w:rPr>
                <w:rFonts w:ascii="Times New Roman" w:hAnsi="Times New Roman"/>
                <w:lang w:val="ru-RU"/>
              </w:rPr>
            </w:pPr>
            <w:r w:rsidRPr="00CF7837">
              <w:rPr>
                <w:rFonts w:ascii="Times New Roman" w:hAnsi="Times New Roman"/>
                <w:lang w:val="ru-RU"/>
              </w:rPr>
              <w:t>3G</w:t>
            </w:r>
          </w:p>
        </w:tc>
        <w:tc>
          <w:tcPr>
            <w:tcW w:w="3572" w:type="dxa"/>
          </w:tcPr>
          <w:p w14:paraId="3BD2DA11" w14:textId="6AF4845F" w:rsidR="00A96A93" w:rsidRPr="00CF7837" w:rsidRDefault="00A96A93" w:rsidP="00E156B0">
            <w:pPr>
              <w:pStyle w:val="Normalaftertitle"/>
              <w:tabs>
                <w:tab w:val="clear" w:pos="794"/>
                <w:tab w:val="clear" w:pos="1191"/>
                <w:tab w:val="clear" w:pos="1588"/>
                <w:tab w:val="clear" w:pos="1985"/>
              </w:tabs>
              <w:spacing w:before="120"/>
              <w:jc w:val="left"/>
              <w:rPr>
                <w:rFonts w:ascii="Times New Roman" w:hAnsi="Times New Roman"/>
                <w:lang w:val="ru-RU"/>
              </w:rPr>
            </w:pPr>
            <w:r w:rsidRPr="00CF7837">
              <w:rPr>
                <w:rFonts w:ascii="Times New Roman" w:hAnsi="Times New Roman"/>
                <w:lang w:val="ru-RU"/>
              </w:rPr>
              <w:t>Third Generation</w:t>
            </w:r>
          </w:p>
        </w:tc>
        <w:tc>
          <w:tcPr>
            <w:tcW w:w="1253" w:type="dxa"/>
          </w:tcPr>
          <w:p w14:paraId="38DEBC0D" w14:textId="472202AD" w:rsidR="00A96A93" w:rsidRPr="00CF7837" w:rsidRDefault="00A96A93" w:rsidP="007775BE">
            <w:pPr>
              <w:pStyle w:val="Normalaftertitle"/>
              <w:tabs>
                <w:tab w:val="clear" w:pos="794"/>
                <w:tab w:val="clear" w:pos="1191"/>
                <w:tab w:val="clear" w:pos="1588"/>
                <w:tab w:val="clear" w:pos="1985"/>
              </w:tabs>
              <w:spacing w:before="120"/>
              <w:jc w:val="left"/>
              <w:rPr>
                <w:rFonts w:ascii="Times New Roman" w:hAnsi="Times New Roman"/>
                <w:lang w:val="ru-RU"/>
              </w:rPr>
            </w:pPr>
          </w:p>
        </w:tc>
        <w:tc>
          <w:tcPr>
            <w:tcW w:w="3572" w:type="dxa"/>
          </w:tcPr>
          <w:p w14:paraId="53E10AD9" w14:textId="787084BA" w:rsidR="00A96A93" w:rsidRPr="00CF7837" w:rsidRDefault="009A592D" w:rsidP="00E156B0">
            <w:pPr>
              <w:pStyle w:val="Normalaftertitle"/>
              <w:tabs>
                <w:tab w:val="clear" w:pos="794"/>
                <w:tab w:val="clear" w:pos="1191"/>
                <w:tab w:val="clear" w:pos="1588"/>
                <w:tab w:val="clear" w:pos="1985"/>
              </w:tabs>
              <w:spacing w:before="120"/>
              <w:jc w:val="left"/>
              <w:rPr>
                <w:rFonts w:ascii="Times New Roman" w:hAnsi="Times New Roman"/>
                <w:lang w:val="ru-RU"/>
              </w:rPr>
            </w:pPr>
            <w:r w:rsidRPr="00CF7837">
              <w:rPr>
                <w:rFonts w:ascii="Times New Roman" w:hAnsi="Times New Roman"/>
                <w:lang w:val="ru-RU"/>
              </w:rPr>
              <w:t>Третье поколение</w:t>
            </w:r>
          </w:p>
        </w:tc>
      </w:tr>
      <w:tr w:rsidR="00A96A93" w:rsidRPr="00CF7837" w14:paraId="5DAD12AB" w14:textId="7B6A15A6" w:rsidTr="007775BE">
        <w:tc>
          <w:tcPr>
            <w:tcW w:w="1255" w:type="dxa"/>
          </w:tcPr>
          <w:p w14:paraId="03C4120F"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3GPP</w:t>
            </w:r>
          </w:p>
        </w:tc>
        <w:tc>
          <w:tcPr>
            <w:tcW w:w="3572" w:type="dxa"/>
          </w:tcPr>
          <w:p w14:paraId="4AACAE71" w14:textId="418723AD" w:rsidR="00A96A93" w:rsidRPr="00CF7837" w:rsidRDefault="00A96A93"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Third Generation Partnership Project</w:t>
            </w:r>
          </w:p>
        </w:tc>
        <w:tc>
          <w:tcPr>
            <w:tcW w:w="1253" w:type="dxa"/>
          </w:tcPr>
          <w:p w14:paraId="2FCD73F2" w14:textId="7ECD846E"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7E5E14E" w14:textId="0FA0CE75" w:rsidR="00A96A93" w:rsidRPr="00CF7837" w:rsidRDefault="009A592D"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Проект партнерства третье</w:t>
            </w:r>
            <w:r w:rsidR="00692548" w:rsidRPr="00CF7837">
              <w:rPr>
                <w:rFonts w:ascii="Times New Roman" w:hAnsi="Times New Roman"/>
                <w:lang w:val="ru-RU"/>
              </w:rPr>
              <w:t>г</w:t>
            </w:r>
            <w:r w:rsidRPr="00CF7837">
              <w:rPr>
                <w:rFonts w:ascii="Times New Roman" w:hAnsi="Times New Roman"/>
                <w:lang w:val="ru-RU"/>
              </w:rPr>
              <w:t>о поколения</w:t>
            </w:r>
          </w:p>
        </w:tc>
      </w:tr>
      <w:tr w:rsidR="00A96A93" w:rsidRPr="00CF7837" w14:paraId="397C3C41" w14:textId="490157BC" w:rsidTr="007775BE">
        <w:tc>
          <w:tcPr>
            <w:tcW w:w="1255" w:type="dxa"/>
          </w:tcPr>
          <w:p w14:paraId="53B2205B"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3GPP2</w:t>
            </w:r>
          </w:p>
        </w:tc>
        <w:tc>
          <w:tcPr>
            <w:tcW w:w="3572" w:type="dxa"/>
          </w:tcPr>
          <w:p w14:paraId="7E4F0B95" w14:textId="33CBD012" w:rsidR="00A96A93" w:rsidRPr="00CF7837" w:rsidRDefault="00A96A93"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Third Generation Partnership Project</w:t>
            </w:r>
            <w:r w:rsidR="00E156B0" w:rsidRPr="00CF7837">
              <w:rPr>
                <w:rFonts w:ascii="Times New Roman" w:hAnsi="Times New Roman"/>
                <w:lang w:val="ru-RU"/>
              </w:rPr>
              <w:t> </w:t>
            </w:r>
            <w:r w:rsidRPr="00CF7837">
              <w:rPr>
                <w:rFonts w:ascii="Times New Roman" w:hAnsi="Times New Roman"/>
                <w:lang w:val="ru-RU"/>
              </w:rPr>
              <w:t>2</w:t>
            </w:r>
          </w:p>
        </w:tc>
        <w:tc>
          <w:tcPr>
            <w:tcW w:w="1253" w:type="dxa"/>
          </w:tcPr>
          <w:p w14:paraId="538F9E70" w14:textId="2D5E6B25"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7BE120B" w14:textId="2CFA2226" w:rsidR="00A96A93" w:rsidRPr="00CF7837" w:rsidRDefault="009A592D"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Второй проект партнерства третье</w:t>
            </w:r>
            <w:r w:rsidR="00692548" w:rsidRPr="00CF7837">
              <w:rPr>
                <w:rFonts w:ascii="Times New Roman" w:hAnsi="Times New Roman"/>
                <w:lang w:val="ru-RU"/>
              </w:rPr>
              <w:t>г</w:t>
            </w:r>
            <w:r w:rsidRPr="00CF7837">
              <w:rPr>
                <w:rFonts w:ascii="Times New Roman" w:hAnsi="Times New Roman"/>
                <w:lang w:val="ru-RU"/>
              </w:rPr>
              <w:t>о поколения</w:t>
            </w:r>
          </w:p>
        </w:tc>
      </w:tr>
      <w:tr w:rsidR="00A96A93" w:rsidRPr="00CF7837" w14:paraId="2B44BCA5" w14:textId="61C7044A" w:rsidTr="007775BE">
        <w:tc>
          <w:tcPr>
            <w:tcW w:w="1255" w:type="dxa"/>
          </w:tcPr>
          <w:p w14:paraId="6E205D75"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4G</w:t>
            </w:r>
          </w:p>
        </w:tc>
        <w:tc>
          <w:tcPr>
            <w:tcW w:w="3572" w:type="dxa"/>
          </w:tcPr>
          <w:p w14:paraId="383A2FB3" w14:textId="12FCDCF5" w:rsidR="00A96A93" w:rsidRPr="00CF7837" w:rsidRDefault="00A96A93"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Fourth Generation</w:t>
            </w:r>
          </w:p>
        </w:tc>
        <w:tc>
          <w:tcPr>
            <w:tcW w:w="1253" w:type="dxa"/>
          </w:tcPr>
          <w:p w14:paraId="2AFC71FC" w14:textId="1A413599"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31ADA7FD" w14:textId="09B54B9E" w:rsidR="00A96A93" w:rsidRPr="00CF7837" w:rsidRDefault="009A592D"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Четвертое поколение</w:t>
            </w:r>
          </w:p>
        </w:tc>
      </w:tr>
      <w:tr w:rsidR="00A96A93" w:rsidRPr="00CF7837" w14:paraId="3A631813" w14:textId="6E126DC6" w:rsidTr="007775BE">
        <w:tc>
          <w:tcPr>
            <w:tcW w:w="1255" w:type="dxa"/>
          </w:tcPr>
          <w:p w14:paraId="0705DEE3"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ABRADEE</w:t>
            </w:r>
          </w:p>
        </w:tc>
        <w:tc>
          <w:tcPr>
            <w:tcW w:w="3572" w:type="dxa"/>
          </w:tcPr>
          <w:p w14:paraId="6292F237" w14:textId="0B22B11C" w:rsidR="00A96A93" w:rsidRPr="00CF7837" w:rsidRDefault="00A96A93"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Brazilian Association of Distributors of Electric Power</w:t>
            </w:r>
          </w:p>
        </w:tc>
        <w:tc>
          <w:tcPr>
            <w:tcW w:w="1253" w:type="dxa"/>
          </w:tcPr>
          <w:p w14:paraId="540A2F1A" w14:textId="52B1E92D"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5BDE11F" w14:textId="4CF1484D" w:rsidR="00A96A93" w:rsidRPr="00CF7837" w:rsidRDefault="009A592D"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Бразильская ассоциация распределителей электроэнер</w:t>
            </w:r>
            <w:r w:rsidR="00692548" w:rsidRPr="00CF7837">
              <w:rPr>
                <w:rFonts w:ascii="Times New Roman" w:hAnsi="Times New Roman"/>
                <w:lang w:val="ru-RU"/>
              </w:rPr>
              <w:t>г</w:t>
            </w:r>
            <w:r w:rsidRPr="00CF7837">
              <w:rPr>
                <w:rFonts w:ascii="Times New Roman" w:hAnsi="Times New Roman"/>
                <w:lang w:val="ru-RU"/>
              </w:rPr>
              <w:t>ии</w:t>
            </w:r>
          </w:p>
        </w:tc>
      </w:tr>
      <w:tr w:rsidR="00A96A93" w:rsidRPr="00CF7837" w14:paraId="24BE25BD" w14:textId="00723297" w:rsidTr="007775BE">
        <w:tc>
          <w:tcPr>
            <w:tcW w:w="1255" w:type="dxa"/>
          </w:tcPr>
          <w:p w14:paraId="069F608E"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AES </w:t>
            </w:r>
          </w:p>
        </w:tc>
        <w:tc>
          <w:tcPr>
            <w:tcW w:w="3572" w:type="dxa"/>
          </w:tcPr>
          <w:p w14:paraId="7F2760EB" w14:textId="5F6F969A" w:rsidR="00A96A93" w:rsidRPr="00CF7837" w:rsidRDefault="00A96A93"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Advanced encryption standard</w:t>
            </w:r>
          </w:p>
        </w:tc>
        <w:tc>
          <w:tcPr>
            <w:tcW w:w="1253" w:type="dxa"/>
          </w:tcPr>
          <w:p w14:paraId="380B738B" w14:textId="0E4B3ED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A5C672D" w14:textId="56F1699C" w:rsidR="00A96A93" w:rsidRPr="00CF7837" w:rsidRDefault="009A592D"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Усовершенствованный стандарт шифрования</w:t>
            </w:r>
          </w:p>
        </w:tc>
      </w:tr>
      <w:tr w:rsidR="00A96A93" w:rsidRPr="00CF7837" w14:paraId="03A0B374" w14:textId="35EEF9D2" w:rsidTr="007775BE">
        <w:tc>
          <w:tcPr>
            <w:tcW w:w="1255" w:type="dxa"/>
          </w:tcPr>
          <w:p w14:paraId="2DBA7BA2" w14:textId="7F26002C"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AES-CCM</w:t>
            </w:r>
          </w:p>
        </w:tc>
        <w:tc>
          <w:tcPr>
            <w:tcW w:w="3572" w:type="dxa"/>
          </w:tcPr>
          <w:p w14:paraId="51CEBFCB"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Advanced encryption standard – constant coding and modulation</w:t>
            </w:r>
          </w:p>
        </w:tc>
        <w:tc>
          <w:tcPr>
            <w:tcW w:w="1253" w:type="dxa"/>
          </w:tcPr>
          <w:p w14:paraId="2BF2CA47" w14:textId="77B66943"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C46C93B" w14:textId="28F09996" w:rsidR="00A96A93" w:rsidRPr="00CF7837" w:rsidRDefault="009A592D"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Усовершенствованный стандарт шифрования – постоянное кодирование и модуляция</w:t>
            </w:r>
          </w:p>
        </w:tc>
      </w:tr>
      <w:tr w:rsidR="00A96A93" w:rsidRPr="00CF7837" w14:paraId="692C47BC" w14:textId="62A2A231" w:rsidTr="007775BE">
        <w:tc>
          <w:tcPr>
            <w:tcW w:w="1255" w:type="dxa"/>
          </w:tcPr>
          <w:p w14:paraId="47112169" w14:textId="6FE19DE1"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AKA</w:t>
            </w:r>
          </w:p>
        </w:tc>
        <w:tc>
          <w:tcPr>
            <w:tcW w:w="3572" w:type="dxa"/>
          </w:tcPr>
          <w:p w14:paraId="45E123EE" w14:textId="066D7372" w:rsidR="00A96A93" w:rsidRPr="00CF7837" w:rsidRDefault="00A96A93"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Authentication and Key Agreement</w:t>
            </w:r>
          </w:p>
        </w:tc>
        <w:tc>
          <w:tcPr>
            <w:tcW w:w="1253" w:type="dxa"/>
          </w:tcPr>
          <w:p w14:paraId="14350FC4" w14:textId="2BF12128"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2AA7D23" w14:textId="3332C719" w:rsidR="00A96A93" w:rsidRPr="00CF7837" w:rsidRDefault="009A592D" w:rsidP="00E156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Со</w:t>
            </w:r>
            <w:r w:rsidR="00692548" w:rsidRPr="00CF7837">
              <w:rPr>
                <w:rFonts w:ascii="Times New Roman" w:hAnsi="Times New Roman"/>
                <w:lang w:val="ru-RU"/>
              </w:rPr>
              <w:t>г</w:t>
            </w:r>
            <w:r w:rsidRPr="00CF7837">
              <w:rPr>
                <w:rFonts w:ascii="Times New Roman" w:hAnsi="Times New Roman"/>
                <w:lang w:val="ru-RU"/>
              </w:rPr>
              <w:t>лашение об аутентификации и</w:t>
            </w:r>
            <w:r w:rsidR="00E156B0" w:rsidRPr="00CF7837">
              <w:rPr>
                <w:rFonts w:ascii="Times New Roman" w:hAnsi="Times New Roman"/>
                <w:lang w:val="ru-RU"/>
              </w:rPr>
              <w:t> </w:t>
            </w:r>
            <w:r w:rsidRPr="00CF7837">
              <w:rPr>
                <w:rFonts w:ascii="Times New Roman" w:hAnsi="Times New Roman"/>
                <w:lang w:val="ru-RU"/>
              </w:rPr>
              <w:t>ключах</w:t>
            </w:r>
          </w:p>
        </w:tc>
      </w:tr>
      <w:tr w:rsidR="00A96A93" w:rsidRPr="00CF7837" w14:paraId="5DB85AD0" w14:textId="718F84A0" w:rsidTr="007775BE">
        <w:tc>
          <w:tcPr>
            <w:tcW w:w="1255" w:type="dxa"/>
          </w:tcPr>
          <w:p w14:paraId="62C8F52D" w14:textId="3D72B15B"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lastRenderedPageBreak/>
              <w:t>AMI</w:t>
            </w:r>
          </w:p>
        </w:tc>
        <w:tc>
          <w:tcPr>
            <w:tcW w:w="3572" w:type="dxa"/>
          </w:tcPr>
          <w:p w14:paraId="12518DC4" w14:textId="10915FDB"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Advanced metering infrastructure</w:t>
            </w:r>
          </w:p>
        </w:tc>
        <w:tc>
          <w:tcPr>
            <w:tcW w:w="1253" w:type="dxa"/>
          </w:tcPr>
          <w:p w14:paraId="29DFD0F5" w14:textId="5C91D21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A6010F6" w14:textId="34171692"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Усовершенствованная измерительная инфраструктура</w:t>
            </w:r>
          </w:p>
        </w:tc>
      </w:tr>
      <w:tr w:rsidR="00A96A93" w:rsidRPr="00CF7837" w14:paraId="21E70A4B" w14:textId="22776B8F" w:rsidTr="007775BE">
        <w:tc>
          <w:tcPr>
            <w:tcW w:w="1255" w:type="dxa"/>
          </w:tcPr>
          <w:p w14:paraId="0480C9C3" w14:textId="740ACA32"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AMM</w:t>
            </w:r>
          </w:p>
        </w:tc>
        <w:tc>
          <w:tcPr>
            <w:tcW w:w="3572" w:type="dxa"/>
          </w:tcPr>
          <w:p w14:paraId="4887EEF5" w14:textId="74C9B9D9"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Automated meter management</w:t>
            </w:r>
          </w:p>
        </w:tc>
        <w:tc>
          <w:tcPr>
            <w:tcW w:w="1253" w:type="dxa"/>
          </w:tcPr>
          <w:p w14:paraId="5A661DA5" w14:textId="6134F4DF"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A8C34D6" w14:textId="79EBBFBA"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Автоматизированное управление счетчиками</w:t>
            </w:r>
          </w:p>
        </w:tc>
      </w:tr>
      <w:tr w:rsidR="00A96A93" w:rsidRPr="00CF7837" w14:paraId="79988003" w14:textId="0FD3ACD1" w:rsidTr="007775BE">
        <w:tc>
          <w:tcPr>
            <w:tcW w:w="1255" w:type="dxa"/>
          </w:tcPr>
          <w:p w14:paraId="37829831" w14:textId="5CFBCDB5"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AMR</w:t>
            </w:r>
          </w:p>
        </w:tc>
        <w:tc>
          <w:tcPr>
            <w:tcW w:w="3572" w:type="dxa"/>
          </w:tcPr>
          <w:p w14:paraId="58C78725" w14:textId="64273330"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Automated meter reading</w:t>
            </w:r>
          </w:p>
        </w:tc>
        <w:tc>
          <w:tcPr>
            <w:tcW w:w="1253" w:type="dxa"/>
          </w:tcPr>
          <w:p w14:paraId="469994CF" w14:textId="47A30446"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CEE9C99" w14:textId="4EE39293"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Автоматическое считывание показаний счетчиков</w:t>
            </w:r>
          </w:p>
        </w:tc>
      </w:tr>
      <w:tr w:rsidR="00A96A93" w:rsidRPr="00CF7837" w14:paraId="17E59CF9" w14:textId="38FA536D" w:rsidTr="007775BE">
        <w:tc>
          <w:tcPr>
            <w:tcW w:w="1255" w:type="dxa"/>
          </w:tcPr>
          <w:p w14:paraId="6A73F0AB" w14:textId="430F882C"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ANEEL</w:t>
            </w:r>
          </w:p>
        </w:tc>
        <w:tc>
          <w:tcPr>
            <w:tcW w:w="3572" w:type="dxa"/>
          </w:tcPr>
          <w:p w14:paraId="6DD17796"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Agência Nacional de Energia Elétrica</w:t>
            </w:r>
          </w:p>
        </w:tc>
        <w:tc>
          <w:tcPr>
            <w:tcW w:w="1253" w:type="dxa"/>
          </w:tcPr>
          <w:p w14:paraId="765F5F20" w14:textId="53E7D588"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3D1495C" w14:textId="110BBA3E" w:rsidR="00A96A93" w:rsidRPr="00CF7837" w:rsidRDefault="009A592D"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Национальное а</w:t>
            </w:r>
            <w:r w:rsidR="00692548" w:rsidRPr="00CF7837">
              <w:rPr>
                <w:rFonts w:ascii="Times New Roman" w:hAnsi="Times New Roman"/>
                <w:lang w:val="ru-RU"/>
              </w:rPr>
              <w:t>г</w:t>
            </w:r>
            <w:r w:rsidRPr="00CF7837">
              <w:rPr>
                <w:rFonts w:ascii="Times New Roman" w:hAnsi="Times New Roman"/>
                <w:lang w:val="ru-RU"/>
              </w:rPr>
              <w:t>ентство электроэнер</w:t>
            </w:r>
            <w:r w:rsidR="00692548" w:rsidRPr="00CF7837">
              <w:rPr>
                <w:rFonts w:ascii="Times New Roman" w:hAnsi="Times New Roman"/>
                <w:lang w:val="ru-RU"/>
              </w:rPr>
              <w:t>г</w:t>
            </w:r>
            <w:r w:rsidRPr="00CF7837">
              <w:rPr>
                <w:rFonts w:ascii="Times New Roman" w:hAnsi="Times New Roman"/>
                <w:lang w:val="ru-RU"/>
              </w:rPr>
              <w:t>етики</w:t>
            </w:r>
          </w:p>
        </w:tc>
      </w:tr>
      <w:tr w:rsidR="00A96A93" w:rsidRPr="00CF7837" w14:paraId="462EF374" w14:textId="4EF81621" w:rsidTr="007775BE">
        <w:tc>
          <w:tcPr>
            <w:tcW w:w="1255" w:type="dxa"/>
          </w:tcPr>
          <w:p w14:paraId="5EC3AA16" w14:textId="45E7DDA5"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APTEL</w:t>
            </w:r>
          </w:p>
        </w:tc>
        <w:tc>
          <w:tcPr>
            <w:tcW w:w="3572" w:type="dxa"/>
          </w:tcPr>
          <w:p w14:paraId="0B39DF0F" w14:textId="1C9CCFCD"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Association of Private Companies Proprietary of Infrastructure and</w:t>
            </w:r>
            <w:r w:rsidR="00D93FCB" w:rsidRPr="00CF7837">
              <w:rPr>
                <w:rFonts w:ascii="Times New Roman" w:hAnsi="Times New Roman"/>
                <w:lang w:val="ru-RU"/>
              </w:rPr>
              <w:t> </w:t>
            </w:r>
            <w:r w:rsidRPr="00CF7837">
              <w:rPr>
                <w:rFonts w:ascii="Times New Roman" w:hAnsi="Times New Roman"/>
                <w:lang w:val="ru-RU"/>
              </w:rPr>
              <w:t>Telecommunications Systems</w:t>
            </w:r>
          </w:p>
        </w:tc>
        <w:tc>
          <w:tcPr>
            <w:tcW w:w="1253" w:type="dxa"/>
          </w:tcPr>
          <w:p w14:paraId="1E75C350" w14:textId="7FF7B604"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6D286F1" w14:textId="461C01CC"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Ассоциация частных компаний, владеющих инфраструктурой и</w:t>
            </w:r>
            <w:r w:rsidR="00D93FCB" w:rsidRPr="00CF7837">
              <w:rPr>
                <w:rFonts w:ascii="Times New Roman" w:hAnsi="Times New Roman"/>
                <w:lang w:val="ru-RU"/>
              </w:rPr>
              <w:t> </w:t>
            </w:r>
            <w:r w:rsidRPr="00CF7837">
              <w:rPr>
                <w:rFonts w:ascii="Times New Roman" w:hAnsi="Times New Roman"/>
                <w:lang w:val="ru-RU"/>
              </w:rPr>
              <w:t>системами электросвязи</w:t>
            </w:r>
          </w:p>
        </w:tc>
      </w:tr>
      <w:tr w:rsidR="00A96A93" w:rsidRPr="00CF7837" w14:paraId="6301AD03" w14:textId="758F8BD6" w:rsidTr="007775BE">
        <w:tc>
          <w:tcPr>
            <w:tcW w:w="1255" w:type="dxa"/>
          </w:tcPr>
          <w:p w14:paraId="123E7B0A" w14:textId="6B2EDEBA"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ARIB</w:t>
            </w:r>
          </w:p>
        </w:tc>
        <w:tc>
          <w:tcPr>
            <w:tcW w:w="3572" w:type="dxa"/>
          </w:tcPr>
          <w:p w14:paraId="46B9DA8A" w14:textId="3B7DC9EC"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Association of Radio Industries and Businesses</w:t>
            </w:r>
          </w:p>
        </w:tc>
        <w:tc>
          <w:tcPr>
            <w:tcW w:w="1253" w:type="dxa"/>
          </w:tcPr>
          <w:p w14:paraId="1EF48B1A" w14:textId="5D0EC21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6892FC0" w14:textId="63B84244"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Ассоциация представителей радиопромышленности и бизнеса</w:t>
            </w:r>
          </w:p>
        </w:tc>
      </w:tr>
      <w:tr w:rsidR="00A96A93" w:rsidRPr="00CF7837" w14:paraId="3402F566" w14:textId="77F9A147" w:rsidTr="007775BE">
        <w:tc>
          <w:tcPr>
            <w:tcW w:w="1255" w:type="dxa"/>
          </w:tcPr>
          <w:p w14:paraId="52572481" w14:textId="002372F8"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ARQ</w:t>
            </w:r>
          </w:p>
        </w:tc>
        <w:tc>
          <w:tcPr>
            <w:tcW w:w="3572" w:type="dxa"/>
          </w:tcPr>
          <w:p w14:paraId="169A2ED2"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Automatic repeat request</w:t>
            </w:r>
          </w:p>
        </w:tc>
        <w:tc>
          <w:tcPr>
            <w:tcW w:w="1253" w:type="dxa"/>
          </w:tcPr>
          <w:p w14:paraId="3EAD1A67" w14:textId="1A3807BB"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1DAB3C4" w14:textId="1D1961C4" w:rsidR="00A96A93" w:rsidRPr="00CF7837" w:rsidRDefault="009A592D"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Автоматический повторный запрос</w:t>
            </w:r>
          </w:p>
        </w:tc>
      </w:tr>
      <w:tr w:rsidR="00A96A93" w:rsidRPr="00CF7837" w14:paraId="02A3C657" w14:textId="0E2F3196" w:rsidTr="007775BE">
        <w:tc>
          <w:tcPr>
            <w:tcW w:w="1255" w:type="dxa"/>
          </w:tcPr>
          <w:p w14:paraId="708D0BFD" w14:textId="6AFE4F0F"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AS</w:t>
            </w:r>
          </w:p>
        </w:tc>
        <w:tc>
          <w:tcPr>
            <w:tcW w:w="3572" w:type="dxa"/>
          </w:tcPr>
          <w:p w14:paraId="3F42D9A1" w14:textId="2ED31B3F"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Assured forwarding</w:t>
            </w:r>
          </w:p>
        </w:tc>
        <w:tc>
          <w:tcPr>
            <w:tcW w:w="1253" w:type="dxa"/>
          </w:tcPr>
          <w:p w14:paraId="438DF0A1" w14:textId="728D4694"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37551F9D" w14:textId="73C912FB" w:rsidR="00A96A93" w:rsidRPr="00CF7837" w:rsidRDefault="00692548"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Г</w:t>
            </w:r>
            <w:r w:rsidR="009A592D" w:rsidRPr="00CF7837">
              <w:rPr>
                <w:rFonts w:ascii="Times New Roman" w:hAnsi="Times New Roman"/>
                <w:lang w:val="ru-RU"/>
              </w:rPr>
              <w:t>арантированная переадресация</w:t>
            </w:r>
          </w:p>
        </w:tc>
      </w:tr>
      <w:tr w:rsidR="00A96A93" w:rsidRPr="00CF7837" w14:paraId="0D08E25F" w14:textId="57AA9CAE" w:rsidTr="007775BE">
        <w:tc>
          <w:tcPr>
            <w:tcW w:w="1255" w:type="dxa"/>
          </w:tcPr>
          <w:p w14:paraId="5FFCAAB4" w14:textId="392BF0C8"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BE</w:t>
            </w:r>
          </w:p>
        </w:tc>
        <w:tc>
          <w:tcPr>
            <w:tcW w:w="3572" w:type="dxa"/>
          </w:tcPr>
          <w:p w14:paraId="23D066EA" w14:textId="03EA11E3"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Best effort</w:t>
            </w:r>
          </w:p>
        </w:tc>
        <w:tc>
          <w:tcPr>
            <w:tcW w:w="1253" w:type="dxa"/>
          </w:tcPr>
          <w:p w14:paraId="4749A676" w14:textId="30D99E11"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F83E23E" w14:textId="45BCD7C1"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Максимальные усилия</w:t>
            </w:r>
          </w:p>
        </w:tc>
      </w:tr>
      <w:tr w:rsidR="00A96A93" w:rsidRPr="00CF7837" w14:paraId="7BEA6428" w14:textId="318B5B83" w:rsidTr="007775BE">
        <w:tc>
          <w:tcPr>
            <w:tcW w:w="1255" w:type="dxa"/>
          </w:tcPr>
          <w:p w14:paraId="28E1154E" w14:textId="65C0F3F5"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BPSK</w:t>
            </w:r>
          </w:p>
        </w:tc>
        <w:tc>
          <w:tcPr>
            <w:tcW w:w="3572" w:type="dxa"/>
          </w:tcPr>
          <w:p w14:paraId="0330A303"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Binary phase shift keying</w:t>
            </w:r>
          </w:p>
        </w:tc>
        <w:tc>
          <w:tcPr>
            <w:tcW w:w="1253" w:type="dxa"/>
          </w:tcPr>
          <w:p w14:paraId="4A427526" w14:textId="2791C739"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295145C" w14:textId="0CF4B67F" w:rsidR="00A96A93" w:rsidRPr="00CF7837" w:rsidRDefault="009A592D"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Двоичная фазовая манипуляция</w:t>
            </w:r>
          </w:p>
        </w:tc>
      </w:tr>
      <w:tr w:rsidR="00A96A93" w:rsidRPr="00CF7837" w14:paraId="4064A417" w14:textId="5C3AFA4B" w:rsidTr="007775BE">
        <w:tc>
          <w:tcPr>
            <w:tcW w:w="1255" w:type="dxa"/>
          </w:tcPr>
          <w:p w14:paraId="6A1149F8" w14:textId="365BECE6"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BS</w:t>
            </w:r>
          </w:p>
        </w:tc>
        <w:tc>
          <w:tcPr>
            <w:tcW w:w="3572" w:type="dxa"/>
          </w:tcPr>
          <w:p w14:paraId="6B0881B3" w14:textId="78ADD9FB"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Base station</w:t>
            </w:r>
          </w:p>
        </w:tc>
        <w:tc>
          <w:tcPr>
            <w:tcW w:w="1253" w:type="dxa"/>
          </w:tcPr>
          <w:p w14:paraId="5DA0E63D" w14:textId="5429D1C2" w:rsidR="00A96A93" w:rsidRPr="00CF7837" w:rsidRDefault="0067510B"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БС</w:t>
            </w:r>
          </w:p>
        </w:tc>
        <w:tc>
          <w:tcPr>
            <w:tcW w:w="3572" w:type="dxa"/>
          </w:tcPr>
          <w:p w14:paraId="00AD8795" w14:textId="40906E57"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Базовая станция</w:t>
            </w:r>
          </w:p>
        </w:tc>
      </w:tr>
      <w:tr w:rsidR="00A96A93" w:rsidRPr="00CF7837" w14:paraId="33D3F24B" w14:textId="1C37154E" w:rsidTr="007775BE">
        <w:tc>
          <w:tcPr>
            <w:tcW w:w="1255" w:type="dxa"/>
          </w:tcPr>
          <w:p w14:paraId="6FF7EE21" w14:textId="7F9C06CC"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CA</w:t>
            </w:r>
          </w:p>
        </w:tc>
        <w:tc>
          <w:tcPr>
            <w:tcW w:w="3572" w:type="dxa"/>
          </w:tcPr>
          <w:p w14:paraId="1E6F6DCC" w14:textId="2FB6FD61"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Carrier access</w:t>
            </w:r>
          </w:p>
        </w:tc>
        <w:tc>
          <w:tcPr>
            <w:tcW w:w="1253" w:type="dxa"/>
          </w:tcPr>
          <w:p w14:paraId="08391154" w14:textId="444E3703"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05A8724" w14:textId="578668CC"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Доступ по несущей</w:t>
            </w:r>
          </w:p>
        </w:tc>
      </w:tr>
      <w:tr w:rsidR="00A96A93" w:rsidRPr="00CF7837" w14:paraId="2BD8A335" w14:textId="7BFF3412" w:rsidTr="007775BE">
        <w:tc>
          <w:tcPr>
            <w:tcW w:w="1255" w:type="dxa"/>
          </w:tcPr>
          <w:p w14:paraId="6502F026"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CARB </w:t>
            </w:r>
          </w:p>
        </w:tc>
        <w:tc>
          <w:tcPr>
            <w:tcW w:w="3572" w:type="dxa"/>
          </w:tcPr>
          <w:p w14:paraId="403E29DC" w14:textId="5A6F4914"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California Air Resources Board</w:t>
            </w:r>
          </w:p>
        </w:tc>
        <w:tc>
          <w:tcPr>
            <w:tcW w:w="1253" w:type="dxa"/>
          </w:tcPr>
          <w:p w14:paraId="087DA3BF" w14:textId="07A14AB4"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6FF8238" w14:textId="7A535E7A"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Совет по воздушным ресурсам штата Калифорния</w:t>
            </w:r>
          </w:p>
        </w:tc>
      </w:tr>
      <w:tr w:rsidR="00A96A93" w:rsidRPr="00CF7837" w14:paraId="5DAE65AA" w14:textId="23338226" w:rsidTr="007775BE">
        <w:tc>
          <w:tcPr>
            <w:tcW w:w="1255" w:type="dxa"/>
          </w:tcPr>
          <w:p w14:paraId="30F9EA44" w14:textId="1FBDB8BF"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CAVE</w:t>
            </w:r>
          </w:p>
        </w:tc>
        <w:tc>
          <w:tcPr>
            <w:tcW w:w="3572" w:type="dxa"/>
          </w:tcPr>
          <w:p w14:paraId="6A1C607C"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Cellular authentication and voice encryption</w:t>
            </w:r>
          </w:p>
        </w:tc>
        <w:tc>
          <w:tcPr>
            <w:tcW w:w="1253" w:type="dxa"/>
          </w:tcPr>
          <w:p w14:paraId="0A14C38D" w14:textId="51BBA259"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99EA03C" w14:textId="5CB2EC0F" w:rsidR="00A96A93" w:rsidRPr="00CF7837" w:rsidRDefault="009A592D"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Аутентификация и шифрование </w:t>
            </w:r>
            <w:r w:rsidR="00692548" w:rsidRPr="00CF7837">
              <w:rPr>
                <w:rFonts w:ascii="Times New Roman" w:hAnsi="Times New Roman"/>
                <w:lang w:val="ru-RU"/>
              </w:rPr>
              <w:t>г</w:t>
            </w:r>
            <w:r w:rsidRPr="00CF7837">
              <w:rPr>
                <w:rFonts w:ascii="Times New Roman" w:hAnsi="Times New Roman"/>
                <w:lang w:val="ru-RU"/>
              </w:rPr>
              <w:t>олоса в сотовой сети</w:t>
            </w:r>
          </w:p>
        </w:tc>
      </w:tr>
      <w:tr w:rsidR="00A96A93" w:rsidRPr="00CF7837" w14:paraId="323FCB33" w14:textId="3575F77D" w:rsidTr="007775BE">
        <w:tc>
          <w:tcPr>
            <w:tcW w:w="1255" w:type="dxa"/>
          </w:tcPr>
          <w:p w14:paraId="067F04D3" w14:textId="4C653BF2"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CC</w:t>
            </w:r>
          </w:p>
        </w:tc>
        <w:tc>
          <w:tcPr>
            <w:tcW w:w="3572" w:type="dxa"/>
          </w:tcPr>
          <w:p w14:paraId="6BEE5BAC" w14:textId="6B5C62D5"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Climate change</w:t>
            </w:r>
          </w:p>
        </w:tc>
        <w:tc>
          <w:tcPr>
            <w:tcW w:w="1253" w:type="dxa"/>
          </w:tcPr>
          <w:p w14:paraId="09A43A26" w14:textId="26500AB3"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C577F12" w14:textId="5248709A"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Изменение климата</w:t>
            </w:r>
          </w:p>
        </w:tc>
      </w:tr>
      <w:tr w:rsidR="00A96A93" w:rsidRPr="00CF7837" w14:paraId="46C21C01" w14:textId="43B2C961" w:rsidTr="007775BE">
        <w:tc>
          <w:tcPr>
            <w:tcW w:w="1255" w:type="dxa"/>
          </w:tcPr>
          <w:p w14:paraId="546324CA" w14:textId="62B99478"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CCM</w:t>
            </w:r>
          </w:p>
        </w:tc>
        <w:tc>
          <w:tcPr>
            <w:tcW w:w="3572" w:type="dxa"/>
          </w:tcPr>
          <w:p w14:paraId="30F8758B" w14:textId="40149B16"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Constant coding and modulation</w:t>
            </w:r>
          </w:p>
        </w:tc>
        <w:tc>
          <w:tcPr>
            <w:tcW w:w="1253" w:type="dxa"/>
          </w:tcPr>
          <w:p w14:paraId="3CE46109" w14:textId="67B72AC0"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06B6519" w14:textId="33C9114D"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Постоянное кодирование и</w:t>
            </w:r>
            <w:r w:rsidR="00D93FCB" w:rsidRPr="00CF7837">
              <w:rPr>
                <w:rFonts w:ascii="Times New Roman" w:hAnsi="Times New Roman"/>
                <w:lang w:val="ru-RU"/>
              </w:rPr>
              <w:t> </w:t>
            </w:r>
            <w:r w:rsidRPr="00CF7837">
              <w:rPr>
                <w:rFonts w:ascii="Times New Roman" w:hAnsi="Times New Roman"/>
                <w:lang w:val="ru-RU"/>
              </w:rPr>
              <w:t>модуляция</w:t>
            </w:r>
          </w:p>
        </w:tc>
      </w:tr>
      <w:tr w:rsidR="00A96A93" w:rsidRPr="00CF7837" w14:paraId="7D8F80B4" w14:textId="531226DB" w:rsidTr="007775BE">
        <w:tc>
          <w:tcPr>
            <w:tcW w:w="1255" w:type="dxa"/>
          </w:tcPr>
          <w:p w14:paraId="1FB92948" w14:textId="0481AC78"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CCSA</w:t>
            </w:r>
          </w:p>
        </w:tc>
        <w:tc>
          <w:tcPr>
            <w:tcW w:w="3572" w:type="dxa"/>
          </w:tcPr>
          <w:p w14:paraId="25EC83F8" w14:textId="43A99562"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China Communications Standards Association</w:t>
            </w:r>
          </w:p>
        </w:tc>
        <w:tc>
          <w:tcPr>
            <w:tcW w:w="1253" w:type="dxa"/>
          </w:tcPr>
          <w:p w14:paraId="7A6970ED" w14:textId="78EFEAA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3A1E3E57" w14:textId="5BD4BC59"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Китайская ассоциация стандартов связи</w:t>
            </w:r>
          </w:p>
        </w:tc>
      </w:tr>
      <w:tr w:rsidR="00A96A93" w:rsidRPr="00CF7837" w14:paraId="176181AC" w14:textId="354A6E64" w:rsidTr="007775BE">
        <w:tc>
          <w:tcPr>
            <w:tcW w:w="1255" w:type="dxa"/>
          </w:tcPr>
          <w:p w14:paraId="054981C4" w14:textId="7DC22825"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CCTV</w:t>
            </w:r>
          </w:p>
        </w:tc>
        <w:tc>
          <w:tcPr>
            <w:tcW w:w="3572" w:type="dxa"/>
          </w:tcPr>
          <w:p w14:paraId="5FAD534C" w14:textId="0B4A83D1"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Closed-Circuit TeleVision</w:t>
            </w:r>
          </w:p>
        </w:tc>
        <w:tc>
          <w:tcPr>
            <w:tcW w:w="1253" w:type="dxa"/>
          </w:tcPr>
          <w:p w14:paraId="0379C38E" w14:textId="2709FFE1"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14FCE2A" w14:textId="44AFA877"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Система видеонаблюдения</w:t>
            </w:r>
          </w:p>
        </w:tc>
      </w:tr>
      <w:tr w:rsidR="00A96A93" w:rsidRPr="00CF7837" w14:paraId="0F29AF7F" w14:textId="1DA50836" w:rsidTr="007775BE">
        <w:tc>
          <w:tcPr>
            <w:tcW w:w="1255" w:type="dxa"/>
          </w:tcPr>
          <w:p w14:paraId="12B86F04" w14:textId="1C8B0842"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CDMA</w:t>
            </w:r>
          </w:p>
        </w:tc>
        <w:tc>
          <w:tcPr>
            <w:tcW w:w="3572" w:type="dxa"/>
          </w:tcPr>
          <w:p w14:paraId="169938EE" w14:textId="2FAF3242"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Code-division multiple access</w:t>
            </w:r>
          </w:p>
        </w:tc>
        <w:tc>
          <w:tcPr>
            <w:tcW w:w="1253" w:type="dxa"/>
          </w:tcPr>
          <w:p w14:paraId="5F38C91F" w14:textId="45AA344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0888B5F" w14:textId="6F27E245"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Мно</w:t>
            </w:r>
            <w:r w:rsidR="00692548" w:rsidRPr="00CF7837">
              <w:rPr>
                <w:rFonts w:ascii="Times New Roman" w:hAnsi="Times New Roman"/>
                <w:lang w:val="ru-RU"/>
              </w:rPr>
              <w:t>г</w:t>
            </w:r>
            <w:r w:rsidRPr="00CF7837">
              <w:rPr>
                <w:rFonts w:ascii="Times New Roman" w:hAnsi="Times New Roman"/>
                <w:lang w:val="ru-RU"/>
              </w:rPr>
              <w:t>останционный доступ с</w:t>
            </w:r>
            <w:r w:rsidR="00D93FCB" w:rsidRPr="00CF7837">
              <w:rPr>
                <w:rFonts w:ascii="Times New Roman" w:hAnsi="Times New Roman"/>
                <w:lang w:val="ru-RU"/>
              </w:rPr>
              <w:t> </w:t>
            </w:r>
            <w:r w:rsidRPr="00CF7837">
              <w:rPr>
                <w:rFonts w:ascii="Times New Roman" w:hAnsi="Times New Roman"/>
                <w:lang w:val="ru-RU"/>
              </w:rPr>
              <w:t>кодовым разделением каналов</w:t>
            </w:r>
          </w:p>
        </w:tc>
      </w:tr>
      <w:tr w:rsidR="00A96A93" w:rsidRPr="00CF7837" w14:paraId="458D0DE7" w14:textId="31577E93" w:rsidTr="007775BE">
        <w:tc>
          <w:tcPr>
            <w:tcW w:w="1255" w:type="dxa"/>
          </w:tcPr>
          <w:p w14:paraId="4D3E54FB" w14:textId="1CC88659"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CEC</w:t>
            </w:r>
          </w:p>
        </w:tc>
        <w:tc>
          <w:tcPr>
            <w:tcW w:w="3572" w:type="dxa"/>
          </w:tcPr>
          <w:p w14:paraId="514E57D9" w14:textId="6820582A"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California Energy Commission</w:t>
            </w:r>
          </w:p>
        </w:tc>
        <w:tc>
          <w:tcPr>
            <w:tcW w:w="1253" w:type="dxa"/>
          </w:tcPr>
          <w:p w14:paraId="049F96B0" w14:textId="2DA463F5"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96483C6" w14:textId="3BE34110"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Энер</w:t>
            </w:r>
            <w:r w:rsidR="00692548" w:rsidRPr="00CF7837">
              <w:rPr>
                <w:rFonts w:ascii="Times New Roman" w:hAnsi="Times New Roman"/>
                <w:lang w:val="ru-RU"/>
              </w:rPr>
              <w:t>г</w:t>
            </w:r>
            <w:r w:rsidRPr="00CF7837">
              <w:rPr>
                <w:rFonts w:ascii="Times New Roman" w:hAnsi="Times New Roman"/>
                <w:lang w:val="ru-RU"/>
              </w:rPr>
              <w:t>етическая комиссия штата Калифорния</w:t>
            </w:r>
          </w:p>
        </w:tc>
      </w:tr>
      <w:tr w:rsidR="00A96A93" w:rsidRPr="00CF7837" w14:paraId="4A037DC0" w14:textId="202038B8" w:rsidTr="007775BE">
        <w:tc>
          <w:tcPr>
            <w:tcW w:w="1255" w:type="dxa"/>
          </w:tcPr>
          <w:p w14:paraId="4F5B2A3D" w14:textId="53D6CAEA"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CENELEC</w:t>
            </w:r>
          </w:p>
        </w:tc>
        <w:tc>
          <w:tcPr>
            <w:tcW w:w="3572" w:type="dxa"/>
          </w:tcPr>
          <w:p w14:paraId="283D12B5" w14:textId="247082A0" w:rsidR="00A96A93" w:rsidRPr="00CF7837" w:rsidRDefault="00846A9C" w:rsidP="00D93FCB">
            <w:pPr>
              <w:tabs>
                <w:tab w:val="clear" w:pos="794"/>
                <w:tab w:val="clear" w:pos="1191"/>
                <w:tab w:val="clear" w:pos="1588"/>
                <w:tab w:val="clear" w:pos="1985"/>
              </w:tabs>
              <w:jc w:val="left"/>
              <w:rPr>
                <w:rFonts w:ascii="Times New Roman" w:hAnsi="Times New Roman"/>
                <w:lang w:val="ru-RU"/>
              </w:rPr>
            </w:pPr>
            <w:hyperlink r:id="rId72" w:history="1">
              <w:r w:rsidR="00A96A93" w:rsidRPr="00CF7837">
                <w:rPr>
                  <w:rFonts w:ascii="Times New Roman" w:hAnsi="Times New Roman"/>
                  <w:lang w:val="ru-RU"/>
                </w:rPr>
                <w:t>European Committee for</w:t>
              </w:r>
              <w:r w:rsidR="00D93FCB" w:rsidRPr="00CF7837">
                <w:rPr>
                  <w:rFonts w:ascii="Times New Roman" w:hAnsi="Times New Roman"/>
                  <w:lang w:val="ru-RU"/>
                </w:rPr>
                <w:t> </w:t>
              </w:r>
              <w:r w:rsidR="00A96A93" w:rsidRPr="00CF7837">
                <w:rPr>
                  <w:rFonts w:ascii="Times New Roman" w:hAnsi="Times New Roman"/>
                  <w:lang w:val="ru-RU"/>
                </w:rPr>
                <w:t>Electrotechnical Standardization</w:t>
              </w:r>
            </w:hyperlink>
          </w:p>
        </w:tc>
        <w:tc>
          <w:tcPr>
            <w:tcW w:w="1253" w:type="dxa"/>
          </w:tcPr>
          <w:p w14:paraId="0F2CB301" w14:textId="169B7184"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0DBDDC4" w14:textId="7E4F6604"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Европейский комитет по</w:t>
            </w:r>
            <w:r w:rsidR="00D93FCB" w:rsidRPr="00CF7837">
              <w:rPr>
                <w:rFonts w:ascii="Times New Roman" w:hAnsi="Times New Roman"/>
                <w:lang w:val="ru-RU"/>
              </w:rPr>
              <w:t> </w:t>
            </w:r>
            <w:r w:rsidRPr="00CF7837">
              <w:rPr>
                <w:rFonts w:ascii="Times New Roman" w:hAnsi="Times New Roman"/>
                <w:lang w:val="ru-RU"/>
              </w:rPr>
              <w:t>электротехнической стандартизации</w:t>
            </w:r>
          </w:p>
        </w:tc>
      </w:tr>
      <w:tr w:rsidR="00A96A93" w:rsidRPr="00CF7837" w14:paraId="71235E03" w14:textId="4DD78F14" w:rsidTr="007775BE">
        <w:tc>
          <w:tcPr>
            <w:tcW w:w="1255" w:type="dxa"/>
          </w:tcPr>
          <w:p w14:paraId="02FBF9FB" w14:textId="77777777" w:rsidR="00A96A93" w:rsidRPr="00935A92" w:rsidRDefault="00A96A93" w:rsidP="007775BE">
            <w:pPr>
              <w:tabs>
                <w:tab w:val="clear" w:pos="794"/>
                <w:tab w:val="clear" w:pos="1191"/>
                <w:tab w:val="clear" w:pos="1588"/>
                <w:tab w:val="clear" w:pos="1985"/>
              </w:tabs>
              <w:jc w:val="left"/>
              <w:rPr>
                <w:rFonts w:ascii="Times New Roman" w:hAnsi="Times New Roman"/>
                <w:lang w:val="ru-RU"/>
              </w:rPr>
            </w:pPr>
            <w:r w:rsidRPr="00935A92">
              <w:rPr>
                <w:rFonts w:ascii="Times New Roman" w:hAnsi="Times New Roman"/>
                <w:lang w:val="ru-RU"/>
              </w:rPr>
              <w:t>CEPT</w:t>
            </w:r>
          </w:p>
        </w:tc>
        <w:tc>
          <w:tcPr>
            <w:tcW w:w="3572" w:type="dxa"/>
          </w:tcPr>
          <w:p w14:paraId="1C151DC2" w14:textId="26D7009B" w:rsidR="00A96A93" w:rsidRPr="00935A92" w:rsidRDefault="00D103C8" w:rsidP="00D93FCB">
            <w:pPr>
              <w:tabs>
                <w:tab w:val="clear" w:pos="794"/>
                <w:tab w:val="clear" w:pos="1191"/>
                <w:tab w:val="clear" w:pos="1588"/>
                <w:tab w:val="clear" w:pos="1985"/>
              </w:tabs>
              <w:jc w:val="left"/>
              <w:rPr>
                <w:rFonts w:ascii="Times New Roman" w:hAnsi="Times New Roman"/>
                <w:lang w:val="ru-RU"/>
              </w:rPr>
            </w:pPr>
            <w:r w:rsidRPr="00BB6A7B">
              <w:rPr>
                <w:rFonts w:ascii="Times New Roman" w:hAnsi="Times New Roman"/>
                <w:lang w:val="ru-RU"/>
              </w:rPr>
              <w:t>European Conference of Postal and Telecommunications Administration</w:t>
            </w:r>
          </w:p>
        </w:tc>
        <w:tc>
          <w:tcPr>
            <w:tcW w:w="1253" w:type="dxa"/>
          </w:tcPr>
          <w:p w14:paraId="6198DB2A" w14:textId="77333F5E" w:rsidR="00A96A93" w:rsidRPr="00935A92" w:rsidRDefault="00092509" w:rsidP="007775BE">
            <w:pPr>
              <w:tabs>
                <w:tab w:val="clear" w:pos="794"/>
                <w:tab w:val="clear" w:pos="1191"/>
                <w:tab w:val="clear" w:pos="1588"/>
                <w:tab w:val="clear" w:pos="1985"/>
              </w:tabs>
              <w:jc w:val="left"/>
              <w:rPr>
                <w:rFonts w:ascii="Times New Roman" w:hAnsi="Times New Roman"/>
                <w:lang w:val="ru-RU"/>
              </w:rPr>
            </w:pPr>
            <w:r w:rsidRPr="00935A92">
              <w:rPr>
                <w:rFonts w:ascii="Times New Roman" w:hAnsi="Times New Roman"/>
                <w:lang w:val="ru-RU"/>
              </w:rPr>
              <w:t>СЕПТ</w:t>
            </w:r>
          </w:p>
        </w:tc>
        <w:tc>
          <w:tcPr>
            <w:tcW w:w="3572" w:type="dxa"/>
          </w:tcPr>
          <w:p w14:paraId="401CBF7C" w14:textId="2FBD4AB7" w:rsidR="00A96A93" w:rsidRPr="00D103C8" w:rsidRDefault="00D103C8" w:rsidP="00D93FCB">
            <w:pPr>
              <w:tabs>
                <w:tab w:val="clear" w:pos="794"/>
                <w:tab w:val="clear" w:pos="1191"/>
                <w:tab w:val="clear" w:pos="1588"/>
                <w:tab w:val="clear" w:pos="1985"/>
              </w:tabs>
              <w:jc w:val="left"/>
              <w:rPr>
                <w:rFonts w:ascii="Times New Roman" w:hAnsi="Times New Roman"/>
                <w:lang w:val="ru-RU"/>
              </w:rPr>
            </w:pPr>
            <w:r w:rsidRPr="00D103C8">
              <w:rPr>
                <w:rFonts w:ascii="Times New Roman" w:hAnsi="Times New Roman"/>
                <w:lang w:val="ru-RU"/>
              </w:rPr>
              <w:t>Европейская конференция администраций почты и электросвязи</w:t>
            </w:r>
          </w:p>
        </w:tc>
      </w:tr>
      <w:tr w:rsidR="00A96A93" w:rsidRPr="00CF7837" w14:paraId="0DFE52E9" w14:textId="29EAE119" w:rsidTr="007775BE">
        <w:tc>
          <w:tcPr>
            <w:tcW w:w="1255" w:type="dxa"/>
          </w:tcPr>
          <w:p w14:paraId="74DA7E51" w14:textId="723350E4"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CHAP</w:t>
            </w:r>
          </w:p>
        </w:tc>
        <w:tc>
          <w:tcPr>
            <w:tcW w:w="3572" w:type="dxa"/>
          </w:tcPr>
          <w:p w14:paraId="3B963F11" w14:textId="33374438"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Challenge Handshake Authentication Protocol</w:t>
            </w:r>
          </w:p>
        </w:tc>
        <w:tc>
          <w:tcPr>
            <w:tcW w:w="1253" w:type="dxa"/>
          </w:tcPr>
          <w:p w14:paraId="32CA48E2" w14:textId="1D6D6A0D"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55AE6E9" w14:textId="6A40EDD6"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Протокол аутентификации квитирования вызова</w:t>
            </w:r>
          </w:p>
        </w:tc>
      </w:tr>
      <w:tr w:rsidR="00A96A93" w:rsidRPr="00CF7837" w14:paraId="49C0739E" w14:textId="5B594632" w:rsidTr="007775BE">
        <w:tc>
          <w:tcPr>
            <w:tcW w:w="1255" w:type="dxa"/>
          </w:tcPr>
          <w:p w14:paraId="70BF5F0D" w14:textId="35B32B85"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CID</w:t>
            </w:r>
          </w:p>
        </w:tc>
        <w:tc>
          <w:tcPr>
            <w:tcW w:w="3572" w:type="dxa"/>
          </w:tcPr>
          <w:p w14:paraId="56D52384"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Cell identifier</w:t>
            </w:r>
          </w:p>
        </w:tc>
        <w:tc>
          <w:tcPr>
            <w:tcW w:w="1253" w:type="dxa"/>
          </w:tcPr>
          <w:p w14:paraId="0AE6C5EF" w14:textId="098A4666"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244062A" w14:textId="4F8D00B1" w:rsidR="00A96A93" w:rsidRPr="00CF7837" w:rsidRDefault="0067510B"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Идентификатор ячейки</w:t>
            </w:r>
          </w:p>
        </w:tc>
      </w:tr>
      <w:tr w:rsidR="00A96A93" w:rsidRPr="00CF7837" w14:paraId="05E68767" w14:textId="16AD56C5" w:rsidTr="007775BE">
        <w:tc>
          <w:tcPr>
            <w:tcW w:w="1255" w:type="dxa"/>
          </w:tcPr>
          <w:p w14:paraId="7720471E" w14:textId="35996E59"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CIM</w:t>
            </w:r>
          </w:p>
        </w:tc>
        <w:tc>
          <w:tcPr>
            <w:tcW w:w="3572" w:type="dxa"/>
          </w:tcPr>
          <w:p w14:paraId="5C56B83B" w14:textId="57F10E3F"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Common information model</w:t>
            </w:r>
          </w:p>
        </w:tc>
        <w:tc>
          <w:tcPr>
            <w:tcW w:w="1253" w:type="dxa"/>
          </w:tcPr>
          <w:p w14:paraId="12E6916C" w14:textId="18BB6A15"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32658525" w14:textId="55BC691E"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Общая информационная модель</w:t>
            </w:r>
          </w:p>
        </w:tc>
      </w:tr>
      <w:tr w:rsidR="00A96A93" w:rsidRPr="00CF7837" w14:paraId="68D0829F" w14:textId="7BB1BD05" w:rsidTr="007775BE">
        <w:tc>
          <w:tcPr>
            <w:tcW w:w="1255" w:type="dxa"/>
          </w:tcPr>
          <w:p w14:paraId="77E53755" w14:textId="5A2B2EC9"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lastRenderedPageBreak/>
              <w:t>CISPR</w:t>
            </w:r>
          </w:p>
        </w:tc>
        <w:tc>
          <w:tcPr>
            <w:tcW w:w="3572" w:type="dxa"/>
          </w:tcPr>
          <w:p w14:paraId="292AC4E6" w14:textId="111D85F2"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Comité International Spécial des</w:t>
            </w:r>
            <w:r w:rsidR="00D93FCB" w:rsidRPr="00CF7837">
              <w:rPr>
                <w:rFonts w:ascii="Times New Roman" w:hAnsi="Times New Roman"/>
                <w:lang w:val="ru-RU"/>
              </w:rPr>
              <w:t> </w:t>
            </w:r>
            <w:r w:rsidRPr="00CF7837">
              <w:rPr>
                <w:rFonts w:ascii="Times New Roman" w:hAnsi="Times New Roman"/>
                <w:lang w:val="ru-RU"/>
              </w:rPr>
              <w:t>Perturbations Radioélectriques</w:t>
            </w:r>
          </w:p>
        </w:tc>
        <w:tc>
          <w:tcPr>
            <w:tcW w:w="1253" w:type="dxa"/>
          </w:tcPr>
          <w:p w14:paraId="6CAD6E30" w14:textId="68E175DA"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4690D90" w14:textId="34A855E1"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Международный специальный комитет по радиопомехам</w:t>
            </w:r>
          </w:p>
        </w:tc>
      </w:tr>
      <w:tr w:rsidR="00A96A93" w:rsidRPr="00CF7837" w14:paraId="7A1DB880" w14:textId="5D3A3D54" w:rsidTr="007775BE">
        <w:tc>
          <w:tcPr>
            <w:tcW w:w="1255" w:type="dxa"/>
          </w:tcPr>
          <w:p w14:paraId="222FEA27" w14:textId="45AEC8C9"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CMAC</w:t>
            </w:r>
          </w:p>
        </w:tc>
        <w:tc>
          <w:tcPr>
            <w:tcW w:w="3572" w:type="dxa"/>
          </w:tcPr>
          <w:p w14:paraId="7EAE2711" w14:textId="38F35EB9"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Cypher-based message authentication code</w:t>
            </w:r>
          </w:p>
        </w:tc>
        <w:tc>
          <w:tcPr>
            <w:tcW w:w="1253" w:type="dxa"/>
          </w:tcPr>
          <w:p w14:paraId="1E4FAE90" w14:textId="2C731E50"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1E88521" w14:textId="6B85ABB5"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Крипто</w:t>
            </w:r>
            <w:r w:rsidR="00692548" w:rsidRPr="00CF7837">
              <w:rPr>
                <w:rFonts w:ascii="Times New Roman" w:hAnsi="Times New Roman"/>
                <w:lang w:val="ru-RU"/>
              </w:rPr>
              <w:t>г</w:t>
            </w:r>
            <w:r w:rsidRPr="00CF7837">
              <w:rPr>
                <w:rFonts w:ascii="Times New Roman" w:hAnsi="Times New Roman"/>
                <w:lang w:val="ru-RU"/>
              </w:rPr>
              <w:t>рафический код аутентификации сообщения</w:t>
            </w:r>
          </w:p>
        </w:tc>
      </w:tr>
      <w:tr w:rsidR="00A96A93" w:rsidRPr="00CF7837" w14:paraId="4DB21450" w14:textId="00483363" w:rsidTr="007775BE">
        <w:tc>
          <w:tcPr>
            <w:tcW w:w="1255" w:type="dxa"/>
          </w:tcPr>
          <w:p w14:paraId="613BF3F8" w14:textId="5D5992D8"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CMEA</w:t>
            </w:r>
          </w:p>
        </w:tc>
        <w:tc>
          <w:tcPr>
            <w:tcW w:w="3572" w:type="dxa"/>
          </w:tcPr>
          <w:p w14:paraId="52742B68" w14:textId="02192A0E"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Cellular message encryption algorithm</w:t>
            </w:r>
          </w:p>
        </w:tc>
        <w:tc>
          <w:tcPr>
            <w:tcW w:w="1253" w:type="dxa"/>
          </w:tcPr>
          <w:p w14:paraId="6CE7FBC2" w14:textId="575EAF0A"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AB2346C" w14:textId="1A6F12C3"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Ал</w:t>
            </w:r>
            <w:r w:rsidR="00692548" w:rsidRPr="00CF7837">
              <w:rPr>
                <w:rFonts w:ascii="Times New Roman" w:hAnsi="Times New Roman"/>
                <w:lang w:val="ru-RU"/>
              </w:rPr>
              <w:t>г</w:t>
            </w:r>
            <w:r w:rsidRPr="00CF7837">
              <w:rPr>
                <w:rFonts w:ascii="Times New Roman" w:hAnsi="Times New Roman"/>
                <w:lang w:val="ru-RU"/>
              </w:rPr>
              <w:t>оритм шифрования сотово</w:t>
            </w:r>
            <w:r w:rsidR="00692548" w:rsidRPr="00CF7837">
              <w:rPr>
                <w:rFonts w:ascii="Times New Roman" w:hAnsi="Times New Roman"/>
                <w:lang w:val="ru-RU"/>
              </w:rPr>
              <w:t>г</w:t>
            </w:r>
            <w:r w:rsidRPr="00CF7837">
              <w:rPr>
                <w:rFonts w:ascii="Times New Roman" w:hAnsi="Times New Roman"/>
                <w:lang w:val="ru-RU"/>
              </w:rPr>
              <w:t>о сообщения</w:t>
            </w:r>
          </w:p>
        </w:tc>
      </w:tr>
      <w:tr w:rsidR="00A96A93" w:rsidRPr="00CF7837" w14:paraId="35B4278D" w14:textId="4191C729" w:rsidTr="007775BE">
        <w:tc>
          <w:tcPr>
            <w:tcW w:w="1255" w:type="dxa"/>
          </w:tcPr>
          <w:p w14:paraId="43C2319B" w14:textId="506361C7"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CSMA</w:t>
            </w:r>
          </w:p>
        </w:tc>
        <w:tc>
          <w:tcPr>
            <w:tcW w:w="3572" w:type="dxa"/>
          </w:tcPr>
          <w:p w14:paraId="71C88C1D"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Carrier sense multiple access </w:t>
            </w:r>
          </w:p>
        </w:tc>
        <w:tc>
          <w:tcPr>
            <w:tcW w:w="1253" w:type="dxa"/>
          </w:tcPr>
          <w:p w14:paraId="10924504" w14:textId="666DF383"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66E6B1D" w14:textId="1A8D0811" w:rsidR="00A96A93" w:rsidRPr="00CF7837" w:rsidRDefault="009A592D"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Мно</w:t>
            </w:r>
            <w:r w:rsidR="00692548" w:rsidRPr="00CF7837">
              <w:rPr>
                <w:rFonts w:ascii="Times New Roman" w:hAnsi="Times New Roman"/>
                <w:lang w:val="ru-RU"/>
              </w:rPr>
              <w:t>г</w:t>
            </w:r>
            <w:r w:rsidRPr="00CF7837">
              <w:rPr>
                <w:rFonts w:ascii="Times New Roman" w:hAnsi="Times New Roman"/>
                <w:lang w:val="ru-RU"/>
              </w:rPr>
              <w:t>останционный доступ с</w:t>
            </w:r>
            <w:r w:rsidR="00D93FCB" w:rsidRPr="00CF7837">
              <w:rPr>
                <w:rFonts w:ascii="Times New Roman" w:hAnsi="Times New Roman"/>
                <w:lang w:val="ru-RU"/>
              </w:rPr>
              <w:t> </w:t>
            </w:r>
            <w:r w:rsidRPr="00CF7837">
              <w:rPr>
                <w:rFonts w:ascii="Times New Roman" w:hAnsi="Times New Roman"/>
                <w:lang w:val="ru-RU"/>
              </w:rPr>
              <w:t>контролем несущей</w:t>
            </w:r>
          </w:p>
        </w:tc>
      </w:tr>
      <w:tr w:rsidR="00A96A93" w:rsidRPr="00CF7837" w14:paraId="1C83A743" w14:textId="65102E5F" w:rsidTr="007775BE">
        <w:tc>
          <w:tcPr>
            <w:tcW w:w="1255" w:type="dxa"/>
          </w:tcPr>
          <w:p w14:paraId="5B5E1F2B" w14:textId="0FAAEC0F"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DA</w:t>
            </w:r>
          </w:p>
        </w:tc>
        <w:tc>
          <w:tcPr>
            <w:tcW w:w="3572" w:type="dxa"/>
          </w:tcPr>
          <w:p w14:paraId="297C317F" w14:textId="2F7B3B5C"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Distributed automation</w:t>
            </w:r>
          </w:p>
        </w:tc>
        <w:tc>
          <w:tcPr>
            <w:tcW w:w="1253" w:type="dxa"/>
          </w:tcPr>
          <w:p w14:paraId="38CFCF80" w14:textId="2323E379"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75824F0" w14:textId="25A10154"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Распределенная автомати</w:t>
            </w:r>
            <w:r w:rsidR="00804584" w:rsidRPr="00CF7837">
              <w:rPr>
                <w:rFonts w:ascii="Times New Roman" w:hAnsi="Times New Roman"/>
                <w:lang w:val="ru-RU"/>
              </w:rPr>
              <w:t>ка</w:t>
            </w:r>
          </w:p>
        </w:tc>
      </w:tr>
      <w:tr w:rsidR="00A96A93" w:rsidRPr="00CF7837" w14:paraId="04C62ECB" w14:textId="2B8DD0F3" w:rsidTr="007775BE">
        <w:tc>
          <w:tcPr>
            <w:tcW w:w="1255" w:type="dxa"/>
          </w:tcPr>
          <w:p w14:paraId="01B46BD1" w14:textId="2B2EA9FB"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DAM</w:t>
            </w:r>
          </w:p>
        </w:tc>
        <w:tc>
          <w:tcPr>
            <w:tcW w:w="3572" w:type="dxa"/>
          </w:tcPr>
          <w:p w14:paraId="61CCB199" w14:textId="2CBCC33E"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Dynamic asset management</w:t>
            </w:r>
          </w:p>
        </w:tc>
        <w:tc>
          <w:tcPr>
            <w:tcW w:w="1253" w:type="dxa"/>
          </w:tcPr>
          <w:p w14:paraId="7A95B1DF" w14:textId="32DA6E9A"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BD5AFAC" w14:textId="609ADF30"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Динамическое управление ресурсами</w:t>
            </w:r>
          </w:p>
        </w:tc>
      </w:tr>
      <w:tr w:rsidR="00A96A93" w:rsidRPr="00CF7837" w14:paraId="5746453C" w14:textId="2FC13679" w:rsidTr="007775BE">
        <w:tc>
          <w:tcPr>
            <w:tcW w:w="1255" w:type="dxa"/>
          </w:tcPr>
          <w:p w14:paraId="41FDDDEA" w14:textId="383BD44E"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DAP</w:t>
            </w:r>
          </w:p>
        </w:tc>
        <w:tc>
          <w:tcPr>
            <w:tcW w:w="3572" w:type="dxa"/>
          </w:tcPr>
          <w:p w14:paraId="36FB06F2" w14:textId="30712116"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Data aggregation point</w:t>
            </w:r>
          </w:p>
        </w:tc>
        <w:tc>
          <w:tcPr>
            <w:tcW w:w="1253" w:type="dxa"/>
          </w:tcPr>
          <w:p w14:paraId="22538365" w14:textId="00D1D50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8E47F72" w14:textId="7F0F0B00"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Узел а</w:t>
            </w:r>
            <w:r w:rsidR="00692548" w:rsidRPr="00CF7837">
              <w:rPr>
                <w:rFonts w:ascii="Times New Roman" w:hAnsi="Times New Roman"/>
                <w:lang w:val="ru-RU"/>
              </w:rPr>
              <w:t>г</w:t>
            </w:r>
            <w:r w:rsidRPr="00CF7837">
              <w:rPr>
                <w:rFonts w:ascii="Times New Roman" w:hAnsi="Times New Roman"/>
                <w:lang w:val="ru-RU"/>
              </w:rPr>
              <w:t>ре</w:t>
            </w:r>
            <w:r w:rsidR="00692548" w:rsidRPr="00CF7837">
              <w:rPr>
                <w:rFonts w:ascii="Times New Roman" w:hAnsi="Times New Roman"/>
                <w:lang w:val="ru-RU"/>
              </w:rPr>
              <w:t>г</w:t>
            </w:r>
            <w:r w:rsidRPr="00CF7837">
              <w:rPr>
                <w:rFonts w:ascii="Times New Roman" w:hAnsi="Times New Roman"/>
                <w:lang w:val="ru-RU"/>
              </w:rPr>
              <w:t>ации данных</w:t>
            </w:r>
          </w:p>
        </w:tc>
      </w:tr>
      <w:tr w:rsidR="00A96A93" w:rsidRPr="00CF7837" w14:paraId="59299D29" w14:textId="70FA3CBC" w:rsidTr="007775BE">
        <w:tc>
          <w:tcPr>
            <w:tcW w:w="1255" w:type="dxa"/>
          </w:tcPr>
          <w:p w14:paraId="3DDAE809" w14:textId="6A4C912B"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dB</w:t>
            </w:r>
          </w:p>
        </w:tc>
        <w:tc>
          <w:tcPr>
            <w:tcW w:w="3572" w:type="dxa"/>
          </w:tcPr>
          <w:p w14:paraId="52DF3CBA" w14:textId="166A20D9"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Deci Bel</w:t>
            </w:r>
          </w:p>
        </w:tc>
        <w:tc>
          <w:tcPr>
            <w:tcW w:w="1253" w:type="dxa"/>
          </w:tcPr>
          <w:p w14:paraId="4AF8EFF5" w14:textId="0CE6212C"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B1A66FD" w14:textId="50C8FA5D" w:rsidR="00A96A93" w:rsidRPr="00CF7837" w:rsidRDefault="0067510B"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Децибел</w:t>
            </w:r>
            <w:r w:rsidR="00A96A93" w:rsidRPr="00CF7837">
              <w:rPr>
                <w:rFonts w:ascii="Times New Roman" w:hAnsi="Times New Roman"/>
                <w:lang w:val="ru-RU"/>
              </w:rPr>
              <w:t xml:space="preserve"> </w:t>
            </w:r>
          </w:p>
        </w:tc>
      </w:tr>
      <w:tr w:rsidR="00A96A93" w:rsidRPr="00CF7837" w14:paraId="0EB22865" w14:textId="4EEDE1B5" w:rsidTr="007775BE">
        <w:tc>
          <w:tcPr>
            <w:tcW w:w="1255" w:type="dxa"/>
          </w:tcPr>
          <w:p w14:paraId="2C7F15D2" w14:textId="007AF2D6"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DECC</w:t>
            </w:r>
          </w:p>
        </w:tc>
        <w:tc>
          <w:tcPr>
            <w:tcW w:w="3572" w:type="dxa"/>
          </w:tcPr>
          <w:p w14:paraId="7B412EED" w14:textId="5E35206C"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United Kingdom Department of</w:t>
            </w:r>
            <w:r w:rsidR="00D93FCB" w:rsidRPr="00CF7837">
              <w:rPr>
                <w:rFonts w:ascii="Times New Roman" w:hAnsi="Times New Roman"/>
                <w:lang w:val="ru-RU"/>
              </w:rPr>
              <w:t> </w:t>
            </w:r>
            <w:r w:rsidRPr="00CF7837">
              <w:rPr>
                <w:rFonts w:ascii="Times New Roman" w:hAnsi="Times New Roman"/>
                <w:lang w:val="ru-RU"/>
              </w:rPr>
              <w:t>Energy and Climate Change</w:t>
            </w:r>
          </w:p>
        </w:tc>
        <w:tc>
          <w:tcPr>
            <w:tcW w:w="1253" w:type="dxa"/>
          </w:tcPr>
          <w:p w14:paraId="16F8C8E1" w14:textId="73934E3A"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13F1755" w14:textId="5741CD4D"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Министерство энер</w:t>
            </w:r>
            <w:r w:rsidR="00692548" w:rsidRPr="00CF7837">
              <w:rPr>
                <w:rFonts w:ascii="Times New Roman" w:hAnsi="Times New Roman"/>
                <w:lang w:val="ru-RU"/>
              </w:rPr>
              <w:t>г</w:t>
            </w:r>
            <w:r w:rsidRPr="00CF7837">
              <w:rPr>
                <w:rFonts w:ascii="Times New Roman" w:hAnsi="Times New Roman"/>
                <w:lang w:val="ru-RU"/>
              </w:rPr>
              <w:t>етики и</w:t>
            </w:r>
            <w:r w:rsidR="00D93FCB" w:rsidRPr="00CF7837">
              <w:rPr>
                <w:rFonts w:ascii="Times New Roman" w:hAnsi="Times New Roman"/>
                <w:lang w:val="ru-RU"/>
              </w:rPr>
              <w:t> </w:t>
            </w:r>
            <w:r w:rsidRPr="00CF7837">
              <w:rPr>
                <w:rFonts w:ascii="Times New Roman" w:hAnsi="Times New Roman"/>
                <w:lang w:val="ru-RU"/>
              </w:rPr>
              <w:t>изменения климата Соединенно</w:t>
            </w:r>
            <w:r w:rsidR="00692548" w:rsidRPr="00CF7837">
              <w:rPr>
                <w:rFonts w:ascii="Times New Roman" w:hAnsi="Times New Roman"/>
                <w:lang w:val="ru-RU"/>
              </w:rPr>
              <w:t>г</w:t>
            </w:r>
            <w:r w:rsidRPr="00CF7837">
              <w:rPr>
                <w:rFonts w:ascii="Times New Roman" w:hAnsi="Times New Roman"/>
                <w:lang w:val="ru-RU"/>
              </w:rPr>
              <w:t>о Королевства</w:t>
            </w:r>
            <w:r w:rsidR="00A96A93" w:rsidRPr="00CF7837">
              <w:rPr>
                <w:rFonts w:ascii="Times New Roman" w:hAnsi="Times New Roman"/>
                <w:lang w:val="ru-RU"/>
              </w:rPr>
              <w:t xml:space="preserve"> </w:t>
            </w:r>
          </w:p>
        </w:tc>
      </w:tr>
      <w:tr w:rsidR="00A96A93" w:rsidRPr="00CF7837" w14:paraId="4D41D15F" w14:textId="4C6F0F8A" w:rsidTr="007775BE">
        <w:tc>
          <w:tcPr>
            <w:tcW w:w="1255" w:type="dxa"/>
          </w:tcPr>
          <w:p w14:paraId="63C46C8D" w14:textId="126DF0D2"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DER</w:t>
            </w:r>
          </w:p>
        </w:tc>
        <w:tc>
          <w:tcPr>
            <w:tcW w:w="3572" w:type="dxa"/>
          </w:tcPr>
          <w:p w14:paraId="726CA6A4" w14:textId="1EBC66B5"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Distributed energy resources</w:t>
            </w:r>
          </w:p>
        </w:tc>
        <w:tc>
          <w:tcPr>
            <w:tcW w:w="1253" w:type="dxa"/>
          </w:tcPr>
          <w:p w14:paraId="5BB3FE0B" w14:textId="752D0A14"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325CED4" w14:textId="3CBCECFE"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Распределенные энер</w:t>
            </w:r>
            <w:r w:rsidR="00692548" w:rsidRPr="00CF7837">
              <w:rPr>
                <w:rFonts w:ascii="Times New Roman" w:hAnsi="Times New Roman"/>
                <w:lang w:val="ru-RU"/>
              </w:rPr>
              <w:t>г</w:t>
            </w:r>
            <w:r w:rsidRPr="00CF7837">
              <w:rPr>
                <w:rFonts w:ascii="Times New Roman" w:hAnsi="Times New Roman"/>
                <w:lang w:val="ru-RU"/>
              </w:rPr>
              <w:t>етические ресурсы</w:t>
            </w:r>
          </w:p>
        </w:tc>
      </w:tr>
      <w:tr w:rsidR="00A96A93" w:rsidRPr="00CF7837" w14:paraId="62451C65" w14:textId="7C7C64E4" w:rsidTr="007775BE">
        <w:tc>
          <w:tcPr>
            <w:tcW w:w="1255" w:type="dxa"/>
          </w:tcPr>
          <w:p w14:paraId="710A0F30" w14:textId="0341E997"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DGNA</w:t>
            </w:r>
          </w:p>
        </w:tc>
        <w:tc>
          <w:tcPr>
            <w:tcW w:w="3572" w:type="dxa"/>
          </w:tcPr>
          <w:p w14:paraId="4CC5FB43" w14:textId="36DCB1CD"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Dynamic group number assignment</w:t>
            </w:r>
          </w:p>
        </w:tc>
        <w:tc>
          <w:tcPr>
            <w:tcW w:w="1253" w:type="dxa"/>
          </w:tcPr>
          <w:p w14:paraId="4B3782C7" w14:textId="5BE8A53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BA0E130" w14:textId="4B9DE408"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Назначение динамическо</w:t>
            </w:r>
            <w:r w:rsidR="00692548" w:rsidRPr="00CF7837">
              <w:rPr>
                <w:rFonts w:ascii="Times New Roman" w:hAnsi="Times New Roman"/>
                <w:lang w:val="ru-RU"/>
              </w:rPr>
              <w:t>г</w:t>
            </w:r>
            <w:r w:rsidRPr="00CF7837">
              <w:rPr>
                <w:rFonts w:ascii="Times New Roman" w:hAnsi="Times New Roman"/>
                <w:lang w:val="ru-RU"/>
              </w:rPr>
              <w:t xml:space="preserve">о номера </w:t>
            </w:r>
            <w:r w:rsidR="00692548" w:rsidRPr="00CF7837">
              <w:rPr>
                <w:rFonts w:ascii="Times New Roman" w:hAnsi="Times New Roman"/>
                <w:lang w:val="ru-RU"/>
              </w:rPr>
              <w:t>г</w:t>
            </w:r>
            <w:r w:rsidRPr="00CF7837">
              <w:rPr>
                <w:rFonts w:ascii="Times New Roman" w:hAnsi="Times New Roman"/>
                <w:lang w:val="ru-RU"/>
              </w:rPr>
              <w:t>руппы</w:t>
            </w:r>
          </w:p>
        </w:tc>
      </w:tr>
      <w:tr w:rsidR="00A96A93" w:rsidRPr="00CF7837" w14:paraId="2177F3A4" w14:textId="55EBC08F" w:rsidTr="007775BE">
        <w:tc>
          <w:tcPr>
            <w:tcW w:w="1255" w:type="dxa"/>
          </w:tcPr>
          <w:p w14:paraId="105F2D7B" w14:textId="12AB01CD"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DSSS</w:t>
            </w:r>
          </w:p>
        </w:tc>
        <w:tc>
          <w:tcPr>
            <w:tcW w:w="3572" w:type="dxa"/>
          </w:tcPr>
          <w:p w14:paraId="45171470"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Cross-spectrum symbol synchronizer</w:t>
            </w:r>
          </w:p>
        </w:tc>
        <w:tc>
          <w:tcPr>
            <w:tcW w:w="1253" w:type="dxa"/>
          </w:tcPr>
          <w:p w14:paraId="50470AC9" w14:textId="071703E1"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0759CE2" w14:textId="213CBFFB" w:rsidR="00A96A93" w:rsidRPr="00CF7837" w:rsidRDefault="0067510B"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Межспектральный синхронизатор символов</w:t>
            </w:r>
          </w:p>
        </w:tc>
      </w:tr>
      <w:tr w:rsidR="00A96A93" w:rsidRPr="00CF7837" w14:paraId="754B0D7C" w14:textId="4B10581A" w:rsidTr="007775BE">
        <w:tc>
          <w:tcPr>
            <w:tcW w:w="1255" w:type="dxa"/>
          </w:tcPr>
          <w:p w14:paraId="11CAA416" w14:textId="4570D4F0"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DMR</w:t>
            </w:r>
          </w:p>
        </w:tc>
        <w:tc>
          <w:tcPr>
            <w:tcW w:w="3572" w:type="dxa"/>
          </w:tcPr>
          <w:p w14:paraId="400E07B9" w14:textId="14A5E643" w:rsidR="00A96A93" w:rsidRPr="00CF7837" w:rsidRDefault="00A96A93"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Digital Mobile Radio</w:t>
            </w:r>
          </w:p>
        </w:tc>
        <w:tc>
          <w:tcPr>
            <w:tcW w:w="1253" w:type="dxa"/>
          </w:tcPr>
          <w:p w14:paraId="4D10BAA8" w14:textId="18FC7A80"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5D59760" w14:textId="3B7F6178" w:rsidR="00A96A93" w:rsidRPr="00CF7837" w:rsidRDefault="0067510B" w:rsidP="00D93FCB">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Цифров</w:t>
            </w:r>
            <w:r w:rsidR="00F630AC" w:rsidRPr="00CF7837">
              <w:rPr>
                <w:rFonts w:ascii="Times New Roman" w:hAnsi="Times New Roman"/>
                <w:lang w:val="ru-RU"/>
              </w:rPr>
              <w:t xml:space="preserve">ая подвижная </w:t>
            </w:r>
            <w:r w:rsidRPr="00CF7837">
              <w:rPr>
                <w:rFonts w:ascii="Times New Roman" w:hAnsi="Times New Roman"/>
                <w:lang w:val="ru-RU"/>
              </w:rPr>
              <w:t>радио</w:t>
            </w:r>
            <w:r w:rsidR="00F630AC" w:rsidRPr="00CF7837">
              <w:rPr>
                <w:rFonts w:ascii="Times New Roman" w:hAnsi="Times New Roman"/>
                <w:lang w:val="ru-RU"/>
              </w:rPr>
              <w:t>связь</w:t>
            </w:r>
          </w:p>
        </w:tc>
      </w:tr>
      <w:tr w:rsidR="00A96A93" w:rsidRPr="00CF7837" w14:paraId="38AB27D7" w14:textId="3E1CF745" w:rsidTr="007775BE">
        <w:tc>
          <w:tcPr>
            <w:tcW w:w="1255" w:type="dxa"/>
          </w:tcPr>
          <w:p w14:paraId="5B51409C" w14:textId="662EAC9C" w:rsidR="00A96A93" w:rsidRPr="00CF7837" w:rsidRDefault="00A96A93"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DMS</w:t>
            </w:r>
          </w:p>
        </w:tc>
        <w:tc>
          <w:tcPr>
            <w:tcW w:w="3572" w:type="dxa"/>
          </w:tcPr>
          <w:p w14:paraId="4B23D4E5" w14:textId="27A0DB27" w:rsidR="00A96A93" w:rsidRPr="00CF7837" w:rsidRDefault="00A96A93"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Distribution management system</w:t>
            </w:r>
          </w:p>
        </w:tc>
        <w:tc>
          <w:tcPr>
            <w:tcW w:w="1253" w:type="dxa"/>
          </w:tcPr>
          <w:p w14:paraId="7846F126" w14:textId="28F436F9"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49E2BE6" w14:textId="61043205" w:rsidR="00A96A93" w:rsidRPr="00CF7837" w:rsidRDefault="0067510B"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Система управления распределением</w:t>
            </w:r>
          </w:p>
        </w:tc>
      </w:tr>
      <w:tr w:rsidR="00A96A93" w:rsidRPr="00CF7837" w14:paraId="6CB128CE" w14:textId="53070260" w:rsidTr="007775BE">
        <w:tc>
          <w:tcPr>
            <w:tcW w:w="1255" w:type="dxa"/>
          </w:tcPr>
          <w:p w14:paraId="192423FF" w14:textId="78FFD543" w:rsidR="00A96A93" w:rsidRPr="00CF7837" w:rsidRDefault="00A96A93"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DOE</w:t>
            </w:r>
          </w:p>
        </w:tc>
        <w:tc>
          <w:tcPr>
            <w:tcW w:w="3572" w:type="dxa"/>
          </w:tcPr>
          <w:p w14:paraId="153D534B"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U.S. Department of Energy </w:t>
            </w:r>
          </w:p>
        </w:tc>
        <w:tc>
          <w:tcPr>
            <w:tcW w:w="1253" w:type="dxa"/>
          </w:tcPr>
          <w:p w14:paraId="4EF30553" w14:textId="3BEDCA5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C2022EF" w14:textId="09A55751" w:rsidR="00A96A93" w:rsidRPr="00CF7837" w:rsidRDefault="0067510B"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Министерство энер</w:t>
            </w:r>
            <w:r w:rsidR="00692548" w:rsidRPr="00CF7837">
              <w:rPr>
                <w:rFonts w:ascii="Times New Roman" w:hAnsi="Times New Roman"/>
                <w:lang w:val="ru-RU"/>
              </w:rPr>
              <w:t>г</w:t>
            </w:r>
            <w:r w:rsidRPr="00CF7837">
              <w:rPr>
                <w:rFonts w:ascii="Times New Roman" w:hAnsi="Times New Roman"/>
                <w:lang w:val="ru-RU"/>
              </w:rPr>
              <w:t>етики США</w:t>
            </w:r>
          </w:p>
        </w:tc>
      </w:tr>
      <w:tr w:rsidR="00A96A93" w:rsidRPr="00CF7837" w14:paraId="3053EBDE" w14:textId="57E9063C" w:rsidTr="007775BE">
        <w:tc>
          <w:tcPr>
            <w:tcW w:w="1255" w:type="dxa"/>
          </w:tcPr>
          <w:p w14:paraId="63774864" w14:textId="5DC7C075" w:rsidR="00A96A93" w:rsidRPr="00CF7837" w:rsidRDefault="00A96A93"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dPMR</w:t>
            </w:r>
          </w:p>
        </w:tc>
        <w:tc>
          <w:tcPr>
            <w:tcW w:w="3572" w:type="dxa"/>
          </w:tcPr>
          <w:p w14:paraId="799DA871" w14:textId="2713682A" w:rsidR="00A96A93" w:rsidRPr="00CF7837" w:rsidRDefault="00A96A93"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Digital private mobile radio</w:t>
            </w:r>
          </w:p>
        </w:tc>
        <w:tc>
          <w:tcPr>
            <w:tcW w:w="1253" w:type="dxa"/>
          </w:tcPr>
          <w:p w14:paraId="21A11CB7" w14:textId="2C7779CA"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3CD7680E" w14:textId="1C2BA615" w:rsidR="00A96A93" w:rsidRPr="00CF7837" w:rsidRDefault="007A3025"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Цифровая частная подвижная радиосвязь</w:t>
            </w:r>
          </w:p>
        </w:tc>
      </w:tr>
      <w:tr w:rsidR="00A96A93" w:rsidRPr="00CF7837" w14:paraId="11C8C1E2" w14:textId="2EBFB72E" w:rsidTr="007775BE">
        <w:tc>
          <w:tcPr>
            <w:tcW w:w="1255" w:type="dxa"/>
          </w:tcPr>
          <w:p w14:paraId="1E8C5E05" w14:textId="532F32C0" w:rsidR="00A96A93" w:rsidRPr="00CF7837" w:rsidRDefault="00A96A93"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DSCP</w:t>
            </w:r>
          </w:p>
        </w:tc>
        <w:tc>
          <w:tcPr>
            <w:tcW w:w="3572" w:type="dxa"/>
          </w:tcPr>
          <w:p w14:paraId="3085A2F1" w14:textId="2E8FCD67" w:rsidR="00A96A93" w:rsidRPr="00CF7837" w:rsidRDefault="00A96A93"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Differentiated service code point</w:t>
            </w:r>
          </w:p>
        </w:tc>
        <w:tc>
          <w:tcPr>
            <w:tcW w:w="1253" w:type="dxa"/>
          </w:tcPr>
          <w:p w14:paraId="0BE32E3D" w14:textId="7E88179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5719B6D" w14:textId="54BADF51" w:rsidR="00A96A93" w:rsidRPr="00CF7837" w:rsidRDefault="0067510B"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Указатель кода дифференцированных служб</w:t>
            </w:r>
          </w:p>
        </w:tc>
      </w:tr>
      <w:tr w:rsidR="00A96A93" w:rsidRPr="00CF7837" w14:paraId="53F857F5" w14:textId="12646018" w:rsidTr="007775BE">
        <w:tc>
          <w:tcPr>
            <w:tcW w:w="1255" w:type="dxa"/>
          </w:tcPr>
          <w:p w14:paraId="5DC2B5C5" w14:textId="20161206" w:rsidR="00A96A93" w:rsidRPr="00CF7837" w:rsidRDefault="00A96A93"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EAP</w:t>
            </w:r>
          </w:p>
        </w:tc>
        <w:tc>
          <w:tcPr>
            <w:tcW w:w="3572" w:type="dxa"/>
          </w:tcPr>
          <w:p w14:paraId="2D669895" w14:textId="09BE43BA" w:rsidR="00A96A93" w:rsidRPr="00CF7837" w:rsidRDefault="00A96A93"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Extensible authentication protocol</w:t>
            </w:r>
          </w:p>
        </w:tc>
        <w:tc>
          <w:tcPr>
            <w:tcW w:w="1253" w:type="dxa"/>
          </w:tcPr>
          <w:p w14:paraId="2FC734BD" w14:textId="45FDFA8F"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83EFD19" w14:textId="6338FE5A" w:rsidR="00A96A93" w:rsidRPr="00CF7837" w:rsidRDefault="0067510B"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Расширяемый протокол аутентификации</w:t>
            </w:r>
          </w:p>
        </w:tc>
      </w:tr>
      <w:tr w:rsidR="00A96A93" w:rsidRPr="00CF7837" w14:paraId="42A9042A" w14:textId="738051AA" w:rsidTr="007775BE">
        <w:tc>
          <w:tcPr>
            <w:tcW w:w="1255" w:type="dxa"/>
          </w:tcPr>
          <w:p w14:paraId="795324F2" w14:textId="7570026B"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EC</w:t>
            </w:r>
          </w:p>
        </w:tc>
        <w:tc>
          <w:tcPr>
            <w:tcW w:w="3572" w:type="dxa"/>
          </w:tcPr>
          <w:p w14:paraId="4C5A6387" w14:textId="1C829CFD" w:rsidR="00A96A93" w:rsidRPr="00CF7837" w:rsidRDefault="00A96A93"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European Commission</w:t>
            </w:r>
          </w:p>
        </w:tc>
        <w:tc>
          <w:tcPr>
            <w:tcW w:w="1253" w:type="dxa"/>
          </w:tcPr>
          <w:p w14:paraId="1CC9DFB2" w14:textId="409F8F21" w:rsidR="00A96A93" w:rsidRPr="00CF7837" w:rsidRDefault="0067510B"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ЕК</w:t>
            </w:r>
          </w:p>
        </w:tc>
        <w:tc>
          <w:tcPr>
            <w:tcW w:w="3572" w:type="dxa"/>
          </w:tcPr>
          <w:p w14:paraId="07976996" w14:textId="59CD44AA" w:rsidR="00A96A93" w:rsidRPr="00CF7837" w:rsidRDefault="0067510B"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Европейская комиссия</w:t>
            </w:r>
          </w:p>
        </w:tc>
      </w:tr>
      <w:tr w:rsidR="00A96A93" w:rsidRPr="00CF7837" w14:paraId="02A84934" w14:textId="56BA62A0" w:rsidTr="007775BE">
        <w:tc>
          <w:tcPr>
            <w:tcW w:w="1255" w:type="dxa"/>
          </w:tcPr>
          <w:p w14:paraId="69119C17" w14:textId="6519C312"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ECC</w:t>
            </w:r>
          </w:p>
        </w:tc>
        <w:tc>
          <w:tcPr>
            <w:tcW w:w="3572" w:type="dxa"/>
          </w:tcPr>
          <w:p w14:paraId="4454C221" w14:textId="0DBF0D5B"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European Communications Committee</w:t>
            </w:r>
          </w:p>
        </w:tc>
        <w:tc>
          <w:tcPr>
            <w:tcW w:w="1253" w:type="dxa"/>
          </w:tcPr>
          <w:p w14:paraId="47668ABD" w14:textId="0A0A21B6"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3E53CBE" w14:textId="32D014C9" w:rsidR="00A96A93" w:rsidRPr="00CF7837" w:rsidRDefault="0067510B" w:rsidP="00625C6F">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Европейский комитет по связи</w:t>
            </w:r>
          </w:p>
        </w:tc>
      </w:tr>
      <w:tr w:rsidR="00A96A93" w:rsidRPr="00CF7837" w14:paraId="320594AB" w14:textId="4C5814D2" w:rsidTr="007775BE">
        <w:tc>
          <w:tcPr>
            <w:tcW w:w="1255" w:type="dxa"/>
          </w:tcPr>
          <w:p w14:paraId="0D0D01DF" w14:textId="285D81A7"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EDGE</w:t>
            </w:r>
          </w:p>
        </w:tc>
        <w:tc>
          <w:tcPr>
            <w:tcW w:w="3572" w:type="dxa"/>
          </w:tcPr>
          <w:p w14:paraId="6C2A68DB"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Enhanced data </w:t>
            </w:r>
            <w:r w:rsidRPr="00CF7837">
              <w:rPr>
                <w:rFonts w:ascii="Times New Roman" w:hAnsi="Times New Roman"/>
                <w:bCs/>
                <w:lang w:val="ru-RU"/>
              </w:rPr>
              <w:t>GSM</w:t>
            </w:r>
            <w:r w:rsidRPr="00CF7837">
              <w:rPr>
                <w:rFonts w:ascii="Times New Roman" w:hAnsi="Times New Roman"/>
                <w:lang w:val="ru-RU"/>
              </w:rPr>
              <w:t xml:space="preserve"> environment</w:t>
            </w:r>
          </w:p>
        </w:tc>
        <w:tc>
          <w:tcPr>
            <w:tcW w:w="1253" w:type="dxa"/>
          </w:tcPr>
          <w:p w14:paraId="6A23A749" w14:textId="41BC05BB"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4D5840B" w14:textId="0B044CDE" w:rsidR="00A96A93" w:rsidRPr="00CF7837" w:rsidRDefault="0067510B"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Усовершенствованная среда</w:t>
            </w:r>
            <w:r w:rsidR="00B94955" w:rsidRPr="00CF7837">
              <w:rPr>
                <w:rFonts w:ascii="Times New Roman" w:hAnsi="Times New Roman"/>
                <w:lang w:val="ru-RU"/>
              </w:rPr>
              <w:t xml:space="preserve"> </w:t>
            </w:r>
            <w:r w:rsidRPr="00CF7837">
              <w:rPr>
                <w:rFonts w:ascii="Times New Roman" w:hAnsi="Times New Roman"/>
                <w:lang w:val="ru-RU"/>
              </w:rPr>
              <w:t>передачи данных GSM</w:t>
            </w:r>
          </w:p>
        </w:tc>
      </w:tr>
      <w:tr w:rsidR="00A96A93" w:rsidRPr="00CF7837" w14:paraId="5A376715" w14:textId="3E3782BF" w:rsidTr="007775BE">
        <w:tc>
          <w:tcPr>
            <w:tcW w:w="1255" w:type="dxa"/>
          </w:tcPr>
          <w:p w14:paraId="1B252862" w14:textId="3F05866A"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EF</w:t>
            </w:r>
          </w:p>
        </w:tc>
        <w:tc>
          <w:tcPr>
            <w:tcW w:w="3572" w:type="dxa"/>
          </w:tcPr>
          <w:p w14:paraId="1E23B084" w14:textId="520258F6"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Expedited forwarding</w:t>
            </w:r>
          </w:p>
        </w:tc>
        <w:tc>
          <w:tcPr>
            <w:tcW w:w="1253" w:type="dxa"/>
          </w:tcPr>
          <w:p w14:paraId="729FB0AD" w14:textId="65349CC4"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349CE23" w14:textId="3F1BC802" w:rsidR="00A96A93" w:rsidRPr="00CF7837" w:rsidRDefault="0067510B"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Ускоренная переадресация</w:t>
            </w:r>
          </w:p>
        </w:tc>
      </w:tr>
      <w:tr w:rsidR="00A96A93" w:rsidRPr="00CF7837" w14:paraId="081B7A1B" w14:textId="71760721" w:rsidTr="007775BE">
        <w:tc>
          <w:tcPr>
            <w:tcW w:w="1255" w:type="dxa"/>
          </w:tcPr>
          <w:p w14:paraId="1A7A7423" w14:textId="27D4CB1F"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EII</w:t>
            </w:r>
          </w:p>
        </w:tc>
        <w:tc>
          <w:tcPr>
            <w:tcW w:w="3572" w:type="dxa"/>
          </w:tcPr>
          <w:p w14:paraId="599018FD"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European Industrial Initiatives</w:t>
            </w:r>
          </w:p>
        </w:tc>
        <w:tc>
          <w:tcPr>
            <w:tcW w:w="1253" w:type="dxa"/>
          </w:tcPr>
          <w:p w14:paraId="57FC64EA" w14:textId="2E6EF02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8B83C74" w14:textId="4033CE82" w:rsidR="00A96A93" w:rsidRPr="00CF7837" w:rsidRDefault="0067510B"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Европейские промышленные инициативы</w:t>
            </w:r>
          </w:p>
        </w:tc>
      </w:tr>
      <w:tr w:rsidR="00A96A93" w:rsidRPr="00CF7837" w14:paraId="13BC1455" w14:textId="1EF3E0A5" w:rsidTr="007775BE">
        <w:tc>
          <w:tcPr>
            <w:tcW w:w="1255" w:type="dxa"/>
          </w:tcPr>
          <w:p w14:paraId="21280945" w14:textId="2981284C"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eMTC</w:t>
            </w:r>
          </w:p>
        </w:tc>
        <w:tc>
          <w:tcPr>
            <w:tcW w:w="3572" w:type="dxa"/>
          </w:tcPr>
          <w:p w14:paraId="2E15C1E4" w14:textId="5AF3C2C0"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Enhanced machine-type</w:t>
            </w:r>
            <w:r w:rsidRPr="00CF7837">
              <w:rPr>
                <w:rFonts w:ascii="Times New Roman" w:hAnsi="Times New Roman"/>
                <w:b/>
                <w:lang w:val="ru-RU"/>
              </w:rPr>
              <w:t xml:space="preserve"> </w:t>
            </w:r>
            <w:r w:rsidRPr="00CF7837">
              <w:rPr>
                <w:rFonts w:ascii="Times New Roman" w:hAnsi="Times New Roman"/>
                <w:bCs/>
                <w:lang w:val="ru-RU"/>
              </w:rPr>
              <w:t>communications</w:t>
            </w:r>
          </w:p>
        </w:tc>
        <w:tc>
          <w:tcPr>
            <w:tcW w:w="1253" w:type="dxa"/>
          </w:tcPr>
          <w:p w14:paraId="0CFDDDC1" w14:textId="70FF1586"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230F75B" w14:textId="5483231B" w:rsidR="00A96A93" w:rsidRPr="00CF7837" w:rsidRDefault="0067510B"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Усовершенствованная </w:t>
            </w:r>
            <w:r w:rsidR="007A3025" w:rsidRPr="00CF7837">
              <w:rPr>
                <w:rFonts w:ascii="Times New Roman" w:hAnsi="Times New Roman"/>
                <w:lang w:val="ru-RU"/>
              </w:rPr>
              <w:t xml:space="preserve">межмашинная </w:t>
            </w:r>
            <w:r w:rsidRPr="00CF7837">
              <w:rPr>
                <w:rFonts w:ascii="Times New Roman" w:hAnsi="Times New Roman"/>
                <w:lang w:val="ru-RU"/>
              </w:rPr>
              <w:t>связь</w:t>
            </w:r>
          </w:p>
        </w:tc>
      </w:tr>
      <w:tr w:rsidR="00A96A93" w:rsidRPr="00CF7837" w14:paraId="6581D89F" w14:textId="2B8E010D" w:rsidTr="007775BE">
        <w:tc>
          <w:tcPr>
            <w:tcW w:w="1255" w:type="dxa"/>
          </w:tcPr>
          <w:p w14:paraId="3164C5D0" w14:textId="370B7D4D"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EPON</w:t>
            </w:r>
          </w:p>
        </w:tc>
        <w:tc>
          <w:tcPr>
            <w:tcW w:w="3572" w:type="dxa"/>
          </w:tcPr>
          <w:p w14:paraId="2C08B7D9" w14:textId="45E6971A"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Ethernet passive optical network</w:t>
            </w:r>
          </w:p>
        </w:tc>
        <w:tc>
          <w:tcPr>
            <w:tcW w:w="1253" w:type="dxa"/>
          </w:tcPr>
          <w:p w14:paraId="01CB22E6" w14:textId="04E9B955"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9068D7F" w14:textId="3A3FA78C" w:rsidR="00A96A93" w:rsidRPr="00CF7837" w:rsidRDefault="0067510B"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Пассивная оптическая сеть Ethernet</w:t>
            </w:r>
          </w:p>
        </w:tc>
      </w:tr>
      <w:tr w:rsidR="00A96A93" w:rsidRPr="00CF7837" w14:paraId="01239F35" w14:textId="3B6F26F8" w:rsidTr="007775BE">
        <w:tc>
          <w:tcPr>
            <w:tcW w:w="1255" w:type="dxa"/>
          </w:tcPr>
          <w:p w14:paraId="416045F8" w14:textId="4ED2CBD6"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lastRenderedPageBreak/>
              <w:t>EPRI</w:t>
            </w:r>
          </w:p>
        </w:tc>
        <w:tc>
          <w:tcPr>
            <w:tcW w:w="3572" w:type="dxa"/>
          </w:tcPr>
          <w:p w14:paraId="4CCD758E" w14:textId="07E2BAEB"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Electric Power Research Institute</w:t>
            </w:r>
          </w:p>
        </w:tc>
        <w:tc>
          <w:tcPr>
            <w:tcW w:w="1253" w:type="dxa"/>
          </w:tcPr>
          <w:p w14:paraId="3236BCCE" w14:textId="1577AAE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8F5F3F6" w14:textId="20298B9C" w:rsidR="00A96A93" w:rsidRPr="00CF7837" w:rsidRDefault="0067510B"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Научно-исследовательский институт электроэнер</w:t>
            </w:r>
            <w:r w:rsidR="00692548" w:rsidRPr="00CF7837">
              <w:rPr>
                <w:rFonts w:ascii="Times New Roman" w:hAnsi="Times New Roman"/>
                <w:lang w:val="ru-RU"/>
              </w:rPr>
              <w:t>г</w:t>
            </w:r>
            <w:r w:rsidRPr="00CF7837">
              <w:rPr>
                <w:rFonts w:ascii="Times New Roman" w:hAnsi="Times New Roman"/>
                <w:lang w:val="ru-RU"/>
              </w:rPr>
              <w:t>етики</w:t>
            </w:r>
          </w:p>
        </w:tc>
      </w:tr>
      <w:tr w:rsidR="00A96A93" w:rsidRPr="00CF7837" w14:paraId="05996409" w14:textId="0E9D2F5D" w:rsidTr="007775BE">
        <w:tc>
          <w:tcPr>
            <w:tcW w:w="1255" w:type="dxa"/>
          </w:tcPr>
          <w:p w14:paraId="4E9F66D4" w14:textId="7D1AEBEE"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ERC</w:t>
            </w:r>
          </w:p>
        </w:tc>
        <w:tc>
          <w:tcPr>
            <w:tcW w:w="3572" w:type="dxa"/>
          </w:tcPr>
          <w:p w14:paraId="20CA227A" w14:textId="74DDA906"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European Radiocommunication Committee</w:t>
            </w:r>
          </w:p>
        </w:tc>
        <w:tc>
          <w:tcPr>
            <w:tcW w:w="1253" w:type="dxa"/>
          </w:tcPr>
          <w:p w14:paraId="3F2EB42A" w14:textId="2AE41C29"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DC27DA1" w14:textId="76AA44B6" w:rsidR="00A96A93" w:rsidRPr="00CF7837" w:rsidRDefault="0067510B"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Европейский комитет радиосвязи</w:t>
            </w:r>
          </w:p>
        </w:tc>
      </w:tr>
      <w:tr w:rsidR="00A96A93" w:rsidRPr="00CF7837" w14:paraId="0EE8465B" w14:textId="295A898B" w:rsidTr="007775BE">
        <w:tc>
          <w:tcPr>
            <w:tcW w:w="1255" w:type="dxa"/>
          </w:tcPr>
          <w:p w14:paraId="689F6C35" w14:textId="0CDA065F"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ESFF</w:t>
            </w:r>
          </w:p>
        </w:tc>
        <w:tc>
          <w:tcPr>
            <w:tcW w:w="3572" w:type="dxa"/>
          </w:tcPr>
          <w:p w14:paraId="76FACF1B" w14:textId="32EBF6BF"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Electricity Sector Framework for</w:t>
            </w:r>
            <w:r w:rsidR="00B94955" w:rsidRPr="00CF7837">
              <w:rPr>
                <w:rFonts w:ascii="Times New Roman" w:hAnsi="Times New Roman"/>
                <w:lang w:val="ru-RU"/>
              </w:rPr>
              <w:t> </w:t>
            </w:r>
            <w:r w:rsidRPr="00CF7837">
              <w:rPr>
                <w:rFonts w:ascii="Times New Roman" w:hAnsi="Times New Roman"/>
                <w:lang w:val="ru-RU"/>
              </w:rPr>
              <w:t>the</w:t>
            </w:r>
            <w:r w:rsidR="00B94955" w:rsidRPr="00CF7837">
              <w:rPr>
                <w:rFonts w:ascii="Times New Roman" w:hAnsi="Times New Roman"/>
                <w:lang w:val="ru-RU"/>
              </w:rPr>
              <w:t> </w:t>
            </w:r>
            <w:r w:rsidRPr="00CF7837">
              <w:rPr>
                <w:rFonts w:ascii="Times New Roman" w:hAnsi="Times New Roman"/>
                <w:lang w:val="ru-RU"/>
              </w:rPr>
              <w:t>Future</w:t>
            </w:r>
          </w:p>
        </w:tc>
        <w:tc>
          <w:tcPr>
            <w:tcW w:w="1253" w:type="dxa"/>
          </w:tcPr>
          <w:p w14:paraId="115B5D4F" w14:textId="0C192C3C"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91761EF" w14:textId="2165BFDA" w:rsidR="00A96A93" w:rsidRPr="00CF7837" w:rsidRDefault="0067510B"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Структура электроэнер</w:t>
            </w:r>
            <w:r w:rsidR="00692548" w:rsidRPr="00CF7837">
              <w:rPr>
                <w:rFonts w:ascii="Times New Roman" w:hAnsi="Times New Roman"/>
                <w:lang w:val="ru-RU"/>
              </w:rPr>
              <w:t>г</w:t>
            </w:r>
            <w:r w:rsidRPr="00CF7837">
              <w:rPr>
                <w:rFonts w:ascii="Times New Roman" w:hAnsi="Times New Roman"/>
                <w:lang w:val="ru-RU"/>
              </w:rPr>
              <w:t>етическо</w:t>
            </w:r>
            <w:r w:rsidR="00692548" w:rsidRPr="00CF7837">
              <w:rPr>
                <w:rFonts w:ascii="Times New Roman" w:hAnsi="Times New Roman"/>
                <w:lang w:val="ru-RU"/>
              </w:rPr>
              <w:t>г</w:t>
            </w:r>
            <w:r w:rsidRPr="00CF7837">
              <w:rPr>
                <w:rFonts w:ascii="Times New Roman" w:hAnsi="Times New Roman"/>
                <w:lang w:val="ru-RU"/>
              </w:rPr>
              <w:t>о сектора на будущее</w:t>
            </w:r>
          </w:p>
        </w:tc>
      </w:tr>
      <w:tr w:rsidR="00A96A93" w:rsidRPr="00CF7837" w14:paraId="7408B782" w14:textId="1114FD8C" w:rsidTr="007775BE">
        <w:tc>
          <w:tcPr>
            <w:tcW w:w="1255" w:type="dxa"/>
          </w:tcPr>
          <w:p w14:paraId="7FDFDB29" w14:textId="577DC617"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ETSI</w:t>
            </w:r>
          </w:p>
        </w:tc>
        <w:tc>
          <w:tcPr>
            <w:tcW w:w="3572" w:type="dxa"/>
          </w:tcPr>
          <w:p w14:paraId="56E6EC6B" w14:textId="0F254D87"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European Telecommunications Standards Institute</w:t>
            </w:r>
          </w:p>
        </w:tc>
        <w:tc>
          <w:tcPr>
            <w:tcW w:w="1253" w:type="dxa"/>
          </w:tcPr>
          <w:p w14:paraId="6D4F90BD" w14:textId="153C7EDA" w:rsidR="00A96A93" w:rsidRPr="00CF7837" w:rsidRDefault="007A3025"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ЕТСИ</w:t>
            </w:r>
          </w:p>
        </w:tc>
        <w:tc>
          <w:tcPr>
            <w:tcW w:w="3572" w:type="dxa"/>
          </w:tcPr>
          <w:p w14:paraId="20709B4C" w14:textId="251C0079" w:rsidR="00A96A93" w:rsidRPr="00CF7837" w:rsidRDefault="0067510B"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Европейский институт стандартов электросвязи</w:t>
            </w:r>
          </w:p>
        </w:tc>
      </w:tr>
      <w:tr w:rsidR="00A96A93" w:rsidRPr="00CF7837" w14:paraId="1535FC51" w14:textId="1B027706" w:rsidTr="007775BE">
        <w:tc>
          <w:tcPr>
            <w:tcW w:w="1255" w:type="dxa"/>
          </w:tcPr>
          <w:p w14:paraId="0D74F2FC" w14:textId="3E4ADFEC"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EU</w:t>
            </w:r>
          </w:p>
        </w:tc>
        <w:tc>
          <w:tcPr>
            <w:tcW w:w="3572" w:type="dxa"/>
          </w:tcPr>
          <w:p w14:paraId="72071823" w14:textId="597D42E4"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European Union</w:t>
            </w:r>
          </w:p>
        </w:tc>
        <w:tc>
          <w:tcPr>
            <w:tcW w:w="1253" w:type="dxa"/>
          </w:tcPr>
          <w:p w14:paraId="489CCE70" w14:textId="013E01C6" w:rsidR="00A96A93" w:rsidRPr="00CF7837" w:rsidRDefault="0067510B"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ЕС</w:t>
            </w:r>
          </w:p>
        </w:tc>
        <w:tc>
          <w:tcPr>
            <w:tcW w:w="3572" w:type="dxa"/>
          </w:tcPr>
          <w:p w14:paraId="42A86D70" w14:textId="357BFCB8" w:rsidR="00A96A93" w:rsidRPr="00CF7837" w:rsidRDefault="0067510B"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Евро</w:t>
            </w:r>
            <w:r w:rsidR="007A3025" w:rsidRPr="00CF7837">
              <w:rPr>
                <w:rFonts w:ascii="Times New Roman" w:hAnsi="Times New Roman"/>
                <w:lang w:val="ru-RU"/>
              </w:rPr>
              <w:t xml:space="preserve">пейский </w:t>
            </w:r>
            <w:r w:rsidRPr="00CF7837">
              <w:rPr>
                <w:rFonts w:ascii="Times New Roman" w:hAnsi="Times New Roman"/>
                <w:lang w:val="ru-RU"/>
              </w:rPr>
              <w:t>союз</w:t>
            </w:r>
          </w:p>
        </w:tc>
      </w:tr>
      <w:tr w:rsidR="00A96A93" w:rsidRPr="00CF7837" w14:paraId="63245452" w14:textId="527B37DB" w:rsidTr="007775BE">
        <w:tc>
          <w:tcPr>
            <w:tcW w:w="1255" w:type="dxa"/>
          </w:tcPr>
          <w:p w14:paraId="531D5DCE" w14:textId="709AFB27"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EUTC</w:t>
            </w:r>
          </w:p>
        </w:tc>
        <w:tc>
          <w:tcPr>
            <w:tcW w:w="3572" w:type="dxa"/>
          </w:tcPr>
          <w:p w14:paraId="4C909EAE"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European UTILITIES TELECOMS COUNCIL </w:t>
            </w:r>
          </w:p>
        </w:tc>
        <w:tc>
          <w:tcPr>
            <w:tcW w:w="1253" w:type="dxa"/>
          </w:tcPr>
          <w:p w14:paraId="5C1AA20D" w14:textId="06F83555"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4C7B03B" w14:textId="216950CC" w:rsidR="00A96A93" w:rsidRPr="00CF7837" w:rsidRDefault="0067510B"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Европейский совет по системам электросвязи </w:t>
            </w:r>
            <w:r w:rsidR="007A3025" w:rsidRPr="00CF7837">
              <w:rPr>
                <w:rFonts w:ascii="Times New Roman" w:hAnsi="Times New Roman"/>
                <w:lang w:val="ru-RU"/>
              </w:rPr>
              <w:t>коммунальных предприятий</w:t>
            </w:r>
          </w:p>
        </w:tc>
      </w:tr>
      <w:tr w:rsidR="00A96A93" w:rsidRPr="00CF7837" w14:paraId="3F34A496" w14:textId="7BC0834C" w:rsidTr="007775BE">
        <w:tc>
          <w:tcPr>
            <w:tcW w:w="1255" w:type="dxa"/>
          </w:tcPr>
          <w:p w14:paraId="03C3C933" w14:textId="04A1FEFB"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EV</w:t>
            </w:r>
          </w:p>
        </w:tc>
        <w:tc>
          <w:tcPr>
            <w:tcW w:w="3572" w:type="dxa"/>
          </w:tcPr>
          <w:p w14:paraId="6E8D564C" w14:textId="6C4D2169"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Electric vehicles</w:t>
            </w:r>
          </w:p>
        </w:tc>
        <w:tc>
          <w:tcPr>
            <w:tcW w:w="1253" w:type="dxa"/>
          </w:tcPr>
          <w:p w14:paraId="2379FFD5" w14:textId="7B22A98F"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A586692" w14:textId="6607B9DF" w:rsidR="00A96A93" w:rsidRPr="00CF7837" w:rsidRDefault="0067510B"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Электрические транспортные средства</w:t>
            </w:r>
          </w:p>
        </w:tc>
      </w:tr>
      <w:tr w:rsidR="00A96A93" w:rsidRPr="00CF7837" w14:paraId="7EA63A29" w14:textId="4C63C0DC" w:rsidTr="007775BE">
        <w:tc>
          <w:tcPr>
            <w:tcW w:w="1255" w:type="dxa"/>
          </w:tcPr>
          <w:p w14:paraId="619AD573" w14:textId="51727C3F"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EVDO</w:t>
            </w:r>
          </w:p>
        </w:tc>
        <w:tc>
          <w:tcPr>
            <w:tcW w:w="3572" w:type="dxa"/>
          </w:tcPr>
          <w:p w14:paraId="49167C2A" w14:textId="30156DBB"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Evolution-data optimized</w:t>
            </w:r>
          </w:p>
        </w:tc>
        <w:tc>
          <w:tcPr>
            <w:tcW w:w="1253" w:type="dxa"/>
          </w:tcPr>
          <w:p w14:paraId="29EA9F40" w14:textId="7BCFCF2D"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8EC203C" w14:textId="411F678A" w:rsidR="00A96A93" w:rsidRPr="00CF7837" w:rsidRDefault="0067510B"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Оптимизированный для передачи данных</w:t>
            </w:r>
          </w:p>
        </w:tc>
      </w:tr>
      <w:tr w:rsidR="00A96A93" w:rsidRPr="00CF7837" w14:paraId="7BAFA8A5" w14:textId="059D6A4D" w:rsidTr="007775BE">
        <w:tc>
          <w:tcPr>
            <w:tcW w:w="1255" w:type="dxa"/>
          </w:tcPr>
          <w:p w14:paraId="4A122E1B" w14:textId="6CD3F358"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E3</w:t>
            </w:r>
          </w:p>
        </w:tc>
        <w:tc>
          <w:tcPr>
            <w:tcW w:w="3572" w:type="dxa"/>
          </w:tcPr>
          <w:p w14:paraId="5877817E" w14:textId="1A2B6B7C"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Energy and environmental economics, Inc.</w:t>
            </w:r>
          </w:p>
        </w:tc>
        <w:tc>
          <w:tcPr>
            <w:tcW w:w="1253" w:type="dxa"/>
          </w:tcPr>
          <w:p w14:paraId="0303D0E9" w14:textId="6E4BF7B1"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4723251" w14:textId="2C5DFCD5" w:rsidR="00A96A93" w:rsidRPr="00CF7837" w:rsidRDefault="00494447"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Компания </w:t>
            </w:r>
            <w:r w:rsidR="00A96A93" w:rsidRPr="00CF7837">
              <w:rPr>
                <w:rFonts w:ascii="Times New Roman" w:hAnsi="Times New Roman"/>
                <w:lang w:val="ru-RU"/>
              </w:rPr>
              <w:t>Energy and environmental economics</w:t>
            </w:r>
            <w:r w:rsidRPr="00CF7837">
              <w:rPr>
                <w:rFonts w:ascii="Times New Roman" w:hAnsi="Times New Roman"/>
                <w:lang w:val="ru-RU"/>
              </w:rPr>
              <w:t>, Inc.</w:t>
            </w:r>
          </w:p>
        </w:tc>
      </w:tr>
      <w:tr w:rsidR="00A96A93" w:rsidRPr="00CF7837" w14:paraId="65AB1AD6" w14:textId="6C0125B1" w:rsidTr="007775BE">
        <w:tc>
          <w:tcPr>
            <w:tcW w:w="1255" w:type="dxa"/>
          </w:tcPr>
          <w:p w14:paraId="1CE5B509" w14:textId="0EC738E9"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FAN</w:t>
            </w:r>
          </w:p>
        </w:tc>
        <w:tc>
          <w:tcPr>
            <w:tcW w:w="3572" w:type="dxa"/>
          </w:tcPr>
          <w:p w14:paraId="5707EA0F" w14:textId="0BDEF35A"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Field area network</w:t>
            </w:r>
          </w:p>
        </w:tc>
        <w:tc>
          <w:tcPr>
            <w:tcW w:w="1253" w:type="dxa"/>
          </w:tcPr>
          <w:p w14:paraId="030FE719" w14:textId="736A355D"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4215DDC" w14:textId="032A79B9" w:rsidR="00A96A93" w:rsidRPr="00CF7837" w:rsidRDefault="000511F2"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Периферийная сеть</w:t>
            </w:r>
          </w:p>
        </w:tc>
      </w:tr>
      <w:tr w:rsidR="00A96A93" w:rsidRPr="00CF7837" w14:paraId="4F7E2FC5" w14:textId="5F1A881B" w:rsidTr="007775BE">
        <w:tc>
          <w:tcPr>
            <w:tcW w:w="1255" w:type="dxa"/>
          </w:tcPr>
          <w:p w14:paraId="70317854" w14:textId="0F8C6043"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FCC</w:t>
            </w:r>
          </w:p>
        </w:tc>
        <w:tc>
          <w:tcPr>
            <w:tcW w:w="3572" w:type="dxa"/>
          </w:tcPr>
          <w:p w14:paraId="620AB2E7" w14:textId="1755AAB5"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Federal Communications Commission</w:t>
            </w:r>
          </w:p>
        </w:tc>
        <w:tc>
          <w:tcPr>
            <w:tcW w:w="1253" w:type="dxa"/>
          </w:tcPr>
          <w:p w14:paraId="17E453B8" w14:textId="4C8E188F"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D6C8081" w14:textId="4C82AD5B" w:rsidR="00A96A93" w:rsidRPr="00CF7837" w:rsidRDefault="000511F2"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Федеральная комиссия по связи</w:t>
            </w:r>
          </w:p>
        </w:tc>
      </w:tr>
      <w:tr w:rsidR="00A96A93" w:rsidRPr="00CF7837" w14:paraId="66A03E15" w14:textId="368A935B" w:rsidTr="007775BE">
        <w:tc>
          <w:tcPr>
            <w:tcW w:w="1255" w:type="dxa"/>
          </w:tcPr>
          <w:p w14:paraId="36FB68F7"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FDD </w:t>
            </w:r>
          </w:p>
        </w:tc>
        <w:tc>
          <w:tcPr>
            <w:tcW w:w="3572" w:type="dxa"/>
          </w:tcPr>
          <w:p w14:paraId="41A80A4F" w14:textId="4C416076"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Frequency division duplex</w:t>
            </w:r>
          </w:p>
        </w:tc>
        <w:tc>
          <w:tcPr>
            <w:tcW w:w="1253" w:type="dxa"/>
          </w:tcPr>
          <w:p w14:paraId="7D43D043" w14:textId="025115D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D99A21D" w14:textId="031E77FF" w:rsidR="00A96A93" w:rsidRPr="00CF7837" w:rsidRDefault="000511F2"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Дуплекс с частотным разделением</w:t>
            </w:r>
          </w:p>
        </w:tc>
      </w:tr>
      <w:tr w:rsidR="00A96A93" w:rsidRPr="00CF7837" w14:paraId="5F278BB3" w14:textId="79ECEB1A" w:rsidTr="007775BE">
        <w:tc>
          <w:tcPr>
            <w:tcW w:w="1255" w:type="dxa"/>
          </w:tcPr>
          <w:p w14:paraId="2C7A8D1D" w14:textId="4429C5AF"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FDMA</w:t>
            </w:r>
          </w:p>
        </w:tc>
        <w:tc>
          <w:tcPr>
            <w:tcW w:w="3572" w:type="dxa"/>
          </w:tcPr>
          <w:p w14:paraId="132720F1" w14:textId="42EE1F0B"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Frequency division multiple access</w:t>
            </w:r>
          </w:p>
        </w:tc>
        <w:tc>
          <w:tcPr>
            <w:tcW w:w="1253" w:type="dxa"/>
          </w:tcPr>
          <w:p w14:paraId="110449F9" w14:textId="7BBED408"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C967CCB" w14:textId="255C1DEC" w:rsidR="00A96A93" w:rsidRPr="00CF7837" w:rsidRDefault="000511F2"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Мно</w:t>
            </w:r>
            <w:r w:rsidR="00692548" w:rsidRPr="00CF7837">
              <w:rPr>
                <w:rFonts w:ascii="Times New Roman" w:hAnsi="Times New Roman"/>
                <w:lang w:val="ru-RU"/>
              </w:rPr>
              <w:t>г</w:t>
            </w:r>
            <w:r w:rsidRPr="00CF7837">
              <w:rPr>
                <w:rFonts w:ascii="Times New Roman" w:hAnsi="Times New Roman"/>
                <w:lang w:val="ru-RU"/>
              </w:rPr>
              <w:t>останционный доступ с</w:t>
            </w:r>
            <w:r w:rsidR="00B94955" w:rsidRPr="00CF7837">
              <w:rPr>
                <w:rFonts w:ascii="Times New Roman" w:hAnsi="Times New Roman"/>
                <w:lang w:val="ru-RU"/>
              </w:rPr>
              <w:t> </w:t>
            </w:r>
            <w:r w:rsidRPr="00CF7837">
              <w:rPr>
                <w:rFonts w:ascii="Times New Roman" w:hAnsi="Times New Roman"/>
                <w:lang w:val="ru-RU"/>
              </w:rPr>
              <w:t>частотным разделением</w:t>
            </w:r>
          </w:p>
        </w:tc>
      </w:tr>
      <w:tr w:rsidR="00A96A93" w:rsidRPr="00CF7837" w14:paraId="320CE5C7" w14:textId="643E5F72" w:rsidTr="007775BE">
        <w:tc>
          <w:tcPr>
            <w:tcW w:w="1255" w:type="dxa"/>
          </w:tcPr>
          <w:p w14:paraId="0B273D2E" w14:textId="59F49FAE"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FEP</w:t>
            </w:r>
          </w:p>
        </w:tc>
        <w:tc>
          <w:tcPr>
            <w:tcW w:w="3572" w:type="dxa"/>
          </w:tcPr>
          <w:p w14:paraId="152470ED" w14:textId="189EB1DA"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Front-end processor</w:t>
            </w:r>
          </w:p>
        </w:tc>
        <w:tc>
          <w:tcPr>
            <w:tcW w:w="1253" w:type="dxa"/>
          </w:tcPr>
          <w:p w14:paraId="47E0813D" w14:textId="62D92055"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ACADF6C" w14:textId="1B19B14B" w:rsidR="00A96A93" w:rsidRPr="00CF7837" w:rsidRDefault="000511F2"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Периферийный процессор</w:t>
            </w:r>
          </w:p>
        </w:tc>
      </w:tr>
      <w:tr w:rsidR="00A96A93" w:rsidRPr="00CF7837" w14:paraId="12D551DB" w14:textId="23E9F90B" w:rsidTr="007775BE">
        <w:tc>
          <w:tcPr>
            <w:tcW w:w="1255" w:type="dxa"/>
          </w:tcPr>
          <w:p w14:paraId="33D7C72E" w14:textId="43B34D75"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FG</w:t>
            </w:r>
          </w:p>
        </w:tc>
        <w:tc>
          <w:tcPr>
            <w:tcW w:w="3572" w:type="dxa"/>
          </w:tcPr>
          <w:p w14:paraId="585A149B" w14:textId="50AF58B8"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Focus Group</w:t>
            </w:r>
          </w:p>
        </w:tc>
        <w:tc>
          <w:tcPr>
            <w:tcW w:w="1253" w:type="dxa"/>
          </w:tcPr>
          <w:p w14:paraId="6203E76C" w14:textId="3EBA3D2A"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AD1FE90" w14:textId="71EB752A" w:rsidR="00A96A93" w:rsidRPr="00CF7837" w:rsidRDefault="000511F2"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Фокус-</w:t>
            </w:r>
            <w:r w:rsidR="00692548" w:rsidRPr="00CF7837">
              <w:rPr>
                <w:rFonts w:ascii="Times New Roman" w:hAnsi="Times New Roman"/>
                <w:lang w:val="ru-RU"/>
              </w:rPr>
              <w:t>г</w:t>
            </w:r>
            <w:r w:rsidRPr="00CF7837">
              <w:rPr>
                <w:rFonts w:ascii="Times New Roman" w:hAnsi="Times New Roman"/>
                <w:lang w:val="ru-RU"/>
              </w:rPr>
              <w:t>руппа</w:t>
            </w:r>
          </w:p>
        </w:tc>
      </w:tr>
      <w:tr w:rsidR="00A96A93" w:rsidRPr="00CF7837" w14:paraId="51F1E4BA" w14:textId="751FBC77" w:rsidTr="007775BE">
        <w:tc>
          <w:tcPr>
            <w:tcW w:w="1255" w:type="dxa"/>
          </w:tcPr>
          <w:p w14:paraId="1CB20658" w14:textId="70FAC2CB"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FM</w:t>
            </w:r>
          </w:p>
        </w:tc>
        <w:tc>
          <w:tcPr>
            <w:tcW w:w="3572" w:type="dxa"/>
          </w:tcPr>
          <w:p w14:paraId="3B7D5350" w14:textId="5F0FCD5F" w:rsidR="00A96A93" w:rsidRPr="00CF7837" w:rsidRDefault="00A96A93"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Frequency modulation</w:t>
            </w:r>
          </w:p>
        </w:tc>
        <w:tc>
          <w:tcPr>
            <w:tcW w:w="1253" w:type="dxa"/>
          </w:tcPr>
          <w:p w14:paraId="5D8E1F7C" w14:textId="4D41BF11"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ЧМ</w:t>
            </w:r>
          </w:p>
        </w:tc>
        <w:tc>
          <w:tcPr>
            <w:tcW w:w="3572" w:type="dxa"/>
          </w:tcPr>
          <w:p w14:paraId="305AB46F" w14:textId="7C469771" w:rsidR="00A96A93" w:rsidRPr="00CF7837" w:rsidRDefault="000511F2" w:rsidP="00B94955">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Частотная модуляция</w:t>
            </w:r>
          </w:p>
        </w:tc>
      </w:tr>
      <w:tr w:rsidR="00A96A93" w:rsidRPr="00CF7837" w14:paraId="0951DD4F" w14:textId="22C8DEBE" w:rsidTr="007775BE">
        <w:tc>
          <w:tcPr>
            <w:tcW w:w="1255" w:type="dxa"/>
          </w:tcPr>
          <w:p w14:paraId="47E0840B" w14:textId="1D72102C"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GNSS</w:t>
            </w:r>
          </w:p>
        </w:tc>
        <w:tc>
          <w:tcPr>
            <w:tcW w:w="3572" w:type="dxa"/>
          </w:tcPr>
          <w:p w14:paraId="437F64FC" w14:textId="3BE3396F"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Global navigation satellite system</w:t>
            </w:r>
          </w:p>
        </w:tc>
        <w:tc>
          <w:tcPr>
            <w:tcW w:w="1253" w:type="dxa"/>
          </w:tcPr>
          <w:p w14:paraId="0F15DF64" w14:textId="075EEDF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527B3ED" w14:textId="171F1BD0" w:rsidR="00A96A93" w:rsidRPr="00CF7837" w:rsidRDefault="00692548"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Г</w:t>
            </w:r>
            <w:r w:rsidR="000511F2" w:rsidRPr="00CF7837">
              <w:rPr>
                <w:rFonts w:ascii="Times New Roman" w:hAnsi="Times New Roman"/>
                <w:lang w:val="ru-RU"/>
              </w:rPr>
              <w:t>лобальная нави</w:t>
            </w:r>
            <w:r w:rsidRPr="00CF7837">
              <w:rPr>
                <w:rFonts w:ascii="Times New Roman" w:hAnsi="Times New Roman"/>
                <w:lang w:val="ru-RU"/>
              </w:rPr>
              <w:t>г</w:t>
            </w:r>
            <w:r w:rsidR="000511F2" w:rsidRPr="00CF7837">
              <w:rPr>
                <w:rFonts w:ascii="Times New Roman" w:hAnsi="Times New Roman"/>
                <w:lang w:val="ru-RU"/>
              </w:rPr>
              <w:t>ационная спутниковая система</w:t>
            </w:r>
          </w:p>
        </w:tc>
      </w:tr>
      <w:tr w:rsidR="00A96A93" w:rsidRPr="00CF7837" w14:paraId="69D7BEA1" w14:textId="6F2E7891" w:rsidTr="007775BE">
        <w:tc>
          <w:tcPr>
            <w:tcW w:w="1255" w:type="dxa"/>
          </w:tcPr>
          <w:p w14:paraId="24A3D74C"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GPRS </w:t>
            </w:r>
          </w:p>
        </w:tc>
        <w:tc>
          <w:tcPr>
            <w:tcW w:w="3572" w:type="dxa"/>
          </w:tcPr>
          <w:p w14:paraId="2E115432" w14:textId="1F7AAECA"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General packet radio service</w:t>
            </w:r>
          </w:p>
        </w:tc>
        <w:tc>
          <w:tcPr>
            <w:tcW w:w="1253" w:type="dxa"/>
          </w:tcPr>
          <w:p w14:paraId="64D43AF9" w14:textId="5FDAFEA1"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3CE75CAA" w14:textId="40904603" w:rsidR="00A96A93" w:rsidRPr="00CF7837" w:rsidRDefault="000511F2"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Служба пакетной радиосвязи обще</w:t>
            </w:r>
            <w:r w:rsidR="00692548" w:rsidRPr="00CF7837">
              <w:rPr>
                <w:rFonts w:ascii="Times New Roman" w:hAnsi="Times New Roman"/>
                <w:lang w:val="ru-RU"/>
              </w:rPr>
              <w:t>г</w:t>
            </w:r>
            <w:r w:rsidRPr="00CF7837">
              <w:rPr>
                <w:rFonts w:ascii="Times New Roman" w:hAnsi="Times New Roman"/>
                <w:lang w:val="ru-RU"/>
              </w:rPr>
              <w:t>о пользования</w:t>
            </w:r>
          </w:p>
        </w:tc>
      </w:tr>
      <w:tr w:rsidR="00A96A93" w:rsidRPr="00CF7837" w14:paraId="556989DE" w14:textId="12DAC96A" w:rsidTr="007775BE">
        <w:tc>
          <w:tcPr>
            <w:tcW w:w="1255" w:type="dxa"/>
          </w:tcPr>
          <w:p w14:paraId="14B916BC" w14:textId="280AD4B4"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GSI</w:t>
            </w:r>
          </w:p>
        </w:tc>
        <w:tc>
          <w:tcPr>
            <w:tcW w:w="3572" w:type="dxa"/>
          </w:tcPr>
          <w:p w14:paraId="5F3D8022" w14:textId="79DAB7A1"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Global strategic initiative</w:t>
            </w:r>
          </w:p>
        </w:tc>
        <w:tc>
          <w:tcPr>
            <w:tcW w:w="1253" w:type="dxa"/>
          </w:tcPr>
          <w:p w14:paraId="6E6DB14F" w14:textId="6F675CA6"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13820AF" w14:textId="56C393D2" w:rsidR="00A96A93" w:rsidRPr="00CF7837" w:rsidRDefault="00692548"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Г</w:t>
            </w:r>
            <w:r w:rsidR="000511F2" w:rsidRPr="00CF7837">
              <w:rPr>
                <w:rFonts w:ascii="Times New Roman" w:hAnsi="Times New Roman"/>
                <w:lang w:val="ru-RU"/>
              </w:rPr>
              <w:t>лобальная страте</w:t>
            </w:r>
            <w:r w:rsidRPr="00CF7837">
              <w:rPr>
                <w:rFonts w:ascii="Times New Roman" w:hAnsi="Times New Roman"/>
                <w:lang w:val="ru-RU"/>
              </w:rPr>
              <w:t>г</w:t>
            </w:r>
            <w:r w:rsidR="000511F2" w:rsidRPr="00CF7837">
              <w:rPr>
                <w:rFonts w:ascii="Times New Roman" w:hAnsi="Times New Roman"/>
                <w:lang w:val="ru-RU"/>
              </w:rPr>
              <w:t>ическая инициатива</w:t>
            </w:r>
          </w:p>
        </w:tc>
      </w:tr>
      <w:tr w:rsidR="00A96A93" w:rsidRPr="00CF7837" w14:paraId="6D86184D" w14:textId="614A8C26" w:rsidTr="007775BE">
        <w:tc>
          <w:tcPr>
            <w:tcW w:w="1255" w:type="dxa"/>
          </w:tcPr>
          <w:p w14:paraId="4CDAEA9B" w14:textId="428EC912"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GSM</w:t>
            </w:r>
          </w:p>
        </w:tc>
        <w:tc>
          <w:tcPr>
            <w:tcW w:w="3572" w:type="dxa"/>
          </w:tcPr>
          <w:p w14:paraId="5F08BEA1"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Global system for mobile communications</w:t>
            </w:r>
          </w:p>
        </w:tc>
        <w:tc>
          <w:tcPr>
            <w:tcW w:w="1253" w:type="dxa"/>
          </w:tcPr>
          <w:p w14:paraId="03EF7EF4" w14:textId="6B5A374D"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5E5F9DC" w14:textId="4A78869E" w:rsidR="00A96A93" w:rsidRPr="00CF7837" w:rsidRDefault="00692548"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Г</w:t>
            </w:r>
            <w:r w:rsidR="000511F2" w:rsidRPr="00CF7837">
              <w:rPr>
                <w:rFonts w:ascii="Times New Roman" w:hAnsi="Times New Roman"/>
                <w:lang w:val="ru-RU"/>
              </w:rPr>
              <w:t>лобальная система подвижной связи</w:t>
            </w:r>
          </w:p>
        </w:tc>
      </w:tr>
      <w:tr w:rsidR="00A96A93" w:rsidRPr="00CF7837" w14:paraId="5269955B" w14:textId="32AF2EA3" w:rsidTr="007775BE">
        <w:tc>
          <w:tcPr>
            <w:tcW w:w="1255" w:type="dxa"/>
          </w:tcPr>
          <w:p w14:paraId="4C5F3ECE" w14:textId="7AC47C8B"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GW</w:t>
            </w:r>
          </w:p>
        </w:tc>
        <w:tc>
          <w:tcPr>
            <w:tcW w:w="3572" w:type="dxa"/>
          </w:tcPr>
          <w:p w14:paraId="7EAD1E1F" w14:textId="5EEAEBDC"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Giga Watts</w:t>
            </w:r>
          </w:p>
        </w:tc>
        <w:tc>
          <w:tcPr>
            <w:tcW w:w="1253" w:type="dxa"/>
          </w:tcPr>
          <w:p w14:paraId="059CE229" w14:textId="5250072F" w:rsidR="00A96A93" w:rsidRPr="00CF7837" w:rsidRDefault="00692548"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Г</w:t>
            </w:r>
            <w:r w:rsidR="000511F2" w:rsidRPr="00CF7837">
              <w:rPr>
                <w:rFonts w:ascii="Times New Roman" w:hAnsi="Times New Roman"/>
                <w:lang w:val="ru-RU"/>
              </w:rPr>
              <w:t>Вт</w:t>
            </w:r>
          </w:p>
        </w:tc>
        <w:tc>
          <w:tcPr>
            <w:tcW w:w="3572" w:type="dxa"/>
          </w:tcPr>
          <w:p w14:paraId="6E9CE22F" w14:textId="7567516D" w:rsidR="00A96A93" w:rsidRPr="00CF7837" w:rsidRDefault="00692548"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Г</w:t>
            </w:r>
            <w:r w:rsidR="000511F2" w:rsidRPr="00CF7837">
              <w:rPr>
                <w:rFonts w:ascii="Times New Roman" w:hAnsi="Times New Roman"/>
                <w:lang w:val="ru-RU"/>
              </w:rPr>
              <w:t>и</w:t>
            </w:r>
            <w:r w:rsidRPr="00CF7837">
              <w:rPr>
                <w:rFonts w:ascii="Times New Roman" w:hAnsi="Times New Roman"/>
                <w:lang w:val="ru-RU"/>
              </w:rPr>
              <w:t>г</w:t>
            </w:r>
            <w:r w:rsidR="000511F2" w:rsidRPr="00CF7837">
              <w:rPr>
                <w:rFonts w:ascii="Times New Roman" w:hAnsi="Times New Roman"/>
                <w:lang w:val="ru-RU"/>
              </w:rPr>
              <w:t>аватт</w:t>
            </w:r>
          </w:p>
        </w:tc>
      </w:tr>
      <w:tr w:rsidR="00A96A93" w:rsidRPr="00CF7837" w14:paraId="203768C3" w14:textId="139E141F" w:rsidTr="007775BE">
        <w:tc>
          <w:tcPr>
            <w:tcW w:w="1255" w:type="dxa"/>
          </w:tcPr>
          <w:p w14:paraId="379394E8" w14:textId="17ABC221"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HAN</w:t>
            </w:r>
          </w:p>
        </w:tc>
        <w:tc>
          <w:tcPr>
            <w:tcW w:w="3572" w:type="dxa"/>
          </w:tcPr>
          <w:p w14:paraId="0FE6B195" w14:textId="33432576"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Home area network</w:t>
            </w:r>
          </w:p>
        </w:tc>
        <w:tc>
          <w:tcPr>
            <w:tcW w:w="1253" w:type="dxa"/>
          </w:tcPr>
          <w:p w14:paraId="3276A415" w14:textId="00544FD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C8183A9" w14:textId="3200DF8F" w:rsidR="00A96A93" w:rsidRPr="00CF7837" w:rsidRDefault="000511F2"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Домашняя сеть</w:t>
            </w:r>
          </w:p>
        </w:tc>
      </w:tr>
      <w:tr w:rsidR="00A96A93" w:rsidRPr="00CF7837" w14:paraId="106D0C81" w14:textId="5FA4AF8D" w:rsidTr="007775BE">
        <w:tc>
          <w:tcPr>
            <w:tcW w:w="1255" w:type="dxa"/>
          </w:tcPr>
          <w:p w14:paraId="08BACD32" w14:textId="668D338F"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HARQ</w:t>
            </w:r>
          </w:p>
        </w:tc>
        <w:tc>
          <w:tcPr>
            <w:tcW w:w="3572" w:type="dxa"/>
          </w:tcPr>
          <w:p w14:paraId="284C412C" w14:textId="51FFE125"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Hybrid automatic repeat request</w:t>
            </w:r>
          </w:p>
        </w:tc>
        <w:tc>
          <w:tcPr>
            <w:tcW w:w="1253" w:type="dxa"/>
          </w:tcPr>
          <w:p w14:paraId="4BEFA72A" w14:textId="7C8280B3"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3ECC229" w14:textId="606D2D5E" w:rsidR="00A96A93" w:rsidRPr="00CF7837" w:rsidRDefault="00692548"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Г</w:t>
            </w:r>
            <w:r w:rsidR="000511F2" w:rsidRPr="00CF7837">
              <w:rPr>
                <w:rFonts w:ascii="Times New Roman" w:hAnsi="Times New Roman"/>
                <w:lang w:val="ru-RU"/>
              </w:rPr>
              <w:t>ибридный автоматический запрос на повторную передачу</w:t>
            </w:r>
          </w:p>
        </w:tc>
      </w:tr>
      <w:tr w:rsidR="00A96A93" w:rsidRPr="00CF7837" w14:paraId="62FDC094" w14:textId="6CE178CE" w:rsidTr="007775BE">
        <w:tc>
          <w:tcPr>
            <w:tcW w:w="1255" w:type="dxa"/>
          </w:tcPr>
          <w:p w14:paraId="428575D6" w14:textId="577262B0"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HMAC</w:t>
            </w:r>
          </w:p>
        </w:tc>
        <w:tc>
          <w:tcPr>
            <w:tcW w:w="3572" w:type="dxa"/>
          </w:tcPr>
          <w:p w14:paraId="30C725B1" w14:textId="5A40D739"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Hashed message authentication code</w:t>
            </w:r>
          </w:p>
        </w:tc>
        <w:tc>
          <w:tcPr>
            <w:tcW w:w="1253" w:type="dxa"/>
          </w:tcPr>
          <w:p w14:paraId="20E475D7" w14:textId="3590472B"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7898E72" w14:textId="048D8505" w:rsidR="00A96A93" w:rsidRPr="00CF7837" w:rsidRDefault="000511F2"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Хеш-код аутентификации сообщений</w:t>
            </w:r>
          </w:p>
        </w:tc>
      </w:tr>
      <w:tr w:rsidR="00A96A93" w:rsidRPr="00CF7837" w14:paraId="6E579C9D" w14:textId="732AA758" w:rsidTr="007775BE">
        <w:tc>
          <w:tcPr>
            <w:tcW w:w="1255" w:type="dxa"/>
          </w:tcPr>
          <w:p w14:paraId="3BD1E055" w14:textId="01882DEF"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HN</w:t>
            </w:r>
          </w:p>
        </w:tc>
        <w:tc>
          <w:tcPr>
            <w:tcW w:w="3572" w:type="dxa"/>
          </w:tcPr>
          <w:p w14:paraId="4851347E" w14:textId="4434C617"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Home networking</w:t>
            </w:r>
          </w:p>
        </w:tc>
        <w:tc>
          <w:tcPr>
            <w:tcW w:w="1253" w:type="dxa"/>
          </w:tcPr>
          <w:p w14:paraId="4662C571" w14:textId="7B071076"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63D5E3C" w14:textId="37A03FD1" w:rsidR="00A96A93" w:rsidRPr="00CF7837" w:rsidRDefault="000511F2"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Техноло</w:t>
            </w:r>
            <w:r w:rsidR="00692548" w:rsidRPr="00CF7837">
              <w:rPr>
                <w:rFonts w:ascii="Times New Roman" w:hAnsi="Times New Roman"/>
                <w:lang w:val="ru-RU"/>
              </w:rPr>
              <w:t>г</w:t>
            </w:r>
            <w:r w:rsidRPr="00CF7837">
              <w:rPr>
                <w:rFonts w:ascii="Times New Roman" w:hAnsi="Times New Roman"/>
                <w:lang w:val="ru-RU"/>
              </w:rPr>
              <w:t>ия домашней сети</w:t>
            </w:r>
          </w:p>
        </w:tc>
      </w:tr>
      <w:tr w:rsidR="00A96A93" w:rsidRPr="00CF7837" w14:paraId="6814221D" w14:textId="0B550A01" w:rsidTr="007775BE">
        <w:tc>
          <w:tcPr>
            <w:tcW w:w="1255" w:type="dxa"/>
          </w:tcPr>
          <w:p w14:paraId="322020E2" w14:textId="6056EDC8"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lastRenderedPageBreak/>
              <w:t>HRPD</w:t>
            </w:r>
          </w:p>
        </w:tc>
        <w:tc>
          <w:tcPr>
            <w:tcW w:w="3572" w:type="dxa"/>
          </w:tcPr>
          <w:p w14:paraId="5910798E"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High-rate packet data</w:t>
            </w:r>
          </w:p>
        </w:tc>
        <w:tc>
          <w:tcPr>
            <w:tcW w:w="1253" w:type="dxa"/>
          </w:tcPr>
          <w:p w14:paraId="586D728C" w14:textId="590F88E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9D048CF" w14:textId="25FE8D81"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Высокоскоростная передача пакетных данных</w:t>
            </w:r>
          </w:p>
        </w:tc>
      </w:tr>
      <w:tr w:rsidR="00A96A93" w:rsidRPr="00CF7837" w14:paraId="73E3B63F" w14:textId="4686393D" w:rsidTr="007775BE">
        <w:tc>
          <w:tcPr>
            <w:tcW w:w="1255" w:type="dxa"/>
          </w:tcPr>
          <w:p w14:paraId="676D9118" w14:textId="01ED0833"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HSPA</w:t>
            </w:r>
          </w:p>
        </w:tc>
        <w:tc>
          <w:tcPr>
            <w:tcW w:w="3572" w:type="dxa"/>
          </w:tcPr>
          <w:p w14:paraId="2A6EB35D"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High speed packet access</w:t>
            </w:r>
          </w:p>
        </w:tc>
        <w:tc>
          <w:tcPr>
            <w:tcW w:w="1253" w:type="dxa"/>
          </w:tcPr>
          <w:p w14:paraId="264EC5BC" w14:textId="44033645"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37047857" w14:textId="31C7BFE4"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Высокоскоростной пакетный доступ</w:t>
            </w:r>
          </w:p>
        </w:tc>
      </w:tr>
      <w:tr w:rsidR="00A96A93" w:rsidRPr="00CF7837" w14:paraId="2D19F671" w14:textId="4189808A" w:rsidTr="007775BE">
        <w:tc>
          <w:tcPr>
            <w:tcW w:w="1255" w:type="dxa"/>
          </w:tcPr>
          <w:p w14:paraId="01D38953" w14:textId="7D6032BD"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HVDC</w:t>
            </w:r>
          </w:p>
        </w:tc>
        <w:tc>
          <w:tcPr>
            <w:tcW w:w="3572" w:type="dxa"/>
          </w:tcPr>
          <w:p w14:paraId="7F8F075A" w14:textId="19BCF824"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High voltage direct current</w:t>
            </w:r>
          </w:p>
        </w:tc>
        <w:tc>
          <w:tcPr>
            <w:tcW w:w="1253" w:type="dxa"/>
          </w:tcPr>
          <w:p w14:paraId="53150D4A" w14:textId="4A45CBAF"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9ABC3F2" w14:textId="6E876EED" w:rsidR="00A96A93" w:rsidRPr="00CF7837" w:rsidRDefault="000511F2"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Постоянный ток высоко</w:t>
            </w:r>
            <w:r w:rsidR="00692548" w:rsidRPr="00CF7837">
              <w:rPr>
                <w:rFonts w:ascii="Times New Roman" w:hAnsi="Times New Roman"/>
                <w:lang w:val="ru-RU"/>
              </w:rPr>
              <w:t>г</w:t>
            </w:r>
            <w:r w:rsidRPr="00CF7837">
              <w:rPr>
                <w:rFonts w:ascii="Times New Roman" w:hAnsi="Times New Roman"/>
                <w:lang w:val="ru-RU"/>
              </w:rPr>
              <w:t>о напряжения</w:t>
            </w:r>
          </w:p>
        </w:tc>
      </w:tr>
      <w:tr w:rsidR="00A96A93" w:rsidRPr="00CF7837" w14:paraId="631E4692" w14:textId="7D89029D" w:rsidTr="007775BE">
        <w:tc>
          <w:tcPr>
            <w:tcW w:w="1255" w:type="dxa"/>
          </w:tcPr>
          <w:p w14:paraId="5810125C" w14:textId="5CB76B03"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ICT</w:t>
            </w:r>
          </w:p>
        </w:tc>
        <w:tc>
          <w:tcPr>
            <w:tcW w:w="3572" w:type="dxa"/>
          </w:tcPr>
          <w:p w14:paraId="57F813D9"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Information and communication technologies</w:t>
            </w:r>
          </w:p>
        </w:tc>
        <w:tc>
          <w:tcPr>
            <w:tcW w:w="1253" w:type="dxa"/>
          </w:tcPr>
          <w:p w14:paraId="0C3629DD" w14:textId="576444BA"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ИКТ</w:t>
            </w:r>
          </w:p>
        </w:tc>
        <w:tc>
          <w:tcPr>
            <w:tcW w:w="3572" w:type="dxa"/>
          </w:tcPr>
          <w:p w14:paraId="14F0BB42" w14:textId="267737CA"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Информационно-коммуникационные техноло</w:t>
            </w:r>
            <w:r w:rsidR="00692548" w:rsidRPr="00CF7837">
              <w:rPr>
                <w:rFonts w:ascii="Times New Roman" w:hAnsi="Times New Roman"/>
                <w:lang w:val="ru-RU"/>
              </w:rPr>
              <w:t>г</w:t>
            </w:r>
            <w:r w:rsidRPr="00CF7837">
              <w:rPr>
                <w:rFonts w:ascii="Times New Roman" w:hAnsi="Times New Roman"/>
                <w:lang w:val="ru-RU"/>
              </w:rPr>
              <w:t>ии</w:t>
            </w:r>
          </w:p>
        </w:tc>
      </w:tr>
      <w:tr w:rsidR="00A96A93" w:rsidRPr="00CF7837" w14:paraId="351D7C8C" w14:textId="724CA0C0" w:rsidTr="007775BE">
        <w:tc>
          <w:tcPr>
            <w:tcW w:w="1255" w:type="dxa"/>
          </w:tcPr>
          <w:p w14:paraId="1B86279B" w14:textId="0391481B"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ICV</w:t>
            </w:r>
          </w:p>
        </w:tc>
        <w:tc>
          <w:tcPr>
            <w:tcW w:w="3572" w:type="dxa"/>
          </w:tcPr>
          <w:p w14:paraId="108ABA65" w14:textId="7787EA81"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Integrity check value</w:t>
            </w:r>
          </w:p>
        </w:tc>
        <w:tc>
          <w:tcPr>
            <w:tcW w:w="1253" w:type="dxa"/>
          </w:tcPr>
          <w:p w14:paraId="00BFD46C" w14:textId="11A97FBC"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A44F1A6" w14:textId="343C47A2" w:rsidR="00A96A93" w:rsidRPr="00CF7837" w:rsidRDefault="000511F2"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Значение проверки целостности</w:t>
            </w:r>
          </w:p>
        </w:tc>
      </w:tr>
      <w:tr w:rsidR="00A96A93" w:rsidRPr="00CF7837" w14:paraId="00047B2D" w14:textId="21F752E9" w:rsidTr="007775BE">
        <w:tc>
          <w:tcPr>
            <w:tcW w:w="1255" w:type="dxa"/>
          </w:tcPr>
          <w:p w14:paraId="473FE81E" w14:textId="0794D391"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ID</w:t>
            </w:r>
          </w:p>
        </w:tc>
        <w:tc>
          <w:tcPr>
            <w:tcW w:w="3572" w:type="dxa"/>
          </w:tcPr>
          <w:p w14:paraId="39A81398" w14:textId="7385209D"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Identity</w:t>
            </w:r>
          </w:p>
        </w:tc>
        <w:tc>
          <w:tcPr>
            <w:tcW w:w="1253" w:type="dxa"/>
          </w:tcPr>
          <w:p w14:paraId="28347F46" w14:textId="2E960D6A"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10376FA" w14:textId="5541170D" w:rsidR="00A96A93" w:rsidRPr="00CF7837" w:rsidRDefault="000511F2"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Идентичность</w:t>
            </w:r>
          </w:p>
        </w:tc>
      </w:tr>
      <w:tr w:rsidR="00A96A93" w:rsidRPr="00CF7837" w14:paraId="7628808C" w14:textId="7CF8006D" w:rsidTr="007775BE">
        <w:tc>
          <w:tcPr>
            <w:tcW w:w="1255" w:type="dxa"/>
          </w:tcPr>
          <w:p w14:paraId="46F60F5D" w14:textId="7D46A9EA"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IEC</w:t>
            </w:r>
          </w:p>
        </w:tc>
        <w:tc>
          <w:tcPr>
            <w:tcW w:w="3572" w:type="dxa"/>
          </w:tcPr>
          <w:p w14:paraId="01A6C6E2" w14:textId="3D1E3CD8"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International Electro-technical Commission</w:t>
            </w:r>
          </w:p>
        </w:tc>
        <w:tc>
          <w:tcPr>
            <w:tcW w:w="1253" w:type="dxa"/>
          </w:tcPr>
          <w:p w14:paraId="51354ADC" w14:textId="31C6EC8B"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МЭК</w:t>
            </w:r>
          </w:p>
        </w:tc>
        <w:tc>
          <w:tcPr>
            <w:tcW w:w="3572" w:type="dxa"/>
          </w:tcPr>
          <w:p w14:paraId="0485C97E" w14:textId="4C10EC41" w:rsidR="00A96A93" w:rsidRPr="00CF7837" w:rsidRDefault="000511F2"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Международная электротехническая комиссия</w:t>
            </w:r>
          </w:p>
        </w:tc>
      </w:tr>
      <w:tr w:rsidR="00A96A93" w:rsidRPr="00CF7837" w14:paraId="3D793B98" w14:textId="1B8FAC02" w:rsidTr="007775BE">
        <w:tc>
          <w:tcPr>
            <w:tcW w:w="1255" w:type="dxa"/>
          </w:tcPr>
          <w:p w14:paraId="0AD880C3" w14:textId="1AF16D25"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IEEE</w:t>
            </w:r>
          </w:p>
        </w:tc>
        <w:tc>
          <w:tcPr>
            <w:tcW w:w="3572" w:type="dxa"/>
          </w:tcPr>
          <w:p w14:paraId="0C373858" w14:textId="404465E3" w:rsidR="00A96A93" w:rsidRPr="00CF7837" w:rsidRDefault="00A96A93" w:rsidP="00896DD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Institute of Electrical and Electronics Engineers</w:t>
            </w:r>
          </w:p>
        </w:tc>
        <w:tc>
          <w:tcPr>
            <w:tcW w:w="1253" w:type="dxa"/>
          </w:tcPr>
          <w:p w14:paraId="71C69C45" w14:textId="4471A4CF"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B65F135" w14:textId="1C585F8B"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Институт инженеров по</w:t>
            </w:r>
            <w:r w:rsidR="00E12191" w:rsidRPr="00CF7837">
              <w:rPr>
                <w:rFonts w:ascii="Times New Roman" w:hAnsi="Times New Roman"/>
                <w:lang w:val="ru-RU"/>
              </w:rPr>
              <w:t> </w:t>
            </w:r>
            <w:r w:rsidRPr="00CF7837">
              <w:rPr>
                <w:rFonts w:ascii="Times New Roman" w:hAnsi="Times New Roman"/>
                <w:lang w:val="ru-RU"/>
              </w:rPr>
              <w:t>электротехнике и</w:t>
            </w:r>
            <w:r w:rsidR="00E12191" w:rsidRPr="00CF7837">
              <w:rPr>
                <w:rFonts w:ascii="Times New Roman" w:hAnsi="Times New Roman"/>
                <w:lang w:val="ru-RU"/>
              </w:rPr>
              <w:t> </w:t>
            </w:r>
            <w:r w:rsidR="007A3025" w:rsidRPr="00CF7837">
              <w:rPr>
                <w:rFonts w:ascii="Times New Roman" w:hAnsi="Times New Roman"/>
                <w:lang w:val="ru-RU"/>
              </w:rPr>
              <w:t>радио</w:t>
            </w:r>
            <w:r w:rsidRPr="00CF7837">
              <w:rPr>
                <w:rFonts w:ascii="Times New Roman" w:hAnsi="Times New Roman"/>
                <w:lang w:val="ru-RU"/>
              </w:rPr>
              <w:t>электронике</w:t>
            </w:r>
            <w:r w:rsidR="00A96A93" w:rsidRPr="00CF7837">
              <w:rPr>
                <w:rFonts w:ascii="Times New Roman" w:hAnsi="Times New Roman"/>
                <w:lang w:val="ru-RU"/>
              </w:rPr>
              <w:t xml:space="preserve"> </w:t>
            </w:r>
          </w:p>
        </w:tc>
      </w:tr>
      <w:tr w:rsidR="00A96A93" w:rsidRPr="00CF7837" w14:paraId="7BBD4360" w14:textId="40E37EE8" w:rsidTr="007775BE">
        <w:tc>
          <w:tcPr>
            <w:tcW w:w="1255" w:type="dxa"/>
          </w:tcPr>
          <w:p w14:paraId="6EF015D3" w14:textId="05561C0F"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IoT</w:t>
            </w:r>
          </w:p>
        </w:tc>
        <w:tc>
          <w:tcPr>
            <w:tcW w:w="3572" w:type="dxa"/>
          </w:tcPr>
          <w:p w14:paraId="1D8B154F" w14:textId="537F26A4"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Internet of things</w:t>
            </w:r>
          </w:p>
        </w:tc>
        <w:tc>
          <w:tcPr>
            <w:tcW w:w="1253" w:type="dxa"/>
          </w:tcPr>
          <w:p w14:paraId="72885F79" w14:textId="56CC764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4C392F3" w14:textId="50A068B2"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Интернет вещей</w:t>
            </w:r>
          </w:p>
        </w:tc>
      </w:tr>
      <w:tr w:rsidR="00A96A93" w:rsidRPr="00CF7837" w14:paraId="4179CF83" w14:textId="0DE966FF" w:rsidTr="007775BE">
        <w:tc>
          <w:tcPr>
            <w:tcW w:w="1255" w:type="dxa"/>
          </w:tcPr>
          <w:p w14:paraId="26CEA540" w14:textId="4FFA4E73" w:rsidR="00A96A93" w:rsidRPr="00CF7837" w:rsidRDefault="00A96A93" w:rsidP="00E12191">
            <w:pPr>
              <w:tabs>
                <w:tab w:val="clear" w:pos="794"/>
                <w:tab w:val="clear" w:pos="1191"/>
                <w:tab w:val="clear" w:pos="1588"/>
                <w:tab w:val="clear" w:pos="1985"/>
              </w:tabs>
              <w:jc w:val="left"/>
              <w:rPr>
                <w:rFonts w:ascii="Times New Roman" w:eastAsiaTheme="minorEastAsia" w:hAnsi="Times New Roman"/>
                <w:lang w:val="ru-RU"/>
              </w:rPr>
            </w:pPr>
            <w:r w:rsidRPr="00CF7837">
              <w:rPr>
                <w:rFonts w:ascii="Times New Roman" w:eastAsiaTheme="minorEastAsia" w:hAnsi="Times New Roman"/>
                <w:lang w:val="ru-RU"/>
              </w:rPr>
              <w:t>IoT-G</w:t>
            </w:r>
          </w:p>
        </w:tc>
        <w:tc>
          <w:tcPr>
            <w:tcW w:w="3572" w:type="dxa"/>
          </w:tcPr>
          <w:p w14:paraId="65FD4CD7"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eastAsiaTheme="minorEastAsia" w:hAnsi="Times New Roman"/>
                <w:lang w:val="ru-RU"/>
              </w:rPr>
              <w:t xml:space="preserve">Internet of things-grid </w:t>
            </w:r>
          </w:p>
        </w:tc>
        <w:tc>
          <w:tcPr>
            <w:tcW w:w="1253" w:type="dxa"/>
          </w:tcPr>
          <w:p w14:paraId="4E20FBB5" w14:textId="7CE1B2BE" w:rsidR="00A96A93" w:rsidRPr="00CF7837" w:rsidRDefault="00A96A93" w:rsidP="007775BE">
            <w:pPr>
              <w:tabs>
                <w:tab w:val="clear" w:pos="794"/>
                <w:tab w:val="clear" w:pos="1191"/>
                <w:tab w:val="clear" w:pos="1588"/>
                <w:tab w:val="clear" w:pos="1985"/>
              </w:tabs>
              <w:jc w:val="left"/>
              <w:rPr>
                <w:rFonts w:ascii="Times New Roman" w:eastAsiaTheme="minorEastAsia" w:hAnsi="Times New Roman"/>
                <w:lang w:val="ru-RU"/>
              </w:rPr>
            </w:pPr>
          </w:p>
        </w:tc>
        <w:tc>
          <w:tcPr>
            <w:tcW w:w="3572" w:type="dxa"/>
          </w:tcPr>
          <w:p w14:paraId="62653BFF" w14:textId="34DD431D" w:rsidR="00A96A93" w:rsidRPr="00CF7837" w:rsidRDefault="000511F2" w:rsidP="00E12191">
            <w:pPr>
              <w:tabs>
                <w:tab w:val="clear" w:pos="794"/>
                <w:tab w:val="clear" w:pos="1191"/>
                <w:tab w:val="clear" w:pos="1588"/>
                <w:tab w:val="clear" w:pos="1985"/>
              </w:tabs>
              <w:jc w:val="left"/>
              <w:rPr>
                <w:rFonts w:ascii="Times New Roman" w:eastAsiaTheme="minorEastAsia" w:hAnsi="Times New Roman"/>
                <w:lang w:val="ru-RU"/>
              </w:rPr>
            </w:pPr>
            <w:r w:rsidRPr="00CF7837">
              <w:rPr>
                <w:rFonts w:ascii="Times New Roman" w:eastAsiaTheme="minorEastAsia" w:hAnsi="Times New Roman"/>
                <w:lang w:val="ru-RU"/>
              </w:rPr>
              <w:t>Интернет вещей для электросетей</w:t>
            </w:r>
          </w:p>
        </w:tc>
      </w:tr>
      <w:tr w:rsidR="00A96A93" w:rsidRPr="00CF7837" w14:paraId="0A637474" w14:textId="60BB9F65" w:rsidTr="007775BE">
        <w:tc>
          <w:tcPr>
            <w:tcW w:w="1255" w:type="dxa"/>
          </w:tcPr>
          <w:p w14:paraId="791AB4A5" w14:textId="27649032"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ISM</w:t>
            </w:r>
          </w:p>
        </w:tc>
        <w:tc>
          <w:tcPr>
            <w:tcW w:w="3572" w:type="dxa"/>
          </w:tcPr>
          <w:p w14:paraId="29750C3E" w14:textId="57FC8DC7"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Industrial, scientific, and medical</w:t>
            </w:r>
          </w:p>
        </w:tc>
        <w:tc>
          <w:tcPr>
            <w:tcW w:w="1253" w:type="dxa"/>
          </w:tcPr>
          <w:p w14:paraId="18DEC5E7" w14:textId="29BCB5CD"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ПНМ</w:t>
            </w:r>
          </w:p>
        </w:tc>
        <w:tc>
          <w:tcPr>
            <w:tcW w:w="3572" w:type="dxa"/>
          </w:tcPr>
          <w:p w14:paraId="355AEB16" w14:textId="73DAA4A6"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Промышленные, научные и</w:t>
            </w:r>
            <w:r w:rsidR="00E12191" w:rsidRPr="00CF7837">
              <w:rPr>
                <w:rFonts w:ascii="Times New Roman" w:hAnsi="Times New Roman"/>
                <w:lang w:val="ru-RU"/>
              </w:rPr>
              <w:t> </w:t>
            </w:r>
            <w:r w:rsidRPr="00CF7837">
              <w:rPr>
                <w:rFonts w:ascii="Times New Roman" w:hAnsi="Times New Roman"/>
                <w:lang w:val="ru-RU"/>
              </w:rPr>
              <w:t>медицинские</w:t>
            </w:r>
          </w:p>
        </w:tc>
      </w:tr>
      <w:tr w:rsidR="00A96A93" w:rsidRPr="00CF7837" w14:paraId="786FC1F3" w14:textId="7BF97F5C" w:rsidTr="007775BE">
        <w:tc>
          <w:tcPr>
            <w:tcW w:w="1255" w:type="dxa"/>
          </w:tcPr>
          <w:p w14:paraId="24773606" w14:textId="25EB6B5E"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ISO</w:t>
            </w:r>
          </w:p>
        </w:tc>
        <w:tc>
          <w:tcPr>
            <w:tcW w:w="3572" w:type="dxa"/>
          </w:tcPr>
          <w:p w14:paraId="62A8952D" w14:textId="01DA434C"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International Organisation for</w:t>
            </w:r>
            <w:r w:rsidR="00E12191" w:rsidRPr="00CF7837">
              <w:rPr>
                <w:rFonts w:ascii="Times New Roman" w:hAnsi="Times New Roman"/>
                <w:lang w:val="ru-RU"/>
              </w:rPr>
              <w:t> </w:t>
            </w:r>
            <w:r w:rsidRPr="00CF7837">
              <w:rPr>
                <w:rFonts w:ascii="Times New Roman" w:hAnsi="Times New Roman"/>
                <w:lang w:val="ru-RU"/>
              </w:rPr>
              <w:t>Standardisation</w:t>
            </w:r>
          </w:p>
        </w:tc>
        <w:tc>
          <w:tcPr>
            <w:tcW w:w="1253" w:type="dxa"/>
          </w:tcPr>
          <w:p w14:paraId="2D97DA7E" w14:textId="619AFC42"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ИСО</w:t>
            </w:r>
          </w:p>
        </w:tc>
        <w:tc>
          <w:tcPr>
            <w:tcW w:w="3572" w:type="dxa"/>
          </w:tcPr>
          <w:p w14:paraId="35A5E72B" w14:textId="6E87D001"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Международная ор</w:t>
            </w:r>
            <w:r w:rsidR="00692548" w:rsidRPr="00CF7837">
              <w:rPr>
                <w:rFonts w:ascii="Times New Roman" w:hAnsi="Times New Roman"/>
                <w:lang w:val="ru-RU"/>
              </w:rPr>
              <w:t>г</w:t>
            </w:r>
            <w:r w:rsidRPr="00CF7837">
              <w:rPr>
                <w:rFonts w:ascii="Times New Roman" w:hAnsi="Times New Roman"/>
                <w:lang w:val="ru-RU"/>
              </w:rPr>
              <w:t>анизация по</w:t>
            </w:r>
            <w:r w:rsidR="00E12191" w:rsidRPr="00CF7837">
              <w:rPr>
                <w:rFonts w:ascii="Times New Roman" w:hAnsi="Times New Roman"/>
                <w:lang w:val="ru-RU"/>
              </w:rPr>
              <w:t> </w:t>
            </w:r>
            <w:r w:rsidRPr="00CF7837">
              <w:rPr>
                <w:rFonts w:ascii="Times New Roman" w:hAnsi="Times New Roman"/>
                <w:lang w:val="ru-RU"/>
              </w:rPr>
              <w:t>стандартизации</w:t>
            </w:r>
          </w:p>
        </w:tc>
      </w:tr>
      <w:tr w:rsidR="00A96A93" w:rsidRPr="00CF7837" w14:paraId="1AD886D2" w14:textId="38A23CD4" w:rsidTr="007775BE">
        <w:tc>
          <w:tcPr>
            <w:tcW w:w="1255" w:type="dxa"/>
          </w:tcPr>
          <w:p w14:paraId="727088FA" w14:textId="6B43A9E7"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IT</w:t>
            </w:r>
          </w:p>
        </w:tc>
        <w:tc>
          <w:tcPr>
            <w:tcW w:w="3572" w:type="dxa"/>
          </w:tcPr>
          <w:p w14:paraId="5D7CE135" w14:textId="1DD9E05B"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Information technology</w:t>
            </w:r>
          </w:p>
        </w:tc>
        <w:tc>
          <w:tcPr>
            <w:tcW w:w="1253" w:type="dxa"/>
          </w:tcPr>
          <w:p w14:paraId="4304738C" w14:textId="13665570"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ИТ</w:t>
            </w:r>
          </w:p>
        </w:tc>
        <w:tc>
          <w:tcPr>
            <w:tcW w:w="3572" w:type="dxa"/>
          </w:tcPr>
          <w:p w14:paraId="1CD1963B" w14:textId="4A80CA04"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Информационные техноло</w:t>
            </w:r>
            <w:r w:rsidR="00692548" w:rsidRPr="00CF7837">
              <w:rPr>
                <w:rFonts w:ascii="Times New Roman" w:hAnsi="Times New Roman"/>
                <w:lang w:val="ru-RU"/>
              </w:rPr>
              <w:t>г</w:t>
            </w:r>
            <w:r w:rsidRPr="00CF7837">
              <w:rPr>
                <w:rFonts w:ascii="Times New Roman" w:hAnsi="Times New Roman"/>
                <w:lang w:val="ru-RU"/>
              </w:rPr>
              <w:t>ии</w:t>
            </w:r>
          </w:p>
        </w:tc>
      </w:tr>
      <w:tr w:rsidR="00A96A93" w:rsidRPr="00CF7837" w14:paraId="082EC519" w14:textId="2F7D1D24" w:rsidTr="007775BE">
        <w:tc>
          <w:tcPr>
            <w:tcW w:w="1255" w:type="dxa"/>
          </w:tcPr>
          <w:p w14:paraId="7FB8F496" w14:textId="49D2D5D1"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ITS</w:t>
            </w:r>
          </w:p>
        </w:tc>
        <w:tc>
          <w:tcPr>
            <w:tcW w:w="3572" w:type="dxa"/>
          </w:tcPr>
          <w:p w14:paraId="1A7150A0" w14:textId="38618F03"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Intelligent transport systems</w:t>
            </w:r>
          </w:p>
        </w:tc>
        <w:tc>
          <w:tcPr>
            <w:tcW w:w="1253" w:type="dxa"/>
          </w:tcPr>
          <w:p w14:paraId="6DD3C165" w14:textId="4119EA1C"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FAF3F4B" w14:textId="11B84900"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Интеллектуальные транспортные системы</w:t>
            </w:r>
          </w:p>
        </w:tc>
      </w:tr>
      <w:tr w:rsidR="00A96A93" w:rsidRPr="00CF7837" w14:paraId="23DA3053" w14:textId="311C06F9" w:rsidTr="007775BE">
        <w:tc>
          <w:tcPr>
            <w:tcW w:w="1255" w:type="dxa"/>
          </w:tcPr>
          <w:p w14:paraId="054C01B0" w14:textId="65D52F7B"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ITU</w:t>
            </w:r>
          </w:p>
        </w:tc>
        <w:tc>
          <w:tcPr>
            <w:tcW w:w="3572" w:type="dxa"/>
          </w:tcPr>
          <w:p w14:paraId="4AF493E2" w14:textId="3E8B8183"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International Telecommunications Union</w:t>
            </w:r>
          </w:p>
        </w:tc>
        <w:tc>
          <w:tcPr>
            <w:tcW w:w="1253" w:type="dxa"/>
          </w:tcPr>
          <w:p w14:paraId="1B44597F" w14:textId="2AF637A1"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МСЭ</w:t>
            </w:r>
          </w:p>
        </w:tc>
        <w:tc>
          <w:tcPr>
            <w:tcW w:w="3572" w:type="dxa"/>
          </w:tcPr>
          <w:p w14:paraId="282A2B37" w14:textId="08F453C9"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Международный союз электросвязи</w:t>
            </w:r>
          </w:p>
        </w:tc>
      </w:tr>
      <w:tr w:rsidR="00A96A93" w:rsidRPr="00CF7837" w14:paraId="183DB610" w14:textId="74C89ACB" w:rsidTr="007775BE">
        <w:tc>
          <w:tcPr>
            <w:tcW w:w="1255" w:type="dxa"/>
          </w:tcPr>
          <w:p w14:paraId="047CB739"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ITU-R</w:t>
            </w:r>
          </w:p>
        </w:tc>
        <w:tc>
          <w:tcPr>
            <w:tcW w:w="3572" w:type="dxa"/>
          </w:tcPr>
          <w:p w14:paraId="3B67CD59" w14:textId="203F0DA7"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International Telecommunications Union – Radiocommunications</w:t>
            </w:r>
          </w:p>
        </w:tc>
        <w:tc>
          <w:tcPr>
            <w:tcW w:w="1253" w:type="dxa"/>
          </w:tcPr>
          <w:p w14:paraId="4EE75854" w14:textId="32D75378"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МСЭ-R</w:t>
            </w:r>
          </w:p>
        </w:tc>
        <w:tc>
          <w:tcPr>
            <w:tcW w:w="3572" w:type="dxa"/>
          </w:tcPr>
          <w:p w14:paraId="1C346EA7" w14:textId="2DFB8C05"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Сектор радиосвязи Международно</w:t>
            </w:r>
            <w:r w:rsidR="00692548" w:rsidRPr="00CF7837">
              <w:rPr>
                <w:rFonts w:ascii="Times New Roman" w:hAnsi="Times New Roman"/>
                <w:lang w:val="ru-RU"/>
              </w:rPr>
              <w:t>г</w:t>
            </w:r>
            <w:r w:rsidRPr="00CF7837">
              <w:rPr>
                <w:rFonts w:ascii="Times New Roman" w:hAnsi="Times New Roman"/>
                <w:lang w:val="ru-RU"/>
              </w:rPr>
              <w:t>о союза электросвязи</w:t>
            </w:r>
          </w:p>
        </w:tc>
      </w:tr>
      <w:tr w:rsidR="00A96A93" w:rsidRPr="00CF7837" w14:paraId="094CD317" w14:textId="2285B1DF" w:rsidTr="007775BE">
        <w:tc>
          <w:tcPr>
            <w:tcW w:w="1255" w:type="dxa"/>
          </w:tcPr>
          <w:p w14:paraId="127E386A"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ITU-T</w:t>
            </w:r>
          </w:p>
        </w:tc>
        <w:tc>
          <w:tcPr>
            <w:tcW w:w="3572" w:type="dxa"/>
          </w:tcPr>
          <w:p w14:paraId="3215CC56" w14:textId="2637792E"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International Telecommunications Union – Telecommunications</w:t>
            </w:r>
          </w:p>
        </w:tc>
        <w:tc>
          <w:tcPr>
            <w:tcW w:w="1253" w:type="dxa"/>
          </w:tcPr>
          <w:p w14:paraId="7E056A23" w14:textId="4B22C335" w:rsidR="00A96A93" w:rsidRPr="00CF7837" w:rsidRDefault="006746F1"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МСЭ-Т</w:t>
            </w:r>
          </w:p>
        </w:tc>
        <w:tc>
          <w:tcPr>
            <w:tcW w:w="3572" w:type="dxa"/>
          </w:tcPr>
          <w:p w14:paraId="30C5AE69" w14:textId="393099A0"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Сектор стандартизации электросвязи Международно</w:t>
            </w:r>
            <w:r w:rsidR="00692548" w:rsidRPr="00CF7837">
              <w:rPr>
                <w:rFonts w:ascii="Times New Roman" w:hAnsi="Times New Roman"/>
                <w:lang w:val="ru-RU"/>
              </w:rPr>
              <w:t>г</w:t>
            </w:r>
            <w:r w:rsidRPr="00CF7837">
              <w:rPr>
                <w:rFonts w:ascii="Times New Roman" w:hAnsi="Times New Roman"/>
                <w:lang w:val="ru-RU"/>
              </w:rPr>
              <w:t>о союза электросвязи</w:t>
            </w:r>
          </w:p>
        </w:tc>
      </w:tr>
      <w:tr w:rsidR="00A96A93" w:rsidRPr="00CF7837" w14:paraId="3645AE53" w14:textId="2AC0C8FD" w:rsidTr="007775BE">
        <w:tc>
          <w:tcPr>
            <w:tcW w:w="1255" w:type="dxa"/>
          </w:tcPr>
          <w:p w14:paraId="634AD6A5" w14:textId="188266A5"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JCA</w:t>
            </w:r>
          </w:p>
        </w:tc>
        <w:tc>
          <w:tcPr>
            <w:tcW w:w="3572" w:type="dxa"/>
          </w:tcPr>
          <w:p w14:paraId="6EBBD0C9" w14:textId="5DA88169"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Joint Co-ordination Activity</w:t>
            </w:r>
          </w:p>
        </w:tc>
        <w:tc>
          <w:tcPr>
            <w:tcW w:w="1253" w:type="dxa"/>
          </w:tcPr>
          <w:p w14:paraId="40EB5964" w14:textId="35800BE9"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FD1361C" w14:textId="24797F33"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Совместная координационная деятельность</w:t>
            </w:r>
          </w:p>
        </w:tc>
      </w:tr>
      <w:tr w:rsidR="00A96A93" w:rsidRPr="00CF7837" w14:paraId="081A8303" w14:textId="38158F6A" w:rsidTr="007775BE">
        <w:tc>
          <w:tcPr>
            <w:tcW w:w="1255" w:type="dxa"/>
          </w:tcPr>
          <w:p w14:paraId="2A3D7102" w14:textId="64118A23"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JRC</w:t>
            </w:r>
          </w:p>
        </w:tc>
        <w:tc>
          <w:tcPr>
            <w:tcW w:w="3572" w:type="dxa"/>
          </w:tcPr>
          <w:p w14:paraId="351BD72C" w14:textId="0FED4CEA"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Joint Radio Company Limited</w:t>
            </w:r>
          </w:p>
        </w:tc>
        <w:tc>
          <w:tcPr>
            <w:tcW w:w="1253" w:type="dxa"/>
          </w:tcPr>
          <w:p w14:paraId="2E2B94AC" w14:textId="0C55AB5C"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8F3690B" w14:textId="1DAC6B93"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Компания с о</w:t>
            </w:r>
            <w:r w:rsidR="00692548" w:rsidRPr="00CF7837">
              <w:rPr>
                <w:rFonts w:ascii="Times New Roman" w:hAnsi="Times New Roman"/>
                <w:lang w:val="ru-RU"/>
              </w:rPr>
              <w:t>г</w:t>
            </w:r>
            <w:r w:rsidRPr="00CF7837">
              <w:rPr>
                <w:rFonts w:ascii="Times New Roman" w:hAnsi="Times New Roman"/>
                <w:lang w:val="ru-RU"/>
              </w:rPr>
              <w:t>раниченной ответственностью Joint Radio</w:t>
            </w:r>
          </w:p>
        </w:tc>
      </w:tr>
      <w:tr w:rsidR="00A96A93" w:rsidRPr="00CF7837" w14:paraId="543BF69F" w14:textId="0D11ADAE" w:rsidTr="007775BE">
        <w:tc>
          <w:tcPr>
            <w:tcW w:w="1255" w:type="dxa"/>
          </w:tcPr>
          <w:p w14:paraId="7C20BD43" w14:textId="7AA7B393"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kHz</w:t>
            </w:r>
          </w:p>
        </w:tc>
        <w:tc>
          <w:tcPr>
            <w:tcW w:w="3572" w:type="dxa"/>
          </w:tcPr>
          <w:p w14:paraId="0292C92A" w14:textId="0EA1120E"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Kilo Hertz</w:t>
            </w:r>
          </w:p>
        </w:tc>
        <w:tc>
          <w:tcPr>
            <w:tcW w:w="1253" w:type="dxa"/>
          </w:tcPr>
          <w:p w14:paraId="7A40A826" w14:textId="024C867E"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к</w:t>
            </w:r>
            <w:r w:rsidR="00692548" w:rsidRPr="00CF7837">
              <w:rPr>
                <w:rFonts w:ascii="Times New Roman" w:hAnsi="Times New Roman"/>
                <w:lang w:val="ru-RU"/>
              </w:rPr>
              <w:t>Г</w:t>
            </w:r>
            <w:r w:rsidRPr="00CF7837">
              <w:rPr>
                <w:rFonts w:ascii="Times New Roman" w:hAnsi="Times New Roman"/>
                <w:lang w:val="ru-RU"/>
              </w:rPr>
              <w:t>ц</w:t>
            </w:r>
          </w:p>
        </w:tc>
        <w:tc>
          <w:tcPr>
            <w:tcW w:w="3572" w:type="dxa"/>
          </w:tcPr>
          <w:p w14:paraId="1D7FC5FF" w14:textId="543E5C1B"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Кило</w:t>
            </w:r>
            <w:r w:rsidR="00692548" w:rsidRPr="00CF7837">
              <w:rPr>
                <w:rFonts w:ascii="Times New Roman" w:hAnsi="Times New Roman"/>
                <w:lang w:val="ru-RU"/>
              </w:rPr>
              <w:t>г</w:t>
            </w:r>
            <w:r w:rsidRPr="00CF7837">
              <w:rPr>
                <w:rFonts w:ascii="Times New Roman" w:hAnsi="Times New Roman"/>
                <w:lang w:val="ru-RU"/>
              </w:rPr>
              <w:t>ерц</w:t>
            </w:r>
          </w:p>
        </w:tc>
      </w:tr>
      <w:tr w:rsidR="00A96A93" w:rsidRPr="00CF7837" w14:paraId="36D1C20B" w14:textId="49DB9BC8" w:rsidTr="007775BE">
        <w:tc>
          <w:tcPr>
            <w:tcW w:w="1255" w:type="dxa"/>
          </w:tcPr>
          <w:p w14:paraId="1B710B9B" w14:textId="77605A69"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LDPC</w:t>
            </w:r>
          </w:p>
        </w:tc>
        <w:tc>
          <w:tcPr>
            <w:tcW w:w="3572" w:type="dxa"/>
          </w:tcPr>
          <w:p w14:paraId="047FD317" w14:textId="46796FD8"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Low-density parity-check</w:t>
            </w:r>
          </w:p>
        </w:tc>
        <w:tc>
          <w:tcPr>
            <w:tcW w:w="1253" w:type="dxa"/>
          </w:tcPr>
          <w:p w14:paraId="08F420D3" w14:textId="67706470"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89BF7FA" w14:textId="3BC49B7E"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Код контроля четности малой плотности</w:t>
            </w:r>
          </w:p>
        </w:tc>
      </w:tr>
      <w:tr w:rsidR="00A96A93" w:rsidRPr="00CF7837" w14:paraId="0DAD1676" w14:textId="3284E393" w:rsidTr="007775BE">
        <w:tc>
          <w:tcPr>
            <w:tcW w:w="1255" w:type="dxa"/>
          </w:tcPr>
          <w:p w14:paraId="280DEBAD" w14:textId="008E0B71"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LF</w:t>
            </w:r>
          </w:p>
        </w:tc>
        <w:tc>
          <w:tcPr>
            <w:tcW w:w="3572" w:type="dxa"/>
          </w:tcPr>
          <w:p w14:paraId="44EE8690" w14:textId="64599948"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Low frequency</w:t>
            </w:r>
          </w:p>
        </w:tc>
        <w:tc>
          <w:tcPr>
            <w:tcW w:w="1253" w:type="dxa"/>
          </w:tcPr>
          <w:p w14:paraId="2F1B4942" w14:textId="0209BC11"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НЧ</w:t>
            </w:r>
          </w:p>
        </w:tc>
        <w:tc>
          <w:tcPr>
            <w:tcW w:w="3572" w:type="dxa"/>
          </w:tcPr>
          <w:p w14:paraId="44D62E0F" w14:textId="5C5A57F1"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Низкая частота</w:t>
            </w:r>
          </w:p>
        </w:tc>
      </w:tr>
      <w:tr w:rsidR="00A96A93" w:rsidRPr="00CF7837" w14:paraId="399C0B7F" w14:textId="67B1E16B" w:rsidTr="007775BE">
        <w:tc>
          <w:tcPr>
            <w:tcW w:w="1255" w:type="dxa"/>
          </w:tcPr>
          <w:p w14:paraId="44435FAB" w14:textId="10EC965D"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LTE</w:t>
            </w:r>
          </w:p>
        </w:tc>
        <w:tc>
          <w:tcPr>
            <w:tcW w:w="3572" w:type="dxa"/>
          </w:tcPr>
          <w:p w14:paraId="660A70F3" w14:textId="5F513125"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Long-term evolution</w:t>
            </w:r>
          </w:p>
        </w:tc>
        <w:tc>
          <w:tcPr>
            <w:tcW w:w="1253" w:type="dxa"/>
          </w:tcPr>
          <w:p w14:paraId="2E21BC42" w14:textId="2B30E61E"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F400984" w14:textId="48D73D98"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Техноло</w:t>
            </w:r>
            <w:r w:rsidR="00692548" w:rsidRPr="00CF7837">
              <w:rPr>
                <w:rFonts w:ascii="Times New Roman" w:hAnsi="Times New Roman"/>
                <w:lang w:val="ru-RU"/>
              </w:rPr>
              <w:t>г</w:t>
            </w:r>
            <w:r w:rsidRPr="00CF7837">
              <w:rPr>
                <w:rFonts w:ascii="Times New Roman" w:hAnsi="Times New Roman"/>
                <w:lang w:val="ru-RU"/>
              </w:rPr>
              <w:t>ия дол</w:t>
            </w:r>
            <w:r w:rsidR="00692548" w:rsidRPr="00CF7837">
              <w:rPr>
                <w:rFonts w:ascii="Times New Roman" w:hAnsi="Times New Roman"/>
                <w:lang w:val="ru-RU"/>
              </w:rPr>
              <w:t>г</w:t>
            </w:r>
            <w:r w:rsidRPr="00CF7837">
              <w:rPr>
                <w:rFonts w:ascii="Times New Roman" w:hAnsi="Times New Roman"/>
                <w:lang w:val="ru-RU"/>
              </w:rPr>
              <w:t>осрочно</w:t>
            </w:r>
            <w:r w:rsidR="00692548" w:rsidRPr="00CF7837">
              <w:rPr>
                <w:rFonts w:ascii="Times New Roman" w:hAnsi="Times New Roman"/>
                <w:lang w:val="ru-RU"/>
              </w:rPr>
              <w:t>г</w:t>
            </w:r>
            <w:r w:rsidRPr="00CF7837">
              <w:rPr>
                <w:rFonts w:ascii="Times New Roman" w:hAnsi="Times New Roman"/>
                <w:lang w:val="ru-RU"/>
              </w:rPr>
              <w:t>о развития</w:t>
            </w:r>
          </w:p>
        </w:tc>
      </w:tr>
      <w:tr w:rsidR="00A96A93" w:rsidRPr="00CF7837" w14:paraId="5EA52851" w14:textId="36B9E91E" w:rsidTr="007775BE">
        <w:tc>
          <w:tcPr>
            <w:tcW w:w="1255" w:type="dxa"/>
          </w:tcPr>
          <w:p w14:paraId="3271CC39" w14:textId="0462D24E"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lastRenderedPageBreak/>
              <w:t>MAC</w:t>
            </w:r>
          </w:p>
        </w:tc>
        <w:tc>
          <w:tcPr>
            <w:tcW w:w="3572" w:type="dxa"/>
          </w:tcPr>
          <w:p w14:paraId="6EAC2F72" w14:textId="5E2AA4E5"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MAC message authentication code</w:t>
            </w:r>
          </w:p>
        </w:tc>
        <w:tc>
          <w:tcPr>
            <w:tcW w:w="1253" w:type="dxa"/>
          </w:tcPr>
          <w:p w14:paraId="1530E769" w14:textId="0DF8D6EE"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02A73E0" w14:textId="2504C5A0"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Код аутентификации сообщения MAC</w:t>
            </w:r>
          </w:p>
        </w:tc>
      </w:tr>
      <w:tr w:rsidR="00A96A93" w:rsidRPr="00CF7837" w14:paraId="740B07E1" w14:textId="47AC0BDA" w:rsidTr="007775BE">
        <w:tc>
          <w:tcPr>
            <w:tcW w:w="1255" w:type="dxa"/>
          </w:tcPr>
          <w:p w14:paraId="010887AB" w14:textId="431E5C33"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MEID</w:t>
            </w:r>
          </w:p>
        </w:tc>
        <w:tc>
          <w:tcPr>
            <w:tcW w:w="3572" w:type="dxa"/>
          </w:tcPr>
          <w:p w14:paraId="7A719FC3" w14:textId="7EC3D888"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Mobile equipment identifier</w:t>
            </w:r>
          </w:p>
        </w:tc>
        <w:tc>
          <w:tcPr>
            <w:tcW w:w="1253" w:type="dxa"/>
          </w:tcPr>
          <w:p w14:paraId="2E4F7BDE" w14:textId="1E5A2D9F"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3A4FCD0A" w14:textId="3A56C89A"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Идентификатор оборудования подвижной связи</w:t>
            </w:r>
          </w:p>
        </w:tc>
      </w:tr>
      <w:tr w:rsidR="00A96A93" w:rsidRPr="00CF7837" w14:paraId="606C2712" w14:textId="2279C6DC" w:rsidTr="007775BE">
        <w:tc>
          <w:tcPr>
            <w:tcW w:w="1255" w:type="dxa"/>
          </w:tcPr>
          <w:p w14:paraId="663A2F4F" w14:textId="2E5A84B4"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MEP</w:t>
            </w:r>
          </w:p>
        </w:tc>
        <w:tc>
          <w:tcPr>
            <w:tcW w:w="3572" w:type="dxa"/>
          </w:tcPr>
          <w:p w14:paraId="67C0899C"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Member of the European Parliament </w:t>
            </w:r>
          </w:p>
        </w:tc>
        <w:tc>
          <w:tcPr>
            <w:tcW w:w="1253" w:type="dxa"/>
          </w:tcPr>
          <w:p w14:paraId="34CEB1AD" w14:textId="0494F958"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88305D2" w14:textId="61A1AF2D"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Член Европейско</w:t>
            </w:r>
            <w:r w:rsidR="00692548" w:rsidRPr="00CF7837">
              <w:rPr>
                <w:rFonts w:ascii="Times New Roman" w:hAnsi="Times New Roman"/>
                <w:lang w:val="ru-RU"/>
              </w:rPr>
              <w:t>г</w:t>
            </w:r>
            <w:r w:rsidRPr="00CF7837">
              <w:rPr>
                <w:rFonts w:ascii="Times New Roman" w:hAnsi="Times New Roman"/>
                <w:lang w:val="ru-RU"/>
              </w:rPr>
              <w:t>о парламента</w:t>
            </w:r>
          </w:p>
        </w:tc>
      </w:tr>
      <w:tr w:rsidR="00A96A93" w:rsidRPr="00CF7837" w14:paraId="71E9D079" w14:textId="55835089" w:rsidTr="007775BE">
        <w:tc>
          <w:tcPr>
            <w:tcW w:w="1255" w:type="dxa"/>
          </w:tcPr>
          <w:p w14:paraId="3023D1FB" w14:textId="12CA3D9F"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MHz</w:t>
            </w:r>
          </w:p>
        </w:tc>
        <w:tc>
          <w:tcPr>
            <w:tcW w:w="3572" w:type="dxa"/>
          </w:tcPr>
          <w:p w14:paraId="2245FC39" w14:textId="73AAC24B"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Mega Hertz</w:t>
            </w:r>
          </w:p>
        </w:tc>
        <w:tc>
          <w:tcPr>
            <w:tcW w:w="1253" w:type="dxa"/>
          </w:tcPr>
          <w:p w14:paraId="29B56C5E" w14:textId="534F3C2C"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w:t>
            </w:r>
            <w:r w:rsidR="00692548" w:rsidRPr="00CF7837">
              <w:rPr>
                <w:rFonts w:ascii="Times New Roman" w:hAnsi="Times New Roman"/>
                <w:lang w:val="ru-RU"/>
              </w:rPr>
              <w:t>Г</w:t>
            </w:r>
            <w:r w:rsidRPr="00CF7837">
              <w:rPr>
                <w:rFonts w:ascii="Times New Roman" w:hAnsi="Times New Roman"/>
                <w:lang w:val="ru-RU"/>
              </w:rPr>
              <w:t>ц</w:t>
            </w:r>
          </w:p>
        </w:tc>
        <w:tc>
          <w:tcPr>
            <w:tcW w:w="3572" w:type="dxa"/>
          </w:tcPr>
          <w:p w14:paraId="300B0866" w14:textId="78ECA6A9"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Ме</w:t>
            </w:r>
            <w:r w:rsidR="00692548" w:rsidRPr="00CF7837">
              <w:rPr>
                <w:rFonts w:ascii="Times New Roman" w:hAnsi="Times New Roman"/>
                <w:lang w:val="ru-RU"/>
              </w:rPr>
              <w:t>г</w:t>
            </w:r>
            <w:r w:rsidRPr="00CF7837">
              <w:rPr>
                <w:rFonts w:ascii="Times New Roman" w:hAnsi="Times New Roman"/>
                <w:lang w:val="ru-RU"/>
              </w:rPr>
              <w:t>а</w:t>
            </w:r>
            <w:r w:rsidR="00692548" w:rsidRPr="00CF7837">
              <w:rPr>
                <w:rFonts w:ascii="Times New Roman" w:hAnsi="Times New Roman"/>
                <w:lang w:val="ru-RU"/>
              </w:rPr>
              <w:t>г</w:t>
            </w:r>
            <w:r w:rsidRPr="00CF7837">
              <w:rPr>
                <w:rFonts w:ascii="Times New Roman" w:hAnsi="Times New Roman"/>
                <w:lang w:val="ru-RU"/>
              </w:rPr>
              <w:t>ерц</w:t>
            </w:r>
          </w:p>
        </w:tc>
      </w:tr>
      <w:tr w:rsidR="00A96A93" w:rsidRPr="00CF7837" w14:paraId="22B1F311" w14:textId="324DF803" w:rsidTr="007775BE">
        <w:tc>
          <w:tcPr>
            <w:tcW w:w="1255" w:type="dxa"/>
          </w:tcPr>
          <w:p w14:paraId="31EFB3E2" w14:textId="29C2A57F"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MIMO</w:t>
            </w:r>
          </w:p>
        </w:tc>
        <w:tc>
          <w:tcPr>
            <w:tcW w:w="3572" w:type="dxa"/>
          </w:tcPr>
          <w:p w14:paraId="237A378D" w14:textId="2B53B59B"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Multiple input multiple output</w:t>
            </w:r>
          </w:p>
        </w:tc>
        <w:tc>
          <w:tcPr>
            <w:tcW w:w="1253" w:type="dxa"/>
          </w:tcPr>
          <w:p w14:paraId="74306573" w14:textId="24ED3724"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FB0EF39" w14:textId="3AD6DB00"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Мно</w:t>
            </w:r>
            <w:r w:rsidR="00692548" w:rsidRPr="00CF7837">
              <w:rPr>
                <w:rFonts w:ascii="Times New Roman" w:hAnsi="Times New Roman"/>
                <w:lang w:val="ru-RU"/>
              </w:rPr>
              <w:t>г</w:t>
            </w:r>
            <w:r w:rsidRPr="00CF7837">
              <w:rPr>
                <w:rFonts w:ascii="Times New Roman" w:hAnsi="Times New Roman"/>
                <w:lang w:val="ru-RU"/>
              </w:rPr>
              <w:t>оканальный вход/</w:t>
            </w:r>
            <w:r w:rsidR="00E12191" w:rsidRPr="00CF7837">
              <w:rPr>
                <w:rFonts w:ascii="Times New Roman" w:hAnsi="Times New Roman"/>
                <w:lang w:val="ru-RU"/>
              </w:rPr>
              <w:br/>
            </w:r>
            <w:r w:rsidRPr="00CF7837">
              <w:rPr>
                <w:rFonts w:ascii="Times New Roman" w:hAnsi="Times New Roman"/>
                <w:lang w:val="ru-RU"/>
              </w:rPr>
              <w:t>мно</w:t>
            </w:r>
            <w:r w:rsidR="00692548" w:rsidRPr="00CF7837">
              <w:rPr>
                <w:rFonts w:ascii="Times New Roman" w:hAnsi="Times New Roman"/>
                <w:lang w:val="ru-RU"/>
              </w:rPr>
              <w:t>г</w:t>
            </w:r>
            <w:r w:rsidRPr="00CF7837">
              <w:rPr>
                <w:rFonts w:ascii="Times New Roman" w:hAnsi="Times New Roman"/>
                <w:lang w:val="ru-RU"/>
              </w:rPr>
              <w:t>оканальный выход</w:t>
            </w:r>
          </w:p>
        </w:tc>
      </w:tr>
      <w:tr w:rsidR="00A96A93" w:rsidRPr="00CF7837" w14:paraId="4E7CFB00" w14:textId="41D6670D" w:rsidTr="007775BE">
        <w:tc>
          <w:tcPr>
            <w:tcW w:w="1255" w:type="dxa"/>
          </w:tcPr>
          <w:p w14:paraId="1FC69AA9" w14:textId="5F9C5A27"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MPDU</w:t>
            </w:r>
          </w:p>
        </w:tc>
        <w:tc>
          <w:tcPr>
            <w:tcW w:w="3572" w:type="dxa"/>
          </w:tcPr>
          <w:p w14:paraId="172701CE"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MAC (Media Access Control) Protocol Data Unit</w:t>
            </w:r>
          </w:p>
        </w:tc>
        <w:tc>
          <w:tcPr>
            <w:tcW w:w="1253" w:type="dxa"/>
          </w:tcPr>
          <w:p w14:paraId="593C359D" w14:textId="3B6938B8"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5E1A458" w14:textId="373855A7" w:rsidR="00A96A93" w:rsidRPr="00CF7837" w:rsidRDefault="000511F2" w:rsidP="00775C13">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Блок данных протокола MAC</w:t>
            </w:r>
          </w:p>
        </w:tc>
      </w:tr>
      <w:tr w:rsidR="00A96A93" w:rsidRPr="00CF7837" w14:paraId="14A01C94" w14:textId="6C6ABBC7" w:rsidTr="007775BE">
        <w:tc>
          <w:tcPr>
            <w:tcW w:w="1255" w:type="dxa"/>
          </w:tcPr>
          <w:p w14:paraId="2BB60D90" w14:textId="0C3B6B21"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MPLS</w:t>
            </w:r>
          </w:p>
        </w:tc>
        <w:tc>
          <w:tcPr>
            <w:tcW w:w="3572" w:type="dxa"/>
          </w:tcPr>
          <w:p w14:paraId="7B0547CA" w14:textId="5E89861C"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Multi-protocol label switching</w:t>
            </w:r>
          </w:p>
        </w:tc>
        <w:tc>
          <w:tcPr>
            <w:tcW w:w="1253" w:type="dxa"/>
          </w:tcPr>
          <w:p w14:paraId="55B2AC37" w14:textId="4EB1C01D"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2859B9D" w14:textId="28FDAE63"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Мно</w:t>
            </w:r>
            <w:r w:rsidR="00692548" w:rsidRPr="00CF7837">
              <w:rPr>
                <w:rFonts w:ascii="Times New Roman" w:hAnsi="Times New Roman"/>
                <w:lang w:val="ru-RU"/>
              </w:rPr>
              <w:t>г</w:t>
            </w:r>
            <w:r w:rsidRPr="00CF7837">
              <w:rPr>
                <w:rFonts w:ascii="Times New Roman" w:hAnsi="Times New Roman"/>
                <w:lang w:val="ru-RU"/>
              </w:rPr>
              <w:t>опротокольная коммутация с</w:t>
            </w:r>
            <w:r w:rsidR="00E12191" w:rsidRPr="00CF7837">
              <w:rPr>
                <w:rFonts w:ascii="Times New Roman" w:hAnsi="Times New Roman"/>
                <w:lang w:val="ru-RU"/>
              </w:rPr>
              <w:t> </w:t>
            </w:r>
            <w:r w:rsidRPr="00CF7837">
              <w:rPr>
                <w:rFonts w:ascii="Times New Roman" w:hAnsi="Times New Roman"/>
                <w:lang w:val="ru-RU"/>
              </w:rPr>
              <w:t>использованием меток</w:t>
            </w:r>
          </w:p>
        </w:tc>
      </w:tr>
      <w:tr w:rsidR="00A96A93" w:rsidRPr="00CF7837" w14:paraId="6478FC85" w14:textId="1AAFA383" w:rsidTr="007775BE">
        <w:tc>
          <w:tcPr>
            <w:tcW w:w="1255" w:type="dxa"/>
          </w:tcPr>
          <w:p w14:paraId="5D751E79" w14:textId="2717D6F8"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MPT</w:t>
            </w:r>
          </w:p>
        </w:tc>
        <w:tc>
          <w:tcPr>
            <w:tcW w:w="3572" w:type="dxa"/>
          </w:tcPr>
          <w:p w14:paraId="4C07DB68" w14:textId="589EBB1D"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United Kingdom Ministry of Posts and Telecoms (now Ofcom)</w:t>
            </w:r>
          </w:p>
        </w:tc>
        <w:tc>
          <w:tcPr>
            <w:tcW w:w="1253" w:type="dxa"/>
          </w:tcPr>
          <w:p w14:paraId="5F20AB62" w14:textId="1423E723"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35BC3CB" w14:textId="78A63AD0"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Министерство почты и</w:t>
            </w:r>
            <w:r w:rsidR="00E12191" w:rsidRPr="00CF7837">
              <w:rPr>
                <w:rFonts w:ascii="Times New Roman" w:hAnsi="Times New Roman"/>
                <w:lang w:val="ru-RU"/>
              </w:rPr>
              <w:t> </w:t>
            </w:r>
            <w:r w:rsidRPr="00CF7837">
              <w:rPr>
                <w:rFonts w:ascii="Times New Roman" w:hAnsi="Times New Roman"/>
                <w:lang w:val="ru-RU"/>
              </w:rPr>
              <w:t>электросвязи Соединенно</w:t>
            </w:r>
            <w:r w:rsidR="00692548" w:rsidRPr="00CF7837">
              <w:rPr>
                <w:rFonts w:ascii="Times New Roman" w:hAnsi="Times New Roman"/>
                <w:lang w:val="ru-RU"/>
              </w:rPr>
              <w:t>г</w:t>
            </w:r>
            <w:r w:rsidRPr="00CF7837">
              <w:rPr>
                <w:rFonts w:ascii="Times New Roman" w:hAnsi="Times New Roman"/>
                <w:lang w:val="ru-RU"/>
              </w:rPr>
              <w:t>о Королевства (</w:t>
            </w:r>
            <w:r w:rsidR="007A3025" w:rsidRPr="00CF7837">
              <w:rPr>
                <w:rFonts w:ascii="Times New Roman" w:hAnsi="Times New Roman"/>
                <w:lang w:val="ru-RU"/>
              </w:rPr>
              <w:t>в настоящее время</w:t>
            </w:r>
            <w:r w:rsidRPr="00CF7837">
              <w:rPr>
                <w:rFonts w:ascii="Times New Roman" w:hAnsi="Times New Roman"/>
                <w:lang w:val="ru-RU"/>
              </w:rPr>
              <w:t xml:space="preserve"> Ofcom)</w:t>
            </w:r>
          </w:p>
        </w:tc>
      </w:tr>
      <w:tr w:rsidR="00A96A93" w:rsidRPr="00CF7837" w14:paraId="2756992D" w14:textId="7272F984" w:rsidTr="007775BE">
        <w:tc>
          <w:tcPr>
            <w:tcW w:w="1255" w:type="dxa"/>
          </w:tcPr>
          <w:p w14:paraId="107C6F0F" w14:textId="1C2B3D3E"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MR-FSK</w:t>
            </w:r>
          </w:p>
        </w:tc>
        <w:tc>
          <w:tcPr>
            <w:tcW w:w="3572" w:type="dxa"/>
          </w:tcPr>
          <w:p w14:paraId="482AA707" w14:textId="41D93AC8"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Multi-regional frequency shift keying</w:t>
            </w:r>
          </w:p>
        </w:tc>
        <w:tc>
          <w:tcPr>
            <w:tcW w:w="1253" w:type="dxa"/>
          </w:tcPr>
          <w:p w14:paraId="3FDB34B0" w14:textId="4066F1F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78127D1" w14:textId="45B0DA88"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Мно</w:t>
            </w:r>
            <w:r w:rsidR="00692548" w:rsidRPr="00CF7837">
              <w:rPr>
                <w:rFonts w:ascii="Times New Roman" w:hAnsi="Times New Roman"/>
                <w:lang w:val="ru-RU"/>
              </w:rPr>
              <w:t>г</w:t>
            </w:r>
            <w:r w:rsidRPr="00CF7837">
              <w:rPr>
                <w:rFonts w:ascii="Times New Roman" w:hAnsi="Times New Roman"/>
                <w:lang w:val="ru-RU"/>
              </w:rPr>
              <w:t>оре</w:t>
            </w:r>
            <w:r w:rsidR="00692548" w:rsidRPr="00CF7837">
              <w:rPr>
                <w:rFonts w:ascii="Times New Roman" w:hAnsi="Times New Roman"/>
                <w:lang w:val="ru-RU"/>
              </w:rPr>
              <w:t>г</w:t>
            </w:r>
            <w:r w:rsidRPr="00CF7837">
              <w:rPr>
                <w:rFonts w:ascii="Times New Roman" w:hAnsi="Times New Roman"/>
                <w:lang w:val="ru-RU"/>
              </w:rPr>
              <w:t>иональная частотная манипуляция</w:t>
            </w:r>
          </w:p>
        </w:tc>
      </w:tr>
      <w:tr w:rsidR="00A96A93" w:rsidRPr="00CF7837" w14:paraId="5116EC15" w14:textId="10E15BA3" w:rsidTr="007775BE">
        <w:tc>
          <w:tcPr>
            <w:tcW w:w="1255" w:type="dxa"/>
          </w:tcPr>
          <w:p w14:paraId="403F20D3" w14:textId="2CBC5F03"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MTC</w:t>
            </w:r>
          </w:p>
        </w:tc>
        <w:tc>
          <w:tcPr>
            <w:tcW w:w="3572" w:type="dxa"/>
          </w:tcPr>
          <w:p w14:paraId="7F393799"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Machine-type communication</w:t>
            </w:r>
          </w:p>
        </w:tc>
        <w:tc>
          <w:tcPr>
            <w:tcW w:w="1253" w:type="dxa"/>
          </w:tcPr>
          <w:p w14:paraId="30854678" w14:textId="485CAEA6"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3ED43A9" w14:textId="5195B421" w:rsidR="00A96A93" w:rsidRPr="00CF7837" w:rsidRDefault="007A3025"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Межмашинная с</w:t>
            </w:r>
            <w:r w:rsidR="000511F2" w:rsidRPr="00CF7837">
              <w:rPr>
                <w:rFonts w:ascii="Times New Roman" w:hAnsi="Times New Roman"/>
                <w:lang w:val="ru-RU"/>
              </w:rPr>
              <w:t>вязь</w:t>
            </w:r>
          </w:p>
        </w:tc>
      </w:tr>
      <w:tr w:rsidR="00A96A93" w:rsidRPr="00CF7837" w14:paraId="08428E50" w14:textId="40496A9C" w:rsidTr="007775BE">
        <w:tc>
          <w:tcPr>
            <w:tcW w:w="1255" w:type="dxa"/>
          </w:tcPr>
          <w:p w14:paraId="776BB313" w14:textId="772C3F1C"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M2M</w:t>
            </w:r>
          </w:p>
        </w:tc>
        <w:tc>
          <w:tcPr>
            <w:tcW w:w="3572" w:type="dxa"/>
          </w:tcPr>
          <w:p w14:paraId="1A8C0257" w14:textId="777E0F4D"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Machine to machine</w:t>
            </w:r>
          </w:p>
        </w:tc>
        <w:tc>
          <w:tcPr>
            <w:tcW w:w="1253" w:type="dxa"/>
          </w:tcPr>
          <w:p w14:paraId="5B8BAFB2" w14:textId="26A4F910"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8E03561" w14:textId="3A1E002C"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От машин</w:t>
            </w:r>
            <w:r w:rsidR="00A72E2C" w:rsidRPr="00CF7837">
              <w:rPr>
                <w:rFonts w:ascii="Times New Roman" w:hAnsi="Times New Roman"/>
                <w:lang w:val="ru-RU"/>
              </w:rPr>
              <w:t>ы</w:t>
            </w:r>
            <w:r w:rsidRPr="00CF7837">
              <w:rPr>
                <w:rFonts w:ascii="Times New Roman" w:hAnsi="Times New Roman"/>
                <w:lang w:val="ru-RU"/>
              </w:rPr>
              <w:t xml:space="preserve"> к машине</w:t>
            </w:r>
          </w:p>
        </w:tc>
      </w:tr>
      <w:tr w:rsidR="00A96A93" w:rsidRPr="00CF7837" w14:paraId="0868A61B" w14:textId="6C6C8B6C" w:rsidTr="007775BE">
        <w:tc>
          <w:tcPr>
            <w:tcW w:w="1255" w:type="dxa"/>
          </w:tcPr>
          <w:p w14:paraId="7C5A4A35" w14:textId="2BF973EC"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MW</w:t>
            </w:r>
          </w:p>
        </w:tc>
        <w:tc>
          <w:tcPr>
            <w:tcW w:w="3572" w:type="dxa"/>
          </w:tcPr>
          <w:p w14:paraId="0D3A15F2" w14:textId="1BE0F9B5"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Mega Watts</w:t>
            </w:r>
          </w:p>
        </w:tc>
        <w:tc>
          <w:tcPr>
            <w:tcW w:w="1253" w:type="dxa"/>
          </w:tcPr>
          <w:p w14:paraId="1B2DAF7D" w14:textId="12E58BC2"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МВт</w:t>
            </w:r>
          </w:p>
        </w:tc>
        <w:tc>
          <w:tcPr>
            <w:tcW w:w="3572" w:type="dxa"/>
          </w:tcPr>
          <w:p w14:paraId="42B20EA0" w14:textId="20D8477C"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Ме</w:t>
            </w:r>
            <w:r w:rsidR="00692548" w:rsidRPr="00CF7837">
              <w:rPr>
                <w:rFonts w:ascii="Times New Roman" w:hAnsi="Times New Roman"/>
                <w:lang w:val="ru-RU"/>
              </w:rPr>
              <w:t>г</w:t>
            </w:r>
            <w:r w:rsidRPr="00CF7837">
              <w:rPr>
                <w:rFonts w:ascii="Times New Roman" w:hAnsi="Times New Roman"/>
                <w:lang w:val="ru-RU"/>
              </w:rPr>
              <w:t>аватт</w:t>
            </w:r>
          </w:p>
        </w:tc>
      </w:tr>
      <w:tr w:rsidR="00A96A93" w:rsidRPr="00CF7837" w14:paraId="6E82E8DD" w14:textId="43E7DD27" w:rsidTr="007775BE">
        <w:tc>
          <w:tcPr>
            <w:tcW w:w="1255" w:type="dxa"/>
          </w:tcPr>
          <w:p w14:paraId="31B90E56" w14:textId="243B1267"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NAN</w:t>
            </w:r>
          </w:p>
        </w:tc>
        <w:tc>
          <w:tcPr>
            <w:tcW w:w="3572" w:type="dxa"/>
          </w:tcPr>
          <w:p w14:paraId="5D3FAAA8" w14:textId="093DAF4C"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Neighbourhood area network</w:t>
            </w:r>
          </w:p>
        </w:tc>
        <w:tc>
          <w:tcPr>
            <w:tcW w:w="1253" w:type="dxa"/>
          </w:tcPr>
          <w:p w14:paraId="311BF085" w14:textId="19F6A3EB"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7E6DF82" w14:textId="1E7A9ABA"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Районная сеть</w:t>
            </w:r>
          </w:p>
        </w:tc>
      </w:tr>
      <w:tr w:rsidR="00A96A93" w:rsidRPr="00CF7837" w14:paraId="67D9AA35" w14:textId="0F1932C1" w:rsidTr="007775BE">
        <w:tc>
          <w:tcPr>
            <w:tcW w:w="1255" w:type="dxa"/>
          </w:tcPr>
          <w:p w14:paraId="2F2C4D76" w14:textId="59BD8A8F"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NB</w:t>
            </w:r>
          </w:p>
        </w:tc>
        <w:tc>
          <w:tcPr>
            <w:tcW w:w="3572" w:type="dxa"/>
          </w:tcPr>
          <w:p w14:paraId="2FC30669" w14:textId="608E9A2D" w:rsidR="00A96A93" w:rsidRPr="00CF7837" w:rsidRDefault="00A96A93"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Narrow band</w:t>
            </w:r>
          </w:p>
        </w:tc>
        <w:tc>
          <w:tcPr>
            <w:tcW w:w="1253" w:type="dxa"/>
          </w:tcPr>
          <w:p w14:paraId="54BCD640" w14:textId="25FB1C74"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B7441AB" w14:textId="57798476" w:rsidR="00A96A93" w:rsidRPr="00CF7837" w:rsidRDefault="000511F2" w:rsidP="00E12191">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Узкая полоса</w:t>
            </w:r>
          </w:p>
        </w:tc>
      </w:tr>
      <w:tr w:rsidR="00A96A93" w:rsidRPr="00CF7837" w14:paraId="3C564C80" w14:textId="660836F4" w:rsidTr="007775BE">
        <w:tc>
          <w:tcPr>
            <w:tcW w:w="1255" w:type="dxa"/>
          </w:tcPr>
          <w:p w14:paraId="246398B5" w14:textId="1B6FCFE2"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NB-PLC</w:t>
            </w:r>
          </w:p>
        </w:tc>
        <w:tc>
          <w:tcPr>
            <w:tcW w:w="3572" w:type="dxa"/>
          </w:tcPr>
          <w:p w14:paraId="68B329C5"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Narrow band power line communications</w:t>
            </w:r>
          </w:p>
        </w:tc>
        <w:tc>
          <w:tcPr>
            <w:tcW w:w="1253" w:type="dxa"/>
          </w:tcPr>
          <w:p w14:paraId="643115D1" w14:textId="2D7F5CD1"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A1ED156" w14:textId="5B18B778"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Узкополосная связь по линиям электропередач</w:t>
            </w:r>
            <w:r w:rsidR="00B505C1" w:rsidRPr="00CF7837">
              <w:rPr>
                <w:rFonts w:ascii="Times New Roman" w:hAnsi="Times New Roman"/>
                <w:lang w:val="ru-RU"/>
              </w:rPr>
              <w:t>и</w:t>
            </w:r>
          </w:p>
        </w:tc>
      </w:tr>
      <w:tr w:rsidR="00A96A93" w:rsidRPr="00CF7837" w14:paraId="6522DB74" w14:textId="1B51A4FD" w:rsidTr="007775BE">
        <w:tc>
          <w:tcPr>
            <w:tcW w:w="1255" w:type="dxa"/>
          </w:tcPr>
          <w:p w14:paraId="55C18D7C" w14:textId="2B86DEBB"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NISTIR</w:t>
            </w:r>
          </w:p>
        </w:tc>
        <w:tc>
          <w:tcPr>
            <w:tcW w:w="3572" w:type="dxa"/>
          </w:tcPr>
          <w:p w14:paraId="0F37A789" w14:textId="701B664D"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National Institute of Standards and Technology Interagency/Internal Report</w:t>
            </w:r>
          </w:p>
        </w:tc>
        <w:tc>
          <w:tcPr>
            <w:tcW w:w="1253" w:type="dxa"/>
          </w:tcPr>
          <w:p w14:paraId="26334219" w14:textId="0A188D21"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77B77CD" w14:textId="663084EB" w:rsidR="00A96A93" w:rsidRPr="00CF7837" w:rsidRDefault="000511F2"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Межведомственный/внутренний отчет Национально</w:t>
            </w:r>
            <w:r w:rsidR="00692548" w:rsidRPr="00CF7837">
              <w:rPr>
                <w:rFonts w:ascii="Times New Roman" w:hAnsi="Times New Roman"/>
                <w:lang w:val="ru-RU"/>
              </w:rPr>
              <w:t>г</w:t>
            </w:r>
            <w:r w:rsidRPr="00CF7837">
              <w:rPr>
                <w:rFonts w:ascii="Times New Roman" w:hAnsi="Times New Roman"/>
                <w:lang w:val="ru-RU"/>
              </w:rPr>
              <w:t>о института стандартов и техноло</w:t>
            </w:r>
            <w:r w:rsidR="00692548" w:rsidRPr="00CF7837">
              <w:rPr>
                <w:rFonts w:ascii="Times New Roman" w:hAnsi="Times New Roman"/>
                <w:lang w:val="ru-RU"/>
              </w:rPr>
              <w:t>г</w:t>
            </w:r>
            <w:r w:rsidRPr="00CF7837">
              <w:rPr>
                <w:rFonts w:ascii="Times New Roman" w:hAnsi="Times New Roman"/>
                <w:lang w:val="ru-RU"/>
              </w:rPr>
              <w:t>ий</w:t>
            </w:r>
          </w:p>
        </w:tc>
      </w:tr>
      <w:tr w:rsidR="00A96A93" w:rsidRPr="00CF7837" w14:paraId="515C7BFF" w14:textId="76AFA838" w:rsidTr="007775BE">
        <w:tc>
          <w:tcPr>
            <w:tcW w:w="1255" w:type="dxa"/>
          </w:tcPr>
          <w:p w14:paraId="0549E32F" w14:textId="6E680967"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OFDM</w:t>
            </w:r>
          </w:p>
        </w:tc>
        <w:tc>
          <w:tcPr>
            <w:tcW w:w="3572" w:type="dxa"/>
          </w:tcPr>
          <w:p w14:paraId="72BCD5A1" w14:textId="283DB30C"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Orthogonal frequency division modulation</w:t>
            </w:r>
          </w:p>
        </w:tc>
        <w:tc>
          <w:tcPr>
            <w:tcW w:w="1253" w:type="dxa"/>
          </w:tcPr>
          <w:p w14:paraId="4BD567C0" w14:textId="6AEADE3D"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4FA10E2" w14:textId="620AAC4C" w:rsidR="00A96A93" w:rsidRPr="00CF7837" w:rsidRDefault="000511F2"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Модуляция с орто</w:t>
            </w:r>
            <w:r w:rsidR="00692548" w:rsidRPr="00CF7837">
              <w:rPr>
                <w:rFonts w:ascii="Times New Roman" w:hAnsi="Times New Roman"/>
                <w:lang w:val="ru-RU"/>
              </w:rPr>
              <w:t>г</w:t>
            </w:r>
            <w:r w:rsidRPr="00CF7837">
              <w:rPr>
                <w:rFonts w:ascii="Times New Roman" w:hAnsi="Times New Roman"/>
                <w:lang w:val="ru-RU"/>
              </w:rPr>
              <w:t>ональным частотным разделением</w:t>
            </w:r>
          </w:p>
        </w:tc>
      </w:tr>
      <w:tr w:rsidR="00A96A93" w:rsidRPr="00CF7837" w14:paraId="7734C76F" w14:textId="186689AB" w:rsidTr="007775BE">
        <w:tc>
          <w:tcPr>
            <w:tcW w:w="1255" w:type="dxa"/>
          </w:tcPr>
          <w:p w14:paraId="640DBEE0" w14:textId="4E80D0C0"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PHY</w:t>
            </w:r>
          </w:p>
        </w:tc>
        <w:tc>
          <w:tcPr>
            <w:tcW w:w="3572" w:type="dxa"/>
          </w:tcPr>
          <w:p w14:paraId="56CFA689" w14:textId="3ED53A3B"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Physical</w:t>
            </w:r>
          </w:p>
        </w:tc>
        <w:tc>
          <w:tcPr>
            <w:tcW w:w="1253" w:type="dxa"/>
          </w:tcPr>
          <w:p w14:paraId="30BC1740" w14:textId="4F5CAD4A"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3AD4B995" w14:textId="1527B32A" w:rsidR="00A96A93" w:rsidRPr="00CF7837" w:rsidRDefault="000511F2"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Физический</w:t>
            </w:r>
          </w:p>
        </w:tc>
      </w:tr>
      <w:tr w:rsidR="00A96A93" w:rsidRPr="00CF7837" w14:paraId="424AF866" w14:textId="0DE05FF9" w:rsidTr="007775BE">
        <w:tc>
          <w:tcPr>
            <w:tcW w:w="1255" w:type="dxa"/>
          </w:tcPr>
          <w:p w14:paraId="3ED3DC38" w14:textId="2F1121E8"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PKMv2</w:t>
            </w:r>
          </w:p>
        </w:tc>
        <w:tc>
          <w:tcPr>
            <w:tcW w:w="3572" w:type="dxa"/>
          </w:tcPr>
          <w:p w14:paraId="79C62A20" w14:textId="70070482"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Privacy Key Management version</w:t>
            </w:r>
            <w:r w:rsidR="001532EE" w:rsidRPr="00CF7837">
              <w:rPr>
                <w:rFonts w:ascii="Times New Roman" w:hAnsi="Times New Roman"/>
                <w:lang w:val="ru-RU"/>
              </w:rPr>
              <w:t> </w:t>
            </w:r>
            <w:r w:rsidRPr="00CF7837">
              <w:rPr>
                <w:rFonts w:ascii="Times New Roman" w:hAnsi="Times New Roman"/>
                <w:lang w:val="ru-RU"/>
              </w:rPr>
              <w:t>2</w:t>
            </w:r>
          </w:p>
        </w:tc>
        <w:tc>
          <w:tcPr>
            <w:tcW w:w="1253" w:type="dxa"/>
          </w:tcPr>
          <w:p w14:paraId="73CE9AF0" w14:textId="3170D5B6"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81ACDF7" w14:textId="2A4E718E" w:rsidR="00A96A93" w:rsidRPr="00CF7837" w:rsidRDefault="000511F2"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Управление секретными ключами версии</w:t>
            </w:r>
            <w:r w:rsidR="001532EE" w:rsidRPr="00CF7837">
              <w:rPr>
                <w:rFonts w:ascii="Times New Roman" w:hAnsi="Times New Roman"/>
                <w:lang w:val="ru-RU"/>
              </w:rPr>
              <w:t> </w:t>
            </w:r>
            <w:r w:rsidRPr="00CF7837">
              <w:rPr>
                <w:rFonts w:ascii="Times New Roman" w:hAnsi="Times New Roman"/>
                <w:lang w:val="ru-RU"/>
              </w:rPr>
              <w:t>2</w:t>
            </w:r>
          </w:p>
        </w:tc>
      </w:tr>
      <w:tr w:rsidR="00A96A93" w:rsidRPr="00CF7837" w14:paraId="12469973" w14:textId="175C6269" w:rsidTr="007775BE">
        <w:tc>
          <w:tcPr>
            <w:tcW w:w="1255" w:type="dxa"/>
          </w:tcPr>
          <w:p w14:paraId="512834C0" w14:textId="5E5EEB98"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PLC</w:t>
            </w:r>
          </w:p>
        </w:tc>
        <w:tc>
          <w:tcPr>
            <w:tcW w:w="3572" w:type="dxa"/>
          </w:tcPr>
          <w:p w14:paraId="5932F0A4"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Power line communications</w:t>
            </w:r>
            <w:r w:rsidRPr="00CF7837">
              <w:rPr>
                <w:rFonts w:ascii="Times New Roman" w:hAnsi="Times New Roman"/>
                <w:position w:val="6"/>
                <w:sz w:val="16"/>
                <w:lang w:val="ru-RU"/>
              </w:rPr>
              <w:footnoteReference w:id="31"/>
            </w:r>
            <w:r w:rsidRPr="00CF7837">
              <w:rPr>
                <w:rFonts w:ascii="Times New Roman" w:hAnsi="Times New Roman"/>
                <w:lang w:val="ru-RU"/>
              </w:rPr>
              <w:t xml:space="preserve"> </w:t>
            </w:r>
          </w:p>
        </w:tc>
        <w:tc>
          <w:tcPr>
            <w:tcW w:w="1253" w:type="dxa"/>
          </w:tcPr>
          <w:p w14:paraId="4E381C47" w14:textId="50C37B30"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9A1AA3B" w14:textId="49430A4F"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Связь по линиям электропередач</w:t>
            </w:r>
            <w:r w:rsidR="00B505C1" w:rsidRPr="00CF7837">
              <w:rPr>
                <w:rFonts w:ascii="Times New Roman" w:hAnsi="Times New Roman"/>
                <w:lang w:val="ru-RU"/>
              </w:rPr>
              <w:t>и</w:t>
            </w:r>
          </w:p>
        </w:tc>
      </w:tr>
      <w:tr w:rsidR="00A96A93" w:rsidRPr="00CF7837" w14:paraId="00E44980" w14:textId="2A0C7C7E" w:rsidTr="007775BE">
        <w:tc>
          <w:tcPr>
            <w:tcW w:w="1255" w:type="dxa"/>
          </w:tcPr>
          <w:p w14:paraId="39798A66" w14:textId="7A81163C"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PLT</w:t>
            </w:r>
          </w:p>
        </w:tc>
        <w:tc>
          <w:tcPr>
            <w:tcW w:w="3572" w:type="dxa"/>
          </w:tcPr>
          <w:p w14:paraId="70EE4BF1" w14:textId="1E670ECF"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Power line telecommunications</w:t>
            </w:r>
            <w:r w:rsidRPr="00CF7837">
              <w:rPr>
                <w:rFonts w:ascii="Times New Roman" w:hAnsi="Times New Roman"/>
                <w:position w:val="6"/>
                <w:sz w:val="16"/>
                <w:lang w:val="ru-RU"/>
              </w:rPr>
              <w:t>32</w:t>
            </w:r>
          </w:p>
        </w:tc>
        <w:tc>
          <w:tcPr>
            <w:tcW w:w="1253" w:type="dxa"/>
          </w:tcPr>
          <w:p w14:paraId="3C10A632" w14:textId="7659B2A1"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5C49D62" w14:textId="72AFD3D8" w:rsidR="00A96A93" w:rsidRPr="00CF7837" w:rsidRDefault="000511F2"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Связь по линиям электропередач</w:t>
            </w:r>
            <w:r w:rsidR="00A72E2C" w:rsidRPr="00CF7837">
              <w:rPr>
                <w:rFonts w:ascii="Times New Roman" w:hAnsi="Times New Roman"/>
                <w:lang w:val="ru-RU"/>
              </w:rPr>
              <w:t>и</w:t>
            </w:r>
          </w:p>
        </w:tc>
      </w:tr>
      <w:tr w:rsidR="00A96A93" w:rsidRPr="00CF7837" w14:paraId="26F545A6" w14:textId="42D6B4E8" w:rsidTr="007775BE">
        <w:tc>
          <w:tcPr>
            <w:tcW w:w="1255" w:type="dxa"/>
          </w:tcPr>
          <w:p w14:paraId="50E46B05" w14:textId="453EEAD7" w:rsidR="00A96A93" w:rsidRPr="00CF7837" w:rsidRDefault="00A96A93" w:rsidP="001532E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PAMR</w:t>
            </w:r>
          </w:p>
        </w:tc>
        <w:tc>
          <w:tcPr>
            <w:tcW w:w="3572" w:type="dxa"/>
          </w:tcPr>
          <w:p w14:paraId="72905AB8" w14:textId="45AB1711"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Public access mobile radio</w:t>
            </w:r>
          </w:p>
        </w:tc>
        <w:tc>
          <w:tcPr>
            <w:tcW w:w="1253" w:type="dxa"/>
          </w:tcPr>
          <w:p w14:paraId="41E70F3C" w14:textId="6A26D4A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8403A4D" w14:textId="4FA0CEF3" w:rsidR="00A96A93" w:rsidRPr="00CF7837" w:rsidRDefault="000511F2"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Подвижная радиосвязь обще</w:t>
            </w:r>
            <w:r w:rsidR="00692548" w:rsidRPr="00CF7837">
              <w:rPr>
                <w:rFonts w:ascii="Times New Roman" w:hAnsi="Times New Roman"/>
                <w:lang w:val="ru-RU"/>
              </w:rPr>
              <w:t>г</w:t>
            </w:r>
            <w:r w:rsidRPr="00CF7837">
              <w:rPr>
                <w:rFonts w:ascii="Times New Roman" w:hAnsi="Times New Roman"/>
                <w:lang w:val="ru-RU"/>
              </w:rPr>
              <w:t>о пользования</w:t>
            </w:r>
          </w:p>
        </w:tc>
      </w:tr>
      <w:tr w:rsidR="00A96A93" w:rsidRPr="00CF7837" w14:paraId="1D2C8CA7" w14:textId="33097D15" w:rsidTr="007775BE">
        <w:tc>
          <w:tcPr>
            <w:tcW w:w="1255" w:type="dxa"/>
          </w:tcPr>
          <w:p w14:paraId="2A7DAE13" w14:textId="67303011"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PMP</w:t>
            </w:r>
          </w:p>
        </w:tc>
        <w:tc>
          <w:tcPr>
            <w:tcW w:w="3572" w:type="dxa"/>
          </w:tcPr>
          <w:p w14:paraId="3875E059" w14:textId="3EB0FCAE"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Point to point</w:t>
            </w:r>
          </w:p>
        </w:tc>
        <w:tc>
          <w:tcPr>
            <w:tcW w:w="1253" w:type="dxa"/>
          </w:tcPr>
          <w:p w14:paraId="0E1051B1" w14:textId="6EB908C5"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31ABC95" w14:textId="26DA6665" w:rsidR="00A96A93" w:rsidRPr="00CF7837" w:rsidRDefault="000511F2"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Из пункта в пункт</w:t>
            </w:r>
          </w:p>
        </w:tc>
      </w:tr>
      <w:tr w:rsidR="00A96A93" w:rsidRPr="00CF7837" w14:paraId="63B02C46" w14:textId="53C16C55" w:rsidTr="007775BE">
        <w:tc>
          <w:tcPr>
            <w:tcW w:w="1255" w:type="dxa"/>
          </w:tcPr>
          <w:p w14:paraId="511C9FBC" w14:textId="2396F999"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PMR</w:t>
            </w:r>
          </w:p>
        </w:tc>
        <w:tc>
          <w:tcPr>
            <w:tcW w:w="3572" w:type="dxa"/>
          </w:tcPr>
          <w:p w14:paraId="01EFB2EF" w14:textId="28726842" w:rsidR="00A96A93" w:rsidRPr="00CF7837" w:rsidRDefault="00A96A93" w:rsidP="000554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Professional/Private mobile radio </w:t>
            </w:r>
          </w:p>
        </w:tc>
        <w:tc>
          <w:tcPr>
            <w:tcW w:w="1253" w:type="dxa"/>
          </w:tcPr>
          <w:p w14:paraId="3E65C84E" w14:textId="4B92624E"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1C2207D" w14:textId="2D13E282" w:rsidR="00A96A93" w:rsidRPr="00CF7837" w:rsidRDefault="000511F2"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Профессиональная/частная подвижная радиосвязь</w:t>
            </w:r>
          </w:p>
        </w:tc>
      </w:tr>
      <w:tr w:rsidR="00A96A93" w:rsidRPr="00CF7837" w14:paraId="19683BE8" w14:textId="6F65588A" w:rsidTr="007775BE">
        <w:tc>
          <w:tcPr>
            <w:tcW w:w="1255" w:type="dxa"/>
          </w:tcPr>
          <w:p w14:paraId="789F7523" w14:textId="6EE55E47"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lastRenderedPageBreak/>
              <w:t>PRIME</w:t>
            </w:r>
          </w:p>
        </w:tc>
        <w:tc>
          <w:tcPr>
            <w:tcW w:w="3572" w:type="dxa"/>
          </w:tcPr>
          <w:p w14:paraId="5CA74E00"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PoweRline intelligent metering evolution</w:t>
            </w:r>
          </w:p>
        </w:tc>
        <w:tc>
          <w:tcPr>
            <w:tcW w:w="1253" w:type="dxa"/>
          </w:tcPr>
          <w:p w14:paraId="1E028D03" w14:textId="49D22406"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2E86EB3" w14:textId="303F09D5" w:rsidR="00A96A93" w:rsidRPr="00CF7837" w:rsidRDefault="000511F2"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Эволюция интеллектуальных измерений Powerline</w:t>
            </w:r>
          </w:p>
        </w:tc>
      </w:tr>
      <w:tr w:rsidR="00A96A93" w:rsidRPr="00CF7837" w14:paraId="032A50B6" w14:textId="09EBB53A" w:rsidTr="007775BE">
        <w:tc>
          <w:tcPr>
            <w:tcW w:w="1255" w:type="dxa"/>
          </w:tcPr>
          <w:p w14:paraId="4ECEE7F5" w14:textId="705ECDD0"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PSK</w:t>
            </w:r>
          </w:p>
        </w:tc>
        <w:tc>
          <w:tcPr>
            <w:tcW w:w="3572" w:type="dxa"/>
          </w:tcPr>
          <w:p w14:paraId="4FC99372" w14:textId="0ABEB5B7"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Phase shift keying</w:t>
            </w:r>
          </w:p>
        </w:tc>
        <w:tc>
          <w:tcPr>
            <w:tcW w:w="1253" w:type="dxa"/>
          </w:tcPr>
          <w:p w14:paraId="329430A3" w14:textId="1DBCE448"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A1AAA63" w14:textId="514DDF75"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Фазовая манипуляция</w:t>
            </w:r>
          </w:p>
        </w:tc>
      </w:tr>
      <w:tr w:rsidR="00A96A93" w:rsidRPr="00CF7837" w14:paraId="582CBBBE" w14:textId="6C079B9D" w:rsidTr="007775BE">
        <w:tc>
          <w:tcPr>
            <w:tcW w:w="1255" w:type="dxa"/>
          </w:tcPr>
          <w:p w14:paraId="096716DC" w14:textId="33826B43"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PUC</w:t>
            </w:r>
          </w:p>
        </w:tc>
        <w:tc>
          <w:tcPr>
            <w:tcW w:w="3572" w:type="dxa"/>
          </w:tcPr>
          <w:p w14:paraId="28E79ADC" w14:textId="2D59C86D"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Public Utilities Commission</w:t>
            </w:r>
          </w:p>
        </w:tc>
        <w:tc>
          <w:tcPr>
            <w:tcW w:w="1253" w:type="dxa"/>
          </w:tcPr>
          <w:p w14:paraId="7AE9B56A" w14:textId="728E596C"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2E1AC8D" w14:textId="686AC454"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Комиссия по коммунальному хозяйству</w:t>
            </w:r>
          </w:p>
        </w:tc>
      </w:tr>
      <w:tr w:rsidR="00A96A93" w:rsidRPr="00CF7837" w14:paraId="7C499169" w14:textId="56A57F9A" w:rsidTr="007775BE">
        <w:tc>
          <w:tcPr>
            <w:tcW w:w="1255" w:type="dxa"/>
          </w:tcPr>
          <w:p w14:paraId="472B4F59" w14:textId="62FAB656"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QAM</w:t>
            </w:r>
          </w:p>
        </w:tc>
        <w:tc>
          <w:tcPr>
            <w:tcW w:w="3572" w:type="dxa"/>
          </w:tcPr>
          <w:p w14:paraId="24D0E0B7" w14:textId="4731E9B1"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Quadrature amplitude modulation</w:t>
            </w:r>
          </w:p>
        </w:tc>
        <w:tc>
          <w:tcPr>
            <w:tcW w:w="1253" w:type="dxa"/>
          </w:tcPr>
          <w:p w14:paraId="261D23D1" w14:textId="5A09781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6F3DFD8" w14:textId="60DF0D15"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Квадратурная амплитудная модуляция</w:t>
            </w:r>
          </w:p>
        </w:tc>
      </w:tr>
      <w:tr w:rsidR="00A96A93" w:rsidRPr="00CF7837" w14:paraId="129BC796" w14:textId="14DF2FEC" w:rsidTr="007775BE">
        <w:tc>
          <w:tcPr>
            <w:tcW w:w="1255" w:type="dxa"/>
          </w:tcPr>
          <w:p w14:paraId="2D5C6D8B" w14:textId="6805BA0A"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QoS</w:t>
            </w:r>
          </w:p>
        </w:tc>
        <w:tc>
          <w:tcPr>
            <w:tcW w:w="3572" w:type="dxa"/>
          </w:tcPr>
          <w:p w14:paraId="22FB0281" w14:textId="3EBF028D"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Quality of service</w:t>
            </w:r>
          </w:p>
        </w:tc>
        <w:tc>
          <w:tcPr>
            <w:tcW w:w="1253" w:type="dxa"/>
          </w:tcPr>
          <w:p w14:paraId="513E2B07" w14:textId="385043B3"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9059185" w14:textId="40D1AACC"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Качество обслуживания</w:t>
            </w:r>
          </w:p>
        </w:tc>
      </w:tr>
      <w:tr w:rsidR="00A96A93" w:rsidRPr="00CF7837" w14:paraId="6B0CBC6C" w14:textId="45AC7D53" w:rsidTr="007775BE">
        <w:tc>
          <w:tcPr>
            <w:tcW w:w="1255" w:type="dxa"/>
          </w:tcPr>
          <w:p w14:paraId="7D448C39" w14:textId="46922A34"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RF</w:t>
            </w:r>
          </w:p>
        </w:tc>
        <w:tc>
          <w:tcPr>
            <w:tcW w:w="3572" w:type="dxa"/>
          </w:tcPr>
          <w:p w14:paraId="0B9EED92" w14:textId="7069DB6A"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Radio frequency</w:t>
            </w:r>
          </w:p>
        </w:tc>
        <w:tc>
          <w:tcPr>
            <w:tcW w:w="1253" w:type="dxa"/>
          </w:tcPr>
          <w:p w14:paraId="0550A31C" w14:textId="4AD791D2" w:rsidR="00A96A93" w:rsidRPr="00CF7837" w:rsidRDefault="00C94091"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РЧ</w:t>
            </w:r>
          </w:p>
        </w:tc>
        <w:tc>
          <w:tcPr>
            <w:tcW w:w="3572" w:type="dxa"/>
          </w:tcPr>
          <w:p w14:paraId="018E275E" w14:textId="28135923"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Радиочастота</w:t>
            </w:r>
          </w:p>
        </w:tc>
      </w:tr>
      <w:tr w:rsidR="00A96A93" w:rsidRPr="00CF7837" w14:paraId="074BE7CA" w14:textId="4588EB7C" w:rsidTr="007775BE">
        <w:tc>
          <w:tcPr>
            <w:tcW w:w="1255" w:type="dxa"/>
          </w:tcPr>
          <w:p w14:paraId="62A578E3" w14:textId="094F4F49"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RFID</w:t>
            </w:r>
          </w:p>
        </w:tc>
        <w:tc>
          <w:tcPr>
            <w:tcW w:w="3572" w:type="dxa"/>
          </w:tcPr>
          <w:p w14:paraId="191CF767" w14:textId="42A16681"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Radio frequency identification</w:t>
            </w:r>
          </w:p>
        </w:tc>
        <w:tc>
          <w:tcPr>
            <w:tcW w:w="1253" w:type="dxa"/>
          </w:tcPr>
          <w:p w14:paraId="30BEBF94" w14:textId="4FF4A055"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0C8534E" w14:textId="44E64B8A"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Радиочастотная идентификация</w:t>
            </w:r>
          </w:p>
        </w:tc>
      </w:tr>
      <w:tr w:rsidR="00A96A93" w:rsidRPr="00CF7837" w14:paraId="67DCBD86" w14:textId="40309633" w:rsidTr="007775BE">
        <w:tc>
          <w:tcPr>
            <w:tcW w:w="1255" w:type="dxa"/>
          </w:tcPr>
          <w:p w14:paraId="0607E64C" w14:textId="51ECBD75"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RM2M</w:t>
            </w:r>
          </w:p>
        </w:tc>
        <w:tc>
          <w:tcPr>
            <w:tcW w:w="3572" w:type="dxa"/>
          </w:tcPr>
          <w:p w14:paraId="3254520E" w14:textId="022D008F"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Resilient machine to machine</w:t>
            </w:r>
          </w:p>
        </w:tc>
        <w:tc>
          <w:tcPr>
            <w:tcW w:w="1253" w:type="dxa"/>
          </w:tcPr>
          <w:p w14:paraId="22FF0B94" w14:textId="76B7AE53"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D6BF992" w14:textId="137B1344"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Устойчивая </w:t>
            </w:r>
            <w:r w:rsidR="007A3025" w:rsidRPr="00CF7837">
              <w:rPr>
                <w:rFonts w:ascii="Times New Roman" w:hAnsi="Times New Roman"/>
                <w:lang w:val="ru-RU"/>
              </w:rPr>
              <w:t xml:space="preserve">межмашинная </w:t>
            </w:r>
            <w:r w:rsidRPr="00CF7837">
              <w:rPr>
                <w:rFonts w:ascii="Times New Roman" w:hAnsi="Times New Roman"/>
                <w:lang w:val="ru-RU"/>
              </w:rPr>
              <w:t>связь</w:t>
            </w:r>
          </w:p>
        </w:tc>
      </w:tr>
      <w:tr w:rsidR="00A96A93" w:rsidRPr="00CF7837" w14:paraId="3CB4A223" w14:textId="2252107C" w:rsidTr="007775BE">
        <w:tc>
          <w:tcPr>
            <w:tcW w:w="1255" w:type="dxa"/>
          </w:tcPr>
          <w:p w14:paraId="1A5FA0BD" w14:textId="739EDCB6"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RSA</w:t>
            </w:r>
          </w:p>
        </w:tc>
        <w:tc>
          <w:tcPr>
            <w:tcW w:w="3572" w:type="dxa"/>
          </w:tcPr>
          <w:p w14:paraId="3ECF95DA" w14:textId="30862E20"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Rivest, Shamir and Adleman algorithm</w:t>
            </w:r>
          </w:p>
        </w:tc>
        <w:tc>
          <w:tcPr>
            <w:tcW w:w="1253" w:type="dxa"/>
          </w:tcPr>
          <w:p w14:paraId="414F3299" w14:textId="7FA790FF"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654F159" w14:textId="274725BD"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Ал</w:t>
            </w:r>
            <w:r w:rsidR="00692548" w:rsidRPr="00CF7837">
              <w:rPr>
                <w:rFonts w:ascii="Times New Roman" w:hAnsi="Times New Roman"/>
                <w:lang w:val="ru-RU"/>
              </w:rPr>
              <w:t>г</w:t>
            </w:r>
            <w:r w:rsidRPr="00CF7837">
              <w:rPr>
                <w:rFonts w:ascii="Times New Roman" w:hAnsi="Times New Roman"/>
                <w:lang w:val="ru-RU"/>
              </w:rPr>
              <w:t>оритм Ривеста, Шамира и</w:t>
            </w:r>
            <w:r w:rsidR="0061079A" w:rsidRPr="00CF7837">
              <w:rPr>
                <w:rFonts w:ascii="Times New Roman" w:hAnsi="Times New Roman"/>
                <w:lang w:val="ru-RU"/>
              </w:rPr>
              <w:t> </w:t>
            </w:r>
            <w:r w:rsidRPr="00CF7837">
              <w:rPr>
                <w:rFonts w:ascii="Times New Roman" w:hAnsi="Times New Roman"/>
                <w:lang w:val="ru-RU"/>
              </w:rPr>
              <w:t>Адлемана</w:t>
            </w:r>
          </w:p>
        </w:tc>
      </w:tr>
      <w:tr w:rsidR="00A96A93" w:rsidRPr="00CF7837" w14:paraId="23949BBB" w14:textId="53BBAE09" w:rsidTr="007775BE">
        <w:tc>
          <w:tcPr>
            <w:tcW w:w="1255" w:type="dxa"/>
          </w:tcPr>
          <w:p w14:paraId="78BCFFAA" w14:textId="6F7F952E"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SCADA</w:t>
            </w:r>
          </w:p>
        </w:tc>
        <w:tc>
          <w:tcPr>
            <w:tcW w:w="3572" w:type="dxa"/>
          </w:tcPr>
          <w:p w14:paraId="4156374F" w14:textId="0C8AF788"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Supervisory, control, and data acquisition</w:t>
            </w:r>
          </w:p>
        </w:tc>
        <w:tc>
          <w:tcPr>
            <w:tcW w:w="1253" w:type="dxa"/>
          </w:tcPr>
          <w:p w14:paraId="62106CC7" w14:textId="5A728796"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B2A0282" w14:textId="4A46CC96" w:rsidR="00A96A93" w:rsidRPr="00CF7837" w:rsidRDefault="00B37B02"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Система д</w:t>
            </w:r>
            <w:r w:rsidR="00C94091" w:rsidRPr="00CF7837">
              <w:rPr>
                <w:rFonts w:ascii="Times New Roman" w:hAnsi="Times New Roman"/>
                <w:lang w:val="ru-RU"/>
              </w:rPr>
              <w:t>испетчерско</w:t>
            </w:r>
            <w:r w:rsidR="00692548" w:rsidRPr="00CF7837">
              <w:rPr>
                <w:rFonts w:ascii="Times New Roman" w:hAnsi="Times New Roman"/>
                <w:lang w:val="ru-RU"/>
              </w:rPr>
              <w:t>г</w:t>
            </w:r>
            <w:r w:rsidRPr="00CF7837">
              <w:rPr>
                <w:rFonts w:ascii="Times New Roman" w:hAnsi="Times New Roman"/>
                <w:lang w:val="ru-RU"/>
              </w:rPr>
              <w:t>о</w:t>
            </w:r>
            <w:r w:rsidR="00C94091" w:rsidRPr="00CF7837">
              <w:rPr>
                <w:rFonts w:ascii="Times New Roman" w:hAnsi="Times New Roman"/>
                <w:lang w:val="ru-RU"/>
              </w:rPr>
              <w:t xml:space="preserve"> управлени</w:t>
            </w:r>
            <w:r w:rsidRPr="00CF7837">
              <w:rPr>
                <w:rFonts w:ascii="Times New Roman" w:hAnsi="Times New Roman"/>
                <w:lang w:val="ru-RU"/>
              </w:rPr>
              <w:t>я</w:t>
            </w:r>
            <w:r w:rsidR="00C94091" w:rsidRPr="00CF7837">
              <w:rPr>
                <w:rFonts w:ascii="Times New Roman" w:hAnsi="Times New Roman"/>
                <w:lang w:val="ru-RU"/>
              </w:rPr>
              <w:t xml:space="preserve"> и сбор</w:t>
            </w:r>
            <w:r w:rsidRPr="00CF7837">
              <w:rPr>
                <w:rFonts w:ascii="Times New Roman" w:hAnsi="Times New Roman"/>
                <w:lang w:val="ru-RU"/>
              </w:rPr>
              <w:t>а</w:t>
            </w:r>
            <w:r w:rsidR="00C94091" w:rsidRPr="00CF7837">
              <w:rPr>
                <w:rFonts w:ascii="Times New Roman" w:hAnsi="Times New Roman"/>
                <w:lang w:val="ru-RU"/>
              </w:rPr>
              <w:t xml:space="preserve"> данных</w:t>
            </w:r>
          </w:p>
        </w:tc>
      </w:tr>
      <w:tr w:rsidR="00A96A93" w:rsidRPr="00CF7837" w14:paraId="2D675D81" w14:textId="05AF0481" w:rsidTr="007775BE">
        <w:tc>
          <w:tcPr>
            <w:tcW w:w="1255" w:type="dxa"/>
          </w:tcPr>
          <w:p w14:paraId="17271A18" w14:textId="19236877"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SDO</w:t>
            </w:r>
          </w:p>
        </w:tc>
        <w:tc>
          <w:tcPr>
            <w:tcW w:w="3572" w:type="dxa"/>
          </w:tcPr>
          <w:p w14:paraId="50F04A83" w14:textId="7E6B6C20"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Standards developing organizations</w:t>
            </w:r>
          </w:p>
        </w:tc>
        <w:tc>
          <w:tcPr>
            <w:tcW w:w="1253" w:type="dxa"/>
          </w:tcPr>
          <w:p w14:paraId="264C8316" w14:textId="48166DB0" w:rsidR="00A96A93" w:rsidRPr="00CF7837" w:rsidRDefault="000554B0"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ОРС</w:t>
            </w:r>
          </w:p>
        </w:tc>
        <w:tc>
          <w:tcPr>
            <w:tcW w:w="3572" w:type="dxa"/>
          </w:tcPr>
          <w:p w14:paraId="604D9BA3" w14:textId="7A201217"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Ор</w:t>
            </w:r>
            <w:r w:rsidR="00692548" w:rsidRPr="00CF7837">
              <w:rPr>
                <w:rFonts w:ascii="Times New Roman" w:hAnsi="Times New Roman"/>
                <w:lang w:val="ru-RU"/>
              </w:rPr>
              <w:t>г</w:t>
            </w:r>
            <w:r w:rsidRPr="00CF7837">
              <w:rPr>
                <w:rFonts w:ascii="Times New Roman" w:hAnsi="Times New Roman"/>
                <w:lang w:val="ru-RU"/>
              </w:rPr>
              <w:t>анизации по разработке стандартов</w:t>
            </w:r>
          </w:p>
        </w:tc>
      </w:tr>
      <w:tr w:rsidR="00A96A93" w:rsidRPr="00CF7837" w14:paraId="03AFAEE0" w14:textId="1C58A258" w:rsidTr="007775BE">
        <w:tc>
          <w:tcPr>
            <w:tcW w:w="1255" w:type="dxa"/>
          </w:tcPr>
          <w:p w14:paraId="717AF680" w14:textId="3B62EFF8"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SDMA</w:t>
            </w:r>
          </w:p>
        </w:tc>
        <w:tc>
          <w:tcPr>
            <w:tcW w:w="3572" w:type="dxa"/>
          </w:tcPr>
          <w:p w14:paraId="27264EF4" w14:textId="5D9CE16C"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Space division multiple access</w:t>
            </w:r>
          </w:p>
        </w:tc>
        <w:tc>
          <w:tcPr>
            <w:tcW w:w="1253" w:type="dxa"/>
          </w:tcPr>
          <w:p w14:paraId="0F58D38D" w14:textId="037929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DB889EF" w14:textId="5AE102A7"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Мно</w:t>
            </w:r>
            <w:r w:rsidR="00692548" w:rsidRPr="00CF7837">
              <w:rPr>
                <w:rFonts w:ascii="Times New Roman" w:hAnsi="Times New Roman"/>
                <w:lang w:val="ru-RU"/>
              </w:rPr>
              <w:t>г</w:t>
            </w:r>
            <w:r w:rsidRPr="00CF7837">
              <w:rPr>
                <w:rFonts w:ascii="Times New Roman" w:hAnsi="Times New Roman"/>
                <w:lang w:val="ru-RU"/>
              </w:rPr>
              <w:t>останционный доступ с</w:t>
            </w:r>
            <w:r w:rsidR="0061079A" w:rsidRPr="00CF7837">
              <w:rPr>
                <w:rFonts w:ascii="Times New Roman" w:hAnsi="Times New Roman"/>
                <w:lang w:val="ru-RU"/>
              </w:rPr>
              <w:t> </w:t>
            </w:r>
            <w:r w:rsidRPr="00CF7837">
              <w:rPr>
                <w:rFonts w:ascii="Times New Roman" w:hAnsi="Times New Roman"/>
                <w:lang w:val="ru-RU"/>
              </w:rPr>
              <w:t>пространственным разделением</w:t>
            </w:r>
          </w:p>
        </w:tc>
      </w:tr>
      <w:tr w:rsidR="00A96A93" w:rsidRPr="00CF7837" w14:paraId="187C3C68" w14:textId="0B907B21" w:rsidTr="007775BE">
        <w:tc>
          <w:tcPr>
            <w:tcW w:w="1255" w:type="dxa"/>
          </w:tcPr>
          <w:p w14:paraId="05D47EC0" w14:textId="052FB87B"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SET</w:t>
            </w:r>
          </w:p>
        </w:tc>
        <w:tc>
          <w:tcPr>
            <w:tcW w:w="3572" w:type="dxa"/>
          </w:tcPr>
          <w:p w14:paraId="194F765B"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European Strategic Energy Technology Plan</w:t>
            </w:r>
          </w:p>
        </w:tc>
        <w:tc>
          <w:tcPr>
            <w:tcW w:w="1253" w:type="dxa"/>
          </w:tcPr>
          <w:p w14:paraId="40D06AA5" w14:textId="5A3861B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69804A0" w14:textId="7628E59E" w:rsidR="00A96A93" w:rsidRPr="00CF7837" w:rsidRDefault="00C94091"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Европейский план страте</w:t>
            </w:r>
            <w:r w:rsidR="00692548" w:rsidRPr="00CF7837">
              <w:rPr>
                <w:rFonts w:ascii="Times New Roman" w:hAnsi="Times New Roman"/>
                <w:lang w:val="ru-RU"/>
              </w:rPr>
              <w:t>г</w:t>
            </w:r>
            <w:r w:rsidRPr="00CF7837">
              <w:rPr>
                <w:rFonts w:ascii="Times New Roman" w:hAnsi="Times New Roman"/>
                <w:lang w:val="ru-RU"/>
              </w:rPr>
              <w:t>ических техноло</w:t>
            </w:r>
            <w:r w:rsidR="00692548" w:rsidRPr="00CF7837">
              <w:rPr>
                <w:rFonts w:ascii="Times New Roman" w:hAnsi="Times New Roman"/>
                <w:lang w:val="ru-RU"/>
              </w:rPr>
              <w:t>г</w:t>
            </w:r>
            <w:r w:rsidRPr="00CF7837">
              <w:rPr>
                <w:rFonts w:ascii="Times New Roman" w:hAnsi="Times New Roman"/>
                <w:lang w:val="ru-RU"/>
              </w:rPr>
              <w:t>ий в энер</w:t>
            </w:r>
            <w:r w:rsidR="00692548" w:rsidRPr="00CF7837">
              <w:rPr>
                <w:rFonts w:ascii="Times New Roman" w:hAnsi="Times New Roman"/>
                <w:lang w:val="ru-RU"/>
              </w:rPr>
              <w:t>г</w:t>
            </w:r>
            <w:r w:rsidRPr="00CF7837">
              <w:rPr>
                <w:rFonts w:ascii="Times New Roman" w:hAnsi="Times New Roman"/>
                <w:lang w:val="ru-RU"/>
              </w:rPr>
              <w:t>етике</w:t>
            </w:r>
          </w:p>
        </w:tc>
      </w:tr>
      <w:tr w:rsidR="00A96A93" w:rsidRPr="00CF7837" w14:paraId="7C76A749" w14:textId="60F628F1" w:rsidTr="007775BE">
        <w:tc>
          <w:tcPr>
            <w:tcW w:w="1255" w:type="dxa"/>
          </w:tcPr>
          <w:p w14:paraId="71260FDC" w14:textId="12C50B2C"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SFID</w:t>
            </w:r>
          </w:p>
        </w:tc>
        <w:tc>
          <w:tcPr>
            <w:tcW w:w="3572" w:type="dxa"/>
          </w:tcPr>
          <w:p w14:paraId="6CDD2F90" w14:textId="2C4A4B36"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Service flow identifier</w:t>
            </w:r>
          </w:p>
        </w:tc>
        <w:tc>
          <w:tcPr>
            <w:tcW w:w="1253" w:type="dxa"/>
          </w:tcPr>
          <w:p w14:paraId="5E8D95F1" w14:textId="40099F1E"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8BE2A12" w14:textId="3934213F"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Идентификатор потока услу</w:t>
            </w:r>
            <w:r w:rsidR="00692548" w:rsidRPr="00CF7837">
              <w:rPr>
                <w:rFonts w:ascii="Times New Roman" w:hAnsi="Times New Roman"/>
                <w:lang w:val="ru-RU"/>
              </w:rPr>
              <w:t>г</w:t>
            </w:r>
          </w:p>
        </w:tc>
      </w:tr>
      <w:tr w:rsidR="00A96A93" w:rsidRPr="00CF7837" w14:paraId="677FF131" w14:textId="3260E77B" w:rsidTr="007775BE">
        <w:tc>
          <w:tcPr>
            <w:tcW w:w="1255" w:type="dxa"/>
          </w:tcPr>
          <w:p w14:paraId="6EFCA503" w14:textId="1FEC446E"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SHA</w:t>
            </w:r>
          </w:p>
        </w:tc>
        <w:tc>
          <w:tcPr>
            <w:tcW w:w="3572" w:type="dxa"/>
          </w:tcPr>
          <w:p w14:paraId="2F479084" w14:textId="460A01EF"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Secure hash algorithm</w:t>
            </w:r>
          </w:p>
        </w:tc>
        <w:tc>
          <w:tcPr>
            <w:tcW w:w="1253" w:type="dxa"/>
          </w:tcPr>
          <w:p w14:paraId="4A9D2596" w14:textId="4C2A227B"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09B7C569" w14:textId="08F8FCBA"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Ал</w:t>
            </w:r>
            <w:r w:rsidR="00692548" w:rsidRPr="00CF7837">
              <w:rPr>
                <w:rFonts w:ascii="Times New Roman" w:hAnsi="Times New Roman"/>
                <w:lang w:val="ru-RU"/>
              </w:rPr>
              <w:t>г</w:t>
            </w:r>
            <w:r w:rsidRPr="00CF7837">
              <w:rPr>
                <w:rFonts w:ascii="Times New Roman" w:hAnsi="Times New Roman"/>
                <w:lang w:val="ru-RU"/>
              </w:rPr>
              <w:t>оритм безопасно</w:t>
            </w:r>
            <w:r w:rsidR="00692548" w:rsidRPr="00CF7837">
              <w:rPr>
                <w:rFonts w:ascii="Times New Roman" w:hAnsi="Times New Roman"/>
                <w:lang w:val="ru-RU"/>
              </w:rPr>
              <w:t>г</w:t>
            </w:r>
            <w:r w:rsidRPr="00CF7837">
              <w:rPr>
                <w:rFonts w:ascii="Times New Roman" w:hAnsi="Times New Roman"/>
                <w:lang w:val="ru-RU"/>
              </w:rPr>
              <w:t>о хеширования</w:t>
            </w:r>
          </w:p>
        </w:tc>
      </w:tr>
      <w:tr w:rsidR="00A96A93" w:rsidRPr="00CF7837" w14:paraId="0BEAA77B" w14:textId="6A1CFF6B" w:rsidTr="007775BE">
        <w:tc>
          <w:tcPr>
            <w:tcW w:w="1255" w:type="dxa"/>
          </w:tcPr>
          <w:p w14:paraId="3254CB74" w14:textId="5304294F"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SIM</w:t>
            </w:r>
          </w:p>
        </w:tc>
        <w:tc>
          <w:tcPr>
            <w:tcW w:w="3572" w:type="dxa"/>
          </w:tcPr>
          <w:p w14:paraId="04820AF2" w14:textId="61B1AF50"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Subscriber identity module</w:t>
            </w:r>
          </w:p>
        </w:tc>
        <w:tc>
          <w:tcPr>
            <w:tcW w:w="1253" w:type="dxa"/>
          </w:tcPr>
          <w:p w14:paraId="757FA780" w14:textId="0779A7B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3D49CE77" w14:textId="789F7450"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Модуль идентификации абонента</w:t>
            </w:r>
          </w:p>
        </w:tc>
      </w:tr>
      <w:tr w:rsidR="00A96A93" w:rsidRPr="00CF7837" w14:paraId="5B30EEB5" w14:textId="53827389" w:rsidTr="007775BE">
        <w:tc>
          <w:tcPr>
            <w:tcW w:w="1255" w:type="dxa"/>
          </w:tcPr>
          <w:p w14:paraId="4427CAB0" w14:textId="22C2BD20"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SG</w:t>
            </w:r>
          </w:p>
        </w:tc>
        <w:tc>
          <w:tcPr>
            <w:tcW w:w="3572" w:type="dxa"/>
          </w:tcPr>
          <w:p w14:paraId="630F40AC" w14:textId="1E110F79"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Smart grid</w:t>
            </w:r>
          </w:p>
        </w:tc>
        <w:tc>
          <w:tcPr>
            <w:tcW w:w="1253" w:type="dxa"/>
          </w:tcPr>
          <w:p w14:paraId="4E973379" w14:textId="6123176D"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99E8798" w14:textId="183E229E" w:rsidR="00A96A93" w:rsidRPr="00CF7837" w:rsidRDefault="007A3025"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w:t>
            </w:r>
            <w:r w:rsidR="00C94091" w:rsidRPr="00CF7837">
              <w:rPr>
                <w:rFonts w:ascii="Times New Roman" w:hAnsi="Times New Roman"/>
                <w:lang w:val="ru-RU"/>
              </w:rPr>
              <w:t>мная электросеть</w:t>
            </w:r>
          </w:p>
        </w:tc>
      </w:tr>
      <w:tr w:rsidR="00A96A93" w:rsidRPr="00CF7837" w14:paraId="32013E2E" w14:textId="71C49580" w:rsidTr="007775BE">
        <w:tc>
          <w:tcPr>
            <w:tcW w:w="1255" w:type="dxa"/>
          </w:tcPr>
          <w:p w14:paraId="7F4288FD" w14:textId="23DE312B"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SGIP</w:t>
            </w:r>
          </w:p>
        </w:tc>
        <w:tc>
          <w:tcPr>
            <w:tcW w:w="3572" w:type="dxa"/>
          </w:tcPr>
          <w:p w14:paraId="0F079C3B" w14:textId="0F8B4810"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Smart grid interoperability panel</w:t>
            </w:r>
          </w:p>
        </w:tc>
        <w:tc>
          <w:tcPr>
            <w:tcW w:w="1253" w:type="dxa"/>
          </w:tcPr>
          <w:p w14:paraId="1DA8540D" w14:textId="1A46A08B"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DAD36A3" w14:textId="6D583CA4" w:rsidR="00A96A93" w:rsidRPr="00CF7837" w:rsidRDefault="00692548"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Г</w:t>
            </w:r>
            <w:r w:rsidR="00C94091" w:rsidRPr="00CF7837">
              <w:rPr>
                <w:rFonts w:ascii="Times New Roman" w:hAnsi="Times New Roman"/>
                <w:lang w:val="ru-RU"/>
              </w:rPr>
              <w:t>руппа по функциональной совместимости умных электросетей</w:t>
            </w:r>
          </w:p>
        </w:tc>
      </w:tr>
      <w:tr w:rsidR="00A96A93" w:rsidRPr="00CF7837" w14:paraId="1CFB7CB7" w14:textId="5915E2BB" w:rsidTr="007775BE">
        <w:tc>
          <w:tcPr>
            <w:tcW w:w="1255" w:type="dxa"/>
          </w:tcPr>
          <w:p w14:paraId="74BB2DC5" w14:textId="6D1B4D92"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SRD</w:t>
            </w:r>
          </w:p>
        </w:tc>
        <w:tc>
          <w:tcPr>
            <w:tcW w:w="3572" w:type="dxa"/>
          </w:tcPr>
          <w:p w14:paraId="310EB9D2" w14:textId="4B7BCCC1"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Short range device</w:t>
            </w:r>
          </w:p>
        </w:tc>
        <w:tc>
          <w:tcPr>
            <w:tcW w:w="1253" w:type="dxa"/>
          </w:tcPr>
          <w:p w14:paraId="37A7FFC5" w14:textId="2289B636"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30BE841" w14:textId="676AE58C"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Устройство мало</w:t>
            </w:r>
            <w:r w:rsidR="00692548" w:rsidRPr="00CF7837">
              <w:rPr>
                <w:rFonts w:ascii="Times New Roman" w:hAnsi="Times New Roman"/>
                <w:lang w:val="ru-RU"/>
              </w:rPr>
              <w:t>г</w:t>
            </w:r>
            <w:r w:rsidRPr="00CF7837">
              <w:rPr>
                <w:rFonts w:ascii="Times New Roman" w:hAnsi="Times New Roman"/>
                <w:lang w:val="ru-RU"/>
              </w:rPr>
              <w:t>о радиуса действия</w:t>
            </w:r>
          </w:p>
        </w:tc>
      </w:tr>
      <w:tr w:rsidR="00A96A93" w:rsidRPr="00CF7837" w14:paraId="7056F759" w14:textId="3AD9EE97" w:rsidTr="007775BE">
        <w:tc>
          <w:tcPr>
            <w:tcW w:w="1255" w:type="dxa"/>
          </w:tcPr>
          <w:p w14:paraId="76EC40A2" w14:textId="0AF5191C"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ST</w:t>
            </w:r>
          </w:p>
        </w:tc>
        <w:tc>
          <w:tcPr>
            <w:tcW w:w="3572" w:type="dxa"/>
          </w:tcPr>
          <w:p w14:paraId="0A6C1B10" w14:textId="77D0F433"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Scanning telemetry</w:t>
            </w:r>
          </w:p>
        </w:tc>
        <w:tc>
          <w:tcPr>
            <w:tcW w:w="1253" w:type="dxa"/>
          </w:tcPr>
          <w:p w14:paraId="55A2DCB0" w14:textId="181FF48F"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3F930DD" w14:textId="26354F1A"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Сканирующая телеметрия</w:t>
            </w:r>
          </w:p>
        </w:tc>
      </w:tr>
      <w:tr w:rsidR="00A96A93" w:rsidRPr="00CF7837" w14:paraId="0F8D3C2D" w14:textId="69D481D3" w:rsidTr="007775BE">
        <w:tc>
          <w:tcPr>
            <w:tcW w:w="1255" w:type="dxa"/>
          </w:tcPr>
          <w:p w14:paraId="535BF68F" w14:textId="6628549C"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SWIN</w:t>
            </w:r>
          </w:p>
        </w:tc>
        <w:tc>
          <w:tcPr>
            <w:tcW w:w="3572" w:type="dxa"/>
          </w:tcPr>
          <w:p w14:paraId="71456DAB"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Smart and wide-coverage industry-oriented wireless network</w:t>
            </w:r>
          </w:p>
        </w:tc>
        <w:tc>
          <w:tcPr>
            <w:tcW w:w="1253" w:type="dxa"/>
          </w:tcPr>
          <w:p w14:paraId="188558F1" w14:textId="1CF5DB9B"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EB1CE7F" w14:textId="2A782415" w:rsidR="00A96A93" w:rsidRPr="00CF7837" w:rsidRDefault="007A3025"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Интеллектуальная беспроводная сеть с ориентацией на</w:t>
            </w:r>
            <w:r w:rsidR="0061079A" w:rsidRPr="00CF7837">
              <w:rPr>
                <w:rFonts w:ascii="Times New Roman" w:hAnsi="Times New Roman"/>
                <w:lang w:val="ru-RU"/>
              </w:rPr>
              <w:t> </w:t>
            </w:r>
            <w:r w:rsidRPr="00CF7837">
              <w:rPr>
                <w:rFonts w:ascii="Times New Roman" w:hAnsi="Times New Roman"/>
                <w:lang w:val="ru-RU"/>
              </w:rPr>
              <w:t>промышленное применение и</w:t>
            </w:r>
            <w:r w:rsidR="0061079A" w:rsidRPr="00CF7837">
              <w:rPr>
                <w:rFonts w:ascii="Times New Roman" w:hAnsi="Times New Roman"/>
                <w:lang w:val="ru-RU"/>
              </w:rPr>
              <w:t> </w:t>
            </w:r>
            <w:r w:rsidRPr="00CF7837">
              <w:rPr>
                <w:rFonts w:ascii="Times New Roman" w:hAnsi="Times New Roman"/>
                <w:lang w:val="ru-RU"/>
              </w:rPr>
              <w:t>с</w:t>
            </w:r>
            <w:r w:rsidR="0061079A" w:rsidRPr="00CF7837">
              <w:rPr>
                <w:rFonts w:ascii="Times New Roman" w:hAnsi="Times New Roman"/>
                <w:lang w:val="ru-RU"/>
              </w:rPr>
              <w:t> </w:t>
            </w:r>
            <w:r w:rsidRPr="00CF7837">
              <w:rPr>
                <w:rFonts w:ascii="Times New Roman" w:hAnsi="Times New Roman"/>
                <w:lang w:val="ru-RU"/>
              </w:rPr>
              <w:t>широкой зоной охвата</w:t>
            </w:r>
          </w:p>
        </w:tc>
      </w:tr>
      <w:tr w:rsidR="00A96A93" w:rsidRPr="00CF7837" w14:paraId="3FBCC8AF" w14:textId="164BB9C7" w:rsidTr="007775BE">
        <w:tc>
          <w:tcPr>
            <w:tcW w:w="1255" w:type="dxa"/>
          </w:tcPr>
          <w:p w14:paraId="384A31FC" w14:textId="5E0D00BC"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TDD</w:t>
            </w:r>
          </w:p>
        </w:tc>
        <w:tc>
          <w:tcPr>
            <w:tcW w:w="3572" w:type="dxa"/>
          </w:tcPr>
          <w:p w14:paraId="07BB83D2" w14:textId="33E21499"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Time division duplex</w:t>
            </w:r>
          </w:p>
        </w:tc>
        <w:tc>
          <w:tcPr>
            <w:tcW w:w="1253" w:type="dxa"/>
          </w:tcPr>
          <w:p w14:paraId="7222C063" w14:textId="1EF691FE"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3A3B7F8A" w14:textId="033D056E"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Дуплекс с временным разделением</w:t>
            </w:r>
          </w:p>
        </w:tc>
      </w:tr>
      <w:tr w:rsidR="00A96A93" w:rsidRPr="00CF7837" w14:paraId="41EEA2DD" w14:textId="1798A86D" w:rsidTr="007775BE">
        <w:tc>
          <w:tcPr>
            <w:tcW w:w="1255" w:type="dxa"/>
          </w:tcPr>
          <w:p w14:paraId="486BC0A8" w14:textId="57060A40"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TDMA</w:t>
            </w:r>
          </w:p>
        </w:tc>
        <w:tc>
          <w:tcPr>
            <w:tcW w:w="3572" w:type="dxa"/>
          </w:tcPr>
          <w:p w14:paraId="491EE972" w14:textId="1DC4296C"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Time division multiple access</w:t>
            </w:r>
          </w:p>
        </w:tc>
        <w:tc>
          <w:tcPr>
            <w:tcW w:w="1253" w:type="dxa"/>
          </w:tcPr>
          <w:p w14:paraId="56822886" w14:textId="744B7817"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A598F18" w14:textId="7F26EBE7"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Мно</w:t>
            </w:r>
            <w:r w:rsidR="00692548" w:rsidRPr="00CF7837">
              <w:rPr>
                <w:rFonts w:ascii="Times New Roman" w:hAnsi="Times New Roman"/>
                <w:lang w:val="ru-RU"/>
              </w:rPr>
              <w:t>г</w:t>
            </w:r>
            <w:r w:rsidRPr="00CF7837">
              <w:rPr>
                <w:rFonts w:ascii="Times New Roman" w:hAnsi="Times New Roman"/>
                <w:lang w:val="ru-RU"/>
              </w:rPr>
              <w:t>останционный доступ с</w:t>
            </w:r>
            <w:r w:rsidR="0061079A" w:rsidRPr="00CF7837">
              <w:rPr>
                <w:rFonts w:ascii="Times New Roman" w:hAnsi="Times New Roman"/>
                <w:lang w:val="ru-RU"/>
              </w:rPr>
              <w:t> </w:t>
            </w:r>
            <w:r w:rsidRPr="00CF7837">
              <w:rPr>
                <w:rFonts w:ascii="Times New Roman" w:hAnsi="Times New Roman"/>
                <w:lang w:val="ru-RU"/>
              </w:rPr>
              <w:t>временным разделением</w:t>
            </w:r>
          </w:p>
        </w:tc>
      </w:tr>
      <w:tr w:rsidR="00A96A93" w:rsidRPr="00CF7837" w14:paraId="3EE58BB8" w14:textId="38D37392" w:rsidTr="007775BE">
        <w:tc>
          <w:tcPr>
            <w:tcW w:w="1255" w:type="dxa"/>
          </w:tcPr>
          <w:p w14:paraId="7AEADA10" w14:textId="133507B0"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TETRA</w:t>
            </w:r>
          </w:p>
        </w:tc>
        <w:tc>
          <w:tcPr>
            <w:tcW w:w="3572" w:type="dxa"/>
          </w:tcPr>
          <w:p w14:paraId="445D0069" w14:textId="7474ADB2"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Trans European Trunked RAdio</w:t>
            </w:r>
          </w:p>
        </w:tc>
        <w:tc>
          <w:tcPr>
            <w:tcW w:w="1253" w:type="dxa"/>
          </w:tcPr>
          <w:p w14:paraId="23057870" w14:textId="0E4AFAC0"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3EA36B5" w14:textId="3B387FCC"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Трансевропейская система ма</w:t>
            </w:r>
            <w:r w:rsidR="00692548" w:rsidRPr="00CF7837">
              <w:rPr>
                <w:rFonts w:ascii="Times New Roman" w:hAnsi="Times New Roman"/>
                <w:lang w:val="ru-RU"/>
              </w:rPr>
              <w:t>г</w:t>
            </w:r>
            <w:r w:rsidRPr="00CF7837">
              <w:rPr>
                <w:rFonts w:ascii="Times New Roman" w:hAnsi="Times New Roman"/>
                <w:lang w:val="ru-RU"/>
              </w:rPr>
              <w:t>истральной радиосвязи</w:t>
            </w:r>
          </w:p>
        </w:tc>
      </w:tr>
      <w:tr w:rsidR="00A96A93" w:rsidRPr="00CF7837" w14:paraId="2A88E3E2" w14:textId="6B41854F" w:rsidTr="007775BE">
        <w:tc>
          <w:tcPr>
            <w:tcW w:w="1255" w:type="dxa"/>
          </w:tcPr>
          <w:p w14:paraId="072DE7F1" w14:textId="018B91F3"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TLS</w:t>
            </w:r>
          </w:p>
        </w:tc>
        <w:tc>
          <w:tcPr>
            <w:tcW w:w="3572" w:type="dxa"/>
          </w:tcPr>
          <w:p w14:paraId="18B31DBF" w14:textId="626ACCC6" w:rsidR="00A96A93" w:rsidRPr="00CF7837" w:rsidRDefault="00A96A93"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Transport layer security</w:t>
            </w:r>
          </w:p>
        </w:tc>
        <w:tc>
          <w:tcPr>
            <w:tcW w:w="1253" w:type="dxa"/>
          </w:tcPr>
          <w:p w14:paraId="4BA41372" w14:textId="6D825CE8"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08ADDE5" w14:textId="363EBC4C" w:rsidR="00A96A93" w:rsidRPr="00CF7837" w:rsidRDefault="00C94091" w:rsidP="0061079A">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Безопасность транспортно</w:t>
            </w:r>
            <w:r w:rsidR="00692548" w:rsidRPr="00CF7837">
              <w:rPr>
                <w:rFonts w:ascii="Times New Roman" w:hAnsi="Times New Roman"/>
                <w:lang w:val="ru-RU"/>
              </w:rPr>
              <w:t>г</w:t>
            </w:r>
            <w:r w:rsidRPr="00CF7837">
              <w:rPr>
                <w:rFonts w:ascii="Times New Roman" w:hAnsi="Times New Roman"/>
                <w:lang w:val="ru-RU"/>
              </w:rPr>
              <w:t>о уровня</w:t>
            </w:r>
          </w:p>
        </w:tc>
      </w:tr>
      <w:tr w:rsidR="00A96A93" w:rsidRPr="00CF7837" w14:paraId="51DFBD9B" w14:textId="1A6F8019" w:rsidTr="007775BE">
        <w:tc>
          <w:tcPr>
            <w:tcW w:w="1255" w:type="dxa"/>
          </w:tcPr>
          <w:p w14:paraId="609B111E" w14:textId="7EABE5B6"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lastRenderedPageBreak/>
              <w:t>TR</w:t>
            </w:r>
          </w:p>
        </w:tc>
        <w:tc>
          <w:tcPr>
            <w:tcW w:w="3572" w:type="dxa"/>
          </w:tcPr>
          <w:p w14:paraId="0AAAB49E" w14:textId="2398796B"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ETSI Technical Report</w:t>
            </w:r>
          </w:p>
        </w:tc>
        <w:tc>
          <w:tcPr>
            <w:tcW w:w="1253" w:type="dxa"/>
          </w:tcPr>
          <w:p w14:paraId="4291F3C2" w14:textId="3D332339"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441278D" w14:textId="2B76D2EB"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Технический отчет ЕТСИ</w:t>
            </w:r>
          </w:p>
        </w:tc>
      </w:tr>
      <w:tr w:rsidR="00A96A93" w:rsidRPr="00CF7837" w14:paraId="09488EC9" w14:textId="02973068" w:rsidTr="007775BE">
        <w:tc>
          <w:tcPr>
            <w:tcW w:w="1255" w:type="dxa"/>
          </w:tcPr>
          <w:p w14:paraId="0F79C398" w14:textId="08863B12"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TSAG</w:t>
            </w:r>
          </w:p>
        </w:tc>
        <w:tc>
          <w:tcPr>
            <w:tcW w:w="3572" w:type="dxa"/>
          </w:tcPr>
          <w:p w14:paraId="4610B04F" w14:textId="2094CFC6"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Telecommunications Standardization Advisory Group</w:t>
            </w:r>
          </w:p>
        </w:tc>
        <w:tc>
          <w:tcPr>
            <w:tcW w:w="1253" w:type="dxa"/>
          </w:tcPr>
          <w:p w14:paraId="7D28B3B5" w14:textId="6DDB0D9B"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D833439" w14:textId="1AEE967D"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Консультативная </w:t>
            </w:r>
            <w:r w:rsidR="00692548" w:rsidRPr="00CF7837">
              <w:rPr>
                <w:rFonts w:ascii="Times New Roman" w:hAnsi="Times New Roman"/>
                <w:lang w:val="ru-RU"/>
              </w:rPr>
              <w:t>г</w:t>
            </w:r>
            <w:r w:rsidRPr="00CF7837">
              <w:rPr>
                <w:rFonts w:ascii="Times New Roman" w:hAnsi="Times New Roman"/>
                <w:lang w:val="ru-RU"/>
              </w:rPr>
              <w:t>руппа по</w:t>
            </w:r>
            <w:r w:rsidR="00AE05C8" w:rsidRPr="00CF7837">
              <w:rPr>
                <w:rFonts w:ascii="Times New Roman" w:hAnsi="Times New Roman"/>
                <w:lang w:val="ru-RU"/>
              </w:rPr>
              <w:t> </w:t>
            </w:r>
            <w:r w:rsidRPr="00CF7837">
              <w:rPr>
                <w:rFonts w:ascii="Times New Roman" w:hAnsi="Times New Roman"/>
                <w:lang w:val="ru-RU"/>
              </w:rPr>
              <w:t>стандартизации электросвязи</w:t>
            </w:r>
          </w:p>
        </w:tc>
      </w:tr>
      <w:tr w:rsidR="00A96A93" w:rsidRPr="00CF7837" w14:paraId="108F82EA" w14:textId="4D7736B6" w:rsidTr="007775BE">
        <w:tc>
          <w:tcPr>
            <w:tcW w:w="1255" w:type="dxa"/>
          </w:tcPr>
          <w:p w14:paraId="3F9A5E75" w14:textId="4E0FEF22"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UHF</w:t>
            </w:r>
          </w:p>
        </w:tc>
        <w:tc>
          <w:tcPr>
            <w:tcW w:w="3572" w:type="dxa"/>
          </w:tcPr>
          <w:p w14:paraId="7E1BEE3D" w14:textId="5455CE42"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Ultra-high frequency</w:t>
            </w:r>
          </w:p>
        </w:tc>
        <w:tc>
          <w:tcPr>
            <w:tcW w:w="1253" w:type="dxa"/>
          </w:tcPr>
          <w:p w14:paraId="717AD34F" w14:textId="460A4ED3" w:rsidR="00A96A93" w:rsidRPr="00CF7837" w:rsidRDefault="00C94091"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УВЧ</w:t>
            </w:r>
          </w:p>
        </w:tc>
        <w:tc>
          <w:tcPr>
            <w:tcW w:w="3572" w:type="dxa"/>
          </w:tcPr>
          <w:p w14:paraId="10096CD2" w14:textId="7AD68AD2"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Ультравысокая частота</w:t>
            </w:r>
          </w:p>
        </w:tc>
      </w:tr>
      <w:tr w:rsidR="00A96A93" w:rsidRPr="00CF7837" w14:paraId="04256D22" w14:textId="54A07626" w:rsidTr="007775BE">
        <w:tc>
          <w:tcPr>
            <w:tcW w:w="1255" w:type="dxa"/>
          </w:tcPr>
          <w:p w14:paraId="6C9DFBEF" w14:textId="13989A1F"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UK</w:t>
            </w:r>
          </w:p>
        </w:tc>
        <w:tc>
          <w:tcPr>
            <w:tcW w:w="3572" w:type="dxa"/>
          </w:tcPr>
          <w:p w14:paraId="67ECD7F3" w14:textId="605D463D"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United Kingdom</w:t>
            </w:r>
          </w:p>
        </w:tc>
        <w:tc>
          <w:tcPr>
            <w:tcW w:w="1253" w:type="dxa"/>
          </w:tcPr>
          <w:p w14:paraId="2AE1830C" w14:textId="047E9A23"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86D24C6" w14:textId="755C8E17"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 xml:space="preserve">Соединенное </w:t>
            </w:r>
            <w:r w:rsidR="007A3025" w:rsidRPr="00CF7837">
              <w:rPr>
                <w:rFonts w:ascii="Times New Roman" w:hAnsi="Times New Roman"/>
                <w:lang w:val="ru-RU"/>
              </w:rPr>
              <w:t>К</w:t>
            </w:r>
            <w:r w:rsidRPr="00CF7837">
              <w:rPr>
                <w:rFonts w:ascii="Times New Roman" w:hAnsi="Times New Roman"/>
                <w:lang w:val="ru-RU"/>
              </w:rPr>
              <w:t>оролевство</w:t>
            </w:r>
          </w:p>
        </w:tc>
      </w:tr>
      <w:tr w:rsidR="00A96A93" w:rsidRPr="00CF7837" w14:paraId="26595A32" w14:textId="7E28895B" w:rsidTr="007775BE">
        <w:tc>
          <w:tcPr>
            <w:tcW w:w="1255" w:type="dxa"/>
          </w:tcPr>
          <w:p w14:paraId="2AD85B63" w14:textId="7AC3F2D3"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UMTS</w:t>
            </w:r>
          </w:p>
        </w:tc>
        <w:tc>
          <w:tcPr>
            <w:tcW w:w="3572" w:type="dxa"/>
          </w:tcPr>
          <w:p w14:paraId="53B01D1A" w14:textId="4A478D33"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Universal mobile telecommunications system</w:t>
            </w:r>
          </w:p>
        </w:tc>
        <w:tc>
          <w:tcPr>
            <w:tcW w:w="1253" w:type="dxa"/>
          </w:tcPr>
          <w:p w14:paraId="742A688F" w14:textId="07EBDFA0"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19FA2392" w14:textId="3600C3CE"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Универсальная система подвижной связи</w:t>
            </w:r>
          </w:p>
        </w:tc>
      </w:tr>
      <w:tr w:rsidR="00A96A93" w:rsidRPr="00CF7837" w14:paraId="1116C27D" w14:textId="2C3367FD" w:rsidTr="007775BE">
        <w:tc>
          <w:tcPr>
            <w:tcW w:w="1255" w:type="dxa"/>
          </w:tcPr>
          <w:p w14:paraId="4CE5EB48" w14:textId="56648D5A"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USA</w:t>
            </w:r>
          </w:p>
        </w:tc>
        <w:tc>
          <w:tcPr>
            <w:tcW w:w="3572" w:type="dxa"/>
          </w:tcPr>
          <w:p w14:paraId="6ACE8D7C" w14:textId="6A8F9587"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United States of America</w:t>
            </w:r>
          </w:p>
        </w:tc>
        <w:tc>
          <w:tcPr>
            <w:tcW w:w="1253" w:type="dxa"/>
          </w:tcPr>
          <w:p w14:paraId="4B29277B" w14:textId="0C99FEF9" w:rsidR="00A96A93" w:rsidRPr="00CF7837" w:rsidRDefault="00C94091"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США</w:t>
            </w:r>
          </w:p>
        </w:tc>
        <w:tc>
          <w:tcPr>
            <w:tcW w:w="3572" w:type="dxa"/>
          </w:tcPr>
          <w:p w14:paraId="04DC79F8" w14:textId="21684219"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Соединенные Штаты Америки</w:t>
            </w:r>
          </w:p>
        </w:tc>
      </w:tr>
      <w:tr w:rsidR="00A96A93" w:rsidRPr="00CF7837" w14:paraId="184A5C05" w14:textId="193FE23B" w:rsidTr="007775BE">
        <w:tc>
          <w:tcPr>
            <w:tcW w:w="1255" w:type="dxa"/>
          </w:tcPr>
          <w:p w14:paraId="312FF33A" w14:textId="37BC7BB2"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UT</w:t>
            </w:r>
          </w:p>
        </w:tc>
        <w:tc>
          <w:tcPr>
            <w:tcW w:w="3572" w:type="dxa"/>
          </w:tcPr>
          <w:p w14:paraId="75B41303" w14:textId="54E2217F"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User terminal</w:t>
            </w:r>
          </w:p>
        </w:tc>
        <w:tc>
          <w:tcPr>
            <w:tcW w:w="1253" w:type="dxa"/>
          </w:tcPr>
          <w:p w14:paraId="42D6C1AF" w14:textId="244AA905"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3D11EA8" w14:textId="022BEA12"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Пользовательский терминал</w:t>
            </w:r>
          </w:p>
        </w:tc>
      </w:tr>
      <w:tr w:rsidR="00A96A93" w:rsidRPr="00CF7837" w14:paraId="6EAF8C6A" w14:textId="4891E2D4" w:rsidTr="007775BE">
        <w:tc>
          <w:tcPr>
            <w:tcW w:w="1255" w:type="dxa"/>
          </w:tcPr>
          <w:p w14:paraId="77B8DDF1" w14:textId="69BF5B5A"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UTC</w:t>
            </w:r>
          </w:p>
        </w:tc>
        <w:tc>
          <w:tcPr>
            <w:tcW w:w="3572" w:type="dxa"/>
          </w:tcPr>
          <w:p w14:paraId="21D7CBBB" w14:textId="6D2068FB"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Utilities technology council</w:t>
            </w:r>
          </w:p>
        </w:tc>
        <w:tc>
          <w:tcPr>
            <w:tcW w:w="1253" w:type="dxa"/>
          </w:tcPr>
          <w:p w14:paraId="1FB7CA04" w14:textId="5F42DC30"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68CDBD9D" w14:textId="0F685B80"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Совет по коммунальным техноло</w:t>
            </w:r>
            <w:r w:rsidR="00692548" w:rsidRPr="00CF7837">
              <w:rPr>
                <w:rFonts w:ascii="Times New Roman" w:hAnsi="Times New Roman"/>
                <w:lang w:val="ru-RU"/>
              </w:rPr>
              <w:t>г</w:t>
            </w:r>
            <w:r w:rsidRPr="00CF7837">
              <w:rPr>
                <w:rFonts w:ascii="Times New Roman" w:hAnsi="Times New Roman"/>
                <w:lang w:val="ru-RU"/>
              </w:rPr>
              <w:t>иям</w:t>
            </w:r>
          </w:p>
        </w:tc>
      </w:tr>
      <w:tr w:rsidR="00A96A93" w:rsidRPr="00CF7837" w14:paraId="08AEE4D6" w14:textId="37F018C9" w:rsidTr="007775BE">
        <w:tc>
          <w:tcPr>
            <w:tcW w:w="1255" w:type="dxa"/>
          </w:tcPr>
          <w:p w14:paraId="5FAAA349" w14:textId="318AE9C9"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VHF</w:t>
            </w:r>
          </w:p>
        </w:tc>
        <w:tc>
          <w:tcPr>
            <w:tcW w:w="3572" w:type="dxa"/>
          </w:tcPr>
          <w:p w14:paraId="30D223A9" w14:textId="393784E8"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Very high frequency</w:t>
            </w:r>
          </w:p>
        </w:tc>
        <w:tc>
          <w:tcPr>
            <w:tcW w:w="1253" w:type="dxa"/>
          </w:tcPr>
          <w:p w14:paraId="10F3AE50" w14:textId="4F6BA855" w:rsidR="00A96A93" w:rsidRPr="00CF7837" w:rsidRDefault="00C94091"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ОВЧ</w:t>
            </w:r>
          </w:p>
        </w:tc>
        <w:tc>
          <w:tcPr>
            <w:tcW w:w="3572" w:type="dxa"/>
          </w:tcPr>
          <w:p w14:paraId="6F72FDFD" w14:textId="21F29DA9"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Очень высокая частота</w:t>
            </w:r>
          </w:p>
        </w:tc>
      </w:tr>
      <w:tr w:rsidR="00A96A93" w:rsidRPr="00CF7837" w14:paraId="0F7782A3" w14:textId="2986C554" w:rsidTr="007775BE">
        <w:tc>
          <w:tcPr>
            <w:tcW w:w="1255" w:type="dxa"/>
          </w:tcPr>
          <w:p w14:paraId="388DA26F" w14:textId="73972D04"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VOX</w:t>
            </w:r>
          </w:p>
        </w:tc>
        <w:tc>
          <w:tcPr>
            <w:tcW w:w="3572" w:type="dxa"/>
          </w:tcPr>
          <w:p w14:paraId="2BBD1265" w14:textId="09A6DD61"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Voice operated switch</w:t>
            </w:r>
          </w:p>
        </w:tc>
        <w:tc>
          <w:tcPr>
            <w:tcW w:w="1253" w:type="dxa"/>
          </w:tcPr>
          <w:p w14:paraId="324CE914" w14:textId="38424113"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4B967BA2" w14:textId="61878D81" w:rsidR="00A96A93" w:rsidRPr="00CF7837" w:rsidRDefault="00692548"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Г</w:t>
            </w:r>
            <w:r w:rsidR="00C94091" w:rsidRPr="00CF7837">
              <w:rPr>
                <w:rFonts w:ascii="Times New Roman" w:hAnsi="Times New Roman"/>
                <w:lang w:val="ru-RU"/>
              </w:rPr>
              <w:t>олосовой выключатель</w:t>
            </w:r>
          </w:p>
        </w:tc>
      </w:tr>
      <w:tr w:rsidR="00A96A93" w:rsidRPr="00CF7837" w14:paraId="5460FC69" w14:textId="6711C7BF" w:rsidTr="007775BE">
        <w:tc>
          <w:tcPr>
            <w:tcW w:w="1255" w:type="dxa"/>
          </w:tcPr>
          <w:p w14:paraId="76DB67CD" w14:textId="284C81B4"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VPN</w:t>
            </w:r>
          </w:p>
        </w:tc>
        <w:tc>
          <w:tcPr>
            <w:tcW w:w="3572" w:type="dxa"/>
          </w:tcPr>
          <w:p w14:paraId="1B34D1CA" w14:textId="1A18A930"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Virtual private network</w:t>
            </w:r>
          </w:p>
        </w:tc>
        <w:tc>
          <w:tcPr>
            <w:tcW w:w="1253" w:type="dxa"/>
          </w:tcPr>
          <w:p w14:paraId="3028D8AF" w14:textId="60C7579B"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2A0D7370" w14:textId="3F1F6543"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Виртуальная частная сеть</w:t>
            </w:r>
          </w:p>
        </w:tc>
      </w:tr>
      <w:tr w:rsidR="00A96A93" w:rsidRPr="00CF7837" w14:paraId="1488B561" w14:textId="61125C90" w:rsidTr="007775BE">
        <w:tc>
          <w:tcPr>
            <w:tcW w:w="1255" w:type="dxa"/>
          </w:tcPr>
          <w:p w14:paraId="27C033AB" w14:textId="327C987A"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WAN</w:t>
            </w:r>
          </w:p>
        </w:tc>
        <w:tc>
          <w:tcPr>
            <w:tcW w:w="3572" w:type="dxa"/>
          </w:tcPr>
          <w:p w14:paraId="54B3E5EE" w14:textId="70F251B1"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Wide area network</w:t>
            </w:r>
          </w:p>
        </w:tc>
        <w:tc>
          <w:tcPr>
            <w:tcW w:w="1253" w:type="dxa"/>
          </w:tcPr>
          <w:p w14:paraId="1875E817" w14:textId="5A78D01D"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E5583C8" w14:textId="1B34D72F"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Территориально</w:t>
            </w:r>
            <w:r w:rsidR="007A3025" w:rsidRPr="00CF7837">
              <w:rPr>
                <w:rFonts w:ascii="Times New Roman" w:hAnsi="Times New Roman"/>
                <w:lang w:val="ru-RU"/>
              </w:rPr>
              <w:t xml:space="preserve"> </w:t>
            </w:r>
            <w:r w:rsidRPr="00CF7837">
              <w:rPr>
                <w:rFonts w:ascii="Times New Roman" w:hAnsi="Times New Roman"/>
                <w:lang w:val="ru-RU"/>
              </w:rPr>
              <w:t>распределенная сеть</w:t>
            </w:r>
          </w:p>
        </w:tc>
      </w:tr>
      <w:tr w:rsidR="00A96A93" w:rsidRPr="00CF7837" w14:paraId="73A324ED" w14:textId="31AD9029" w:rsidTr="007775BE">
        <w:tc>
          <w:tcPr>
            <w:tcW w:w="1255" w:type="dxa"/>
          </w:tcPr>
          <w:p w14:paraId="5BA2FC84" w14:textId="552FDE7F"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WASN</w:t>
            </w:r>
          </w:p>
        </w:tc>
        <w:tc>
          <w:tcPr>
            <w:tcW w:w="3572" w:type="dxa"/>
          </w:tcPr>
          <w:p w14:paraId="18403E4F" w14:textId="28777F5C"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Wide-area sensor and/or actuator network</w:t>
            </w:r>
          </w:p>
        </w:tc>
        <w:tc>
          <w:tcPr>
            <w:tcW w:w="1253" w:type="dxa"/>
          </w:tcPr>
          <w:p w14:paraId="6A803C26" w14:textId="67D4DD92"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5490740A" w14:textId="26F650BD" w:rsidR="00A96A93" w:rsidRPr="00CF7837" w:rsidRDefault="00C94091"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Территориально</w:t>
            </w:r>
            <w:r w:rsidR="007A3025" w:rsidRPr="00CF7837">
              <w:rPr>
                <w:rFonts w:ascii="Times New Roman" w:hAnsi="Times New Roman"/>
                <w:lang w:val="ru-RU"/>
              </w:rPr>
              <w:t xml:space="preserve"> </w:t>
            </w:r>
            <w:r w:rsidRPr="00CF7837">
              <w:rPr>
                <w:rFonts w:ascii="Times New Roman" w:hAnsi="Times New Roman"/>
                <w:lang w:val="ru-RU"/>
              </w:rPr>
              <w:t xml:space="preserve">распределенная сеть датчиков </w:t>
            </w:r>
            <w:r w:rsidR="00AE05C8" w:rsidRPr="00CF7837">
              <w:rPr>
                <w:rFonts w:ascii="Times New Roman" w:hAnsi="Times New Roman"/>
                <w:lang w:val="ru-RU"/>
              </w:rPr>
              <w:br/>
            </w:r>
            <w:r w:rsidRPr="00CF7837">
              <w:rPr>
                <w:rFonts w:ascii="Times New Roman" w:hAnsi="Times New Roman"/>
                <w:lang w:val="ru-RU"/>
              </w:rPr>
              <w:t>и/или исполнительных механизмов</w:t>
            </w:r>
          </w:p>
        </w:tc>
      </w:tr>
      <w:tr w:rsidR="00A96A93" w:rsidRPr="00CF7837" w14:paraId="1266118B" w14:textId="44C09599" w:rsidTr="007775BE">
        <w:tc>
          <w:tcPr>
            <w:tcW w:w="1255" w:type="dxa"/>
          </w:tcPr>
          <w:p w14:paraId="54CC9C32" w14:textId="52842C2A" w:rsidR="00A96A93" w:rsidRPr="00CF7837" w:rsidRDefault="00A96A93" w:rsidP="00AE05C8">
            <w:pPr>
              <w:keepNext/>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WCDMA</w:t>
            </w:r>
          </w:p>
        </w:tc>
        <w:tc>
          <w:tcPr>
            <w:tcW w:w="3572" w:type="dxa"/>
          </w:tcPr>
          <w:p w14:paraId="7FAC5C83" w14:textId="339F285E" w:rsidR="00A96A93" w:rsidRPr="00CF7837" w:rsidRDefault="00A96A93" w:rsidP="00AE05C8">
            <w:pPr>
              <w:keepNext/>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Wide band code-division multiple access</w:t>
            </w:r>
          </w:p>
        </w:tc>
        <w:tc>
          <w:tcPr>
            <w:tcW w:w="1253" w:type="dxa"/>
          </w:tcPr>
          <w:p w14:paraId="2B37F2FD" w14:textId="6C451F99" w:rsidR="00A96A93" w:rsidRPr="00CF7837" w:rsidRDefault="00A96A93" w:rsidP="00AE05C8">
            <w:pPr>
              <w:keepNext/>
              <w:tabs>
                <w:tab w:val="clear" w:pos="794"/>
                <w:tab w:val="clear" w:pos="1191"/>
                <w:tab w:val="clear" w:pos="1588"/>
                <w:tab w:val="clear" w:pos="1985"/>
              </w:tabs>
              <w:jc w:val="left"/>
              <w:rPr>
                <w:rFonts w:ascii="Times New Roman" w:hAnsi="Times New Roman"/>
                <w:lang w:val="ru-RU"/>
              </w:rPr>
            </w:pPr>
          </w:p>
        </w:tc>
        <w:tc>
          <w:tcPr>
            <w:tcW w:w="3572" w:type="dxa"/>
          </w:tcPr>
          <w:p w14:paraId="1C7196AC" w14:textId="5DA9CCE8" w:rsidR="00A96A93" w:rsidRPr="00CF7837" w:rsidRDefault="00C94091" w:rsidP="00AE05C8">
            <w:pPr>
              <w:keepNext/>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Широкополосный мно</w:t>
            </w:r>
            <w:r w:rsidR="00692548" w:rsidRPr="00CF7837">
              <w:rPr>
                <w:rFonts w:ascii="Times New Roman" w:hAnsi="Times New Roman"/>
                <w:lang w:val="ru-RU"/>
              </w:rPr>
              <w:t>г</w:t>
            </w:r>
            <w:r w:rsidRPr="00CF7837">
              <w:rPr>
                <w:rFonts w:ascii="Times New Roman" w:hAnsi="Times New Roman"/>
                <w:lang w:val="ru-RU"/>
              </w:rPr>
              <w:t>останционный доступ с</w:t>
            </w:r>
            <w:r w:rsidR="00AE05C8" w:rsidRPr="00CF7837">
              <w:rPr>
                <w:rFonts w:ascii="Times New Roman" w:hAnsi="Times New Roman"/>
                <w:lang w:val="ru-RU"/>
              </w:rPr>
              <w:t> </w:t>
            </w:r>
            <w:r w:rsidRPr="00CF7837">
              <w:rPr>
                <w:rFonts w:ascii="Times New Roman" w:hAnsi="Times New Roman"/>
                <w:lang w:val="ru-RU"/>
              </w:rPr>
              <w:t>кодовым разделением каналов</w:t>
            </w:r>
          </w:p>
        </w:tc>
      </w:tr>
      <w:tr w:rsidR="00A96A93" w:rsidRPr="00CF7837" w14:paraId="2AC89F28" w14:textId="4CAE1841" w:rsidTr="007775BE">
        <w:tc>
          <w:tcPr>
            <w:tcW w:w="1255" w:type="dxa"/>
          </w:tcPr>
          <w:p w14:paraId="70BBB006" w14:textId="7DBC4559"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Wh</w:t>
            </w:r>
          </w:p>
        </w:tc>
        <w:tc>
          <w:tcPr>
            <w:tcW w:w="3572" w:type="dxa"/>
          </w:tcPr>
          <w:p w14:paraId="62712C98"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Watt hours</w:t>
            </w:r>
          </w:p>
        </w:tc>
        <w:tc>
          <w:tcPr>
            <w:tcW w:w="1253" w:type="dxa"/>
          </w:tcPr>
          <w:p w14:paraId="4DE5524D" w14:textId="1FDDC131" w:rsidR="00A96A93" w:rsidRPr="00CF7837" w:rsidRDefault="00C94091" w:rsidP="000554B0">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Втч</w:t>
            </w:r>
          </w:p>
        </w:tc>
        <w:tc>
          <w:tcPr>
            <w:tcW w:w="3572" w:type="dxa"/>
          </w:tcPr>
          <w:p w14:paraId="719321E5" w14:textId="2021FF9B" w:rsidR="00A96A93" w:rsidRPr="00CF7837" w:rsidRDefault="00C94091"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Ватт-час</w:t>
            </w:r>
          </w:p>
        </w:tc>
      </w:tr>
      <w:tr w:rsidR="00A96A93" w:rsidRPr="00CF7837" w14:paraId="1047FF26" w14:textId="34884ACC" w:rsidTr="007775BE">
        <w:tc>
          <w:tcPr>
            <w:tcW w:w="1255" w:type="dxa"/>
          </w:tcPr>
          <w:p w14:paraId="6D8E967F" w14:textId="3ABD504F" w:rsidR="00A96A93" w:rsidRPr="00CF7837" w:rsidRDefault="00A96A93" w:rsidP="00AE05C8">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xHRPD</w:t>
            </w:r>
          </w:p>
        </w:tc>
        <w:tc>
          <w:tcPr>
            <w:tcW w:w="3572" w:type="dxa"/>
          </w:tcPr>
          <w:p w14:paraId="6A81CAA5" w14:textId="77777777" w:rsidR="00A96A93" w:rsidRPr="00CF7837" w:rsidRDefault="00A96A93"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Extended high-rate packet data</w:t>
            </w:r>
          </w:p>
        </w:tc>
        <w:tc>
          <w:tcPr>
            <w:tcW w:w="1253" w:type="dxa"/>
          </w:tcPr>
          <w:p w14:paraId="6BAA50A5" w14:textId="7785C114" w:rsidR="00A96A93" w:rsidRPr="00CF7837" w:rsidRDefault="00A96A93" w:rsidP="007775BE">
            <w:pPr>
              <w:tabs>
                <w:tab w:val="clear" w:pos="794"/>
                <w:tab w:val="clear" w:pos="1191"/>
                <w:tab w:val="clear" w:pos="1588"/>
                <w:tab w:val="clear" w:pos="1985"/>
              </w:tabs>
              <w:jc w:val="left"/>
              <w:rPr>
                <w:rFonts w:ascii="Times New Roman" w:hAnsi="Times New Roman"/>
                <w:lang w:val="ru-RU"/>
              </w:rPr>
            </w:pPr>
          </w:p>
        </w:tc>
        <w:tc>
          <w:tcPr>
            <w:tcW w:w="3572" w:type="dxa"/>
          </w:tcPr>
          <w:p w14:paraId="7FE4B04A" w14:textId="646B08E3" w:rsidR="00A96A93" w:rsidRPr="00CF7837" w:rsidRDefault="00C94091" w:rsidP="007775BE">
            <w:pPr>
              <w:tabs>
                <w:tab w:val="clear" w:pos="794"/>
                <w:tab w:val="clear" w:pos="1191"/>
                <w:tab w:val="clear" w:pos="1588"/>
                <w:tab w:val="clear" w:pos="1985"/>
              </w:tabs>
              <w:jc w:val="left"/>
              <w:rPr>
                <w:rFonts w:ascii="Times New Roman" w:hAnsi="Times New Roman"/>
                <w:lang w:val="ru-RU"/>
              </w:rPr>
            </w:pPr>
            <w:r w:rsidRPr="00CF7837">
              <w:rPr>
                <w:rFonts w:ascii="Times New Roman" w:hAnsi="Times New Roman"/>
                <w:lang w:val="ru-RU"/>
              </w:rPr>
              <w:t>Расширенный стандарт высокоскоростной пакетной передачи данных</w:t>
            </w:r>
          </w:p>
        </w:tc>
      </w:tr>
    </w:tbl>
    <w:p w14:paraId="142357E3" w14:textId="79AAFBAD" w:rsidR="00A123BA" w:rsidRPr="00CF7837" w:rsidRDefault="00A123BA" w:rsidP="004C1840">
      <w:pPr>
        <w:spacing w:before="720"/>
        <w:jc w:val="center"/>
        <w:rPr>
          <w:lang w:val="ru-RU"/>
        </w:rPr>
      </w:pPr>
      <w:r w:rsidRPr="00CF7837">
        <w:rPr>
          <w:lang w:val="ru-RU"/>
        </w:rPr>
        <w:t>______________</w:t>
      </w:r>
    </w:p>
    <w:sectPr w:rsidR="00A123BA" w:rsidRPr="00CF7837" w:rsidSect="0077579B">
      <w:headerReference w:type="even" r:id="rId73"/>
      <w:headerReference w:type="default" r:id="rId74"/>
      <w:pgSz w:w="11907" w:h="16834" w:code="9"/>
      <w:pgMar w:top="1418" w:right="1134" w:bottom="1418"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CC932" w14:textId="77777777" w:rsidR="00CC574D" w:rsidRDefault="00CC574D">
      <w:r>
        <w:separator/>
      </w:r>
    </w:p>
  </w:endnote>
  <w:endnote w:type="continuationSeparator" w:id="0">
    <w:p w14:paraId="1B5EC848" w14:textId="77777777" w:rsidR="00CC574D" w:rsidRDefault="00CC5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1409C" w14:textId="77777777" w:rsidR="00364C60" w:rsidRPr="00E05234" w:rsidRDefault="00364C60" w:rsidP="00E052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D917" w14:textId="77777777" w:rsidR="00364C60" w:rsidRPr="00E05234" w:rsidRDefault="00364C60" w:rsidP="00E052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8303" w14:textId="77777777" w:rsidR="00364C60" w:rsidRPr="00E05234" w:rsidRDefault="00364C60" w:rsidP="00E05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FF743" w14:textId="77777777" w:rsidR="00CC574D" w:rsidRDefault="00CC574D">
      <w:r>
        <w:separator/>
      </w:r>
    </w:p>
  </w:footnote>
  <w:footnote w:type="continuationSeparator" w:id="0">
    <w:p w14:paraId="2013CF7C" w14:textId="77777777" w:rsidR="00CC574D" w:rsidRDefault="00CC574D">
      <w:r>
        <w:continuationSeparator/>
      </w:r>
    </w:p>
  </w:footnote>
  <w:footnote w:id="1">
    <w:p w14:paraId="2F5E463B" w14:textId="7F301286" w:rsidR="00364C60" w:rsidRPr="00740006" w:rsidRDefault="00364C60" w:rsidP="000F39BD">
      <w:pPr>
        <w:pStyle w:val="FootnoteText"/>
        <w:rPr>
          <w:lang w:val="ru-RU"/>
        </w:rPr>
      </w:pPr>
      <w:r w:rsidRPr="00E20B45">
        <w:rPr>
          <w:rStyle w:val="FootnoteReference"/>
        </w:rPr>
        <w:footnoteRef/>
      </w:r>
      <w:r w:rsidRPr="00740006">
        <w:rPr>
          <w:lang w:val="ru-RU"/>
        </w:rPr>
        <w:tab/>
      </w:r>
      <w:hyperlink r:id="rId1">
        <w:r w:rsidRPr="000F39BD">
          <w:rPr>
            <w:rStyle w:val="Hyperlink"/>
          </w:rPr>
          <w:t>http</w:t>
        </w:r>
        <w:r w:rsidRPr="00740006">
          <w:rPr>
            <w:rStyle w:val="Hyperlink"/>
            <w:lang w:val="ru-RU"/>
          </w:rPr>
          <w:t>://</w:t>
        </w:r>
        <w:r w:rsidRPr="000F39BD">
          <w:rPr>
            <w:rStyle w:val="Hyperlink"/>
          </w:rPr>
          <w:t>www</w:t>
        </w:r>
        <w:r w:rsidRPr="00740006">
          <w:rPr>
            <w:rStyle w:val="Hyperlink"/>
            <w:lang w:val="ru-RU"/>
          </w:rPr>
          <w:t>.</w:t>
        </w:r>
        <w:r w:rsidRPr="000F39BD">
          <w:rPr>
            <w:rStyle w:val="Hyperlink"/>
          </w:rPr>
          <w:t>itu</w:t>
        </w:r>
        <w:r w:rsidRPr="00740006">
          <w:rPr>
            <w:rStyle w:val="Hyperlink"/>
            <w:lang w:val="ru-RU"/>
          </w:rPr>
          <w:t>.</w:t>
        </w:r>
        <w:r w:rsidRPr="000F39BD">
          <w:rPr>
            <w:rStyle w:val="Hyperlink"/>
          </w:rPr>
          <w:t>int</w:t>
        </w:r>
        <w:r w:rsidRPr="00740006">
          <w:rPr>
            <w:rStyle w:val="Hyperlink"/>
            <w:lang w:val="ru-RU"/>
          </w:rPr>
          <w:t>/</w:t>
        </w:r>
        <w:r w:rsidRPr="000F39BD">
          <w:rPr>
            <w:rStyle w:val="Hyperlink"/>
          </w:rPr>
          <w:t>publ</w:t>
        </w:r>
        <w:r w:rsidRPr="00740006">
          <w:rPr>
            <w:rStyle w:val="Hyperlink"/>
            <w:lang w:val="ru-RU"/>
          </w:rPr>
          <w:t>/</w:t>
        </w:r>
        <w:r w:rsidRPr="000F39BD">
          <w:rPr>
            <w:rStyle w:val="Hyperlink"/>
          </w:rPr>
          <w:t>T</w:t>
        </w:r>
        <w:r w:rsidRPr="00740006">
          <w:rPr>
            <w:rStyle w:val="Hyperlink"/>
            <w:lang w:val="ru-RU"/>
          </w:rPr>
          <w:t>-</w:t>
        </w:r>
        <w:r w:rsidRPr="000F39BD">
          <w:rPr>
            <w:rStyle w:val="Hyperlink"/>
          </w:rPr>
          <w:t>TUT</w:t>
        </w:r>
        <w:r w:rsidRPr="00740006">
          <w:rPr>
            <w:rStyle w:val="Hyperlink"/>
            <w:lang w:val="ru-RU"/>
          </w:rPr>
          <w:t>-</w:t>
        </w:r>
        <w:r w:rsidRPr="000F39BD">
          <w:rPr>
            <w:rStyle w:val="Hyperlink"/>
          </w:rPr>
          <w:t>HOME</w:t>
        </w:r>
        <w:r w:rsidRPr="00740006">
          <w:rPr>
            <w:rStyle w:val="Hyperlink"/>
            <w:lang w:val="ru-RU"/>
          </w:rPr>
          <w:t>-2010</w:t>
        </w:r>
      </w:hyperlink>
    </w:p>
  </w:footnote>
  <w:footnote w:id="2">
    <w:p w14:paraId="1A3031D5" w14:textId="724389AD" w:rsidR="00364C60" w:rsidRPr="00FE0FD8" w:rsidRDefault="00364C60" w:rsidP="00FE0FD8">
      <w:pPr>
        <w:pStyle w:val="FootnoteText"/>
        <w:rPr>
          <w:lang w:val="ru-RU"/>
        </w:rPr>
      </w:pPr>
      <w:r>
        <w:rPr>
          <w:rStyle w:val="FootnoteReference"/>
        </w:rPr>
        <w:footnoteRef/>
      </w:r>
      <w:r w:rsidRPr="00FE0FD8">
        <w:rPr>
          <w:lang w:val="ru-RU"/>
        </w:rPr>
        <w:tab/>
      </w:r>
      <w:hyperlink r:id="rId2" w:history="1">
        <w:r w:rsidRPr="006B72A8">
          <w:rPr>
            <w:rStyle w:val="Hyperlink"/>
            <w:lang w:val="en-GB"/>
          </w:rPr>
          <w:t>GSTP</w:t>
        </w:r>
        <w:r w:rsidRPr="00FE0FD8">
          <w:rPr>
            <w:rStyle w:val="Hyperlink"/>
            <w:lang w:val="ru-RU"/>
          </w:rPr>
          <w:t>-</w:t>
        </w:r>
        <w:r w:rsidRPr="006B72A8">
          <w:rPr>
            <w:rStyle w:val="Hyperlink"/>
            <w:lang w:val="en-GB"/>
          </w:rPr>
          <w:t>HNSG</w:t>
        </w:r>
        <w:r w:rsidRPr="00FE0FD8">
          <w:rPr>
            <w:rStyle w:val="Hyperlink"/>
            <w:lang w:val="ru-RU"/>
          </w:rPr>
          <w:t xml:space="preserve"> – </w:t>
        </w:r>
        <w:r>
          <w:rPr>
            <w:rStyle w:val="Hyperlink"/>
            <w:lang w:val="ru-RU"/>
          </w:rPr>
          <w:t>Технический документ по использованию техноло</w:t>
        </w:r>
        <w:r w:rsidRPr="00692548">
          <w:rPr>
            <w:rStyle w:val="Hyperlink"/>
            <w:lang w:val="ru-RU"/>
          </w:rPr>
          <w:t>г</w:t>
        </w:r>
        <w:r>
          <w:rPr>
            <w:rStyle w:val="Hyperlink"/>
            <w:lang w:val="ru-RU"/>
          </w:rPr>
          <w:t>ии</w:t>
        </w:r>
        <w:r w:rsidRPr="00FE0FD8">
          <w:rPr>
            <w:rStyle w:val="Hyperlink"/>
            <w:lang w:val="ru-RU"/>
          </w:rPr>
          <w:t xml:space="preserve"> </w:t>
        </w:r>
        <w:r w:rsidRPr="006B72A8">
          <w:rPr>
            <w:rStyle w:val="Hyperlink"/>
            <w:lang w:val="en-GB"/>
          </w:rPr>
          <w:t>G</w:t>
        </w:r>
        <w:r w:rsidRPr="00FE0FD8">
          <w:rPr>
            <w:rStyle w:val="Hyperlink"/>
            <w:lang w:val="ru-RU"/>
          </w:rPr>
          <w:t>.</w:t>
        </w:r>
        <w:r w:rsidRPr="006B72A8">
          <w:rPr>
            <w:rStyle w:val="Hyperlink"/>
            <w:lang w:val="en-GB"/>
          </w:rPr>
          <w:t>hn</w:t>
        </w:r>
        <w:r w:rsidRPr="00FE0FD8">
          <w:rPr>
            <w:rStyle w:val="Hyperlink"/>
            <w:lang w:val="ru-RU"/>
          </w:rPr>
          <w:t xml:space="preserve"> </w:t>
        </w:r>
        <w:r>
          <w:rPr>
            <w:rStyle w:val="Hyperlink"/>
            <w:lang w:val="ru-RU"/>
          </w:rPr>
          <w:t xml:space="preserve">для умных сетей </w:t>
        </w:r>
        <w:r w:rsidRPr="00FE0FD8">
          <w:rPr>
            <w:rStyle w:val="Hyperlink"/>
            <w:lang w:val="ru-RU"/>
          </w:rPr>
          <w:t>(</w:t>
        </w:r>
        <w:r w:rsidRPr="006B72A8">
          <w:rPr>
            <w:rStyle w:val="Hyperlink"/>
            <w:lang w:val="en-GB"/>
          </w:rPr>
          <w:t>itu</w:t>
        </w:r>
        <w:r w:rsidRPr="00FE0FD8">
          <w:rPr>
            <w:rStyle w:val="Hyperlink"/>
            <w:lang w:val="ru-RU"/>
          </w:rPr>
          <w:t>.</w:t>
        </w:r>
        <w:r w:rsidRPr="006B72A8">
          <w:rPr>
            <w:rStyle w:val="Hyperlink"/>
            <w:lang w:val="en-GB"/>
          </w:rPr>
          <w:t>int</w:t>
        </w:r>
        <w:r w:rsidRPr="00FE0FD8">
          <w:rPr>
            <w:rStyle w:val="Hyperlink"/>
            <w:lang w:val="ru-RU"/>
          </w:rPr>
          <w:t>)</w:t>
        </w:r>
      </w:hyperlink>
    </w:p>
  </w:footnote>
  <w:footnote w:id="3">
    <w:p w14:paraId="46A8BFE6" w14:textId="77777777" w:rsidR="00364C60" w:rsidRPr="00B441AD" w:rsidRDefault="00364C60" w:rsidP="00B441AD">
      <w:pPr>
        <w:pStyle w:val="FootnoteText"/>
        <w:rPr>
          <w:lang w:val="en-US"/>
        </w:rPr>
      </w:pPr>
      <w:r w:rsidRPr="00565CA5">
        <w:rPr>
          <w:rStyle w:val="FootnoteReference"/>
        </w:rPr>
        <w:footnoteRef/>
      </w:r>
      <w:r w:rsidRPr="00B441AD">
        <w:rPr>
          <w:lang w:val="en-GB"/>
        </w:rPr>
        <w:tab/>
      </w:r>
      <w:r w:rsidRPr="00B441AD">
        <w:rPr>
          <w:lang w:val="en-US"/>
        </w:rPr>
        <w:t xml:space="preserve">California Energy Commission on the Value of Distribution Automation, </w:t>
      </w:r>
      <w:hyperlink r:id="rId3" w:history="1">
        <w:r w:rsidRPr="00B441AD">
          <w:rPr>
            <w:rStyle w:val="Hyperlink"/>
            <w:lang w:val="en-US"/>
          </w:rPr>
          <w:t>"California Energy Commission Public Interest Energy Research Final Project Report"</w:t>
        </w:r>
      </w:hyperlink>
      <w:r w:rsidRPr="00B441AD">
        <w:rPr>
          <w:lang w:val="en-US"/>
        </w:rPr>
        <w:t>, p. 95 (Apr. 2007) (CEC Report).</w:t>
      </w:r>
    </w:p>
  </w:footnote>
  <w:footnote w:id="4">
    <w:p w14:paraId="7489AEF4" w14:textId="51CF6B80" w:rsidR="00364C60" w:rsidRPr="00C32E59" w:rsidRDefault="00364C60" w:rsidP="00DB0860">
      <w:pPr>
        <w:pStyle w:val="FootnoteText"/>
        <w:jc w:val="left"/>
      </w:pPr>
      <w:r>
        <w:rPr>
          <w:rStyle w:val="FootnoteReference"/>
        </w:rPr>
        <w:footnoteRef/>
      </w:r>
      <w:r w:rsidRPr="009E5B0F">
        <w:rPr>
          <w:lang w:val="ru-RU"/>
        </w:rPr>
        <w:tab/>
      </w:r>
      <w:r w:rsidRPr="00BB7A8A">
        <w:rPr>
          <w:lang w:val="ru-RU"/>
        </w:rPr>
        <w:t>В</w:t>
      </w:r>
      <w:r w:rsidRPr="009E5B0F">
        <w:rPr>
          <w:lang w:val="ru-RU"/>
        </w:rPr>
        <w:t xml:space="preserve"> </w:t>
      </w:r>
      <w:r w:rsidRPr="00BB7A8A">
        <w:rPr>
          <w:lang w:val="ru-RU"/>
        </w:rPr>
        <w:t>отчете</w:t>
      </w:r>
      <w:r w:rsidRPr="009E5B0F">
        <w:rPr>
          <w:lang w:val="ru-RU"/>
        </w:rPr>
        <w:t xml:space="preserve"> </w:t>
      </w:r>
      <w:r w:rsidRPr="00BB7A8A">
        <w:rPr>
          <w:lang w:val="ru-RU"/>
        </w:rPr>
        <w:t>приводятся</w:t>
      </w:r>
      <w:r w:rsidRPr="009E5B0F">
        <w:rPr>
          <w:lang w:val="ru-RU"/>
        </w:rPr>
        <w:t xml:space="preserve"> </w:t>
      </w:r>
      <w:r w:rsidRPr="00BB7A8A">
        <w:rPr>
          <w:lang w:val="ru-RU"/>
        </w:rPr>
        <w:t>примеры</w:t>
      </w:r>
      <w:r w:rsidRPr="009E5B0F">
        <w:rPr>
          <w:lang w:val="ru-RU"/>
        </w:rPr>
        <w:t xml:space="preserve"> </w:t>
      </w:r>
      <w:r w:rsidRPr="00BB7A8A">
        <w:rPr>
          <w:lang w:val="ru-RU"/>
        </w:rPr>
        <w:t>то</w:t>
      </w:r>
      <w:r w:rsidRPr="00692548">
        <w:rPr>
          <w:lang w:val="ru-RU"/>
        </w:rPr>
        <w:t>г</w:t>
      </w:r>
      <w:r w:rsidRPr="00BB7A8A">
        <w:rPr>
          <w:lang w:val="ru-RU"/>
        </w:rPr>
        <w:t>о</w:t>
      </w:r>
      <w:r w:rsidRPr="009E5B0F">
        <w:rPr>
          <w:lang w:val="ru-RU"/>
        </w:rPr>
        <w:t xml:space="preserve">, </w:t>
      </w:r>
      <w:r w:rsidRPr="00BB7A8A">
        <w:rPr>
          <w:lang w:val="ru-RU"/>
        </w:rPr>
        <w:t>как</w:t>
      </w:r>
      <w:r w:rsidRPr="009E5B0F">
        <w:rPr>
          <w:lang w:val="ru-RU"/>
        </w:rPr>
        <w:t xml:space="preserve"> </w:t>
      </w:r>
      <w:r w:rsidRPr="00BB7A8A">
        <w:rPr>
          <w:lang w:val="ru-RU"/>
        </w:rPr>
        <w:t>техноло</w:t>
      </w:r>
      <w:r w:rsidRPr="00692548">
        <w:rPr>
          <w:lang w:val="ru-RU"/>
        </w:rPr>
        <w:t>г</w:t>
      </w:r>
      <w:r w:rsidRPr="00BB7A8A">
        <w:rPr>
          <w:lang w:val="ru-RU"/>
        </w:rPr>
        <w:t>ия</w:t>
      </w:r>
      <w:r w:rsidRPr="009E5B0F">
        <w:rPr>
          <w:lang w:val="ru-RU"/>
        </w:rPr>
        <w:t xml:space="preserve"> </w:t>
      </w:r>
      <w:r w:rsidRPr="00BB7A8A">
        <w:rPr>
          <w:lang w:val="ru-RU"/>
        </w:rPr>
        <w:t>умной</w:t>
      </w:r>
      <w:r w:rsidRPr="009E5B0F">
        <w:rPr>
          <w:lang w:val="ru-RU"/>
        </w:rPr>
        <w:t xml:space="preserve"> </w:t>
      </w:r>
      <w:r w:rsidRPr="00BB7A8A">
        <w:rPr>
          <w:lang w:val="ru-RU"/>
        </w:rPr>
        <w:t>сети</w:t>
      </w:r>
      <w:r w:rsidRPr="009E5B0F">
        <w:rPr>
          <w:lang w:val="ru-RU"/>
        </w:rPr>
        <w:t xml:space="preserve"> </w:t>
      </w:r>
      <w:r w:rsidRPr="00BB7A8A">
        <w:rPr>
          <w:lang w:val="ru-RU"/>
        </w:rPr>
        <w:t>позволила</w:t>
      </w:r>
      <w:r w:rsidRPr="009E5B0F">
        <w:rPr>
          <w:lang w:val="ru-RU"/>
        </w:rPr>
        <w:t xml:space="preserve"> </w:t>
      </w:r>
      <w:r w:rsidRPr="00BB7A8A">
        <w:rPr>
          <w:lang w:val="ru-RU"/>
        </w:rPr>
        <w:t>сократить</w:t>
      </w:r>
      <w:r w:rsidRPr="009E5B0F">
        <w:rPr>
          <w:lang w:val="ru-RU"/>
        </w:rPr>
        <w:t xml:space="preserve"> </w:t>
      </w:r>
      <w:r w:rsidRPr="00BB7A8A">
        <w:rPr>
          <w:lang w:val="ru-RU"/>
        </w:rPr>
        <w:t>количество</w:t>
      </w:r>
      <w:r w:rsidRPr="009E5B0F">
        <w:rPr>
          <w:lang w:val="ru-RU"/>
        </w:rPr>
        <w:t xml:space="preserve"> </w:t>
      </w:r>
      <w:r w:rsidRPr="00BB7A8A">
        <w:rPr>
          <w:lang w:val="ru-RU"/>
        </w:rPr>
        <w:t>перебоев</w:t>
      </w:r>
      <w:r w:rsidRPr="009E5B0F">
        <w:rPr>
          <w:lang w:val="ru-RU"/>
        </w:rPr>
        <w:t xml:space="preserve"> </w:t>
      </w:r>
      <w:r w:rsidRPr="00BB7A8A">
        <w:rPr>
          <w:lang w:val="ru-RU"/>
        </w:rPr>
        <w:t>в</w:t>
      </w:r>
      <w:r>
        <w:rPr>
          <w:lang w:val="ru-RU"/>
        </w:rPr>
        <w:t> </w:t>
      </w:r>
      <w:r w:rsidRPr="00BB7A8A">
        <w:rPr>
          <w:lang w:val="ru-RU"/>
        </w:rPr>
        <w:t>работе</w:t>
      </w:r>
      <w:r w:rsidRPr="009E5B0F">
        <w:rPr>
          <w:lang w:val="ru-RU"/>
        </w:rPr>
        <w:t xml:space="preserve"> </w:t>
      </w:r>
      <w:r w:rsidRPr="00BB7A8A">
        <w:rPr>
          <w:lang w:val="ru-RU"/>
        </w:rPr>
        <w:t>сети</w:t>
      </w:r>
      <w:r w:rsidRPr="009E5B0F">
        <w:rPr>
          <w:lang w:val="ru-RU"/>
        </w:rPr>
        <w:t>.</w:t>
      </w:r>
      <w:r w:rsidRPr="00843175">
        <w:t xml:space="preserve"> </w:t>
      </w:r>
      <w:hyperlink r:id="rId4" w:history="1">
        <w:r w:rsidRPr="0020406C">
          <w:rPr>
            <w:rStyle w:val="Hyperlink"/>
          </w:rPr>
          <w:t>http://www.jrc.co.uk/sites/default/files/JRC-EUTC%20Report%20on%20socio-economic%20value%20of%20spectrum-Jan2014-issue1.pdf</w:t>
        </w:r>
      </w:hyperlink>
    </w:p>
  </w:footnote>
  <w:footnote w:id="5">
    <w:p w14:paraId="52D6A5DB" w14:textId="6CE34306" w:rsidR="00364C60" w:rsidRPr="00740006" w:rsidRDefault="00364C60" w:rsidP="002A5501">
      <w:pPr>
        <w:pStyle w:val="FootnoteText"/>
        <w:rPr>
          <w:lang w:val="ru-RU"/>
        </w:rPr>
      </w:pPr>
      <w:r w:rsidRPr="00CA087D">
        <w:rPr>
          <w:rStyle w:val="FootnoteReference"/>
          <w:szCs w:val="16"/>
        </w:rPr>
        <w:footnoteRef/>
      </w:r>
      <w:r w:rsidRPr="00740006">
        <w:rPr>
          <w:lang w:val="ru-RU"/>
        </w:rPr>
        <w:tab/>
        <w:t xml:space="preserve">Определения терминов и рисунок взяты из </w:t>
      </w:r>
      <w:r w:rsidRPr="00554CBA">
        <w:rPr>
          <w:rStyle w:val="Hyperlink"/>
        </w:rPr>
        <w:t>NISTIR 7761 Rev. 1 (</w:t>
      </w:r>
      <w:r w:rsidRPr="00554CBA">
        <w:rPr>
          <w:rStyle w:val="Hyperlink"/>
          <w:lang w:val="ru-RU"/>
        </w:rPr>
        <w:t>июнь</w:t>
      </w:r>
      <w:r w:rsidRPr="00554CBA">
        <w:rPr>
          <w:rStyle w:val="Hyperlink"/>
        </w:rPr>
        <w:t xml:space="preserve"> 2014</w:t>
      </w:r>
      <w:r w:rsidRPr="00554CBA">
        <w:rPr>
          <w:rStyle w:val="Hyperlink"/>
          <w:lang w:val="ru-RU"/>
        </w:rPr>
        <w:t xml:space="preserve"> года</w:t>
      </w:r>
      <w:r w:rsidRPr="00554CBA">
        <w:rPr>
          <w:rStyle w:val="Hyperlink"/>
        </w:rPr>
        <w:t>)</w:t>
      </w:r>
      <w:r w:rsidRPr="00740006">
        <w:rPr>
          <w:lang w:val="ru-RU"/>
        </w:rPr>
        <w:t>.</w:t>
      </w:r>
    </w:p>
  </w:footnote>
  <w:footnote w:id="6">
    <w:p w14:paraId="0FA5B175" w14:textId="1D5BED09" w:rsidR="00364C60" w:rsidRPr="00740006" w:rsidRDefault="00364C60" w:rsidP="00D760CA">
      <w:pPr>
        <w:pStyle w:val="FootnoteText"/>
        <w:rPr>
          <w:lang w:val="ru-RU"/>
        </w:rPr>
      </w:pPr>
      <w:r w:rsidRPr="00AA2118">
        <w:rPr>
          <w:rStyle w:val="FootnoteReference"/>
        </w:rPr>
        <w:footnoteRef/>
      </w:r>
      <w:r w:rsidRPr="00740006">
        <w:rPr>
          <w:lang w:val="ru-RU"/>
        </w:rPr>
        <w:tab/>
      </w:r>
      <w:hyperlink r:id="rId5" w:history="1">
        <w:r w:rsidRPr="00D760CA">
          <w:rPr>
            <w:rStyle w:val="Hyperlink"/>
          </w:rPr>
          <w:t>http</w:t>
        </w:r>
        <w:r w:rsidRPr="00740006">
          <w:rPr>
            <w:rStyle w:val="Hyperlink"/>
            <w:lang w:val="ru-RU"/>
          </w:rPr>
          <w:t>://</w:t>
        </w:r>
        <w:r w:rsidRPr="00D760CA">
          <w:rPr>
            <w:rStyle w:val="Hyperlink"/>
          </w:rPr>
          <w:t>www</w:t>
        </w:r>
        <w:r w:rsidRPr="00740006">
          <w:rPr>
            <w:rStyle w:val="Hyperlink"/>
            <w:lang w:val="ru-RU"/>
          </w:rPr>
          <w:t>.</w:t>
        </w:r>
        <w:r w:rsidRPr="00D760CA">
          <w:rPr>
            <w:rStyle w:val="Hyperlink"/>
          </w:rPr>
          <w:t>decc</w:t>
        </w:r>
        <w:r w:rsidRPr="00740006">
          <w:rPr>
            <w:rStyle w:val="Hyperlink"/>
            <w:lang w:val="ru-RU"/>
          </w:rPr>
          <w:t>.</w:t>
        </w:r>
        <w:r w:rsidRPr="00D760CA">
          <w:rPr>
            <w:rStyle w:val="Hyperlink"/>
          </w:rPr>
          <w:t>gov</w:t>
        </w:r>
        <w:r w:rsidRPr="00740006">
          <w:rPr>
            <w:rStyle w:val="Hyperlink"/>
            <w:lang w:val="ru-RU"/>
          </w:rPr>
          <w:t>.</w:t>
        </w:r>
        <w:r w:rsidRPr="00D760CA">
          <w:rPr>
            <w:rStyle w:val="Hyperlink"/>
          </w:rPr>
          <w:t>uk</w:t>
        </w:r>
        <w:r w:rsidRPr="00740006">
          <w:rPr>
            <w:rStyle w:val="Hyperlink"/>
            <w:lang w:val="ru-RU"/>
          </w:rPr>
          <w:t>/</w:t>
        </w:r>
        <w:r w:rsidRPr="00D760CA">
          <w:rPr>
            <w:rStyle w:val="Hyperlink"/>
          </w:rPr>
          <w:t>en</w:t>
        </w:r>
        <w:r w:rsidRPr="00740006">
          <w:rPr>
            <w:rStyle w:val="Hyperlink"/>
            <w:lang w:val="ru-RU"/>
          </w:rPr>
          <w:t>/</w:t>
        </w:r>
        <w:r w:rsidRPr="00D760CA">
          <w:rPr>
            <w:rStyle w:val="Hyperlink"/>
          </w:rPr>
          <w:t>content</w:t>
        </w:r>
        <w:r w:rsidRPr="00740006">
          <w:rPr>
            <w:rStyle w:val="Hyperlink"/>
            <w:lang w:val="ru-RU"/>
          </w:rPr>
          <w:t>/</w:t>
        </w:r>
        <w:r w:rsidRPr="00D760CA">
          <w:rPr>
            <w:rStyle w:val="Hyperlink"/>
          </w:rPr>
          <w:t>cms</w:t>
        </w:r>
        <w:r w:rsidRPr="00740006">
          <w:rPr>
            <w:rStyle w:val="Hyperlink"/>
            <w:lang w:val="ru-RU"/>
          </w:rPr>
          <w:t>/</w:t>
        </w:r>
        <w:r w:rsidRPr="00D760CA">
          <w:rPr>
            <w:rStyle w:val="Hyperlink"/>
          </w:rPr>
          <w:t>consultations</w:t>
        </w:r>
        <w:r w:rsidRPr="00740006">
          <w:rPr>
            <w:rStyle w:val="Hyperlink"/>
            <w:lang w:val="ru-RU"/>
          </w:rPr>
          <w:t>/</w:t>
        </w:r>
        <w:r w:rsidRPr="00D760CA">
          <w:rPr>
            <w:rStyle w:val="Hyperlink"/>
          </w:rPr>
          <w:t>smart</w:t>
        </w:r>
        <w:r w:rsidRPr="00740006">
          <w:rPr>
            <w:rStyle w:val="Hyperlink"/>
            <w:lang w:val="ru-RU"/>
          </w:rPr>
          <w:t>_</w:t>
        </w:r>
        <w:r w:rsidRPr="00D760CA">
          <w:rPr>
            <w:rStyle w:val="Hyperlink"/>
          </w:rPr>
          <w:t>mtr</w:t>
        </w:r>
        <w:r w:rsidRPr="00740006">
          <w:rPr>
            <w:rStyle w:val="Hyperlink"/>
            <w:lang w:val="ru-RU"/>
          </w:rPr>
          <w:t>_</w:t>
        </w:r>
        <w:r w:rsidRPr="00D760CA">
          <w:rPr>
            <w:rStyle w:val="Hyperlink"/>
          </w:rPr>
          <w:t>imp</w:t>
        </w:r>
        <w:r w:rsidRPr="00740006">
          <w:rPr>
            <w:rStyle w:val="Hyperlink"/>
            <w:lang w:val="ru-RU"/>
          </w:rPr>
          <w:t>/</w:t>
        </w:r>
        <w:r w:rsidRPr="00D760CA">
          <w:rPr>
            <w:rStyle w:val="Hyperlink"/>
          </w:rPr>
          <w:t>smart</w:t>
        </w:r>
        <w:r w:rsidRPr="00740006">
          <w:rPr>
            <w:rStyle w:val="Hyperlink"/>
            <w:lang w:val="ru-RU"/>
          </w:rPr>
          <w:t>_</w:t>
        </w:r>
        <w:r w:rsidRPr="00D760CA">
          <w:rPr>
            <w:rStyle w:val="Hyperlink"/>
          </w:rPr>
          <w:t>mtr</w:t>
        </w:r>
        <w:r w:rsidRPr="00740006">
          <w:rPr>
            <w:rStyle w:val="Hyperlink"/>
            <w:lang w:val="ru-RU"/>
          </w:rPr>
          <w:t>_</w:t>
        </w:r>
        <w:r w:rsidRPr="00D760CA">
          <w:rPr>
            <w:rStyle w:val="Hyperlink"/>
          </w:rPr>
          <w:t>imp</w:t>
        </w:r>
        <w:r w:rsidRPr="00740006">
          <w:rPr>
            <w:rStyle w:val="Hyperlink"/>
            <w:lang w:val="ru-RU"/>
          </w:rPr>
          <w:t>.</w:t>
        </w:r>
        <w:r w:rsidRPr="00D760CA">
          <w:rPr>
            <w:rStyle w:val="Hyperlink"/>
          </w:rPr>
          <w:t>aspx</w:t>
        </w:r>
      </w:hyperlink>
    </w:p>
  </w:footnote>
  <w:footnote w:id="7">
    <w:p w14:paraId="1EC26EA9" w14:textId="4588BAE0" w:rsidR="00364C60" w:rsidRPr="00740006" w:rsidRDefault="00364C60" w:rsidP="00CF25AA">
      <w:pPr>
        <w:pStyle w:val="FootnoteText"/>
        <w:rPr>
          <w:spacing w:val="-2"/>
          <w:lang w:val="ru-RU"/>
        </w:rPr>
      </w:pPr>
      <w:r w:rsidRPr="00136F76">
        <w:rPr>
          <w:rStyle w:val="FootnoteReference"/>
        </w:rPr>
        <w:footnoteRef/>
      </w:r>
      <w:r w:rsidRPr="00740006">
        <w:rPr>
          <w:lang w:val="ru-RU"/>
        </w:rPr>
        <w:tab/>
      </w:r>
      <w:r w:rsidRPr="00CF25AA">
        <w:t>Z</w:t>
      </w:r>
      <w:r w:rsidRPr="00740006">
        <w:rPr>
          <w:lang w:val="ru-RU"/>
        </w:rPr>
        <w:t>-</w:t>
      </w:r>
      <w:r w:rsidRPr="00CF25AA">
        <w:t>Wave </w:t>
      </w:r>
      <w:r w:rsidRPr="00740006">
        <w:rPr>
          <w:lang w:val="ru-RU"/>
        </w:rPr>
        <w:t>– это недоро</w:t>
      </w:r>
      <w:r w:rsidRPr="00692548">
        <w:rPr>
          <w:lang w:val="ru-RU"/>
        </w:rPr>
        <w:t>г</w:t>
      </w:r>
      <w:r w:rsidRPr="00740006">
        <w:rPr>
          <w:lang w:val="ru-RU"/>
        </w:rPr>
        <w:t>ая маломощная беспроводная техноло</w:t>
      </w:r>
      <w:r w:rsidRPr="00692548">
        <w:rPr>
          <w:lang w:val="ru-RU"/>
        </w:rPr>
        <w:t>г</w:t>
      </w:r>
      <w:r w:rsidRPr="00740006">
        <w:rPr>
          <w:lang w:val="ru-RU"/>
        </w:rPr>
        <w:t>ия, позволяющая создавать изделия потребительско</w:t>
      </w:r>
      <w:r w:rsidRPr="00692548">
        <w:rPr>
          <w:lang w:val="ru-RU"/>
        </w:rPr>
        <w:t>г</w:t>
      </w:r>
      <w:r w:rsidRPr="00740006">
        <w:rPr>
          <w:lang w:val="ru-RU"/>
        </w:rPr>
        <w:t>о класса с сетевой функциональностью. Примерами мо</w:t>
      </w:r>
      <w:r w:rsidRPr="00692548">
        <w:rPr>
          <w:lang w:val="ru-RU"/>
        </w:rPr>
        <w:t>г</w:t>
      </w:r>
      <w:r w:rsidRPr="00740006">
        <w:rPr>
          <w:lang w:val="ru-RU"/>
        </w:rPr>
        <w:t>ут служить дистанционно управляемые светоре</w:t>
      </w:r>
      <w:r w:rsidRPr="00692548">
        <w:rPr>
          <w:lang w:val="ru-RU"/>
        </w:rPr>
        <w:t>г</w:t>
      </w:r>
      <w:r w:rsidRPr="00740006">
        <w:rPr>
          <w:lang w:val="ru-RU"/>
        </w:rPr>
        <w:t>уляторы, сетевые датчики температуры, электронные дверные замки и</w:t>
      </w:r>
      <w:r>
        <w:rPr>
          <w:lang w:val="ru-RU"/>
        </w:rPr>
        <w:t xml:space="preserve"> </w:t>
      </w:r>
      <w:r w:rsidRPr="00740006">
        <w:rPr>
          <w:lang w:val="ru-RU"/>
        </w:rPr>
        <w:t xml:space="preserve">аудио-видеосистемы. Узел, соответствующий стандарту </w:t>
      </w:r>
      <w:r w:rsidRPr="00CF25AA">
        <w:t>Z</w:t>
      </w:r>
      <w:r w:rsidRPr="00740006">
        <w:rPr>
          <w:lang w:val="ru-RU"/>
        </w:rPr>
        <w:t>-</w:t>
      </w:r>
      <w:r w:rsidRPr="00CF25AA">
        <w:t>Wave</w:t>
      </w:r>
      <w:r w:rsidRPr="00740006">
        <w:rPr>
          <w:lang w:val="ru-RU"/>
        </w:rPr>
        <w:t>, работает в нелицензируемых РЧ</w:t>
      </w:r>
      <w:r w:rsidRPr="00740006">
        <w:rPr>
          <w:lang w:val="ru-RU"/>
        </w:rPr>
        <w:noBreakHyphen/>
        <w:t>полосах, например в полосах ПНМ (</w:t>
      </w:r>
      <w:hyperlink r:id="rId6" w:history="1">
        <w:r w:rsidR="008F1E15" w:rsidRPr="00A94BCE">
          <w:rPr>
            <w:rStyle w:val="Hyperlink"/>
            <w:lang w:val="en-US"/>
          </w:rPr>
          <w:t>http</w:t>
        </w:r>
        <w:r w:rsidR="008F1E15" w:rsidRPr="008F1E15">
          <w:rPr>
            <w:rStyle w:val="Hyperlink"/>
            <w:lang w:val="ru-RU"/>
          </w:rPr>
          <w:t>://</w:t>
        </w:r>
        <w:r w:rsidR="008F1E15" w:rsidRPr="00A94BCE">
          <w:rPr>
            <w:rStyle w:val="Hyperlink"/>
            <w:lang w:val="en-US"/>
          </w:rPr>
          <w:t>www</w:t>
        </w:r>
        <w:r w:rsidR="008F1E15" w:rsidRPr="008F1E15">
          <w:rPr>
            <w:rStyle w:val="Hyperlink"/>
            <w:lang w:val="ru-RU"/>
          </w:rPr>
          <w:t>.</w:t>
        </w:r>
        <w:r w:rsidR="008F1E15" w:rsidRPr="00A94BCE">
          <w:rPr>
            <w:rStyle w:val="Hyperlink"/>
            <w:lang w:val="en-US"/>
          </w:rPr>
          <w:t>z</w:t>
        </w:r>
        <w:r w:rsidR="008F1E15" w:rsidRPr="008F1E15">
          <w:rPr>
            <w:rStyle w:val="Hyperlink"/>
            <w:lang w:val="ru-RU"/>
          </w:rPr>
          <w:t>-</w:t>
        </w:r>
        <w:r w:rsidR="008F1E15" w:rsidRPr="00A94BCE">
          <w:rPr>
            <w:rStyle w:val="Hyperlink"/>
            <w:lang w:val="en-US"/>
          </w:rPr>
          <w:t>wave</w:t>
        </w:r>
        <w:r w:rsidR="008F1E15" w:rsidRPr="008F1E15">
          <w:rPr>
            <w:rStyle w:val="Hyperlink"/>
            <w:lang w:val="ru-RU"/>
          </w:rPr>
          <w:t>.</w:t>
        </w:r>
        <w:r w:rsidR="008F1E15" w:rsidRPr="00A94BCE">
          <w:rPr>
            <w:rStyle w:val="Hyperlink"/>
            <w:lang w:val="en-US"/>
          </w:rPr>
          <w:t>com</w:t>
        </w:r>
      </w:hyperlink>
      <w:r w:rsidRPr="00740006">
        <w:rPr>
          <w:lang w:val="ru-RU"/>
        </w:rPr>
        <w:t>).</w:t>
      </w:r>
    </w:p>
  </w:footnote>
  <w:footnote w:id="8">
    <w:p w14:paraId="26079DE0" w14:textId="49D2A24A" w:rsidR="00364C60" w:rsidRPr="00423125" w:rsidRDefault="00364C60" w:rsidP="00E77F7E">
      <w:pPr>
        <w:pStyle w:val="FootnoteText"/>
        <w:rPr>
          <w:i/>
          <w:lang w:val="ru-RU"/>
        </w:rPr>
      </w:pPr>
      <w:r>
        <w:rPr>
          <w:rStyle w:val="FootnoteReference"/>
        </w:rPr>
        <w:footnoteRef/>
      </w:r>
      <w:r w:rsidRPr="00423125">
        <w:rPr>
          <w:lang w:val="ru-RU"/>
        </w:rPr>
        <w:tab/>
      </w:r>
      <w:hyperlink r:id="rId7" w:history="1">
        <w:r w:rsidRPr="00A733EE">
          <w:rPr>
            <w:rStyle w:val="Hyperlink"/>
            <w:rFonts w:eastAsiaTheme="minorEastAsia"/>
            <w:lang w:val="en-US"/>
          </w:rPr>
          <w:t>http</w:t>
        </w:r>
        <w:r w:rsidRPr="00423125">
          <w:rPr>
            <w:rStyle w:val="Hyperlink"/>
            <w:rFonts w:eastAsiaTheme="minorEastAsia"/>
            <w:lang w:val="ru-RU"/>
          </w:rPr>
          <w:t>://</w:t>
        </w:r>
        <w:r w:rsidRPr="00A733EE">
          <w:rPr>
            <w:rStyle w:val="Hyperlink"/>
            <w:rFonts w:eastAsiaTheme="minorEastAsia"/>
            <w:lang w:val="en-US"/>
          </w:rPr>
          <w:t>eutc</w:t>
        </w:r>
        <w:r w:rsidRPr="00423125">
          <w:rPr>
            <w:rStyle w:val="Hyperlink"/>
            <w:rFonts w:eastAsiaTheme="minorEastAsia"/>
            <w:lang w:val="ru-RU"/>
          </w:rPr>
          <w:t>.</w:t>
        </w:r>
        <w:r w:rsidRPr="00A733EE">
          <w:rPr>
            <w:rStyle w:val="Hyperlink"/>
            <w:rFonts w:eastAsiaTheme="minorEastAsia"/>
            <w:lang w:val="en-US"/>
          </w:rPr>
          <w:t>org</w:t>
        </w:r>
        <w:r w:rsidRPr="00423125">
          <w:rPr>
            <w:rStyle w:val="Hyperlink"/>
            <w:rFonts w:eastAsiaTheme="minorEastAsia"/>
            <w:lang w:val="ru-RU"/>
          </w:rPr>
          <w:t>/</w:t>
        </w:r>
        <w:r w:rsidRPr="00A733EE">
          <w:rPr>
            <w:rStyle w:val="Hyperlink"/>
            <w:rFonts w:eastAsiaTheme="minorEastAsia"/>
            <w:lang w:val="en-US"/>
          </w:rPr>
          <w:t>wp</w:t>
        </w:r>
        <w:r w:rsidRPr="00423125">
          <w:rPr>
            <w:rStyle w:val="Hyperlink"/>
            <w:rFonts w:eastAsiaTheme="minorEastAsia"/>
            <w:lang w:val="ru-RU"/>
          </w:rPr>
          <w:t>-</w:t>
        </w:r>
        <w:r w:rsidRPr="00A733EE">
          <w:rPr>
            <w:rStyle w:val="Hyperlink"/>
            <w:rFonts w:eastAsiaTheme="minorEastAsia"/>
            <w:lang w:val="en-US"/>
          </w:rPr>
          <w:t>content</w:t>
        </w:r>
        <w:r w:rsidRPr="00423125">
          <w:rPr>
            <w:rStyle w:val="Hyperlink"/>
            <w:rFonts w:eastAsiaTheme="minorEastAsia"/>
            <w:lang w:val="ru-RU"/>
          </w:rPr>
          <w:t>/</w:t>
        </w:r>
        <w:r w:rsidRPr="00A733EE">
          <w:rPr>
            <w:rStyle w:val="Hyperlink"/>
            <w:rFonts w:eastAsiaTheme="minorEastAsia"/>
            <w:lang w:val="en-US"/>
          </w:rPr>
          <w:t>uploads</w:t>
        </w:r>
        <w:r w:rsidRPr="00423125">
          <w:rPr>
            <w:rStyle w:val="Hyperlink"/>
            <w:rFonts w:eastAsiaTheme="minorEastAsia"/>
            <w:lang w:val="ru-RU"/>
          </w:rPr>
          <w:t>/2016/04/</w:t>
        </w:r>
        <w:r w:rsidRPr="00A733EE">
          <w:rPr>
            <w:rStyle w:val="Hyperlink"/>
            <w:rFonts w:eastAsiaTheme="minorEastAsia"/>
            <w:lang w:val="en-US"/>
          </w:rPr>
          <w:t>EUTC</w:t>
        </w:r>
        <w:r w:rsidRPr="00423125">
          <w:rPr>
            <w:rStyle w:val="Hyperlink"/>
            <w:rFonts w:eastAsiaTheme="minorEastAsia"/>
            <w:lang w:val="ru-RU"/>
          </w:rPr>
          <w:t>-</w:t>
        </w:r>
        <w:r w:rsidRPr="00A733EE">
          <w:rPr>
            <w:rStyle w:val="Hyperlink"/>
            <w:rFonts w:eastAsiaTheme="minorEastAsia"/>
            <w:lang w:val="en-US"/>
          </w:rPr>
          <w:t>Spectrum</w:t>
        </w:r>
        <w:r w:rsidRPr="00423125">
          <w:rPr>
            <w:rStyle w:val="Hyperlink"/>
            <w:rFonts w:eastAsiaTheme="minorEastAsia"/>
            <w:lang w:val="ru-RU"/>
          </w:rPr>
          <w:t>-</w:t>
        </w:r>
        <w:r w:rsidRPr="00A733EE">
          <w:rPr>
            <w:rStyle w:val="Hyperlink"/>
            <w:rFonts w:eastAsiaTheme="minorEastAsia"/>
            <w:lang w:val="en-US"/>
          </w:rPr>
          <w:t>Position</w:t>
        </w:r>
        <w:r w:rsidRPr="00423125">
          <w:rPr>
            <w:rStyle w:val="Hyperlink"/>
            <w:rFonts w:eastAsiaTheme="minorEastAsia"/>
            <w:lang w:val="ru-RU"/>
          </w:rPr>
          <w:t>-</w:t>
        </w:r>
        <w:r w:rsidRPr="00A733EE">
          <w:rPr>
            <w:rStyle w:val="Hyperlink"/>
            <w:rFonts w:eastAsiaTheme="minorEastAsia"/>
            <w:lang w:val="en-US"/>
          </w:rPr>
          <w:t>Paper</w:t>
        </w:r>
        <w:r w:rsidRPr="00423125">
          <w:rPr>
            <w:rStyle w:val="Hyperlink"/>
            <w:rFonts w:eastAsiaTheme="minorEastAsia"/>
            <w:lang w:val="ru-RU"/>
          </w:rPr>
          <w:t>.</w:t>
        </w:r>
        <w:r w:rsidRPr="00A733EE">
          <w:rPr>
            <w:rStyle w:val="Hyperlink"/>
            <w:rFonts w:eastAsiaTheme="minorEastAsia"/>
            <w:lang w:val="en-US"/>
          </w:rPr>
          <w:t>pdf</w:t>
        </w:r>
      </w:hyperlink>
      <w:r w:rsidRPr="00423125">
        <w:rPr>
          <w:rStyle w:val="Guidance"/>
          <w:rFonts w:eastAsiaTheme="minorEastAsia"/>
          <w:color w:val="000000"/>
          <w:lang w:val="ru-RU"/>
        </w:rPr>
        <w:t xml:space="preserve"> </w:t>
      </w:r>
    </w:p>
  </w:footnote>
  <w:footnote w:id="9">
    <w:p w14:paraId="0563021F" w14:textId="2ACD5F3D" w:rsidR="00364C60" w:rsidRPr="00125914" w:rsidRDefault="00364C60" w:rsidP="00125914">
      <w:pPr>
        <w:pStyle w:val="FootnoteText"/>
        <w:rPr>
          <w:lang w:val="en-US"/>
        </w:rPr>
      </w:pPr>
      <w:r w:rsidRPr="00B07143">
        <w:rPr>
          <w:rStyle w:val="FootnoteReference"/>
        </w:rPr>
        <w:footnoteRef/>
      </w:r>
      <w:r w:rsidRPr="00740006">
        <w:rPr>
          <w:lang w:val="ru-RU"/>
        </w:rPr>
        <w:tab/>
        <w:t>В конце 2008</w:t>
      </w:r>
      <w:r w:rsidRPr="00125914">
        <w:t> </w:t>
      </w:r>
      <w:r w:rsidRPr="00692548">
        <w:rPr>
          <w:lang w:val="ru-RU"/>
        </w:rPr>
        <w:t>г</w:t>
      </w:r>
      <w:r w:rsidRPr="00740006">
        <w:rPr>
          <w:lang w:val="ru-RU"/>
        </w:rPr>
        <w:t>ода Калифорнийский совет по ресурсам атмосферы (</w:t>
      </w:r>
      <w:r w:rsidRPr="00125914">
        <w:t>CARB</w:t>
      </w:r>
      <w:r w:rsidRPr="00740006">
        <w:rPr>
          <w:lang w:val="ru-RU"/>
        </w:rPr>
        <w:t>) заявил, что "умная и</w:t>
      </w:r>
      <w:r w:rsidRPr="00125914">
        <w:t> </w:t>
      </w:r>
      <w:r w:rsidRPr="00740006">
        <w:rPr>
          <w:lang w:val="ru-RU"/>
        </w:rPr>
        <w:t>интерактивная электросеть с соответствующей инфраструктурой связи обеспечит двунаправленный поток энер</w:t>
      </w:r>
      <w:r w:rsidRPr="00692548">
        <w:rPr>
          <w:lang w:val="ru-RU"/>
        </w:rPr>
        <w:t>г</w:t>
      </w:r>
      <w:r w:rsidRPr="00740006">
        <w:rPr>
          <w:lang w:val="ru-RU"/>
        </w:rPr>
        <w:t>ии и данных, необходимый для широкомасштабно</w:t>
      </w:r>
      <w:r w:rsidRPr="00692548">
        <w:rPr>
          <w:lang w:val="ru-RU"/>
        </w:rPr>
        <w:t>г</w:t>
      </w:r>
      <w:r w:rsidRPr="00740006">
        <w:rPr>
          <w:lang w:val="ru-RU"/>
        </w:rPr>
        <w:t xml:space="preserve">о развертывания распределенных возобновляемых </w:t>
      </w:r>
      <w:r w:rsidRPr="00692548">
        <w:rPr>
          <w:lang w:val="ru-RU"/>
        </w:rPr>
        <w:t>г</w:t>
      </w:r>
      <w:r w:rsidRPr="00740006">
        <w:rPr>
          <w:lang w:val="ru-RU"/>
        </w:rPr>
        <w:t xml:space="preserve">енерирующих ресурсов, парка подзаряжаемых </w:t>
      </w:r>
      <w:r w:rsidRPr="00692548">
        <w:rPr>
          <w:lang w:val="ru-RU"/>
        </w:rPr>
        <w:t>г</w:t>
      </w:r>
      <w:r w:rsidRPr="00740006">
        <w:rPr>
          <w:lang w:val="ru-RU"/>
        </w:rPr>
        <w:t>ибридных автомобилей и</w:t>
      </w:r>
      <w:r w:rsidRPr="00125914">
        <w:t> </w:t>
      </w:r>
      <w:r w:rsidRPr="00740006">
        <w:rPr>
          <w:lang w:val="ru-RU"/>
        </w:rPr>
        <w:t>электромобилей, а также устройств для повышения эффективности конечно</w:t>
      </w:r>
      <w:r w:rsidRPr="00692548">
        <w:rPr>
          <w:lang w:val="ru-RU"/>
        </w:rPr>
        <w:t>г</w:t>
      </w:r>
      <w:r w:rsidRPr="00740006">
        <w:rPr>
          <w:lang w:val="ru-RU"/>
        </w:rPr>
        <w:t xml:space="preserve">о потребления. Умные электросети способны вобрать в себя возрастающее количество распределенных </w:t>
      </w:r>
      <w:r w:rsidRPr="00692548">
        <w:rPr>
          <w:lang w:val="ru-RU"/>
        </w:rPr>
        <w:t>г</w:t>
      </w:r>
      <w:r w:rsidRPr="00740006">
        <w:rPr>
          <w:lang w:val="ru-RU"/>
        </w:rPr>
        <w:t>енерирующих ресурсов, расположенных поблизости от точек потребления, что снижает общие потери в</w:t>
      </w:r>
      <w:r w:rsidRPr="00125914">
        <w:t> </w:t>
      </w:r>
      <w:r w:rsidRPr="00740006">
        <w:rPr>
          <w:lang w:val="ru-RU"/>
        </w:rPr>
        <w:t xml:space="preserve">электросети и соответствующие выбросы парниковых </w:t>
      </w:r>
      <w:r w:rsidRPr="00692548">
        <w:rPr>
          <w:lang w:val="ru-RU"/>
        </w:rPr>
        <w:t>г</w:t>
      </w:r>
      <w:r w:rsidRPr="00740006">
        <w:rPr>
          <w:lang w:val="ru-RU"/>
        </w:rPr>
        <w:t xml:space="preserve">азов. Такая система позволит перевести распределенную </w:t>
      </w:r>
      <w:r w:rsidRPr="00692548">
        <w:rPr>
          <w:lang w:val="ru-RU"/>
        </w:rPr>
        <w:t>г</w:t>
      </w:r>
      <w:r w:rsidRPr="00740006">
        <w:rPr>
          <w:lang w:val="ru-RU"/>
        </w:rPr>
        <w:t>енерацию в разряд основно</w:t>
      </w:r>
      <w:r w:rsidRPr="00692548">
        <w:rPr>
          <w:lang w:val="ru-RU"/>
        </w:rPr>
        <w:t>г</w:t>
      </w:r>
      <w:r w:rsidRPr="00740006">
        <w:rPr>
          <w:lang w:val="ru-RU"/>
        </w:rPr>
        <w:t>о потока энер</w:t>
      </w:r>
      <w:r w:rsidRPr="00692548">
        <w:rPr>
          <w:lang w:val="ru-RU"/>
        </w:rPr>
        <w:t>г</w:t>
      </w:r>
      <w:r w:rsidRPr="00740006">
        <w:rPr>
          <w:lang w:val="ru-RU"/>
        </w:rPr>
        <w:t>ии… создаст возможности для использования подзаряжаемых электромобилей в качестве накопителей электроэнер</w:t>
      </w:r>
      <w:r w:rsidRPr="00692548">
        <w:rPr>
          <w:lang w:val="ru-RU"/>
        </w:rPr>
        <w:t>г</w:t>
      </w:r>
      <w:r w:rsidRPr="00740006">
        <w:rPr>
          <w:lang w:val="ru-RU"/>
        </w:rPr>
        <w:t xml:space="preserve">ии… [и] в свою очередь позволит операторам электросетей более </w:t>
      </w:r>
      <w:r w:rsidRPr="00692548">
        <w:rPr>
          <w:lang w:val="ru-RU"/>
        </w:rPr>
        <w:t>г</w:t>
      </w:r>
      <w:r w:rsidRPr="00740006">
        <w:rPr>
          <w:lang w:val="ru-RU"/>
        </w:rPr>
        <w:t>ибко реа</w:t>
      </w:r>
      <w:r w:rsidRPr="00692548">
        <w:rPr>
          <w:lang w:val="ru-RU"/>
        </w:rPr>
        <w:t>г</w:t>
      </w:r>
      <w:r w:rsidRPr="00740006">
        <w:rPr>
          <w:lang w:val="ru-RU"/>
        </w:rPr>
        <w:t xml:space="preserve">ировать на колебания на стороне </w:t>
      </w:r>
      <w:r w:rsidRPr="00692548">
        <w:rPr>
          <w:lang w:val="ru-RU"/>
        </w:rPr>
        <w:t>г</w:t>
      </w:r>
      <w:r w:rsidRPr="00740006">
        <w:rPr>
          <w:lang w:val="ru-RU"/>
        </w:rPr>
        <w:t>енерации, что поможет преодолеть нынешние трудности с инте</w:t>
      </w:r>
      <w:r w:rsidRPr="00692548">
        <w:rPr>
          <w:lang w:val="ru-RU"/>
        </w:rPr>
        <w:t>г</w:t>
      </w:r>
      <w:r w:rsidRPr="00740006">
        <w:rPr>
          <w:lang w:val="ru-RU"/>
        </w:rPr>
        <w:t xml:space="preserve">рацией непостоянных ресурсов, например ветер". </w:t>
      </w:r>
      <w:r w:rsidRPr="00125914">
        <w:rPr>
          <w:lang w:val="en-US"/>
        </w:rPr>
        <w:t>California</w:t>
      </w:r>
      <w:r w:rsidRPr="00740006">
        <w:rPr>
          <w:lang w:val="en-GB"/>
        </w:rPr>
        <w:t xml:space="preserve"> </w:t>
      </w:r>
      <w:r w:rsidRPr="00125914">
        <w:rPr>
          <w:lang w:val="en-US"/>
        </w:rPr>
        <w:t>Air</w:t>
      </w:r>
      <w:r w:rsidRPr="00740006">
        <w:rPr>
          <w:lang w:val="en-GB"/>
        </w:rPr>
        <w:t xml:space="preserve"> </w:t>
      </w:r>
      <w:r w:rsidRPr="00125914">
        <w:rPr>
          <w:lang w:val="en-US"/>
        </w:rPr>
        <w:t>Resources</w:t>
      </w:r>
      <w:r w:rsidRPr="00740006">
        <w:rPr>
          <w:lang w:val="en-GB"/>
        </w:rPr>
        <w:t xml:space="preserve"> </w:t>
      </w:r>
      <w:r w:rsidRPr="00125914">
        <w:rPr>
          <w:lang w:val="en-US"/>
        </w:rPr>
        <w:t>Board</w:t>
      </w:r>
      <w:r w:rsidRPr="00740006">
        <w:rPr>
          <w:lang w:val="en-GB"/>
        </w:rPr>
        <w:t xml:space="preserve"> </w:t>
      </w:r>
      <w:r w:rsidRPr="00125914">
        <w:rPr>
          <w:lang w:val="en-US"/>
        </w:rPr>
        <w:t>Scoping</w:t>
      </w:r>
      <w:r w:rsidRPr="00740006">
        <w:rPr>
          <w:lang w:val="en-GB"/>
        </w:rPr>
        <w:t xml:space="preserve"> </w:t>
      </w:r>
      <w:r w:rsidRPr="00125914">
        <w:rPr>
          <w:lang w:val="en-US"/>
        </w:rPr>
        <w:t>Plan</w:t>
      </w:r>
      <w:r w:rsidRPr="00740006">
        <w:rPr>
          <w:lang w:val="en-GB"/>
        </w:rPr>
        <w:t xml:space="preserve">, </w:t>
      </w:r>
      <w:r w:rsidRPr="00125914">
        <w:rPr>
          <w:lang w:val="en-US"/>
        </w:rPr>
        <w:t>Appendix</w:t>
      </w:r>
      <w:r w:rsidRPr="00740006">
        <w:rPr>
          <w:lang w:val="en-GB"/>
        </w:rPr>
        <w:t xml:space="preserve"> </w:t>
      </w:r>
      <w:r w:rsidRPr="00125914">
        <w:rPr>
          <w:lang w:val="en-US"/>
        </w:rPr>
        <w:t>Vol</w:t>
      </w:r>
      <w:r w:rsidRPr="00740006">
        <w:rPr>
          <w:lang w:val="en-GB"/>
        </w:rPr>
        <w:t>.</w:t>
      </w:r>
      <w:r w:rsidRPr="00125914">
        <w:rPr>
          <w:lang w:val="en-US"/>
        </w:rPr>
        <w:t> I at C</w:t>
      </w:r>
      <w:r w:rsidRPr="00125914">
        <w:rPr>
          <w:lang w:val="en-US"/>
        </w:rPr>
        <w:noBreakHyphen/>
        <w:t>96, 97, CARB (Dec. 2008).</w:t>
      </w:r>
    </w:p>
  </w:footnote>
  <w:footnote w:id="10">
    <w:p w14:paraId="42550699" w14:textId="236DE598" w:rsidR="00364C60" w:rsidRPr="00740006" w:rsidRDefault="00364C60" w:rsidP="00125914">
      <w:pPr>
        <w:pStyle w:val="FootnoteText"/>
        <w:rPr>
          <w:lang w:val="ru-RU"/>
        </w:rPr>
      </w:pPr>
      <w:r w:rsidRPr="00B07143">
        <w:rPr>
          <w:rStyle w:val="FootnoteReference"/>
        </w:rPr>
        <w:footnoteRef/>
      </w:r>
      <w:r w:rsidRPr="004A12BD">
        <w:rPr>
          <w:lang w:val="ru-RU"/>
        </w:rPr>
        <w:tab/>
      </w:r>
      <w:r w:rsidRPr="00125914">
        <w:t>См</w:t>
      </w:r>
      <w:r w:rsidRPr="004A12BD">
        <w:rPr>
          <w:lang w:val="ru-RU"/>
        </w:rPr>
        <w:t>.,</w:t>
      </w:r>
      <w:r>
        <w:rPr>
          <w:lang w:val="ru-RU"/>
        </w:rPr>
        <w:t> </w:t>
      </w:r>
      <w:r w:rsidRPr="00125914">
        <w:t>например</w:t>
      </w:r>
      <w:r w:rsidRPr="004A12BD">
        <w:rPr>
          <w:lang w:val="ru-RU"/>
        </w:rPr>
        <w:t xml:space="preserve">, </w:t>
      </w:r>
      <w:r w:rsidRPr="00125914">
        <w:t>отчет</w:t>
      </w:r>
      <w:r w:rsidRPr="004A12BD">
        <w:rPr>
          <w:lang w:val="ru-RU"/>
        </w:rPr>
        <w:t xml:space="preserve"> </w:t>
      </w:r>
      <w:r w:rsidRPr="00125914">
        <w:t>Форума</w:t>
      </w:r>
      <w:r w:rsidRPr="004A12BD">
        <w:rPr>
          <w:lang w:val="ru-RU"/>
        </w:rPr>
        <w:t xml:space="preserve"> </w:t>
      </w:r>
      <w:r w:rsidRPr="00125914">
        <w:t>по</w:t>
      </w:r>
      <w:r w:rsidRPr="004A12BD">
        <w:rPr>
          <w:lang w:val="ru-RU"/>
        </w:rPr>
        <w:t xml:space="preserve"> </w:t>
      </w:r>
      <w:r w:rsidRPr="00125914">
        <w:t>умным</w:t>
      </w:r>
      <w:r w:rsidRPr="004A12BD">
        <w:rPr>
          <w:lang w:val="ru-RU"/>
        </w:rPr>
        <w:t xml:space="preserve"> </w:t>
      </w:r>
      <w:r w:rsidRPr="00125914">
        <w:t>электросетям</w:t>
      </w:r>
      <w:r w:rsidRPr="004A12BD">
        <w:rPr>
          <w:lang w:val="ru-RU"/>
        </w:rPr>
        <w:t xml:space="preserve"> </w:t>
      </w:r>
      <w:r w:rsidRPr="00125914">
        <w:t>в</w:t>
      </w:r>
      <w:r w:rsidRPr="004A12BD">
        <w:rPr>
          <w:lang w:val="ru-RU"/>
        </w:rPr>
        <w:t xml:space="preserve"> </w:t>
      </w:r>
      <w:r w:rsidRPr="00125914">
        <w:t>Онтарио</w:t>
      </w:r>
      <w:r w:rsidRPr="004A12BD">
        <w:rPr>
          <w:lang w:val="ru-RU"/>
        </w:rPr>
        <w:t xml:space="preserve"> "</w:t>
      </w:r>
      <w:r w:rsidRPr="00125914">
        <w:rPr>
          <w:lang w:val="en-US"/>
        </w:rPr>
        <w:t>Enabling</w:t>
      </w:r>
      <w:r w:rsidRPr="004A12BD">
        <w:rPr>
          <w:lang w:val="ru-RU"/>
        </w:rPr>
        <w:t xml:space="preserve"> </w:t>
      </w:r>
      <w:r w:rsidRPr="00125914">
        <w:rPr>
          <w:lang w:val="en-US"/>
        </w:rPr>
        <w:t>Tomorrow</w:t>
      </w:r>
      <w:r w:rsidRPr="004A12BD">
        <w:rPr>
          <w:lang w:val="ru-RU"/>
        </w:rPr>
        <w:t>’</w:t>
      </w:r>
      <w:r w:rsidRPr="00125914">
        <w:rPr>
          <w:lang w:val="en-US"/>
        </w:rPr>
        <w:t>s</w:t>
      </w:r>
      <w:r w:rsidRPr="004A12BD">
        <w:rPr>
          <w:lang w:val="ru-RU"/>
        </w:rPr>
        <w:t xml:space="preserve"> </w:t>
      </w:r>
      <w:r w:rsidRPr="00125914">
        <w:rPr>
          <w:lang w:val="en-US"/>
        </w:rPr>
        <w:t>Electricity</w:t>
      </w:r>
      <w:r w:rsidRPr="004A12BD">
        <w:rPr>
          <w:lang w:val="ru-RU"/>
        </w:rPr>
        <w:t xml:space="preserve"> </w:t>
      </w:r>
      <w:r w:rsidRPr="00125914">
        <w:rPr>
          <w:lang w:val="en-US"/>
        </w:rPr>
        <w:t>System</w:t>
      </w:r>
      <w:r w:rsidRPr="004A12BD">
        <w:rPr>
          <w:lang w:val="ru-RU"/>
        </w:rPr>
        <w:t xml:space="preserve">", </w:t>
      </w:r>
      <w:r w:rsidRPr="00125914">
        <w:rPr>
          <w:lang w:val="en-US"/>
        </w:rPr>
        <w:t>Ontario</w:t>
      </w:r>
      <w:r w:rsidRPr="004A12BD">
        <w:rPr>
          <w:lang w:val="ru-RU"/>
        </w:rPr>
        <w:t xml:space="preserve"> </w:t>
      </w:r>
      <w:r w:rsidRPr="00125914">
        <w:rPr>
          <w:lang w:val="en-US"/>
        </w:rPr>
        <w:t>Smart</w:t>
      </w:r>
      <w:r w:rsidRPr="004A12BD">
        <w:rPr>
          <w:lang w:val="ru-RU"/>
        </w:rPr>
        <w:t xml:space="preserve"> </w:t>
      </w:r>
      <w:r w:rsidRPr="00125914">
        <w:rPr>
          <w:lang w:val="en-US"/>
        </w:rPr>
        <w:t>Grid</w:t>
      </w:r>
      <w:r w:rsidRPr="004A12BD">
        <w:rPr>
          <w:lang w:val="ru-RU"/>
        </w:rPr>
        <w:t xml:space="preserve"> </w:t>
      </w:r>
      <w:r w:rsidRPr="00125914">
        <w:rPr>
          <w:lang w:val="en-US"/>
        </w:rPr>
        <w:t>Forum</w:t>
      </w:r>
      <w:r w:rsidRPr="004A12BD">
        <w:rPr>
          <w:lang w:val="ru-RU"/>
        </w:rPr>
        <w:t xml:space="preserve"> (</w:t>
      </w:r>
      <w:r w:rsidRPr="00125914">
        <w:rPr>
          <w:lang w:val="en-US"/>
        </w:rPr>
        <w:t>February</w:t>
      </w:r>
      <w:r w:rsidRPr="004A12BD">
        <w:rPr>
          <w:lang w:val="ru-RU"/>
        </w:rPr>
        <w:t xml:space="preserve">, 2009), </w:t>
      </w:r>
      <w:r w:rsidRPr="00125914">
        <w:t>который</w:t>
      </w:r>
      <w:r w:rsidRPr="004A12BD">
        <w:rPr>
          <w:lang w:val="ru-RU"/>
        </w:rPr>
        <w:t xml:space="preserve"> </w:t>
      </w:r>
      <w:r w:rsidRPr="00125914">
        <w:t>предостере</w:t>
      </w:r>
      <w:r w:rsidRPr="00692548">
        <w:rPr>
          <w:lang w:val="ru-RU"/>
        </w:rPr>
        <w:t>г</w:t>
      </w:r>
      <w:r w:rsidRPr="00125914">
        <w:t>ает</w:t>
      </w:r>
      <w:r w:rsidRPr="004A12BD">
        <w:rPr>
          <w:lang w:val="ru-RU"/>
        </w:rPr>
        <w:t>: "</w:t>
      </w:r>
      <w:r w:rsidRPr="00125914">
        <w:t>Инициативы</w:t>
      </w:r>
      <w:r w:rsidRPr="004A12BD">
        <w:rPr>
          <w:lang w:val="ru-RU"/>
        </w:rPr>
        <w:t xml:space="preserve"> </w:t>
      </w:r>
      <w:r w:rsidRPr="00125914">
        <w:t>по</w:t>
      </w:r>
      <w:r w:rsidRPr="00125914">
        <w:rPr>
          <w:lang w:val="en-US"/>
        </w:rPr>
        <w:t> </w:t>
      </w:r>
      <w:r w:rsidRPr="00125914">
        <w:t>сбережению</w:t>
      </w:r>
      <w:r w:rsidRPr="004A12BD">
        <w:rPr>
          <w:lang w:val="ru-RU"/>
        </w:rPr>
        <w:t xml:space="preserve">, </w:t>
      </w:r>
      <w:r w:rsidRPr="00125914">
        <w:t>возобновляемой</w:t>
      </w:r>
      <w:r w:rsidRPr="004A12BD">
        <w:rPr>
          <w:lang w:val="ru-RU"/>
        </w:rPr>
        <w:t xml:space="preserve"> </w:t>
      </w:r>
      <w:r w:rsidRPr="00692548">
        <w:rPr>
          <w:lang w:val="ru-RU"/>
        </w:rPr>
        <w:t>г</w:t>
      </w:r>
      <w:r w:rsidRPr="00125914">
        <w:t>енерации</w:t>
      </w:r>
      <w:r w:rsidRPr="004A12BD">
        <w:rPr>
          <w:lang w:val="ru-RU"/>
        </w:rPr>
        <w:t xml:space="preserve"> </w:t>
      </w:r>
      <w:r w:rsidRPr="00125914">
        <w:t>ресурсов</w:t>
      </w:r>
      <w:r w:rsidRPr="004A12BD">
        <w:rPr>
          <w:lang w:val="ru-RU"/>
        </w:rPr>
        <w:t xml:space="preserve"> </w:t>
      </w:r>
      <w:r w:rsidRPr="00125914">
        <w:t>и</w:t>
      </w:r>
      <w:r w:rsidRPr="004A12BD">
        <w:rPr>
          <w:lang w:val="ru-RU"/>
        </w:rPr>
        <w:t xml:space="preserve"> </w:t>
      </w:r>
      <w:r w:rsidRPr="00125914">
        <w:t>по</w:t>
      </w:r>
      <w:r w:rsidRPr="004A12BD">
        <w:rPr>
          <w:lang w:val="ru-RU"/>
        </w:rPr>
        <w:t xml:space="preserve"> </w:t>
      </w:r>
      <w:r w:rsidRPr="00125914">
        <w:t>внедрению</w:t>
      </w:r>
      <w:r w:rsidRPr="004A12BD">
        <w:rPr>
          <w:lang w:val="ru-RU"/>
        </w:rPr>
        <w:t xml:space="preserve"> </w:t>
      </w:r>
      <w:r w:rsidRPr="00740006">
        <w:rPr>
          <w:lang w:val="ru-RU"/>
        </w:rPr>
        <w:t>умных счетчиков</w:t>
      </w:r>
      <w:r w:rsidRPr="00125914">
        <w:t> </w:t>
      </w:r>
      <w:r w:rsidRPr="00740006">
        <w:rPr>
          <w:lang w:val="ru-RU"/>
        </w:rPr>
        <w:t>– это первые ша</w:t>
      </w:r>
      <w:r w:rsidRPr="00692548">
        <w:rPr>
          <w:lang w:val="ru-RU"/>
        </w:rPr>
        <w:t>г</w:t>
      </w:r>
      <w:r w:rsidRPr="00740006">
        <w:rPr>
          <w:lang w:val="ru-RU"/>
        </w:rPr>
        <w:t>и на пути к созданию новой энер</w:t>
      </w:r>
      <w:r w:rsidRPr="00692548">
        <w:rPr>
          <w:lang w:val="ru-RU"/>
        </w:rPr>
        <w:t>г</w:t>
      </w:r>
      <w:r w:rsidRPr="00740006">
        <w:rPr>
          <w:lang w:val="ru-RU"/>
        </w:rPr>
        <w:t>осистемы, но их потенциал не удастся реализовать полностью в отсутствие передовых техноло</w:t>
      </w:r>
      <w:r w:rsidRPr="00692548">
        <w:rPr>
          <w:lang w:val="ru-RU"/>
        </w:rPr>
        <w:t>г</w:t>
      </w:r>
      <w:r w:rsidRPr="00740006">
        <w:rPr>
          <w:lang w:val="ru-RU"/>
        </w:rPr>
        <w:t xml:space="preserve">ий, которые и делают умные электросети возможными". </w:t>
      </w:r>
    </w:p>
  </w:footnote>
  <w:footnote w:id="11">
    <w:p w14:paraId="52EB0348" w14:textId="3CFEC53A" w:rsidR="00364C60" w:rsidRPr="00125914" w:rsidRDefault="00364C60" w:rsidP="00125914">
      <w:pPr>
        <w:pStyle w:val="FootnoteText"/>
        <w:rPr>
          <w:lang w:val="en-US"/>
        </w:rPr>
      </w:pPr>
      <w:r w:rsidRPr="00B07143">
        <w:rPr>
          <w:rStyle w:val="FootnoteReference"/>
        </w:rPr>
        <w:footnoteRef/>
      </w:r>
      <w:r w:rsidRPr="00125914">
        <w:rPr>
          <w:lang w:val="en-GB"/>
        </w:rPr>
        <w:tab/>
      </w:r>
      <w:r w:rsidRPr="00125914">
        <w:t>См</w:t>
      </w:r>
      <w:r w:rsidRPr="00125914">
        <w:rPr>
          <w:lang w:val="en-GB"/>
        </w:rPr>
        <w:t xml:space="preserve">. </w:t>
      </w:r>
      <w:r w:rsidRPr="00125914">
        <w:t>работу</w:t>
      </w:r>
      <w:r w:rsidRPr="00125914">
        <w:rPr>
          <w:lang w:val="en-GB"/>
        </w:rPr>
        <w:t xml:space="preserve"> "A Systems View of the Modern Grid at B1-2 and B1-11, Integrated Communications", </w:t>
      </w:r>
      <w:r w:rsidRPr="00125914">
        <w:t>выполненную</w:t>
      </w:r>
      <w:r w:rsidRPr="00125914">
        <w:rPr>
          <w:lang w:val="en-GB"/>
        </w:rPr>
        <w:t xml:space="preserve"> </w:t>
      </w:r>
      <w:r w:rsidRPr="00740006">
        <w:rPr>
          <w:lang w:val="ru-RU"/>
        </w:rPr>
        <w:t>Национальной лабораторией техноло</w:t>
      </w:r>
      <w:r w:rsidRPr="00692548">
        <w:rPr>
          <w:lang w:val="ru-RU"/>
        </w:rPr>
        <w:t>г</w:t>
      </w:r>
      <w:r w:rsidRPr="00740006">
        <w:rPr>
          <w:lang w:val="ru-RU"/>
        </w:rPr>
        <w:t>ий энер</w:t>
      </w:r>
      <w:r w:rsidRPr="00692548">
        <w:rPr>
          <w:lang w:val="ru-RU"/>
        </w:rPr>
        <w:t>г</w:t>
      </w:r>
      <w:r w:rsidRPr="00740006">
        <w:rPr>
          <w:lang w:val="ru-RU"/>
        </w:rPr>
        <w:t>етики для Отдела доставки электроэнер</w:t>
      </w:r>
      <w:r w:rsidRPr="00692548">
        <w:rPr>
          <w:lang w:val="ru-RU"/>
        </w:rPr>
        <w:t>г</w:t>
      </w:r>
      <w:r w:rsidRPr="00740006">
        <w:rPr>
          <w:lang w:val="ru-RU"/>
        </w:rPr>
        <w:t>ии и надежности энер</w:t>
      </w:r>
      <w:r w:rsidRPr="00692548">
        <w:rPr>
          <w:lang w:val="ru-RU"/>
        </w:rPr>
        <w:t>г</w:t>
      </w:r>
      <w:r w:rsidRPr="00740006">
        <w:rPr>
          <w:lang w:val="ru-RU"/>
        </w:rPr>
        <w:t>оснабжения Министерства энер</w:t>
      </w:r>
      <w:r w:rsidRPr="00692548">
        <w:rPr>
          <w:lang w:val="ru-RU"/>
        </w:rPr>
        <w:t>г</w:t>
      </w:r>
      <w:r w:rsidRPr="00740006">
        <w:rPr>
          <w:lang w:val="ru-RU"/>
        </w:rPr>
        <w:t>етики США (февраль 2007</w:t>
      </w:r>
      <w:r w:rsidRPr="00125914">
        <w:t> </w:t>
      </w:r>
      <w:r w:rsidRPr="00692548">
        <w:rPr>
          <w:lang w:val="ru-RU"/>
        </w:rPr>
        <w:t>г</w:t>
      </w:r>
      <w:r w:rsidRPr="00740006">
        <w:rPr>
          <w:lang w:val="ru-RU"/>
        </w:rPr>
        <w:t>ода). Такая инте</w:t>
      </w:r>
      <w:r w:rsidRPr="00692548">
        <w:rPr>
          <w:lang w:val="ru-RU"/>
        </w:rPr>
        <w:t>г</w:t>
      </w:r>
      <w:r w:rsidRPr="00740006">
        <w:rPr>
          <w:lang w:val="ru-RU"/>
        </w:rPr>
        <w:t>рированная система связи "[соединит между собой] компоненты в рамках открытой архитектуры для получения информации и осуществления функций управления в</w:t>
      </w:r>
      <w:r w:rsidRPr="00125914">
        <w:t> </w:t>
      </w:r>
      <w:r w:rsidRPr="00740006">
        <w:rPr>
          <w:lang w:val="ru-RU"/>
        </w:rPr>
        <w:t>реальном времени, в результате че</w:t>
      </w:r>
      <w:r w:rsidRPr="00692548">
        <w:rPr>
          <w:lang w:val="ru-RU"/>
        </w:rPr>
        <w:t>г</w:t>
      </w:r>
      <w:r w:rsidRPr="00740006">
        <w:rPr>
          <w:lang w:val="ru-RU"/>
        </w:rPr>
        <w:t>о каждая часть сети сможет работать как на передачу, так и</w:t>
      </w:r>
      <w:r w:rsidRPr="00125914">
        <w:t> </w:t>
      </w:r>
      <w:r w:rsidRPr="00740006">
        <w:rPr>
          <w:lang w:val="ru-RU"/>
        </w:rPr>
        <w:t>на</w:t>
      </w:r>
      <w:r w:rsidRPr="00125914">
        <w:t> </w:t>
      </w:r>
      <w:r w:rsidRPr="00740006">
        <w:rPr>
          <w:lang w:val="ru-RU"/>
        </w:rPr>
        <w:t xml:space="preserve">прием". </w:t>
      </w:r>
      <w:r w:rsidRPr="00125914">
        <w:rPr>
          <w:lang w:val="en-GB"/>
        </w:rPr>
        <w:t>The smart grid: An Introduction at 29, U.S. Department of Energy (2008).</w:t>
      </w:r>
    </w:p>
  </w:footnote>
  <w:footnote w:id="12">
    <w:p w14:paraId="1CE9C9FC" w14:textId="77777777" w:rsidR="00364C60" w:rsidRPr="00740006" w:rsidRDefault="00364C60" w:rsidP="00CE05F3">
      <w:pPr>
        <w:pStyle w:val="FootnoteText"/>
        <w:rPr>
          <w:lang w:val="ru-RU"/>
        </w:rPr>
      </w:pPr>
      <w:r w:rsidRPr="00B07143">
        <w:rPr>
          <w:rStyle w:val="FootnoteReference"/>
        </w:rPr>
        <w:footnoteRef/>
      </w:r>
      <w:r w:rsidRPr="00740006">
        <w:rPr>
          <w:lang w:val="ru-RU"/>
        </w:rPr>
        <w:tab/>
      </w:r>
      <w:r w:rsidRPr="00CE05F3">
        <w:rPr>
          <w:i/>
          <w:iCs/>
        </w:rPr>
        <w:t>Там</w:t>
      </w:r>
      <w:r w:rsidRPr="00CE05F3">
        <w:rPr>
          <w:i/>
          <w:iCs/>
          <w:lang w:val="ru-RU"/>
        </w:rPr>
        <w:t xml:space="preserve"> же</w:t>
      </w:r>
      <w:r w:rsidRPr="00740006">
        <w:rPr>
          <w:lang w:val="ru-RU"/>
        </w:rPr>
        <w:t>.</w:t>
      </w:r>
    </w:p>
  </w:footnote>
  <w:footnote w:id="13">
    <w:p w14:paraId="4FF68071" w14:textId="5CBAFBF7" w:rsidR="00364C60" w:rsidRPr="00740006" w:rsidRDefault="00364C60" w:rsidP="00125914">
      <w:pPr>
        <w:pStyle w:val="FootnoteText"/>
        <w:rPr>
          <w:rFonts w:asciiTheme="majorBidi" w:hAnsiTheme="majorBidi" w:cstheme="majorBidi"/>
          <w:spacing w:val="-2"/>
          <w:lang w:val="ru-RU"/>
        </w:rPr>
      </w:pPr>
      <w:r w:rsidRPr="00B07143">
        <w:rPr>
          <w:rStyle w:val="FootnoteReference"/>
        </w:rPr>
        <w:footnoteRef/>
      </w:r>
      <w:r w:rsidRPr="00740006">
        <w:rPr>
          <w:lang w:val="ru-RU"/>
        </w:rPr>
        <w:tab/>
      </w:r>
      <w:r w:rsidRPr="00740006">
        <w:rPr>
          <w:rFonts w:asciiTheme="majorBidi" w:hAnsiTheme="majorBidi"/>
          <w:lang w:val="ru-RU"/>
        </w:rPr>
        <w:t>"Модернизация электросети с учетом дополнительных возможностей двусторонней связи, сенсоров и методов управления – ключевых составляющих умной электросети – может принести существенные вы</w:t>
      </w:r>
      <w:r w:rsidRPr="00692548">
        <w:rPr>
          <w:rFonts w:asciiTheme="majorBidi" w:hAnsiTheme="majorBidi"/>
          <w:lang w:val="ru-RU"/>
        </w:rPr>
        <w:t>г</w:t>
      </w:r>
      <w:r w:rsidRPr="00740006">
        <w:rPr>
          <w:rFonts w:asciiTheme="majorBidi" w:hAnsiTheme="majorBidi"/>
          <w:lang w:val="ru-RU"/>
        </w:rPr>
        <w:t xml:space="preserve">оды потребителям". </w:t>
      </w:r>
      <w:r w:rsidRPr="00125914">
        <w:rPr>
          <w:rFonts w:asciiTheme="majorBidi" w:hAnsiTheme="majorBidi"/>
        </w:rPr>
        <w:t>Документ</w:t>
      </w:r>
      <w:r w:rsidRPr="00125914">
        <w:rPr>
          <w:rFonts w:asciiTheme="majorBidi" w:hAnsiTheme="majorBidi"/>
          <w:lang w:val="en-GB"/>
        </w:rPr>
        <w:t xml:space="preserve"> California PUC Decision Establishing Commission Processes for Review of Projects and Investments by Investor-Owned Utilities Seeking Recovery Act Funding at 3 (10 Sept. 2009), </w:t>
      </w:r>
      <w:r w:rsidRPr="00125914">
        <w:rPr>
          <w:rFonts w:asciiTheme="majorBidi" w:hAnsiTheme="majorBidi"/>
        </w:rPr>
        <w:t>доступен</w:t>
      </w:r>
      <w:r w:rsidRPr="00125914">
        <w:rPr>
          <w:rFonts w:asciiTheme="majorBidi" w:hAnsiTheme="majorBidi"/>
          <w:lang w:val="en-GB"/>
        </w:rPr>
        <w:t xml:space="preserve"> </w:t>
      </w:r>
      <w:r w:rsidRPr="00125914">
        <w:rPr>
          <w:rFonts w:asciiTheme="majorBidi" w:hAnsiTheme="majorBidi"/>
        </w:rPr>
        <w:t>по</w:t>
      </w:r>
      <w:r w:rsidRPr="00125914">
        <w:rPr>
          <w:rFonts w:asciiTheme="majorBidi" w:hAnsiTheme="majorBidi"/>
          <w:lang w:val="en-GB"/>
        </w:rPr>
        <w:t xml:space="preserve"> </w:t>
      </w:r>
      <w:r w:rsidRPr="00125914">
        <w:rPr>
          <w:rFonts w:asciiTheme="majorBidi" w:hAnsiTheme="majorBidi"/>
        </w:rPr>
        <w:t>адресу</w:t>
      </w:r>
      <w:r w:rsidRPr="00125914">
        <w:rPr>
          <w:rFonts w:asciiTheme="majorBidi" w:hAnsiTheme="majorBidi"/>
          <w:lang w:val="en-GB"/>
        </w:rPr>
        <w:t xml:space="preserve"> </w:t>
      </w:r>
      <w:hyperlink r:id="rId8" w:history="1">
        <w:r w:rsidRPr="00125914">
          <w:rPr>
            <w:rStyle w:val="Hyperlink"/>
            <w:rFonts w:asciiTheme="majorBidi" w:hAnsiTheme="majorBidi"/>
            <w:lang w:val="en-GB"/>
          </w:rPr>
          <w:t>http://docs.cpuc.ca.gov/word_pdf/FINAL_DECISION/106992.pdf</w:t>
        </w:r>
      </w:hyperlink>
      <w:r w:rsidRPr="00125914">
        <w:rPr>
          <w:rFonts w:asciiTheme="majorBidi" w:hAnsiTheme="majorBidi"/>
          <w:lang w:val="en-GB"/>
        </w:rPr>
        <w:t xml:space="preserve">. </w:t>
      </w:r>
      <w:r w:rsidRPr="00125914">
        <w:rPr>
          <w:rFonts w:asciiTheme="majorBidi" w:hAnsiTheme="majorBidi"/>
          <w:i/>
        </w:rPr>
        <w:t>См</w:t>
      </w:r>
      <w:r w:rsidRPr="00125914">
        <w:rPr>
          <w:rFonts w:asciiTheme="majorBidi" w:hAnsiTheme="majorBidi"/>
          <w:i/>
          <w:lang w:val="en-GB"/>
        </w:rPr>
        <w:t xml:space="preserve">. </w:t>
      </w:r>
      <w:r w:rsidRPr="00125914">
        <w:rPr>
          <w:rFonts w:asciiTheme="majorBidi" w:hAnsiTheme="majorBidi"/>
          <w:i/>
        </w:rPr>
        <w:t>также</w:t>
      </w:r>
      <w:r w:rsidRPr="00125914">
        <w:rPr>
          <w:rFonts w:asciiTheme="majorBidi" w:hAnsiTheme="majorBidi"/>
          <w:lang w:val="en-GB"/>
        </w:rPr>
        <w:t xml:space="preserve"> </w:t>
      </w:r>
      <w:r w:rsidRPr="00125914">
        <w:rPr>
          <w:rFonts w:asciiTheme="majorBidi" w:hAnsiTheme="majorBidi"/>
        </w:rPr>
        <w:t>документ</w:t>
      </w:r>
      <w:r w:rsidRPr="00125914">
        <w:rPr>
          <w:rFonts w:asciiTheme="majorBidi" w:hAnsiTheme="majorBidi"/>
          <w:lang w:val="en-GB"/>
        </w:rPr>
        <w:t xml:space="preserve"> California Energy Commission on the Value of Distribution Automation, California Energy Commission Public Interest Energy Research Final Project Report at 51 (Apr. 2007), </w:t>
      </w:r>
      <w:r w:rsidRPr="00125914">
        <w:rPr>
          <w:rFonts w:asciiTheme="majorBidi" w:hAnsiTheme="majorBidi"/>
        </w:rPr>
        <w:t>доступный</w:t>
      </w:r>
      <w:r w:rsidRPr="00125914">
        <w:rPr>
          <w:rFonts w:asciiTheme="majorBidi" w:hAnsiTheme="majorBidi"/>
          <w:lang w:val="en-GB"/>
        </w:rPr>
        <w:t xml:space="preserve"> </w:t>
      </w:r>
      <w:r w:rsidRPr="00125914">
        <w:rPr>
          <w:rFonts w:asciiTheme="majorBidi" w:hAnsiTheme="majorBidi"/>
        </w:rPr>
        <w:t>по</w:t>
      </w:r>
      <w:r w:rsidRPr="00125914">
        <w:rPr>
          <w:rFonts w:asciiTheme="majorBidi" w:hAnsiTheme="majorBidi"/>
          <w:lang w:val="en-GB"/>
        </w:rPr>
        <w:t xml:space="preserve"> </w:t>
      </w:r>
      <w:r w:rsidRPr="00125914">
        <w:rPr>
          <w:rFonts w:asciiTheme="majorBidi" w:hAnsiTheme="majorBidi"/>
        </w:rPr>
        <w:t>адресу</w:t>
      </w:r>
      <w:r w:rsidRPr="00125914">
        <w:rPr>
          <w:rFonts w:asciiTheme="majorBidi" w:hAnsiTheme="majorBidi"/>
          <w:lang w:val="en-GB"/>
        </w:rPr>
        <w:t xml:space="preserve"> </w:t>
      </w:r>
      <w:hyperlink r:id="rId9" w:history="1">
        <w:r w:rsidRPr="00125914">
          <w:rPr>
            <w:rFonts w:asciiTheme="majorBidi" w:hAnsiTheme="majorBidi"/>
            <w:color w:val="0000FF"/>
            <w:u w:val="single"/>
            <w:lang w:val="en-GB"/>
          </w:rPr>
          <w:t>http://www.energy.ca.gov/2007publications/CEC-100-2007-008/CEC-100-2007-008-CTF.PDF</w:t>
        </w:r>
      </w:hyperlink>
      <w:r w:rsidRPr="00125914">
        <w:rPr>
          <w:rFonts w:asciiTheme="majorBidi" w:hAnsiTheme="majorBidi"/>
          <w:lang w:val="en-GB"/>
        </w:rPr>
        <w:t xml:space="preserve">. </w:t>
      </w:r>
      <w:r w:rsidRPr="00740006">
        <w:rPr>
          <w:rFonts w:asciiTheme="majorBidi" w:hAnsiTheme="majorBidi"/>
          <w:lang w:val="ru-RU"/>
        </w:rPr>
        <w:t>"Связь</w:t>
      </w:r>
      <w:r w:rsidRPr="00125914">
        <w:rPr>
          <w:rFonts w:asciiTheme="majorBidi" w:hAnsiTheme="majorBidi"/>
        </w:rPr>
        <w:t> </w:t>
      </w:r>
      <w:r w:rsidRPr="00740006">
        <w:rPr>
          <w:rFonts w:asciiTheme="majorBidi" w:hAnsiTheme="majorBidi"/>
          <w:lang w:val="ru-RU"/>
        </w:rPr>
        <w:t>– в данном случае высокоскоростная двусторонняя связь в масштабах всей системы распределения, включая отдельных потребителей,</w:t>
      </w:r>
      <w:r w:rsidRPr="00125914">
        <w:rPr>
          <w:rFonts w:asciiTheme="majorBidi" w:hAnsiTheme="majorBidi"/>
        </w:rPr>
        <w:t> </w:t>
      </w:r>
      <w:r w:rsidRPr="00740006">
        <w:rPr>
          <w:rFonts w:asciiTheme="majorBidi" w:hAnsiTheme="majorBidi"/>
          <w:lang w:val="ru-RU"/>
        </w:rPr>
        <w:t>– составляет основу практически для любых применений".</w:t>
      </w:r>
    </w:p>
  </w:footnote>
  <w:footnote w:id="14">
    <w:p w14:paraId="3EAA5C39" w14:textId="09F50F6E" w:rsidR="00364C60" w:rsidRPr="00740006" w:rsidRDefault="00364C60" w:rsidP="00125914">
      <w:pPr>
        <w:pStyle w:val="FootnoteText"/>
        <w:rPr>
          <w:lang w:val="ru-RU"/>
        </w:rPr>
      </w:pPr>
      <w:r w:rsidRPr="00B07143">
        <w:rPr>
          <w:rStyle w:val="FootnoteReference"/>
        </w:rPr>
        <w:footnoteRef/>
      </w:r>
      <w:r w:rsidRPr="00740006">
        <w:rPr>
          <w:lang w:val="ru-RU"/>
        </w:rPr>
        <w:tab/>
        <w:t>См.</w:t>
      </w:r>
      <w:r w:rsidRPr="00125914">
        <w:rPr>
          <w:i/>
        </w:rPr>
        <w:t> </w:t>
      </w:r>
      <w:r w:rsidRPr="00740006">
        <w:rPr>
          <w:lang w:val="ru-RU"/>
        </w:rPr>
        <w:t>отчет Форума по умным электросетям в Онтарио на с.</w:t>
      </w:r>
      <w:r w:rsidRPr="00125914">
        <w:t> </w:t>
      </w:r>
      <w:r w:rsidRPr="00740006">
        <w:rPr>
          <w:lang w:val="ru-RU"/>
        </w:rPr>
        <w:t>34 "</w:t>
      </w:r>
      <w:r w:rsidRPr="00125914">
        <w:t>Enabling</w:t>
      </w:r>
      <w:r w:rsidRPr="00740006">
        <w:rPr>
          <w:lang w:val="ru-RU"/>
        </w:rPr>
        <w:t xml:space="preserve"> </w:t>
      </w:r>
      <w:r w:rsidRPr="00125914">
        <w:t>Tomorrow</w:t>
      </w:r>
      <w:r w:rsidRPr="00740006">
        <w:rPr>
          <w:lang w:val="ru-RU"/>
        </w:rPr>
        <w:t>’</w:t>
      </w:r>
      <w:r w:rsidRPr="00125914">
        <w:t>s</w:t>
      </w:r>
      <w:r w:rsidRPr="00740006">
        <w:rPr>
          <w:lang w:val="ru-RU"/>
        </w:rPr>
        <w:t xml:space="preserve"> </w:t>
      </w:r>
      <w:r w:rsidRPr="00125914">
        <w:t>Electricity</w:t>
      </w:r>
      <w:r w:rsidRPr="00740006">
        <w:rPr>
          <w:lang w:val="ru-RU"/>
        </w:rPr>
        <w:t xml:space="preserve"> </w:t>
      </w:r>
      <w:r w:rsidRPr="00125914">
        <w:t>System</w:t>
      </w:r>
      <w:r w:rsidRPr="00740006">
        <w:rPr>
          <w:lang w:val="ru-RU"/>
        </w:rPr>
        <w:t xml:space="preserve"> – </w:t>
      </w:r>
      <w:r w:rsidRPr="00125914">
        <w:t>Ontario</w:t>
      </w:r>
      <w:r w:rsidRPr="00740006">
        <w:rPr>
          <w:lang w:val="ru-RU"/>
        </w:rPr>
        <w:t xml:space="preserve"> </w:t>
      </w:r>
      <w:r w:rsidRPr="00125914">
        <w:t>Smart</w:t>
      </w:r>
      <w:r w:rsidRPr="00740006">
        <w:rPr>
          <w:lang w:val="ru-RU"/>
        </w:rPr>
        <w:t xml:space="preserve"> </w:t>
      </w:r>
      <w:r w:rsidRPr="00125914">
        <w:t>Grid</w:t>
      </w:r>
      <w:r w:rsidRPr="00740006">
        <w:rPr>
          <w:lang w:val="ru-RU"/>
        </w:rPr>
        <w:t xml:space="preserve"> </w:t>
      </w:r>
      <w:r w:rsidRPr="00125914">
        <w:t>Forum</w:t>
      </w:r>
      <w:r w:rsidRPr="00740006">
        <w:rPr>
          <w:lang w:val="ru-RU"/>
        </w:rPr>
        <w:t xml:space="preserve"> (</w:t>
      </w:r>
      <w:r w:rsidRPr="00125914">
        <w:t>Feb</w:t>
      </w:r>
      <w:r w:rsidRPr="00740006">
        <w:rPr>
          <w:lang w:val="ru-RU"/>
        </w:rPr>
        <w:t>. 2009). В отчете также отмечается, что "системы связи, разрабатываемые коммунальными предприятиями для использования с умными счетчиками, не</w:t>
      </w:r>
      <w:r w:rsidRPr="00125914">
        <w:t> </w:t>
      </w:r>
      <w:r w:rsidRPr="00740006">
        <w:rPr>
          <w:lang w:val="ru-RU"/>
        </w:rPr>
        <w:t>обеспечат полноценное развитие умных электросетей. Для эксплуатации электросети требуются иные потребности в связи, чем для сбора данных со счетчиков, а именно бо́льшая пропускная способность и обслуживание с</w:t>
      </w:r>
      <w:r>
        <w:rPr>
          <w:lang w:val="ru-RU"/>
        </w:rPr>
        <w:t> </w:t>
      </w:r>
      <w:r w:rsidRPr="00740006">
        <w:rPr>
          <w:lang w:val="ru-RU"/>
        </w:rPr>
        <w:t xml:space="preserve">резервированием ввиду объемов эксплуатационных данных, скоростей, необходимых для использования этих данных, и их важности". </w:t>
      </w:r>
      <w:r w:rsidRPr="00CA0B18">
        <w:rPr>
          <w:lang w:val="ru-RU"/>
        </w:rPr>
        <w:t>Там же</w:t>
      </w:r>
      <w:r w:rsidRPr="00740006">
        <w:rPr>
          <w:lang w:val="ru-RU"/>
        </w:rPr>
        <w:t>, с.</w:t>
      </w:r>
      <w:r w:rsidRPr="00125914">
        <w:t> </w:t>
      </w:r>
      <w:r w:rsidRPr="00740006">
        <w:rPr>
          <w:lang w:val="ru-RU"/>
        </w:rPr>
        <w:t>35.</w:t>
      </w:r>
    </w:p>
  </w:footnote>
  <w:footnote w:id="15">
    <w:p w14:paraId="0BCFFF03" w14:textId="568439E0" w:rsidR="00364C60" w:rsidRPr="00B221A0" w:rsidRDefault="00364C60" w:rsidP="00B221A0">
      <w:pPr>
        <w:pStyle w:val="FootnoteText"/>
        <w:rPr>
          <w:lang w:val="ru-RU"/>
        </w:rPr>
      </w:pPr>
      <w:r>
        <w:rPr>
          <w:rStyle w:val="FootnoteReference"/>
        </w:rPr>
        <w:footnoteRef/>
      </w:r>
      <w:r>
        <w:rPr>
          <w:lang w:val="da-DK"/>
        </w:rPr>
        <w:tab/>
      </w:r>
      <w:hyperlink r:id="rId10" w:history="1">
        <w:r w:rsidRPr="00151A53">
          <w:rPr>
            <w:rStyle w:val="Hyperlink"/>
            <w:lang w:val="da-DK"/>
          </w:rPr>
          <w:t>https://ec.europa.eu/energy/en/topics/energy-strategy-and-energy-union/clean-energy-all-europeans</w:t>
        </w:r>
      </w:hyperlink>
      <w:r>
        <w:rPr>
          <w:lang w:val="da-DK"/>
        </w:rPr>
        <w:t xml:space="preserve"> </w:t>
      </w:r>
    </w:p>
  </w:footnote>
  <w:footnote w:id="16">
    <w:p w14:paraId="35B4D531" w14:textId="29AD2A8E" w:rsidR="00364C60" w:rsidRPr="00C1741F" w:rsidRDefault="00364C60" w:rsidP="00834A25">
      <w:pPr>
        <w:pStyle w:val="FootnoteText"/>
        <w:rPr>
          <w:lang w:val="ru-RU"/>
        </w:rPr>
      </w:pPr>
      <w:r>
        <w:rPr>
          <w:rStyle w:val="FootnoteReference"/>
        </w:rPr>
        <w:footnoteRef/>
      </w:r>
      <w:r>
        <w:rPr>
          <w:szCs w:val="24"/>
          <w:lang w:val="da-DK"/>
        </w:rPr>
        <w:tab/>
      </w:r>
      <w:hyperlink r:id="rId11" w:history="1">
        <w:r w:rsidRPr="00151A53">
          <w:rPr>
            <w:rStyle w:val="Hyperlink"/>
            <w:lang w:val="da-DK"/>
          </w:rPr>
          <w:t>https://www.etip-snet.eu/</w:t>
        </w:r>
      </w:hyperlink>
      <w:r w:rsidRPr="00C1741F">
        <w:rPr>
          <w:lang w:val="ru-RU"/>
        </w:rPr>
        <w:t xml:space="preserve"> </w:t>
      </w:r>
    </w:p>
  </w:footnote>
  <w:footnote w:id="17">
    <w:p w14:paraId="7C190BA6" w14:textId="418BDD57" w:rsidR="00364C60" w:rsidRPr="00364C60" w:rsidRDefault="00364C60" w:rsidP="00C1741F">
      <w:pPr>
        <w:pStyle w:val="FootnoteText"/>
      </w:pPr>
      <w:r w:rsidRPr="00753786">
        <w:rPr>
          <w:rStyle w:val="FootnoteReference"/>
        </w:rPr>
        <w:footnoteRef/>
      </w:r>
      <w:r w:rsidRPr="006B72A8">
        <w:rPr>
          <w:lang w:val="en-GB"/>
        </w:rPr>
        <w:tab/>
        <w:t>ETIP SNET VISION 2050 – Integrating Smart Networks for the Energy Transition: Serving Society and Protecting the Environment</w:t>
      </w:r>
      <w:r w:rsidRPr="00BD305E">
        <w:rPr>
          <w:lang w:val="en-US"/>
        </w:rPr>
        <w:t>.</w:t>
      </w:r>
      <w:r w:rsidRPr="006B72A8">
        <w:rPr>
          <w:lang w:val="en-GB"/>
        </w:rPr>
        <w:t xml:space="preserve"> </w:t>
      </w:r>
      <w:hyperlink r:id="rId12" w:history="1">
        <w:r w:rsidRPr="00364C60">
          <w:rPr>
            <w:rStyle w:val="Hyperlink"/>
          </w:rPr>
          <w:t>https://www.etip-snet.eu/wp-content/uploads/2018/05/VISION2050-v10PTL.pdf</w:t>
        </w:r>
      </w:hyperlink>
    </w:p>
  </w:footnote>
  <w:footnote w:id="18">
    <w:p w14:paraId="7E34B9C0" w14:textId="73465DCD" w:rsidR="00364C60" w:rsidRPr="00364C60" w:rsidRDefault="00364C60" w:rsidP="00834A25">
      <w:pPr>
        <w:pStyle w:val="FootnoteText"/>
      </w:pPr>
      <w:r>
        <w:rPr>
          <w:rStyle w:val="FootnoteReference"/>
        </w:rPr>
        <w:footnoteRef/>
      </w:r>
      <w:r w:rsidRPr="00364C60">
        <w:tab/>
      </w:r>
      <w:hyperlink r:id="rId13" w:history="1">
        <w:r w:rsidRPr="00364C60">
          <w:rPr>
            <w:rStyle w:val="Hyperlink"/>
          </w:rPr>
          <w:t>https://www.h2020-bridge.eu/</w:t>
        </w:r>
      </w:hyperlink>
    </w:p>
  </w:footnote>
  <w:footnote w:id="19">
    <w:p w14:paraId="3F0B0E5D" w14:textId="3968E25D" w:rsidR="00364C60" w:rsidRPr="00D63FB4" w:rsidRDefault="00364C60" w:rsidP="00D63FB4">
      <w:pPr>
        <w:pStyle w:val="FootnoteText"/>
      </w:pPr>
      <w:r w:rsidRPr="00D63FB4">
        <w:rPr>
          <w:rStyle w:val="FootnoteReference"/>
          <w:sz w:val="20"/>
        </w:rPr>
        <w:footnoteRef/>
      </w:r>
      <w:r w:rsidRPr="00D63FB4">
        <w:rPr>
          <w:lang w:val="ru-RU"/>
        </w:rPr>
        <w:tab/>
        <w:t>Источник для всего раздела</w:t>
      </w:r>
      <w:r w:rsidRPr="00D63FB4">
        <w:t> </w:t>
      </w:r>
      <w:r w:rsidRPr="00D63FB4">
        <w:rPr>
          <w:lang w:val="ru-RU"/>
        </w:rPr>
        <w:t xml:space="preserve">– документ по вопросам умных электросетей с изложением позиции </w:t>
      </w:r>
      <w:r w:rsidRPr="00D63FB4">
        <w:rPr>
          <w:lang w:val="ru-RU"/>
        </w:rPr>
        <w:br/>
        <w:t xml:space="preserve">Группы европейских регуляторных органов в области электроэнергии и газа: </w:t>
      </w:r>
      <w:r w:rsidRPr="00D63FB4">
        <w:t>Ref</w:t>
      </w:r>
      <w:r w:rsidRPr="00D63FB4">
        <w:rPr>
          <w:lang w:val="ru-RU"/>
        </w:rPr>
        <w:t xml:space="preserve">: </w:t>
      </w:r>
      <w:r w:rsidRPr="00D63FB4">
        <w:t>E</w:t>
      </w:r>
      <w:r w:rsidRPr="00D63FB4">
        <w:rPr>
          <w:lang w:val="ru-RU"/>
        </w:rPr>
        <w:t>09-</w:t>
      </w:r>
      <w:r w:rsidRPr="00D63FB4">
        <w:t>EQS</w:t>
      </w:r>
      <w:r w:rsidRPr="00D63FB4">
        <w:rPr>
          <w:lang w:val="ru-RU"/>
        </w:rPr>
        <w:t xml:space="preserve">-30-04, </w:t>
      </w:r>
      <w:r w:rsidRPr="00D63FB4">
        <w:rPr>
          <w:lang w:val="ru-RU"/>
        </w:rPr>
        <w:br/>
      </w:r>
      <w:r w:rsidRPr="00D63FB4">
        <w:t>Annex</w:t>
      </w:r>
      <w:r w:rsidRPr="00D63FB4">
        <w:rPr>
          <w:lang w:val="ru-RU"/>
        </w:rPr>
        <w:t> </w:t>
      </w:r>
      <w:r w:rsidRPr="00D63FB4">
        <w:t>III</w:t>
      </w:r>
      <w:r>
        <w:rPr>
          <w:lang w:val="ru-RU"/>
        </w:rPr>
        <w:t>.</w:t>
      </w:r>
      <w:r w:rsidRPr="00D63FB4">
        <w:rPr>
          <w:lang w:val="ru-RU"/>
        </w:rPr>
        <w:t xml:space="preserve"> </w:t>
      </w:r>
      <w:hyperlink r:id="rId14" w:history="1">
        <w:r w:rsidRPr="00D63FB4">
          <w:rPr>
            <w:rStyle w:val="Hyperlink"/>
          </w:rPr>
          <w:t>https://www.ceer.eu/documents/104400/3751729/E09-EQS-30-04_SmartGrids_10+Dec+2009_</w:t>
        </w:r>
        <w:r>
          <w:rPr>
            <w:rStyle w:val="Hyperlink"/>
          </w:rPr>
          <w:br/>
        </w:r>
        <w:r w:rsidRPr="00D63FB4">
          <w:rPr>
            <w:rStyle w:val="Hyperlink"/>
          </w:rPr>
          <w:t>0.pdf/c481db2a-3cfb-6d6f-4b58-da3dee68de4a?version=1.0&amp;previewFileIndex=</w:t>
        </w:r>
      </w:hyperlink>
    </w:p>
  </w:footnote>
  <w:footnote w:id="20">
    <w:p w14:paraId="1CE6CBDE" w14:textId="07C0D28B" w:rsidR="00364C60" w:rsidRPr="00486D12" w:rsidRDefault="00364C60" w:rsidP="00AC096B">
      <w:pPr>
        <w:pStyle w:val="FootnoteText"/>
        <w:rPr>
          <w:lang w:val="ru-RU"/>
        </w:rPr>
      </w:pPr>
      <w:r>
        <w:rPr>
          <w:rStyle w:val="FootnoteReference"/>
        </w:rPr>
        <w:footnoteRef/>
      </w:r>
      <w:r w:rsidRPr="00ED6274">
        <w:rPr>
          <w:lang w:val="ru-RU"/>
        </w:rPr>
        <w:tab/>
      </w:r>
      <w:r>
        <w:rPr>
          <w:lang w:val="ru-RU"/>
        </w:rPr>
        <w:t xml:space="preserve">Доступно по адресу: </w:t>
      </w:r>
      <w:hyperlink r:id="rId15" w:history="1">
        <w:r w:rsidRPr="006B72A8">
          <w:rPr>
            <w:rStyle w:val="Hyperlink"/>
            <w:lang w:val="en-GB"/>
          </w:rPr>
          <w:t>https</w:t>
        </w:r>
        <w:r w:rsidRPr="00ED6274">
          <w:rPr>
            <w:rStyle w:val="Hyperlink"/>
            <w:lang w:val="ru-RU"/>
          </w:rPr>
          <w:t>://</w:t>
        </w:r>
        <w:r w:rsidRPr="006B72A8">
          <w:rPr>
            <w:rStyle w:val="Hyperlink"/>
            <w:lang w:val="en-GB"/>
          </w:rPr>
          <w:t>ses</w:t>
        </w:r>
        <w:r w:rsidRPr="00ED6274">
          <w:rPr>
            <w:rStyle w:val="Hyperlink"/>
            <w:lang w:val="ru-RU"/>
          </w:rPr>
          <w:t>.</w:t>
        </w:r>
        <w:r w:rsidRPr="006B72A8">
          <w:rPr>
            <w:rStyle w:val="Hyperlink"/>
            <w:lang w:val="en-GB"/>
          </w:rPr>
          <w:t>jrc</w:t>
        </w:r>
        <w:r w:rsidRPr="00ED6274">
          <w:rPr>
            <w:rStyle w:val="Hyperlink"/>
            <w:lang w:val="ru-RU"/>
          </w:rPr>
          <w:t>.</w:t>
        </w:r>
        <w:r w:rsidRPr="006B72A8">
          <w:rPr>
            <w:rStyle w:val="Hyperlink"/>
            <w:lang w:val="en-GB"/>
          </w:rPr>
          <w:t>ec</w:t>
        </w:r>
        <w:r w:rsidRPr="00ED6274">
          <w:rPr>
            <w:rStyle w:val="Hyperlink"/>
            <w:lang w:val="ru-RU"/>
          </w:rPr>
          <w:t>.</w:t>
        </w:r>
        <w:r w:rsidRPr="006B72A8">
          <w:rPr>
            <w:rStyle w:val="Hyperlink"/>
            <w:lang w:val="en-GB"/>
          </w:rPr>
          <w:t>europa</w:t>
        </w:r>
        <w:r w:rsidRPr="00ED6274">
          <w:rPr>
            <w:rStyle w:val="Hyperlink"/>
            <w:lang w:val="ru-RU"/>
          </w:rPr>
          <w:t>.</w:t>
        </w:r>
        <w:r w:rsidRPr="006B72A8">
          <w:rPr>
            <w:rStyle w:val="Hyperlink"/>
            <w:lang w:val="en-GB"/>
          </w:rPr>
          <w:t>eu</w:t>
        </w:r>
        <w:r w:rsidRPr="00ED6274">
          <w:rPr>
            <w:rStyle w:val="Hyperlink"/>
            <w:lang w:val="ru-RU"/>
          </w:rPr>
          <w:t>/</w:t>
        </w:r>
        <w:r w:rsidRPr="006B72A8">
          <w:rPr>
            <w:rStyle w:val="Hyperlink"/>
            <w:lang w:val="en-GB"/>
          </w:rPr>
          <w:t>sites</w:t>
        </w:r>
        <w:r w:rsidRPr="00ED6274">
          <w:rPr>
            <w:rStyle w:val="Hyperlink"/>
            <w:lang w:val="ru-RU"/>
          </w:rPr>
          <w:t>/</w:t>
        </w:r>
        <w:r w:rsidRPr="006B72A8">
          <w:rPr>
            <w:rStyle w:val="Hyperlink"/>
            <w:lang w:val="en-GB"/>
          </w:rPr>
          <w:t>ses</w:t>
        </w:r>
        <w:r w:rsidRPr="00ED6274">
          <w:rPr>
            <w:rStyle w:val="Hyperlink"/>
            <w:lang w:val="ru-RU"/>
          </w:rPr>
          <w:t>.</w:t>
        </w:r>
        <w:r w:rsidRPr="006B72A8">
          <w:rPr>
            <w:rStyle w:val="Hyperlink"/>
            <w:lang w:val="en-GB"/>
          </w:rPr>
          <w:t>jrc</w:t>
        </w:r>
        <w:r w:rsidRPr="00ED6274">
          <w:rPr>
            <w:rStyle w:val="Hyperlink"/>
            <w:lang w:val="ru-RU"/>
          </w:rPr>
          <w:t>.</w:t>
        </w:r>
        <w:r w:rsidRPr="006B72A8">
          <w:rPr>
            <w:rStyle w:val="Hyperlink"/>
            <w:lang w:val="en-GB"/>
          </w:rPr>
          <w:t>ec</w:t>
        </w:r>
        <w:r w:rsidRPr="00ED6274">
          <w:rPr>
            <w:rStyle w:val="Hyperlink"/>
            <w:lang w:val="ru-RU"/>
          </w:rPr>
          <w:t>.</w:t>
        </w:r>
        <w:r w:rsidRPr="006B72A8">
          <w:rPr>
            <w:rStyle w:val="Hyperlink"/>
            <w:lang w:val="en-GB"/>
          </w:rPr>
          <w:t>europa</w:t>
        </w:r>
        <w:r w:rsidRPr="00ED6274">
          <w:rPr>
            <w:rStyle w:val="Hyperlink"/>
            <w:lang w:val="ru-RU"/>
          </w:rPr>
          <w:t>.</w:t>
        </w:r>
        <w:r w:rsidRPr="006B72A8">
          <w:rPr>
            <w:rStyle w:val="Hyperlink"/>
            <w:lang w:val="en-GB"/>
          </w:rPr>
          <w:t>eu</w:t>
        </w:r>
        <w:r w:rsidRPr="00ED6274">
          <w:rPr>
            <w:rStyle w:val="Hyperlink"/>
            <w:lang w:val="ru-RU"/>
          </w:rPr>
          <w:t>/</w:t>
        </w:r>
        <w:r w:rsidRPr="006B72A8">
          <w:rPr>
            <w:rStyle w:val="Hyperlink"/>
            <w:lang w:val="en-GB"/>
          </w:rPr>
          <w:t>files</w:t>
        </w:r>
        <w:r w:rsidRPr="00ED6274">
          <w:rPr>
            <w:rStyle w:val="Hyperlink"/>
            <w:lang w:val="ru-RU"/>
          </w:rPr>
          <w:t>/</w:t>
        </w:r>
        <w:r w:rsidRPr="006B72A8">
          <w:rPr>
            <w:rStyle w:val="Hyperlink"/>
            <w:lang w:val="en-GB"/>
          </w:rPr>
          <w:t>u</w:t>
        </w:r>
        <w:r w:rsidRPr="00ED6274">
          <w:rPr>
            <w:rStyle w:val="Hyperlink"/>
            <w:lang w:val="ru-RU"/>
          </w:rPr>
          <w:t>24/2017/</w:t>
        </w:r>
        <w:r w:rsidRPr="006B72A8">
          <w:rPr>
            <w:rStyle w:val="Hyperlink"/>
            <w:lang w:val="en-GB"/>
          </w:rPr>
          <w:t>sgp</w:t>
        </w:r>
        <w:r w:rsidRPr="00ED6274">
          <w:rPr>
            <w:rStyle w:val="Hyperlink"/>
            <w:lang w:val="ru-RU"/>
          </w:rPr>
          <w:t>_</w:t>
        </w:r>
        <w:r w:rsidRPr="006B72A8">
          <w:rPr>
            <w:rStyle w:val="Hyperlink"/>
            <w:lang w:val="en-GB"/>
          </w:rPr>
          <w:t>outlook</w:t>
        </w:r>
        <w:r w:rsidRPr="00ED6274">
          <w:rPr>
            <w:rStyle w:val="Hyperlink"/>
            <w:lang w:val="ru-RU"/>
          </w:rPr>
          <w:t>_2017-</w:t>
        </w:r>
        <w:r w:rsidRPr="006B72A8">
          <w:rPr>
            <w:rStyle w:val="Hyperlink"/>
            <w:lang w:val="en-GB"/>
          </w:rPr>
          <w:t>online</w:t>
        </w:r>
        <w:r w:rsidRPr="00ED6274">
          <w:rPr>
            <w:rStyle w:val="Hyperlink"/>
            <w:lang w:val="ru-RU"/>
          </w:rPr>
          <w:t>.</w:t>
        </w:r>
        <w:r w:rsidRPr="006B72A8">
          <w:rPr>
            <w:rStyle w:val="Hyperlink"/>
            <w:lang w:val="en-GB"/>
          </w:rPr>
          <w:t>pdf</w:t>
        </w:r>
      </w:hyperlink>
    </w:p>
  </w:footnote>
  <w:footnote w:id="21">
    <w:p w14:paraId="4D7BC0F3" w14:textId="77777777" w:rsidR="00364C60" w:rsidRPr="00E93844" w:rsidRDefault="00364C60" w:rsidP="00834A25">
      <w:pPr>
        <w:pStyle w:val="FootnoteText"/>
        <w:rPr>
          <w:lang w:val="ru-RU"/>
        </w:rPr>
      </w:pPr>
      <w:r>
        <w:rPr>
          <w:rStyle w:val="FootnoteReference"/>
        </w:rPr>
        <w:footnoteRef/>
      </w:r>
      <w:r w:rsidRPr="00E93844">
        <w:rPr>
          <w:lang w:val="ru-RU"/>
        </w:rPr>
        <w:tab/>
      </w:r>
      <w:hyperlink r:id="rId16" w:history="1">
        <w:r w:rsidRPr="006B72A8">
          <w:rPr>
            <w:rStyle w:val="Hyperlink"/>
            <w:lang w:val="en-GB"/>
          </w:rPr>
          <w:t>https</w:t>
        </w:r>
        <w:r w:rsidRPr="00E93844">
          <w:rPr>
            <w:rStyle w:val="Hyperlink"/>
            <w:lang w:val="ru-RU"/>
          </w:rPr>
          <w:t>://</w:t>
        </w:r>
        <w:r w:rsidRPr="006B72A8">
          <w:rPr>
            <w:rStyle w:val="Hyperlink"/>
            <w:lang w:val="en-GB"/>
          </w:rPr>
          <w:t>ses</w:t>
        </w:r>
        <w:r w:rsidRPr="00E93844">
          <w:rPr>
            <w:rStyle w:val="Hyperlink"/>
            <w:lang w:val="ru-RU"/>
          </w:rPr>
          <w:t>.</w:t>
        </w:r>
        <w:r w:rsidRPr="006B72A8">
          <w:rPr>
            <w:rStyle w:val="Hyperlink"/>
            <w:lang w:val="en-GB"/>
          </w:rPr>
          <w:t>jrc</w:t>
        </w:r>
        <w:r w:rsidRPr="00E93844">
          <w:rPr>
            <w:rStyle w:val="Hyperlink"/>
            <w:lang w:val="ru-RU"/>
          </w:rPr>
          <w:t>.</w:t>
        </w:r>
        <w:r w:rsidRPr="006B72A8">
          <w:rPr>
            <w:rStyle w:val="Hyperlink"/>
            <w:lang w:val="en-GB"/>
          </w:rPr>
          <w:t>ec</w:t>
        </w:r>
        <w:r w:rsidRPr="00E93844">
          <w:rPr>
            <w:rStyle w:val="Hyperlink"/>
            <w:lang w:val="ru-RU"/>
          </w:rPr>
          <w:t>.</w:t>
        </w:r>
        <w:r w:rsidRPr="006B72A8">
          <w:rPr>
            <w:rStyle w:val="Hyperlink"/>
            <w:lang w:val="en-GB"/>
          </w:rPr>
          <w:t>europa</w:t>
        </w:r>
        <w:r w:rsidRPr="00E93844">
          <w:rPr>
            <w:rStyle w:val="Hyperlink"/>
            <w:lang w:val="ru-RU"/>
          </w:rPr>
          <w:t>.</w:t>
        </w:r>
        <w:r w:rsidRPr="006B72A8">
          <w:rPr>
            <w:rStyle w:val="Hyperlink"/>
            <w:lang w:val="en-GB"/>
          </w:rPr>
          <w:t>eu</w:t>
        </w:r>
        <w:r w:rsidRPr="00E93844">
          <w:rPr>
            <w:rStyle w:val="Hyperlink"/>
            <w:lang w:val="ru-RU"/>
          </w:rPr>
          <w:t>/</w:t>
        </w:r>
        <w:r w:rsidRPr="006B72A8">
          <w:rPr>
            <w:rStyle w:val="Hyperlink"/>
            <w:lang w:val="en-GB"/>
          </w:rPr>
          <w:t>sites</w:t>
        </w:r>
        <w:r w:rsidRPr="00E93844">
          <w:rPr>
            <w:rStyle w:val="Hyperlink"/>
            <w:lang w:val="ru-RU"/>
          </w:rPr>
          <w:t>/</w:t>
        </w:r>
        <w:r w:rsidRPr="006B72A8">
          <w:rPr>
            <w:rStyle w:val="Hyperlink"/>
            <w:lang w:val="en-GB"/>
          </w:rPr>
          <w:t>ses</w:t>
        </w:r>
        <w:r w:rsidRPr="00E93844">
          <w:rPr>
            <w:rStyle w:val="Hyperlink"/>
            <w:lang w:val="ru-RU"/>
          </w:rPr>
          <w:t>.</w:t>
        </w:r>
        <w:r w:rsidRPr="006B72A8">
          <w:rPr>
            <w:rStyle w:val="Hyperlink"/>
            <w:lang w:val="en-GB"/>
          </w:rPr>
          <w:t>jrc</w:t>
        </w:r>
        <w:r w:rsidRPr="00E93844">
          <w:rPr>
            <w:rStyle w:val="Hyperlink"/>
            <w:lang w:val="ru-RU"/>
          </w:rPr>
          <w:t>.</w:t>
        </w:r>
        <w:r w:rsidRPr="006B72A8">
          <w:rPr>
            <w:rStyle w:val="Hyperlink"/>
            <w:lang w:val="en-GB"/>
          </w:rPr>
          <w:t>ec</w:t>
        </w:r>
        <w:r w:rsidRPr="00E93844">
          <w:rPr>
            <w:rStyle w:val="Hyperlink"/>
            <w:lang w:val="ru-RU"/>
          </w:rPr>
          <w:t>.</w:t>
        </w:r>
        <w:r w:rsidRPr="006B72A8">
          <w:rPr>
            <w:rStyle w:val="Hyperlink"/>
            <w:lang w:val="en-GB"/>
          </w:rPr>
          <w:t>europa</w:t>
        </w:r>
        <w:r w:rsidRPr="00E93844">
          <w:rPr>
            <w:rStyle w:val="Hyperlink"/>
            <w:lang w:val="ru-RU"/>
          </w:rPr>
          <w:t>.</w:t>
        </w:r>
        <w:r w:rsidRPr="006B72A8">
          <w:rPr>
            <w:rStyle w:val="Hyperlink"/>
            <w:lang w:val="en-GB"/>
          </w:rPr>
          <w:t>eu</w:t>
        </w:r>
        <w:r w:rsidRPr="00E93844">
          <w:rPr>
            <w:rStyle w:val="Hyperlink"/>
            <w:lang w:val="ru-RU"/>
          </w:rPr>
          <w:t>/</w:t>
        </w:r>
        <w:r w:rsidRPr="006B72A8">
          <w:rPr>
            <w:rStyle w:val="Hyperlink"/>
            <w:lang w:val="en-GB"/>
          </w:rPr>
          <w:t>files</w:t>
        </w:r>
        <w:r w:rsidRPr="00E93844">
          <w:rPr>
            <w:rStyle w:val="Hyperlink"/>
            <w:lang w:val="ru-RU"/>
          </w:rPr>
          <w:t>/</w:t>
        </w:r>
        <w:r w:rsidRPr="006B72A8">
          <w:rPr>
            <w:rStyle w:val="Hyperlink"/>
            <w:lang w:val="en-GB"/>
          </w:rPr>
          <w:t>u</w:t>
        </w:r>
        <w:r w:rsidRPr="00E93844">
          <w:rPr>
            <w:rStyle w:val="Hyperlink"/>
            <w:lang w:val="ru-RU"/>
          </w:rPr>
          <w:t>24/2017/</w:t>
        </w:r>
        <w:r w:rsidRPr="006B72A8">
          <w:rPr>
            <w:rStyle w:val="Hyperlink"/>
            <w:lang w:val="en-GB"/>
          </w:rPr>
          <w:t>org</w:t>
        </w:r>
        <w:r w:rsidRPr="00E93844">
          <w:rPr>
            <w:rStyle w:val="Hyperlink"/>
            <w:lang w:val="ru-RU"/>
          </w:rPr>
          <w:t>.</w:t>
        </w:r>
        <w:r w:rsidRPr="006B72A8">
          <w:rPr>
            <w:rStyle w:val="Hyperlink"/>
            <w:lang w:val="en-GB"/>
          </w:rPr>
          <w:t>html</w:t>
        </w:r>
      </w:hyperlink>
    </w:p>
  </w:footnote>
  <w:footnote w:id="22">
    <w:p w14:paraId="7ADF859D" w14:textId="4FFC08CE" w:rsidR="00364C60" w:rsidRPr="00E93844" w:rsidRDefault="00364C60" w:rsidP="00AC096B">
      <w:pPr>
        <w:pStyle w:val="FootnoteText"/>
        <w:rPr>
          <w:lang w:val="ru-RU"/>
        </w:rPr>
      </w:pPr>
      <w:r>
        <w:rPr>
          <w:rStyle w:val="FootnoteReference"/>
        </w:rPr>
        <w:footnoteRef/>
      </w:r>
      <w:r>
        <w:tab/>
      </w:r>
      <w:hyperlink r:id="rId17" w:history="1">
        <w:r w:rsidRPr="00A733EE">
          <w:rPr>
            <w:rStyle w:val="Hyperlink"/>
            <w:lang w:val="en-US"/>
          </w:rPr>
          <w:t>http</w:t>
        </w:r>
        <w:r w:rsidRPr="00E93844">
          <w:rPr>
            <w:rStyle w:val="Hyperlink"/>
            <w:lang w:val="ru-RU"/>
          </w:rPr>
          <w:t>://</w:t>
        </w:r>
        <w:r w:rsidRPr="00A733EE">
          <w:rPr>
            <w:rStyle w:val="Hyperlink"/>
            <w:lang w:val="en-US"/>
          </w:rPr>
          <w:t>publications</w:t>
        </w:r>
        <w:r w:rsidRPr="00E93844">
          <w:rPr>
            <w:rStyle w:val="Hyperlink"/>
            <w:lang w:val="ru-RU"/>
          </w:rPr>
          <w:t>.</w:t>
        </w:r>
        <w:r w:rsidRPr="00A733EE">
          <w:rPr>
            <w:rStyle w:val="Hyperlink"/>
            <w:lang w:val="en-US"/>
          </w:rPr>
          <w:t>jrc</w:t>
        </w:r>
        <w:r w:rsidRPr="00E93844">
          <w:rPr>
            <w:rStyle w:val="Hyperlink"/>
            <w:lang w:val="ru-RU"/>
          </w:rPr>
          <w:t>.</w:t>
        </w:r>
        <w:r w:rsidRPr="00A733EE">
          <w:rPr>
            <w:rStyle w:val="Hyperlink"/>
            <w:lang w:val="en-US"/>
          </w:rPr>
          <w:t>ec</w:t>
        </w:r>
        <w:r w:rsidRPr="00E93844">
          <w:rPr>
            <w:rStyle w:val="Hyperlink"/>
            <w:lang w:val="ru-RU"/>
          </w:rPr>
          <w:t>.</w:t>
        </w:r>
        <w:r w:rsidRPr="00A733EE">
          <w:rPr>
            <w:rStyle w:val="Hyperlink"/>
            <w:lang w:val="en-US"/>
          </w:rPr>
          <w:t>europa</w:t>
        </w:r>
        <w:r w:rsidRPr="00E93844">
          <w:rPr>
            <w:rStyle w:val="Hyperlink"/>
            <w:lang w:val="ru-RU"/>
          </w:rPr>
          <w:t>.</w:t>
        </w:r>
        <w:r w:rsidRPr="00A733EE">
          <w:rPr>
            <w:rStyle w:val="Hyperlink"/>
            <w:lang w:val="en-US"/>
          </w:rPr>
          <w:t>eu</w:t>
        </w:r>
        <w:r w:rsidRPr="00E93844">
          <w:rPr>
            <w:rStyle w:val="Hyperlink"/>
            <w:lang w:val="ru-RU"/>
          </w:rPr>
          <w:t>/</w:t>
        </w:r>
        <w:r w:rsidRPr="00A733EE">
          <w:rPr>
            <w:rStyle w:val="Hyperlink"/>
            <w:lang w:val="en-US"/>
          </w:rPr>
          <w:t>repository</w:t>
        </w:r>
        <w:r w:rsidRPr="00E93844">
          <w:rPr>
            <w:rStyle w:val="Hyperlink"/>
            <w:lang w:val="ru-RU"/>
          </w:rPr>
          <w:t>/</w:t>
        </w:r>
        <w:r w:rsidRPr="00A733EE">
          <w:rPr>
            <w:rStyle w:val="Hyperlink"/>
            <w:lang w:val="en-US"/>
          </w:rPr>
          <w:t>bitstream</w:t>
        </w:r>
        <w:r w:rsidRPr="00E93844">
          <w:rPr>
            <w:rStyle w:val="Hyperlink"/>
            <w:lang w:val="ru-RU"/>
          </w:rPr>
          <w:t>/</w:t>
        </w:r>
        <w:r w:rsidRPr="00A733EE">
          <w:rPr>
            <w:rStyle w:val="Hyperlink"/>
            <w:lang w:val="en-US"/>
          </w:rPr>
          <w:t>JRC</w:t>
        </w:r>
        <w:r w:rsidRPr="00E93844">
          <w:rPr>
            <w:rStyle w:val="Hyperlink"/>
            <w:lang w:val="ru-RU"/>
          </w:rPr>
          <w:t>114966/</w:t>
        </w:r>
        <w:r w:rsidRPr="00A733EE">
          <w:rPr>
            <w:rStyle w:val="Hyperlink"/>
            <w:lang w:val="en-US"/>
          </w:rPr>
          <w:t>jrc</w:t>
        </w:r>
        <w:r w:rsidRPr="00E93844">
          <w:rPr>
            <w:rStyle w:val="Hyperlink"/>
            <w:lang w:val="ru-RU"/>
          </w:rPr>
          <w:t>114966_</w:t>
        </w:r>
        <w:r w:rsidRPr="00A733EE">
          <w:rPr>
            <w:rStyle w:val="Hyperlink"/>
            <w:lang w:val="en-US"/>
          </w:rPr>
          <w:t>kjna</w:t>
        </w:r>
        <w:r w:rsidRPr="00E93844">
          <w:rPr>
            <w:rStyle w:val="Hyperlink"/>
            <w:lang w:val="ru-RU"/>
          </w:rPr>
          <w:t>29649</w:t>
        </w:r>
        <w:r w:rsidRPr="00A733EE">
          <w:rPr>
            <w:rStyle w:val="Hyperlink"/>
            <w:lang w:val="en-US"/>
          </w:rPr>
          <w:t>enn</w:t>
        </w:r>
        <w:r w:rsidRPr="00E93844">
          <w:rPr>
            <w:rStyle w:val="Hyperlink"/>
            <w:lang w:val="ru-RU"/>
          </w:rPr>
          <w:t>_</w:t>
        </w:r>
        <w:r w:rsidRPr="00A733EE">
          <w:rPr>
            <w:rStyle w:val="Hyperlink"/>
            <w:lang w:val="en-US"/>
          </w:rPr>
          <w:t>track</w:t>
        </w:r>
        <w:r w:rsidRPr="00E93844">
          <w:rPr>
            <w:rStyle w:val="Hyperlink"/>
            <w:lang w:val="ru-RU"/>
          </w:rPr>
          <w:t>_</w:t>
        </w:r>
        <w:r>
          <w:rPr>
            <w:rStyle w:val="Hyperlink"/>
            <w:lang w:val="ru-RU"/>
          </w:rPr>
          <w:br/>
        </w:r>
        <w:r w:rsidRPr="00A733EE">
          <w:rPr>
            <w:rStyle w:val="Hyperlink"/>
            <w:lang w:val="en-US"/>
          </w:rPr>
          <w:t>changes</w:t>
        </w:r>
        <w:r w:rsidRPr="00E93844">
          <w:rPr>
            <w:rStyle w:val="Hyperlink"/>
            <w:lang w:val="ru-RU"/>
          </w:rPr>
          <w:t>_</w:t>
        </w:r>
        <w:r w:rsidRPr="00A733EE">
          <w:rPr>
            <w:rStyle w:val="Hyperlink"/>
            <w:lang w:val="en-US"/>
          </w:rPr>
          <w:t>v</w:t>
        </w:r>
        <w:r w:rsidRPr="00E93844">
          <w:rPr>
            <w:rStyle w:val="Hyperlink"/>
            <w:lang w:val="ru-RU"/>
          </w:rPr>
          <w:t>12.</w:t>
        </w:r>
        <w:r w:rsidRPr="00A733EE">
          <w:rPr>
            <w:rStyle w:val="Hyperlink"/>
            <w:lang w:val="en-US"/>
          </w:rPr>
          <w:t>pdf</w:t>
        </w:r>
      </w:hyperlink>
    </w:p>
  </w:footnote>
  <w:footnote w:id="23">
    <w:p w14:paraId="21CCDBA9" w14:textId="77777777" w:rsidR="00364C60" w:rsidRPr="00E93844" w:rsidRDefault="00364C60" w:rsidP="00AC096B">
      <w:pPr>
        <w:pStyle w:val="FootnoteText"/>
        <w:rPr>
          <w:lang w:val="ru-RU"/>
        </w:rPr>
      </w:pPr>
      <w:r>
        <w:rPr>
          <w:rStyle w:val="FootnoteReference"/>
        </w:rPr>
        <w:footnoteRef/>
      </w:r>
      <w:r w:rsidRPr="00E93844">
        <w:rPr>
          <w:lang w:val="ru-RU"/>
        </w:rPr>
        <w:tab/>
      </w:r>
      <w:hyperlink r:id="rId18" w:history="1">
        <w:r w:rsidRPr="006B72A8">
          <w:rPr>
            <w:rStyle w:val="Hyperlink"/>
            <w:lang w:val="en-US"/>
          </w:rPr>
          <w:t>https</w:t>
        </w:r>
        <w:r w:rsidRPr="00E93844">
          <w:rPr>
            <w:rStyle w:val="Hyperlink"/>
            <w:lang w:val="ru-RU"/>
          </w:rPr>
          <w:t>://</w:t>
        </w:r>
        <w:r w:rsidRPr="006B72A8">
          <w:rPr>
            <w:rStyle w:val="Hyperlink"/>
            <w:lang w:val="en-US"/>
          </w:rPr>
          <w:t>www</w:t>
        </w:r>
        <w:r w:rsidRPr="00E93844">
          <w:rPr>
            <w:rStyle w:val="Hyperlink"/>
            <w:lang w:val="ru-RU"/>
          </w:rPr>
          <w:t>.</w:t>
        </w:r>
        <w:r w:rsidRPr="006B72A8">
          <w:rPr>
            <w:rStyle w:val="Hyperlink"/>
            <w:lang w:val="en-US"/>
          </w:rPr>
          <w:t>eranet</w:t>
        </w:r>
        <w:r w:rsidRPr="00E93844">
          <w:rPr>
            <w:rStyle w:val="Hyperlink"/>
            <w:lang w:val="ru-RU"/>
          </w:rPr>
          <w:t>-</w:t>
        </w:r>
        <w:r w:rsidRPr="006B72A8">
          <w:rPr>
            <w:rStyle w:val="Hyperlink"/>
            <w:lang w:val="en-US"/>
          </w:rPr>
          <w:t>smartenergysystems</w:t>
        </w:r>
        <w:r w:rsidRPr="00E93844">
          <w:rPr>
            <w:rStyle w:val="Hyperlink"/>
            <w:lang w:val="ru-RU"/>
          </w:rPr>
          <w:t>.</w:t>
        </w:r>
        <w:r w:rsidRPr="006B72A8">
          <w:rPr>
            <w:rStyle w:val="Hyperlink"/>
            <w:lang w:val="en-US"/>
          </w:rPr>
          <w:t>eu</w:t>
        </w:r>
        <w:r w:rsidRPr="00E93844">
          <w:rPr>
            <w:rStyle w:val="Hyperlink"/>
            <w:lang w:val="ru-RU"/>
          </w:rPr>
          <w:t>/</w:t>
        </w:r>
        <w:r w:rsidRPr="006B72A8">
          <w:rPr>
            <w:rStyle w:val="Hyperlink"/>
            <w:lang w:val="en-US"/>
          </w:rPr>
          <w:t>Calls</w:t>
        </w:r>
        <w:r w:rsidRPr="00E93844">
          <w:rPr>
            <w:rStyle w:val="Hyperlink"/>
            <w:lang w:val="ru-RU"/>
          </w:rPr>
          <w:t>/</w:t>
        </w:r>
        <w:r w:rsidRPr="006B72A8">
          <w:rPr>
            <w:rStyle w:val="Hyperlink"/>
            <w:lang w:val="en-US"/>
          </w:rPr>
          <w:t>SG</w:t>
        </w:r>
        <w:r w:rsidRPr="00E93844">
          <w:rPr>
            <w:rStyle w:val="Hyperlink"/>
            <w:lang w:val="ru-RU"/>
          </w:rPr>
          <w:t>_</w:t>
        </w:r>
        <w:r w:rsidRPr="006B72A8">
          <w:rPr>
            <w:rStyle w:val="Hyperlink"/>
            <w:lang w:val="en-US"/>
          </w:rPr>
          <w:t>Plus</w:t>
        </w:r>
        <w:r w:rsidRPr="00E93844">
          <w:rPr>
            <w:rStyle w:val="Hyperlink"/>
            <w:lang w:val="ru-RU"/>
          </w:rPr>
          <w:t>_</w:t>
        </w:r>
        <w:r w:rsidRPr="006B72A8">
          <w:rPr>
            <w:rStyle w:val="Hyperlink"/>
            <w:lang w:val="en-US"/>
          </w:rPr>
          <w:t>Calls</w:t>
        </w:r>
        <w:r w:rsidRPr="00E93844">
          <w:rPr>
            <w:rStyle w:val="Hyperlink"/>
            <w:lang w:val="ru-RU"/>
          </w:rPr>
          <w:t>/</w:t>
        </w:r>
        <w:r w:rsidRPr="006B72A8">
          <w:rPr>
            <w:rStyle w:val="Hyperlink"/>
            <w:lang w:val="en-US"/>
          </w:rPr>
          <w:t>Focus</w:t>
        </w:r>
        <w:r w:rsidRPr="00E93844">
          <w:rPr>
            <w:rStyle w:val="Hyperlink"/>
            <w:lang w:val="ru-RU"/>
          </w:rPr>
          <w:t>_</w:t>
        </w:r>
        <w:r w:rsidRPr="006B72A8">
          <w:rPr>
            <w:rStyle w:val="Hyperlink"/>
            <w:lang w:val="en-US"/>
          </w:rPr>
          <w:t>Initiative</w:t>
        </w:r>
        <w:r w:rsidRPr="00E93844">
          <w:rPr>
            <w:rStyle w:val="Hyperlink"/>
            <w:lang w:val="ru-RU"/>
          </w:rPr>
          <w:t>_</w:t>
        </w:r>
        <w:r w:rsidRPr="006B72A8">
          <w:rPr>
            <w:rStyle w:val="Hyperlink"/>
            <w:lang w:val="en-US"/>
          </w:rPr>
          <w:t>Smart</w:t>
        </w:r>
        <w:r w:rsidRPr="00E93844">
          <w:rPr>
            <w:rStyle w:val="Hyperlink"/>
            <w:lang w:val="ru-RU"/>
          </w:rPr>
          <w:t>_</w:t>
        </w:r>
        <w:r w:rsidRPr="006B72A8">
          <w:rPr>
            <w:rStyle w:val="Hyperlink"/>
            <w:lang w:val="en-US"/>
          </w:rPr>
          <w:t>Grids</w:t>
        </w:r>
        <w:r w:rsidRPr="00E93844">
          <w:rPr>
            <w:rStyle w:val="Hyperlink"/>
            <w:lang w:val="ru-RU"/>
          </w:rPr>
          <w:t>_</w:t>
        </w:r>
        <w:r w:rsidRPr="006B72A8">
          <w:rPr>
            <w:rStyle w:val="Hyperlink"/>
            <w:lang w:val="en-US"/>
          </w:rPr>
          <w:t>Plus</w:t>
        </w:r>
      </w:hyperlink>
    </w:p>
  </w:footnote>
  <w:footnote w:id="24">
    <w:p w14:paraId="2632CA46" w14:textId="74B44A94" w:rsidR="00364C60" w:rsidRPr="00E93844" w:rsidRDefault="00364C60" w:rsidP="00E6178D">
      <w:pPr>
        <w:pStyle w:val="FootnoteText"/>
        <w:rPr>
          <w:lang w:val="ru-RU"/>
        </w:rPr>
      </w:pPr>
      <w:r w:rsidRPr="00753786">
        <w:rPr>
          <w:rStyle w:val="FootnoteReference"/>
        </w:rPr>
        <w:footnoteRef/>
      </w:r>
      <w:r w:rsidRPr="00E93844">
        <w:rPr>
          <w:lang w:val="ru-RU"/>
        </w:rPr>
        <w:tab/>
      </w:r>
      <w:r w:rsidRPr="00740006">
        <w:rPr>
          <w:lang w:val="ru-RU"/>
        </w:rPr>
        <w:t>Ссылки</w:t>
      </w:r>
      <w:r w:rsidRPr="00E93844">
        <w:rPr>
          <w:lang w:val="ru-RU"/>
        </w:rPr>
        <w:t xml:space="preserve">: </w:t>
      </w:r>
      <w:r w:rsidRPr="00740006">
        <w:rPr>
          <w:lang w:val="ru-RU"/>
        </w:rPr>
        <w:t>Сообщение</w:t>
      </w:r>
      <w:r w:rsidRPr="00E93844">
        <w:rPr>
          <w:lang w:val="ru-RU"/>
        </w:rPr>
        <w:t xml:space="preserve"> </w:t>
      </w:r>
      <w:r w:rsidRPr="00740006">
        <w:rPr>
          <w:lang w:val="ru-RU"/>
        </w:rPr>
        <w:t>Европейской</w:t>
      </w:r>
      <w:r w:rsidRPr="00E93844">
        <w:rPr>
          <w:lang w:val="ru-RU"/>
        </w:rPr>
        <w:t xml:space="preserve"> </w:t>
      </w:r>
      <w:r w:rsidRPr="00740006">
        <w:rPr>
          <w:lang w:val="ru-RU"/>
        </w:rPr>
        <w:t>комиссии</w:t>
      </w:r>
      <w:r w:rsidRPr="00E93844">
        <w:rPr>
          <w:lang w:val="ru-RU"/>
        </w:rPr>
        <w:t xml:space="preserve"> </w:t>
      </w:r>
      <w:r w:rsidRPr="00740006">
        <w:rPr>
          <w:lang w:val="ru-RU"/>
        </w:rPr>
        <w:t>для</w:t>
      </w:r>
      <w:r w:rsidRPr="00E93844">
        <w:rPr>
          <w:lang w:val="ru-RU"/>
        </w:rPr>
        <w:t xml:space="preserve"> </w:t>
      </w:r>
      <w:r w:rsidRPr="00740006">
        <w:rPr>
          <w:lang w:val="ru-RU"/>
        </w:rPr>
        <w:t>Совета</w:t>
      </w:r>
      <w:r w:rsidRPr="00E93844">
        <w:rPr>
          <w:lang w:val="ru-RU"/>
        </w:rPr>
        <w:t xml:space="preserve"> </w:t>
      </w:r>
      <w:r w:rsidRPr="00740006">
        <w:rPr>
          <w:lang w:val="ru-RU"/>
        </w:rPr>
        <w:t>Европейско</w:t>
      </w:r>
      <w:r w:rsidRPr="00692548">
        <w:rPr>
          <w:lang w:val="ru-RU"/>
        </w:rPr>
        <w:t>г</w:t>
      </w:r>
      <w:r w:rsidRPr="00740006">
        <w:rPr>
          <w:lang w:val="ru-RU"/>
        </w:rPr>
        <w:t>о</w:t>
      </w:r>
      <w:r w:rsidRPr="00E93844">
        <w:rPr>
          <w:lang w:val="ru-RU"/>
        </w:rPr>
        <w:t xml:space="preserve"> </w:t>
      </w:r>
      <w:r w:rsidRPr="00740006">
        <w:rPr>
          <w:lang w:val="ru-RU"/>
        </w:rPr>
        <w:t>парламента</w:t>
      </w:r>
      <w:r w:rsidRPr="00E93844">
        <w:rPr>
          <w:lang w:val="ru-RU"/>
        </w:rPr>
        <w:t xml:space="preserve">, </w:t>
      </w:r>
      <w:r w:rsidRPr="00740006">
        <w:rPr>
          <w:lang w:val="ru-RU"/>
        </w:rPr>
        <w:t>Европейско</w:t>
      </w:r>
      <w:r w:rsidRPr="00692548">
        <w:rPr>
          <w:lang w:val="ru-RU"/>
        </w:rPr>
        <w:t>г</w:t>
      </w:r>
      <w:r w:rsidRPr="00740006">
        <w:rPr>
          <w:lang w:val="ru-RU"/>
        </w:rPr>
        <w:t>о</w:t>
      </w:r>
      <w:r w:rsidRPr="00E93844">
        <w:rPr>
          <w:lang w:val="ru-RU"/>
        </w:rPr>
        <w:t xml:space="preserve"> </w:t>
      </w:r>
      <w:r w:rsidRPr="00740006">
        <w:rPr>
          <w:lang w:val="ru-RU"/>
        </w:rPr>
        <w:t>экономическо</w:t>
      </w:r>
      <w:r w:rsidRPr="00692548">
        <w:rPr>
          <w:lang w:val="ru-RU"/>
        </w:rPr>
        <w:t>г</w:t>
      </w:r>
      <w:r w:rsidRPr="00740006">
        <w:rPr>
          <w:lang w:val="ru-RU"/>
        </w:rPr>
        <w:t>о</w:t>
      </w:r>
      <w:r w:rsidRPr="00E93844">
        <w:rPr>
          <w:lang w:val="ru-RU"/>
        </w:rPr>
        <w:t xml:space="preserve"> </w:t>
      </w:r>
      <w:r w:rsidRPr="00740006">
        <w:rPr>
          <w:lang w:val="ru-RU"/>
        </w:rPr>
        <w:t>и</w:t>
      </w:r>
      <w:r w:rsidRPr="00E93844">
        <w:rPr>
          <w:lang w:val="ru-RU"/>
        </w:rPr>
        <w:t xml:space="preserve"> </w:t>
      </w:r>
      <w:r w:rsidRPr="00740006">
        <w:rPr>
          <w:lang w:val="ru-RU"/>
        </w:rPr>
        <w:t>социально</w:t>
      </w:r>
      <w:r w:rsidRPr="00692548">
        <w:rPr>
          <w:lang w:val="ru-RU"/>
        </w:rPr>
        <w:t>г</w:t>
      </w:r>
      <w:r w:rsidRPr="00740006">
        <w:rPr>
          <w:lang w:val="ru-RU"/>
        </w:rPr>
        <w:t>о</w:t>
      </w:r>
      <w:r w:rsidRPr="00E93844">
        <w:rPr>
          <w:lang w:val="ru-RU"/>
        </w:rPr>
        <w:t xml:space="preserve"> </w:t>
      </w:r>
      <w:r w:rsidRPr="00740006">
        <w:rPr>
          <w:lang w:val="ru-RU"/>
        </w:rPr>
        <w:t>комитета</w:t>
      </w:r>
      <w:r w:rsidRPr="00E93844">
        <w:rPr>
          <w:lang w:val="ru-RU"/>
        </w:rPr>
        <w:t xml:space="preserve"> </w:t>
      </w:r>
      <w:r w:rsidRPr="00740006">
        <w:rPr>
          <w:lang w:val="ru-RU"/>
        </w:rPr>
        <w:t>и</w:t>
      </w:r>
      <w:r w:rsidRPr="00E93844">
        <w:rPr>
          <w:lang w:val="ru-RU"/>
        </w:rPr>
        <w:t xml:space="preserve"> </w:t>
      </w:r>
      <w:r w:rsidRPr="00740006">
        <w:rPr>
          <w:lang w:val="ru-RU"/>
        </w:rPr>
        <w:t>Комитета</w:t>
      </w:r>
      <w:r w:rsidRPr="00E93844">
        <w:rPr>
          <w:lang w:val="ru-RU"/>
        </w:rPr>
        <w:t xml:space="preserve"> </w:t>
      </w:r>
      <w:r w:rsidRPr="00740006">
        <w:rPr>
          <w:lang w:val="ru-RU"/>
        </w:rPr>
        <w:t>ре</w:t>
      </w:r>
      <w:r w:rsidRPr="00692548">
        <w:rPr>
          <w:lang w:val="ru-RU"/>
        </w:rPr>
        <w:t>г</w:t>
      </w:r>
      <w:r w:rsidRPr="00740006">
        <w:rPr>
          <w:lang w:val="ru-RU"/>
        </w:rPr>
        <w:t>ионов</w:t>
      </w:r>
      <w:r w:rsidRPr="00E93844">
        <w:rPr>
          <w:lang w:val="ru-RU"/>
        </w:rPr>
        <w:t xml:space="preserve"> "</w:t>
      </w:r>
      <w:r w:rsidRPr="00DC24CD">
        <w:t>A</w:t>
      </w:r>
      <w:r w:rsidRPr="00E93844">
        <w:rPr>
          <w:lang w:val="ru-RU"/>
        </w:rPr>
        <w:t xml:space="preserve"> </w:t>
      </w:r>
      <w:r w:rsidRPr="00DC24CD">
        <w:t>European</w:t>
      </w:r>
      <w:r w:rsidRPr="00E93844">
        <w:rPr>
          <w:lang w:val="ru-RU"/>
        </w:rPr>
        <w:t xml:space="preserve"> </w:t>
      </w:r>
      <w:r w:rsidRPr="00DC24CD">
        <w:t>strategic</w:t>
      </w:r>
      <w:r w:rsidRPr="00E93844">
        <w:rPr>
          <w:lang w:val="ru-RU"/>
        </w:rPr>
        <w:t xml:space="preserve"> </w:t>
      </w:r>
      <w:r w:rsidRPr="00DC24CD">
        <w:t>energy</w:t>
      </w:r>
      <w:r w:rsidRPr="00E93844">
        <w:rPr>
          <w:lang w:val="ru-RU"/>
        </w:rPr>
        <w:t xml:space="preserve"> </w:t>
      </w:r>
      <w:r w:rsidRPr="00DC24CD">
        <w:t>technology</w:t>
      </w:r>
      <w:r w:rsidRPr="00E93844">
        <w:rPr>
          <w:lang w:val="ru-RU"/>
        </w:rPr>
        <w:t xml:space="preserve"> </w:t>
      </w:r>
      <w:r w:rsidRPr="00DC24CD">
        <w:t>plan</w:t>
      </w:r>
      <w:r w:rsidRPr="00E93844">
        <w:rPr>
          <w:lang w:val="ru-RU"/>
        </w:rPr>
        <w:t xml:space="preserve"> (</w:t>
      </w:r>
      <w:r w:rsidRPr="00DC24CD">
        <w:t>SET</w:t>
      </w:r>
      <w:r w:rsidRPr="00E93844">
        <w:rPr>
          <w:lang w:val="ru-RU"/>
        </w:rPr>
        <w:t>-</w:t>
      </w:r>
      <w:r w:rsidRPr="00DC24CD">
        <w:t>Plan</w:t>
      </w:r>
      <w:r w:rsidRPr="00E93844">
        <w:rPr>
          <w:lang w:val="ru-RU"/>
        </w:rPr>
        <w:t xml:space="preserve">) – </w:t>
      </w:r>
      <w:r w:rsidRPr="00DC24CD">
        <w:t>Towards</w:t>
      </w:r>
      <w:r w:rsidRPr="00E93844">
        <w:rPr>
          <w:lang w:val="ru-RU"/>
        </w:rPr>
        <w:t xml:space="preserve"> </w:t>
      </w:r>
      <w:r w:rsidRPr="00DC24CD">
        <w:t>a</w:t>
      </w:r>
      <w:r w:rsidRPr="00E93844">
        <w:rPr>
          <w:lang w:val="ru-RU"/>
        </w:rPr>
        <w:t xml:space="preserve"> </w:t>
      </w:r>
      <w:r w:rsidRPr="00DC24CD">
        <w:t>low</w:t>
      </w:r>
      <w:r w:rsidRPr="00E93844">
        <w:rPr>
          <w:lang w:val="ru-RU"/>
        </w:rPr>
        <w:t xml:space="preserve"> </w:t>
      </w:r>
      <w:r w:rsidRPr="00DC24CD">
        <w:t>carbon</w:t>
      </w:r>
      <w:r w:rsidRPr="00E93844">
        <w:rPr>
          <w:lang w:val="ru-RU"/>
        </w:rPr>
        <w:t xml:space="preserve"> </w:t>
      </w:r>
      <w:r w:rsidRPr="00DC24CD">
        <w:t>future</w:t>
      </w:r>
      <w:r w:rsidRPr="00E93844">
        <w:rPr>
          <w:lang w:val="ru-RU"/>
        </w:rPr>
        <w:t xml:space="preserve">", </w:t>
      </w:r>
      <w:r w:rsidRPr="00DC24CD">
        <w:t>COM</w:t>
      </w:r>
      <w:r w:rsidRPr="00E93844">
        <w:rPr>
          <w:lang w:val="ru-RU"/>
        </w:rPr>
        <w:t xml:space="preserve">(2007) 723 </w:t>
      </w:r>
      <w:r w:rsidRPr="00DC24CD">
        <w:t>final</w:t>
      </w:r>
      <w:r w:rsidRPr="00E93844">
        <w:rPr>
          <w:lang w:val="ru-RU"/>
        </w:rPr>
        <w:t>, 22</w:t>
      </w:r>
      <w:r w:rsidRPr="00DC24CD">
        <w:t> November</w:t>
      </w:r>
      <w:r w:rsidRPr="00E93844">
        <w:rPr>
          <w:lang w:val="ru-RU"/>
        </w:rPr>
        <w:t xml:space="preserve"> 2007 </w:t>
      </w:r>
      <w:r w:rsidRPr="00DC24CD">
        <w:t>European</w:t>
      </w:r>
      <w:r w:rsidRPr="00E93844">
        <w:rPr>
          <w:lang w:val="ru-RU"/>
        </w:rPr>
        <w:t xml:space="preserve"> </w:t>
      </w:r>
      <w:r w:rsidRPr="00DC24CD">
        <w:t>Commission</w:t>
      </w:r>
      <w:r w:rsidRPr="00E93844">
        <w:rPr>
          <w:lang w:val="ru-RU"/>
        </w:rPr>
        <w:t>, "</w:t>
      </w:r>
      <w:r w:rsidRPr="00DC24CD">
        <w:t>Energy</w:t>
      </w:r>
      <w:r w:rsidRPr="00E93844">
        <w:rPr>
          <w:lang w:val="ru-RU"/>
        </w:rPr>
        <w:t xml:space="preserve"> </w:t>
      </w:r>
      <w:r w:rsidRPr="00DC24CD">
        <w:t>for</w:t>
      </w:r>
      <w:r w:rsidRPr="00E93844">
        <w:rPr>
          <w:lang w:val="ru-RU"/>
        </w:rPr>
        <w:t xml:space="preserve"> </w:t>
      </w:r>
      <w:r w:rsidRPr="00DC24CD">
        <w:t>the</w:t>
      </w:r>
      <w:r w:rsidRPr="00E93844">
        <w:rPr>
          <w:lang w:val="ru-RU"/>
        </w:rPr>
        <w:t xml:space="preserve"> </w:t>
      </w:r>
      <w:r w:rsidRPr="00DC24CD">
        <w:t>Future</w:t>
      </w:r>
      <w:r w:rsidRPr="00E93844">
        <w:rPr>
          <w:lang w:val="ru-RU"/>
        </w:rPr>
        <w:t xml:space="preserve"> </w:t>
      </w:r>
      <w:r w:rsidRPr="00DC24CD">
        <w:t>of</w:t>
      </w:r>
      <w:r w:rsidRPr="00E93844">
        <w:rPr>
          <w:lang w:val="ru-RU"/>
        </w:rPr>
        <w:t xml:space="preserve"> </w:t>
      </w:r>
      <w:r w:rsidRPr="00DC24CD">
        <w:t>Europe</w:t>
      </w:r>
      <w:r w:rsidRPr="00E93844">
        <w:rPr>
          <w:lang w:val="ru-RU"/>
        </w:rPr>
        <w:t xml:space="preserve">: </w:t>
      </w:r>
      <w:r w:rsidRPr="00DC24CD">
        <w:t>The</w:t>
      </w:r>
      <w:r w:rsidRPr="00E93844">
        <w:rPr>
          <w:lang w:val="ru-RU"/>
        </w:rPr>
        <w:t xml:space="preserve"> </w:t>
      </w:r>
      <w:r w:rsidRPr="00DC24CD">
        <w:t>Strategic</w:t>
      </w:r>
      <w:r w:rsidRPr="00E93844">
        <w:rPr>
          <w:lang w:val="ru-RU"/>
        </w:rPr>
        <w:t xml:space="preserve"> </w:t>
      </w:r>
      <w:r w:rsidRPr="00DC24CD">
        <w:t>Energy</w:t>
      </w:r>
      <w:r w:rsidRPr="00E93844">
        <w:rPr>
          <w:lang w:val="ru-RU"/>
        </w:rPr>
        <w:t xml:space="preserve"> </w:t>
      </w:r>
      <w:r w:rsidRPr="00DC24CD">
        <w:t>Technology</w:t>
      </w:r>
      <w:r w:rsidRPr="00E93844">
        <w:rPr>
          <w:lang w:val="ru-RU"/>
        </w:rPr>
        <w:t xml:space="preserve"> (</w:t>
      </w:r>
      <w:r w:rsidRPr="00DC24CD">
        <w:t>SET</w:t>
      </w:r>
      <w:r w:rsidRPr="00E93844">
        <w:rPr>
          <w:lang w:val="ru-RU"/>
        </w:rPr>
        <w:t xml:space="preserve">) </w:t>
      </w:r>
      <w:r w:rsidRPr="00DC24CD">
        <w:t>Plan</w:t>
      </w:r>
      <w:r w:rsidRPr="00E93844">
        <w:rPr>
          <w:lang w:val="ru-RU"/>
        </w:rPr>
        <w:t xml:space="preserve">", </w:t>
      </w:r>
      <w:r w:rsidRPr="00DC24CD">
        <w:t>MEMO</w:t>
      </w:r>
      <w:r w:rsidRPr="00E93844">
        <w:rPr>
          <w:lang w:val="ru-RU"/>
        </w:rPr>
        <w:t>/08/657, 28</w:t>
      </w:r>
      <w:r w:rsidRPr="00DC24CD">
        <w:t> October </w:t>
      </w:r>
      <w:r w:rsidRPr="00E93844">
        <w:rPr>
          <w:lang w:val="ru-RU"/>
        </w:rPr>
        <w:t>2008.</w:t>
      </w:r>
    </w:p>
  </w:footnote>
  <w:footnote w:id="25">
    <w:p w14:paraId="7B02E997" w14:textId="5C9B4736" w:rsidR="00364C60" w:rsidRPr="00E93844" w:rsidRDefault="00364C60" w:rsidP="00527380">
      <w:pPr>
        <w:pStyle w:val="FootnoteText"/>
        <w:rPr>
          <w:lang w:val="ru-RU"/>
        </w:rPr>
      </w:pPr>
      <w:r>
        <w:rPr>
          <w:rStyle w:val="FootnoteReference"/>
        </w:rPr>
        <w:footnoteRef/>
      </w:r>
      <w:r w:rsidRPr="00E93844">
        <w:rPr>
          <w:rStyle w:val="FootnoteReference"/>
          <w:lang w:val="ru-RU"/>
        </w:rPr>
        <w:tab/>
      </w:r>
      <w:r w:rsidRPr="00740006">
        <w:rPr>
          <w:lang w:val="ru-RU"/>
        </w:rPr>
        <w:t>Ссылки</w:t>
      </w:r>
      <w:r w:rsidRPr="00E93844">
        <w:rPr>
          <w:lang w:val="ru-RU"/>
        </w:rPr>
        <w:t xml:space="preserve">: </w:t>
      </w:r>
      <w:r w:rsidRPr="00740006">
        <w:rPr>
          <w:lang w:val="ru-RU"/>
        </w:rPr>
        <w:t>Сообщение</w:t>
      </w:r>
      <w:r w:rsidRPr="00E93844">
        <w:rPr>
          <w:lang w:val="ru-RU"/>
        </w:rPr>
        <w:t xml:space="preserve"> </w:t>
      </w:r>
      <w:r w:rsidRPr="00740006">
        <w:rPr>
          <w:lang w:val="ru-RU"/>
        </w:rPr>
        <w:t>Европейской</w:t>
      </w:r>
      <w:r w:rsidRPr="00E93844">
        <w:rPr>
          <w:lang w:val="ru-RU"/>
        </w:rPr>
        <w:t xml:space="preserve"> </w:t>
      </w:r>
      <w:r w:rsidRPr="00740006">
        <w:rPr>
          <w:lang w:val="ru-RU"/>
        </w:rPr>
        <w:t>комиссии</w:t>
      </w:r>
      <w:r w:rsidRPr="00E93844">
        <w:rPr>
          <w:lang w:val="ru-RU"/>
        </w:rPr>
        <w:t xml:space="preserve"> </w:t>
      </w:r>
      <w:r w:rsidRPr="00740006">
        <w:rPr>
          <w:lang w:val="ru-RU"/>
        </w:rPr>
        <w:t>для</w:t>
      </w:r>
      <w:r w:rsidRPr="00E93844">
        <w:rPr>
          <w:lang w:val="ru-RU"/>
        </w:rPr>
        <w:t xml:space="preserve"> </w:t>
      </w:r>
      <w:r w:rsidRPr="00740006">
        <w:rPr>
          <w:lang w:val="ru-RU"/>
        </w:rPr>
        <w:t>Совета</w:t>
      </w:r>
      <w:r w:rsidRPr="00E93844">
        <w:rPr>
          <w:lang w:val="ru-RU"/>
        </w:rPr>
        <w:t xml:space="preserve"> </w:t>
      </w:r>
      <w:r w:rsidRPr="00740006">
        <w:rPr>
          <w:lang w:val="ru-RU"/>
        </w:rPr>
        <w:t>Европейско</w:t>
      </w:r>
      <w:r w:rsidRPr="00692548">
        <w:rPr>
          <w:lang w:val="ru-RU"/>
        </w:rPr>
        <w:t>г</w:t>
      </w:r>
      <w:r w:rsidRPr="00740006">
        <w:rPr>
          <w:lang w:val="ru-RU"/>
        </w:rPr>
        <w:t>о</w:t>
      </w:r>
      <w:r w:rsidRPr="00E93844">
        <w:rPr>
          <w:lang w:val="ru-RU"/>
        </w:rPr>
        <w:t xml:space="preserve"> </w:t>
      </w:r>
      <w:r w:rsidRPr="00740006">
        <w:rPr>
          <w:lang w:val="ru-RU"/>
        </w:rPr>
        <w:t>парламента</w:t>
      </w:r>
      <w:r w:rsidRPr="00E93844">
        <w:rPr>
          <w:lang w:val="ru-RU"/>
        </w:rPr>
        <w:t xml:space="preserve">, </w:t>
      </w:r>
      <w:r w:rsidRPr="00740006">
        <w:rPr>
          <w:lang w:val="ru-RU"/>
        </w:rPr>
        <w:t>Европейско</w:t>
      </w:r>
      <w:r w:rsidRPr="00692548">
        <w:rPr>
          <w:lang w:val="ru-RU"/>
        </w:rPr>
        <w:t>г</w:t>
      </w:r>
      <w:r w:rsidRPr="00740006">
        <w:rPr>
          <w:lang w:val="ru-RU"/>
        </w:rPr>
        <w:t>о</w:t>
      </w:r>
      <w:r w:rsidRPr="00E93844">
        <w:rPr>
          <w:lang w:val="ru-RU"/>
        </w:rPr>
        <w:t xml:space="preserve"> </w:t>
      </w:r>
      <w:r w:rsidRPr="00740006">
        <w:rPr>
          <w:lang w:val="ru-RU"/>
        </w:rPr>
        <w:t>экономическо</w:t>
      </w:r>
      <w:r w:rsidRPr="00692548">
        <w:rPr>
          <w:lang w:val="ru-RU"/>
        </w:rPr>
        <w:t>г</w:t>
      </w:r>
      <w:r w:rsidRPr="00740006">
        <w:rPr>
          <w:lang w:val="ru-RU"/>
        </w:rPr>
        <w:t>о</w:t>
      </w:r>
      <w:r w:rsidRPr="00E93844">
        <w:rPr>
          <w:lang w:val="ru-RU"/>
        </w:rPr>
        <w:t xml:space="preserve"> </w:t>
      </w:r>
      <w:r w:rsidRPr="00740006">
        <w:rPr>
          <w:lang w:val="ru-RU"/>
        </w:rPr>
        <w:t>и</w:t>
      </w:r>
      <w:r w:rsidRPr="00E93844">
        <w:rPr>
          <w:lang w:val="ru-RU"/>
        </w:rPr>
        <w:t xml:space="preserve"> </w:t>
      </w:r>
      <w:r w:rsidRPr="00740006">
        <w:rPr>
          <w:lang w:val="ru-RU"/>
        </w:rPr>
        <w:t>социально</w:t>
      </w:r>
      <w:r w:rsidRPr="00692548">
        <w:rPr>
          <w:lang w:val="ru-RU"/>
        </w:rPr>
        <w:t>г</w:t>
      </w:r>
      <w:r w:rsidRPr="00740006">
        <w:rPr>
          <w:lang w:val="ru-RU"/>
        </w:rPr>
        <w:t>о</w:t>
      </w:r>
      <w:r w:rsidRPr="00E93844">
        <w:rPr>
          <w:lang w:val="ru-RU"/>
        </w:rPr>
        <w:t xml:space="preserve"> </w:t>
      </w:r>
      <w:r w:rsidRPr="00740006">
        <w:rPr>
          <w:lang w:val="ru-RU"/>
        </w:rPr>
        <w:t>комитета</w:t>
      </w:r>
      <w:r w:rsidRPr="00E93844">
        <w:rPr>
          <w:lang w:val="ru-RU"/>
        </w:rPr>
        <w:t xml:space="preserve"> </w:t>
      </w:r>
      <w:r w:rsidRPr="00740006">
        <w:rPr>
          <w:lang w:val="ru-RU"/>
        </w:rPr>
        <w:t>и</w:t>
      </w:r>
      <w:r w:rsidRPr="00E93844">
        <w:rPr>
          <w:lang w:val="ru-RU"/>
        </w:rPr>
        <w:t xml:space="preserve"> </w:t>
      </w:r>
      <w:r w:rsidRPr="00740006">
        <w:rPr>
          <w:lang w:val="ru-RU"/>
        </w:rPr>
        <w:t>Комитета</w:t>
      </w:r>
      <w:r w:rsidRPr="00E93844">
        <w:rPr>
          <w:lang w:val="ru-RU"/>
        </w:rPr>
        <w:t xml:space="preserve"> </w:t>
      </w:r>
      <w:r w:rsidRPr="00740006">
        <w:rPr>
          <w:lang w:val="ru-RU"/>
        </w:rPr>
        <w:t>ре</w:t>
      </w:r>
      <w:r w:rsidRPr="00692548">
        <w:rPr>
          <w:lang w:val="ru-RU"/>
        </w:rPr>
        <w:t>г</w:t>
      </w:r>
      <w:r w:rsidRPr="00740006">
        <w:rPr>
          <w:lang w:val="ru-RU"/>
        </w:rPr>
        <w:t>ионов</w:t>
      </w:r>
      <w:r w:rsidRPr="00E93844">
        <w:rPr>
          <w:lang w:val="ru-RU"/>
        </w:rPr>
        <w:t xml:space="preserve"> "</w:t>
      </w:r>
      <w:r w:rsidRPr="00DC24CD">
        <w:t>A</w:t>
      </w:r>
      <w:r w:rsidRPr="00E93844">
        <w:rPr>
          <w:lang w:val="ru-RU"/>
        </w:rPr>
        <w:t xml:space="preserve"> </w:t>
      </w:r>
      <w:r w:rsidRPr="00DC24CD">
        <w:t>European</w:t>
      </w:r>
      <w:r w:rsidRPr="00E93844">
        <w:rPr>
          <w:lang w:val="ru-RU"/>
        </w:rPr>
        <w:t xml:space="preserve"> </w:t>
      </w:r>
      <w:r w:rsidRPr="00DC24CD">
        <w:t>strategic</w:t>
      </w:r>
      <w:r w:rsidRPr="00E93844">
        <w:rPr>
          <w:lang w:val="ru-RU"/>
        </w:rPr>
        <w:t xml:space="preserve"> </w:t>
      </w:r>
      <w:r w:rsidRPr="00DC24CD">
        <w:t>energy</w:t>
      </w:r>
      <w:r w:rsidRPr="00E93844">
        <w:rPr>
          <w:lang w:val="ru-RU"/>
        </w:rPr>
        <w:t xml:space="preserve"> </w:t>
      </w:r>
      <w:r w:rsidRPr="00DC24CD">
        <w:t>technology</w:t>
      </w:r>
      <w:r w:rsidRPr="00E93844">
        <w:rPr>
          <w:lang w:val="ru-RU"/>
        </w:rPr>
        <w:t xml:space="preserve"> </w:t>
      </w:r>
      <w:r w:rsidRPr="00DC24CD">
        <w:t>plan</w:t>
      </w:r>
      <w:r w:rsidRPr="00E93844">
        <w:rPr>
          <w:lang w:val="ru-RU"/>
        </w:rPr>
        <w:t xml:space="preserve"> (</w:t>
      </w:r>
      <w:r w:rsidRPr="00DC24CD">
        <w:t>SET</w:t>
      </w:r>
      <w:r w:rsidRPr="00E93844">
        <w:rPr>
          <w:lang w:val="ru-RU"/>
        </w:rPr>
        <w:t>-</w:t>
      </w:r>
      <w:r w:rsidRPr="00DC24CD">
        <w:t>Plan</w:t>
      </w:r>
      <w:r w:rsidRPr="00E93844">
        <w:rPr>
          <w:lang w:val="ru-RU"/>
        </w:rPr>
        <w:t xml:space="preserve">) – </w:t>
      </w:r>
      <w:r w:rsidRPr="00DC24CD">
        <w:t>Towards</w:t>
      </w:r>
      <w:r w:rsidRPr="00E93844">
        <w:rPr>
          <w:lang w:val="ru-RU"/>
        </w:rPr>
        <w:t xml:space="preserve"> </w:t>
      </w:r>
      <w:r w:rsidRPr="00DC24CD">
        <w:t>a</w:t>
      </w:r>
      <w:r w:rsidRPr="00E93844">
        <w:rPr>
          <w:lang w:val="ru-RU"/>
        </w:rPr>
        <w:t xml:space="preserve"> </w:t>
      </w:r>
      <w:r w:rsidRPr="00DC24CD">
        <w:t>low</w:t>
      </w:r>
      <w:r w:rsidRPr="00E93844">
        <w:rPr>
          <w:lang w:val="ru-RU"/>
        </w:rPr>
        <w:t xml:space="preserve"> </w:t>
      </w:r>
      <w:r w:rsidRPr="00DC24CD">
        <w:t>carbon</w:t>
      </w:r>
      <w:r w:rsidRPr="00E93844">
        <w:rPr>
          <w:lang w:val="ru-RU"/>
        </w:rPr>
        <w:t xml:space="preserve"> </w:t>
      </w:r>
      <w:r w:rsidRPr="00DC24CD">
        <w:t>future</w:t>
      </w:r>
      <w:r w:rsidRPr="00E93844">
        <w:rPr>
          <w:lang w:val="ru-RU"/>
        </w:rPr>
        <w:t xml:space="preserve">", </w:t>
      </w:r>
      <w:r w:rsidRPr="00DC24CD">
        <w:t>COM</w:t>
      </w:r>
      <w:r w:rsidRPr="00E93844">
        <w:rPr>
          <w:lang w:val="ru-RU"/>
        </w:rPr>
        <w:t xml:space="preserve">(2007) 723 </w:t>
      </w:r>
      <w:r w:rsidRPr="00DC24CD">
        <w:t>final</w:t>
      </w:r>
      <w:r w:rsidRPr="00E93844">
        <w:rPr>
          <w:lang w:val="ru-RU"/>
        </w:rPr>
        <w:t>, 22</w:t>
      </w:r>
      <w:r w:rsidRPr="00DC24CD">
        <w:t> November</w:t>
      </w:r>
      <w:r w:rsidRPr="00E93844">
        <w:rPr>
          <w:lang w:val="ru-RU"/>
        </w:rPr>
        <w:t xml:space="preserve"> 2007 </w:t>
      </w:r>
      <w:r w:rsidRPr="00DC24CD">
        <w:t>European</w:t>
      </w:r>
      <w:r w:rsidRPr="00E93844">
        <w:rPr>
          <w:lang w:val="ru-RU"/>
        </w:rPr>
        <w:t xml:space="preserve"> </w:t>
      </w:r>
      <w:r w:rsidRPr="00DC24CD">
        <w:t>Commission</w:t>
      </w:r>
      <w:r w:rsidRPr="00E93844">
        <w:rPr>
          <w:lang w:val="ru-RU"/>
        </w:rPr>
        <w:t>, "</w:t>
      </w:r>
      <w:r w:rsidRPr="00DC24CD">
        <w:t>Energy</w:t>
      </w:r>
      <w:r w:rsidRPr="00E93844">
        <w:rPr>
          <w:lang w:val="ru-RU"/>
        </w:rPr>
        <w:t xml:space="preserve"> </w:t>
      </w:r>
      <w:r w:rsidRPr="00DC24CD">
        <w:t>for</w:t>
      </w:r>
      <w:r w:rsidRPr="00E93844">
        <w:rPr>
          <w:lang w:val="ru-RU"/>
        </w:rPr>
        <w:t xml:space="preserve"> </w:t>
      </w:r>
      <w:r w:rsidRPr="00DC24CD">
        <w:t>the</w:t>
      </w:r>
      <w:r w:rsidRPr="00E93844">
        <w:rPr>
          <w:lang w:val="ru-RU"/>
        </w:rPr>
        <w:t xml:space="preserve"> </w:t>
      </w:r>
      <w:r w:rsidRPr="00DC24CD">
        <w:t>Future</w:t>
      </w:r>
      <w:r w:rsidRPr="00E93844">
        <w:rPr>
          <w:lang w:val="ru-RU"/>
        </w:rPr>
        <w:t xml:space="preserve"> </w:t>
      </w:r>
      <w:r w:rsidRPr="00DC24CD">
        <w:t>of</w:t>
      </w:r>
      <w:r w:rsidRPr="00E93844">
        <w:rPr>
          <w:lang w:val="ru-RU"/>
        </w:rPr>
        <w:t xml:space="preserve"> </w:t>
      </w:r>
      <w:r w:rsidRPr="00DC24CD">
        <w:t>Europe</w:t>
      </w:r>
      <w:r w:rsidRPr="00E93844">
        <w:rPr>
          <w:lang w:val="ru-RU"/>
        </w:rPr>
        <w:t xml:space="preserve">: </w:t>
      </w:r>
      <w:r w:rsidRPr="00DC24CD">
        <w:t>The</w:t>
      </w:r>
      <w:r w:rsidRPr="00E93844">
        <w:rPr>
          <w:lang w:val="ru-RU"/>
        </w:rPr>
        <w:t xml:space="preserve"> </w:t>
      </w:r>
      <w:r w:rsidRPr="00DC24CD">
        <w:t>Strategic</w:t>
      </w:r>
      <w:r w:rsidRPr="00E93844">
        <w:rPr>
          <w:lang w:val="ru-RU"/>
        </w:rPr>
        <w:t xml:space="preserve"> </w:t>
      </w:r>
      <w:r w:rsidRPr="00DC24CD">
        <w:t>Energy</w:t>
      </w:r>
      <w:r w:rsidRPr="00E93844">
        <w:rPr>
          <w:lang w:val="ru-RU"/>
        </w:rPr>
        <w:t xml:space="preserve"> </w:t>
      </w:r>
      <w:r w:rsidRPr="00DC24CD">
        <w:t>Technology</w:t>
      </w:r>
      <w:r w:rsidRPr="00E93844">
        <w:rPr>
          <w:lang w:val="ru-RU"/>
        </w:rPr>
        <w:t xml:space="preserve"> (</w:t>
      </w:r>
      <w:r w:rsidRPr="00DC24CD">
        <w:t>SET</w:t>
      </w:r>
      <w:r w:rsidRPr="00E93844">
        <w:rPr>
          <w:lang w:val="ru-RU"/>
        </w:rPr>
        <w:t xml:space="preserve">) </w:t>
      </w:r>
      <w:r w:rsidRPr="00DC24CD">
        <w:t>Plan</w:t>
      </w:r>
      <w:r w:rsidRPr="00E93844">
        <w:rPr>
          <w:lang w:val="ru-RU"/>
        </w:rPr>
        <w:t xml:space="preserve">", </w:t>
      </w:r>
      <w:r w:rsidRPr="00DC24CD">
        <w:t>MEMO</w:t>
      </w:r>
      <w:r w:rsidRPr="00E93844">
        <w:rPr>
          <w:lang w:val="ru-RU"/>
        </w:rPr>
        <w:t>/08/657, 28</w:t>
      </w:r>
      <w:r w:rsidRPr="00DC24CD">
        <w:t> October </w:t>
      </w:r>
      <w:r w:rsidRPr="00E93844">
        <w:rPr>
          <w:lang w:val="ru-RU"/>
        </w:rPr>
        <w:t>2008.</w:t>
      </w:r>
    </w:p>
  </w:footnote>
  <w:footnote w:id="26">
    <w:p w14:paraId="3A5E7924" w14:textId="77777777" w:rsidR="00364C60" w:rsidRPr="00E93844" w:rsidRDefault="00364C60" w:rsidP="00E35812">
      <w:pPr>
        <w:pStyle w:val="FootnoteText"/>
        <w:rPr>
          <w:lang w:val="ru-RU"/>
        </w:rPr>
      </w:pPr>
      <w:r>
        <w:rPr>
          <w:rStyle w:val="FootnoteReference"/>
        </w:rPr>
        <w:footnoteRef/>
      </w:r>
      <w:r w:rsidRPr="00E93844">
        <w:rPr>
          <w:rStyle w:val="FootnoteReference"/>
          <w:lang w:val="ru-RU"/>
        </w:rPr>
        <w:tab/>
      </w:r>
      <w:hyperlink r:id="rId19" w:history="1">
        <w:r w:rsidRPr="006B72A8">
          <w:rPr>
            <w:rStyle w:val="Hyperlink"/>
            <w:lang w:val="en-GB"/>
          </w:rPr>
          <w:t>https</w:t>
        </w:r>
        <w:r w:rsidRPr="00E93844">
          <w:rPr>
            <w:rStyle w:val="Hyperlink"/>
            <w:lang w:val="ru-RU"/>
          </w:rPr>
          <w:t>://</w:t>
        </w:r>
        <w:r w:rsidRPr="006B72A8">
          <w:rPr>
            <w:lang w:val="en-GB"/>
          </w:rPr>
          <w:t>setis</w:t>
        </w:r>
        <w:r w:rsidRPr="00E93844">
          <w:rPr>
            <w:rStyle w:val="Hyperlink"/>
            <w:lang w:val="ru-RU"/>
          </w:rPr>
          <w:t>.</w:t>
        </w:r>
        <w:r w:rsidRPr="006B72A8">
          <w:rPr>
            <w:rStyle w:val="Hyperlink"/>
            <w:lang w:val="en-GB"/>
          </w:rPr>
          <w:t>ec</w:t>
        </w:r>
        <w:r w:rsidRPr="00E93844">
          <w:rPr>
            <w:rStyle w:val="Hyperlink"/>
            <w:lang w:val="ru-RU"/>
          </w:rPr>
          <w:t>.</w:t>
        </w:r>
        <w:r w:rsidRPr="006B72A8">
          <w:rPr>
            <w:rStyle w:val="Hyperlink"/>
            <w:lang w:val="en-GB"/>
          </w:rPr>
          <w:t>europa</w:t>
        </w:r>
        <w:r w:rsidRPr="00E93844">
          <w:rPr>
            <w:rStyle w:val="Hyperlink"/>
            <w:lang w:val="ru-RU"/>
          </w:rPr>
          <w:t>.</w:t>
        </w:r>
        <w:r w:rsidRPr="006B72A8">
          <w:rPr>
            <w:rStyle w:val="Hyperlink"/>
            <w:lang w:val="en-GB"/>
          </w:rPr>
          <w:t>eu</w:t>
        </w:r>
        <w:r w:rsidRPr="00E93844">
          <w:rPr>
            <w:rStyle w:val="Hyperlink"/>
            <w:lang w:val="ru-RU"/>
          </w:rPr>
          <w:t>/</w:t>
        </w:r>
        <w:r w:rsidRPr="006B72A8">
          <w:rPr>
            <w:rStyle w:val="Hyperlink"/>
            <w:lang w:val="en-GB"/>
          </w:rPr>
          <w:t>system</w:t>
        </w:r>
        <w:r w:rsidRPr="00E93844">
          <w:rPr>
            <w:rStyle w:val="Hyperlink"/>
            <w:lang w:val="ru-RU"/>
          </w:rPr>
          <w:t>/</w:t>
        </w:r>
        <w:r w:rsidRPr="006B72A8">
          <w:rPr>
            <w:rStyle w:val="Hyperlink"/>
            <w:lang w:val="en-GB"/>
          </w:rPr>
          <w:t>files</w:t>
        </w:r>
        <w:r w:rsidRPr="00E93844">
          <w:rPr>
            <w:rStyle w:val="Hyperlink"/>
            <w:lang w:val="ru-RU"/>
          </w:rPr>
          <w:t>/</w:t>
        </w:r>
        <w:r w:rsidRPr="006B72A8">
          <w:rPr>
            <w:rStyle w:val="Hyperlink"/>
            <w:lang w:val="en-GB"/>
          </w:rPr>
          <w:t>Communication</w:t>
        </w:r>
        <w:r w:rsidRPr="00E93844">
          <w:rPr>
            <w:rStyle w:val="Hyperlink"/>
            <w:lang w:val="ru-RU"/>
          </w:rPr>
          <w:t>_</w:t>
        </w:r>
        <w:r w:rsidRPr="006B72A8">
          <w:rPr>
            <w:rStyle w:val="Hyperlink"/>
            <w:lang w:val="en-GB"/>
          </w:rPr>
          <w:t>SET</w:t>
        </w:r>
        <w:r w:rsidRPr="00E93844">
          <w:rPr>
            <w:rStyle w:val="Hyperlink"/>
            <w:lang w:val="ru-RU"/>
          </w:rPr>
          <w:t>-</w:t>
        </w:r>
        <w:r w:rsidRPr="006B72A8">
          <w:rPr>
            <w:rStyle w:val="Hyperlink"/>
            <w:lang w:val="en-GB"/>
          </w:rPr>
          <w:t>Plan</w:t>
        </w:r>
        <w:r w:rsidRPr="00E93844">
          <w:rPr>
            <w:rStyle w:val="Hyperlink"/>
            <w:lang w:val="ru-RU"/>
          </w:rPr>
          <w:t>_15_</w:t>
        </w:r>
        <w:r w:rsidRPr="006B72A8">
          <w:rPr>
            <w:rStyle w:val="Hyperlink"/>
            <w:lang w:val="en-GB"/>
          </w:rPr>
          <w:t>Sept</w:t>
        </w:r>
        <w:r w:rsidRPr="00E93844">
          <w:rPr>
            <w:rStyle w:val="Hyperlink"/>
            <w:lang w:val="ru-RU"/>
          </w:rPr>
          <w:t>_2015.</w:t>
        </w:r>
        <w:r w:rsidRPr="006B72A8">
          <w:rPr>
            <w:rStyle w:val="Hyperlink"/>
            <w:lang w:val="en-GB"/>
          </w:rPr>
          <w:t>pdf</w:t>
        </w:r>
      </w:hyperlink>
      <w:r w:rsidRPr="00E93844">
        <w:rPr>
          <w:lang w:val="ru-RU"/>
        </w:rPr>
        <w:t xml:space="preserve"> </w:t>
      </w:r>
    </w:p>
  </w:footnote>
  <w:footnote w:id="27">
    <w:p w14:paraId="23733FCC" w14:textId="15BEC681" w:rsidR="00364C60" w:rsidRPr="00E93844" w:rsidRDefault="00364C60" w:rsidP="00E35812">
      <w:pPr>
        <w:pStyle w:val="FootnoteText"/>
        <w:rPr>
          <w:lang w:val="ru-RU"/>
        </w:rPr>
      </w:pPr>
      <w:r>
        <w:rPr>
          <w:rStyle w:val="FootnoteReference"/>
        </w:rPr>
        <w:footnoteRef/>
      </w:r>
      <w:r w:rsidRPr="00E93844">
        <w:rPr>
          <w:lang w:val="ru-RU"/>
        </w:rPr>
        <w:tab/>
      </w:r>
      <w:hyperlink r:id="rId20" w:history="1">
        <w:r w:rsidRPr="006B72A8">
          <w:rPr>
            <w:rStyle w:val="Hyperlink"/>
            <w:lang w:val="en-GB"/>
          </w:rPr>
          <w:t>https</w:t>
        </w:r>
        <w:r w:rsidRPr="00E93844">
          <w:rPr>
            <w:rStyle w:val="Hyperlink"/>
            <w:lang w:val="ru-RU"/>
          </w:rPr>
          <w:t>://</w:t>
        </w:r>
        <w:r w:rsidRPr="006B72A8">
          <w:rPr>
            <w:rStyle w:val="Hyperlink"/>
            <w:lang w:val="en-GB"/>
          </w:rPr>
          <w:t>ec</w:t>
        </w:r>
        <w:r w:rsidRPr="00E93844">
          <w:rPr>
            <w:rStyle w:val="Hyperlink"/>
            <w:lang w:val="ru-RU"/>
          </w:rPr>
          <w:t>.</w:t>
        </w:r>
        <w:r w:rsidRPr="006B72A8">
          <w:rPr>
            <w:rStyle w:val="Hyperlink"/>
            <w:lang w:val="en-GB"/>
          </w:rPr>
          <w:t>europa</w:t>
        </w:r>
        <w:r w:rsidRPr="00E93844">
          <w:rPr>
            <w:rStyle w:val="Hyperlink"/>
            <w:lang w:val="ru-RU"/>
          </w:rPr>
          <w:t>.</w:t>
        </w:r>
        <w:r w:rsidRPr="006B72A8">
          <w:rPr>
            <w:rStyle w:val="Hyperlink"/>
            <w:lang w:val="en-GB"/>
          </w:rPr>
          <w:t>eu</w:t>
        </w:r>
        <w:r w:rsidRPr="00E93844">
          <w:rPr>
            <w:rStyle w:val="Hyperlink"/>
            <w:lang w:val="ru-RU"/>
          </w:rPr>
          <w:t>/</w:t>
        </w:r>
        <w:r w:rsidRPr="006B72A8">
          <w:rPr>
            <w:rStyle w:val="Hyperlink"/>
            <w:lang w:val="en-GB"/>
          </w:rPr>
          <w:t>energy</w:t>
        </w:r>
        <w:r w:rsidRPr="00E93844">
          <w:rPr>
            <w:rStyle w:val="Hyperlink"/>
            <w:lang w:val="ru-RU"/>
          </w:rPr>
          <w:t>/</w:t>
        </w:r>
        <w:r w:rsidRPr="006B72A8">
          <w:rPr>
            <w:rStyle w:val="Hyperlink"/>
            <w:lang w:val="en-GB"/>
          </w:rPr>
          <w:t>sites</w:t>
        </w:r>
        <w:r w:rsidRPr="00E93844">
          <w:rPr>
            <w:rStyle w:val="Hyperlink"/>
            <w:lang w:val="ru-RU"/>
          </w:rPr>
          <w:t>/</w:t>
        </w:r>
        <w:r w:rsidRPr="006B72A8">
          <w:rPr>
            <w:rStyle w:val="Hyperlink"/>
            <w:lang w:val="en-GB"/>
          </w:rPr>
          <w:t>ener</w:t>
        </w:r>
        <w:r w:rsidRPr="00E93844">
          <w:rPr>
            <w:rStyle w:val="Hyperlink"/>
            <w:lang w:val="ru-RU"/>
          </w:rPr>
          <w:t>/</w:t>
        </w:r>
        <w:r w:rsidRPr="006B72A8">
          <w:rPr>
            <w:rStyle w:val="Hyperlink"/>
            <w:lang w:val="en-GB"/>
          </w:rPr>
          <w:t>files</w:t>
        </w:r>
        <w:r w:rsidRPr="00E93844">
          <w:rPr>
            <w:rStyle w:val="Hyperlink"/>
            <w:lang w:val="ru-RU"/>
          </w:rPr>
          <w:t>/</w:t>
        </w:r>
        <w:r w:rsidRPr="006B72A8">
          <w:rPr>
            <w:rStyle w:val="Hyperlink"/>
            <w:lang w:val="en-GB"/>
          </w:rPr>
          <w:t>documents</w:t>
        </w:r>
        <w:r w:rsidRPr="00E93844">
          <w:rPr>
            <w:rStyle w:val="Hyperlink"/>
            <w:lang w:val="ru-RU"/>
          </w:rPr>
          <w:t>/</w:t>
        </w:r>
        <w:r w:rsidRPr="006B72A8">
          <w:rPr>
            <w:rStyle w:val="Hyperlink"/>
            <w:lang w:val="en-GB"/>
          </w:rPr>
          <w:t>set</w:t>
        </w:r>
        <w:r w:rsidRPr="00E93844">
          <w:rPr>
            <w:rStyle w:val="Hyperlink"/>
            <w:lang w:val="ru-RU"/>
          </w:rPr>
          <w:t>-</w:t>
        </w:r>
        <w:r w:rsidRPr="006B72A8">
          <w:rPr>
            <w:rStyle w:val="Hyperlink"/>
            <w:lang w:val="en-GB"/>
          </w:rPr>
          <w:t>plan</w:t>
        </w:r>
        <w:r w:rsidRPr="00E93844">
          <w:rPr>
            <w:rStyle w:val="Hyperlink"/>
            <w:lang w:val="ru-RU"/>
          </w:rPr>
          <w:t>_</w:t>
        </w:r>
        <w:r w:rsidRPr="006B72A8">
          <w:rPr>
            <w:rStyle w:val="Hyperlink"/>
            <w:lang w:val="en-GB"/>
          </w:rPr>
          <w:t>progress</w:t>
        </w:r>
        <w:r w:rsidRPr="00E93844">
          <w:rPr>
            <w:rStyle w:val="Hyperlink"/>
            <w:lang w:val="ru-RU"/>
          </w:rPr>
          <w:t>_2016.</w:t>
        </w:r>
        <w:r w:rsidRPr="006B72A8">
          <w:rPr>
            <w:rStyle w:val="Hyperlink"/>
            <w:lang w:val="en-GB"/>
          </w:rPr>
          <w:t>pdf</w:t>
        </w:r>
      </w:hyperlink>
      <w:r w:rsidRPr="00E93844">
        <w:rPr>
          <w:lang w:val="ru-RU"/>
        </w:rPr>
        <w:t xml:space="preserve"> </w:t>
      </w:r>
    </w:p>
  </w:footnote>
  <w:footnote w:id="28">
    <w:p w14:paraId="54FA07E6" w14:textId="0372E320" w:rsidR="00364C60" w:rsidRPr="006B72A8" w:rsidRDefault="00364C60" w:rsidP="00E35812">
      <w:pPr>
        <w:pStyle w:val="FootnoteText"/>
        <w:rPr>
          <w:lang w:val="en-GB"/>
        </w:rPr>
      </w:pPr>
      <w:r>
        <w:rPr>
          <w:rStyle w:val="FootnoteReference"/>
        </w:rPr>
        <w:footnoteRef/>
      </w:r>
      <w:r w:rsidRPr="006B72A8">
        <w:rPr>
          <w:lang w:val="en-GB"/>
        </w:rPr>
        <w:tab/>
        <w:t xml:space="preserve">COM/2016/0763 final: </w:t>
      </w:r>
      <w:hyperlink r:id="rId21" w:history="1">
        <w:r w:rsidRPr="006B72A8">
          <w:rPr>
            <w:rStyle w:val="Hyperlink"/>
            <w:lang w:val="en-GB"/>
          </w:rPr>
          <w:t>http://eur-lex.europa.eu/legal-content/en/TXT/?uri=CELEX:52016DC0763</w:t>
        </w:r>
      </w:hyperlink>
      <w:r w:rsidRPr="006B72A8">
        <w:rPr>
          <w:lang w:val="en-GB"/>
        </w:rPr>
        <w:t xml:space="preserve"> </w:t>
      </w:r>
    </w:p>
  </w:footnote>
  <w:footnote w:id="29">
    <w:p w14:paraId="5D85D58A" w14:textId="69800456" w:rsidR="00364C60" w:rsidRPr="006B72A8" w:rsidRDefault="00364C60" w:rsidP="00527380">
      <w:pPr>
        <w:pStyle w:val="FootnoteText"/>
        <w:rPr>
          <w:lang w:val="en-GB"/>
        </w:rPr>
      </w:pPr>
      <w:r>
        <w:rPr>
          <w:rStyle w:val="FootnoteReference"/>
        </w:rPr>
        <w:footnoteRef/>
      </w:r>
      <w:r w:rsidRPr="006B72A8">
        <w:rPr>
          <w:lang w:val="en-GB"/>
        </w:rPr>
        <w:tab/>
      </w:r>
      <w:hyperlink r:id="rId22" w:history="1">
        <w:r w:rsidRPr="006B72A8">
          <w:rPr>
            <w:rStyle w:val="Hyperlink"/>
            <w:lang w:val="en-GB"/>
          </w:rPr>
          <w:t>https://setis.ec.europa.eu/sites/default/files/setis%20reports/setplan_delivering_results_2018.pdf</w:t>
        </w:r>
      </w:hyperlink>
      <w:r w:rsidRPr="006B72A8">
        <w:rPr>
          <w:lang w:val="en-GB"/>
        </w:rPr>
        <w:t xml:space="preserve"> </w:t>
      </w:r>
    </w:p>
  </w:footnote>
  <w:footnote w:id="30">
    <w:p w14:paraId="2F70389D" w14:textId="735304CE" w:rsidR="00364C60" w:rsidRPr="006B72A8" w:rsidRDefault="00364C60" w:rsidP="001A104D">
      <w:pPr>
        <w:pStyle w:val="FootnoteText"/>
        <w:rPr>
          <w:lang w:val="en-GB"/>
        </w:rPr>
      </w:pPr>
      <w:r w:rsidRPr="00D31EA3">
        <w:rPr>
          <w:rStyle w:val="FootnoteReference"/>
        </w:rPr>
        <w:footnoteRef/>
      </w:r>
      <w:r w:rsidRPr="006B72A8">
        <w:rPr>
          <w:lang w:val="en-GB"/>
        </w:rPr>
        <w:tab/>
      </w:r>
      <w:hyperlink r:id="rId23" w:history="1">
        <w:r w:rsidRPr="006B72A8">
          <w:rPr>
            <w:rStyle w:val="Hyperlink"/>
            <w:lang w:val="en-GB"/>
          </w:rPr>
          <w:t>http://www.greengrowthknowledge.org/sites/default/files/downloads/resource/Koreas-Green-Growth-Experience_GGGI.pdf</w:t>
        </w:r>
      </w:hyperlink>
      <w:r w:rsidRPr="006B72A8">
        <w:rPr>
          <w:lang w:val="en-GB"/>
        </w:rPr>
        <w:t xml:space="preserve"> </w:t>
      </w:r>
    </w:p>
  </w:footnote>
  <w:footnote w:id="31">
    <w:p w14:paraId="35141B2A" w14:textId="615CB48E" w:rsidR="00364C60" w:rsidRPr="00C65E81" w:rsidRDefault="00364C60" w:rsidP="00A96A93">
      <w:pPr>
        <w:pStyle w:val="FootnoteText"/>
        <w:rPr>
          <w:lang w:val="ru-RU"/>
        </w:rPr>
      </w:pPr>
      <w:r>
        <w:rPr>
          <w:rStyle w:val="FootnoteReference"/>
        </w:rPr>
        <w:footnoteRef/>
      </w:r>
      <w:r>
        <w:rPr>
          <w:lang w:val="ru-RU"/>
        </w:rPr>
        <w:tab/>
        <w:t>Термины</w:t>
      </w:r>
      <w:r w:rsidRPr="00C65E81">
        <w:rPr>
          <w:lang w:val="ru-RU"/>
        </w:rPr>
        <w:t xml:space="preserve"> </w:t>
      </w:r>
      <w:r w:rsidRPr="006B72A8">
        <w:rPr>
          <w:lang w:val="en-GB"/>
        </w:rPr>
        <w:t>PLT</w:t>
      </w:r>
      <w:r w:rsidRPr="00C65E81">
        <w:rPr>
          <w:lang w:val="ru-RU"/>
        </w:rPr>
        <w:t xml:space="preserve"> </w:t>
      </w:r>
      <w:r>
        <w:rPr>
          <w:lang w:val="ru-RU"/>
        </w:rPr>
        <w:t>и</w:t>
      </w:r>
      <w:r w:rsidRPr="00C65E81">
        <w:rPr>
          <w:lang w:val="ru-RU"/>
        </w:rPr>
        <w:t xml:space="preserve"> </w:t>
      </w:r>
      <w:r w:rsidRPr="006B72A8">
        <w:rPr>
          <w:lang w:val="en-GB"/>
        </w:rPr>
        <w:t>PLC</w:t>
      </w:r>
      <w:r w:rsidRPr="00C65E81">
        <w:rPr>
          <w:lang w:val="ru-RU"/>
        </w:rPr>
        <w:t xml:space="preserve"> </w:t>
      </w:r>
      <w:r>
        <w:rPr>
          <w:lang w:val="ru-RU"/>
        </w:rPr>
        <w:t>часто используются взаимозаменяемо</w:t>
      </w:r>
      <w:r w:rsidRPr="00C65E81">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076B" w14:textId="57F2CB70" w:rsidR="00364C60" w:rsidRPr="006E64B8" w:rsidRDefault="00364C60">
    <w:pPr>
      <w:pStyle w:val="Header"/>
    </w:pPr>
    <w:r w:rsidRPr="006E64B8">
      <w:rPr>
        <w:rStyle w:val="PageNumber"/>
        <w:b/>
        <w:bCs/>
        <w:lang w:val="en-US"/>
      </w:rPr>
      <w:fldChar w:fldCharType="begin"/>
    </w:r>
    <w:r w:rsidRPr="006E64B8">
      <w:rPr>
        <w:rStyle w:val="PageNumber"/>
        <w:bCs/>
        <w:lang w:val="en-US"/>
      </w:rPr>
      <w:instrText xml:space="preserve"> PAGE </w:instrText>
    </w:r>
    <w:r w:rsidRPr="006E64B8">
      <w:rPr>
        <w:rStyle w:val="PageNumber"/>
        <w:b/>
        <w:bCs/>
        <w:lang w:val="en-US"/>
      </w:rPr>
      <w:fldChar w:fldCharType="separate"/>
    </w:r>
    <w:r>
      <w:rPr>
        <w:rStyle w:val="PageNumber"/>
        <w:bCs/>
        <w:noProof/>
        <w:lang w:val="en-US"/>
      </w:rPr>
      <w:t>2</w:t>
    </w:r>
    <w:r w:rsidRPr="006E64B8">
      <w:rPr>
        <w:rStyle w:val="PageNumber"/>
        <w:b/>
        <w:bCs/>
        <w:lang w:val="en-US"/>
      </w:rPr>
      <w:fldChar w:fldCharType="end"/>
    </w:r>
    <w:r w:rsidRPr="006E64B8">
      <w:rPr>
        <w:lang w:val="en-US"/>
      </w:rPr>
      <w:tab/>
    </w:r>
    <w:r w:rsidRPr="006E64B8">
      <w:rPr>
        <w:b/>
        <w:bCs/>
        <w:lang w:val="en-US"/>
      </w:rPr>
      <w:fldChar w:fldCharType="begin"/>
    </w:r>
    <w:r w:rsidRPr="006E64B8">
      <w:rPr>
        <w:bCs/>
        <w:lang w:val="en-US"/>
      </w:rPr>
      <w:instrText xml:space="preserve"> DOCPROPERTY "Header" \* MERGEFORMAT </w:instrText>
    </w:r>
    <w:r w:rsidRPr="006E64B8">
      <w:rPr>
        <w:b/>
        <w:bCs/>
        <w:lang w:val="en-US"/>
      </w:rPr>
      <w:fldChar w:fldCharType="separate"/>
    </w:r>
    <w:r w:rsidR="00B370BF" w:rsidRPr="00B370BF">
      <w:rPr>
        <w:lang w:val="en-US"/>
      </w:rPr>
      <w:t xml:space="preserve">Rec. </w:t>
    </w:r>
    <w:r w:rsidRPr="006E64B8">
      <w:rPr>
        <w:b/>
        <w:bCs/>
        <w:lang w:val="en-US"/>
      </w:rPr>
      <w:fldChar w:fldCharType="end"/>
    </w:r>
    <w:r w:rsidRPr="006E64B8">
      <w:rPr>
        <w:bCs/>
        <w:lang w:val="en-US"/>
      </w:rPr>
      <w:t xml:space="preserve"> </w:t>
    </w:r>
    <w:r w:rsidRPr="006E64B8">
      <w:rPr>
        <w:b/>
        <w:bCs/>
        <w:lang w:val="en-US"/>
      </w:rPr>
      <w:fldChar w:fldCharType="begin"/>
    </w:r>
    <w:r w:rsidRPr="006E64B8">
      <w:rPr>
        <w:bCs/>
        <w:lang w:val="en-US"/>
      </w:rPr>
      <w:instrText>styleref href</w:instrText>
    </w:r>
    <w:r w:rsidRPr="006E64B8">
      <w:rPr>
        <w:b/>
        <w:bCs/>
        <w:lang w:val="en-US"/>
      </w:rPr>
      <w:fldChar w:fldCharType="separate"/>
    </w:r>
    <w:r w:rsidR="00B370BF">
      <w:rPr>
        <w:bCs/>
        <w:noProof/>
        <w:lang w:val="en-US"/>
      </w:rPr>
      <w:t>МСЭ-R  SM.2351-3</w:t>
    </w:r>
    <w:r w:rsidRPr="006E64B8">
      <w:rPr>
        <w:b/>
        <w:bCs/>
        <w:lang w:val="en-U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842C" w14:textId="6D9B2286" w:rsidR="00364C60" w:rsidRPr="0032721F" w:rsidRDefault="00364C60" w:rsidP="004C1840">
    <w:pPr>
      <w:pStyle w:val="Header"/>
      <w:tabs>
        <w:tab w:val="clear" w:pos="4848"/>
        <w:tab w:val="clear" w:pos="9696"/>
        <w:tab w:val="center" w:pos="7088"/>
        <w:tab w:val="right" w:pos="14566"/>
      </w:tabs>
      <w:jc w:val="both"/>
      <w:rPr>
        <w:lang w:val="en-US"/>
      </w:rPr>
    </w:pPr>
    <w:r w:rsidRPr="0032721F">
      <w:rPr>
        <w:lang w:val="en-US"/>
      </w:rPr>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846A9C">
      <w:rPr>
        <w:b/>
        <w:bCs/>
        <w:noProof/>
        <w:szCs w:val="22"/>
        <w:lang w:val="en-US"/>
      </w:rPr>
      <w:t>МСЭ-R  SM.2351-3</w:t>
    </w:r>
    <w:r w:rsidRPr="003E1561">
      <w:rPr>
        <w:b/>
        <w:szCs w:val="22"/>
        <w:lang w:val="ru-RU"/>
      </w:rPr>
      <w:fldChar w:fldCharType="end"/>
    </w:r>
    <w:r w:rsidRPr="0032721F">
      <w:tab/>
    </w:r>
    <w:r w:rsidRPr="0032721F">
      <w:rPr>
        <w:b/>
        <w:bCs/>
      </w:rPr>
      <w:fldChar w:fldCharType="begin"/>
    </w:r>
    <w:r w:rsidRPr="0032721F">
      <w:rPr>
        <w:b/>
        <w:bCs/>
        <w:lang w:val="en-US"/>
      </w:rPr>
      <w:instrText xml:space="preserve"> PAGE </w:instrText>
    </w:r>
    <w:r w:rsidRPr="0032721F">
      <w:rPr>
        <w:b/>
        <w:bCs/>
      </w:rPr>
      <w:fldChar w:fldCharType="separate"/>
    </w:r>
    <w:r w:rsidR="005D3420">
      <w:rPr>
        <w:b/>
        <w:bCs/>
        <w:noProof/>
        <w:lang w:val="en-US"/>
      </w:rPr>
      <w:t>37</w:t>
    </w:r>
    <w:r w:rsidRPr="0032721F">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33671" w14:textId="77777777" w:rsidR="00364C60" w:rsidRDefault="00364C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17E5" w14:textId="3EE1FB35" w:rsidR="00364C60" w:rsidRPr="0032721F" w:rsidRDefault="00364C60" w:rsidP="00A123BA">
    <w:pPr>
      <w:pStyle w:val="Header"/>
      <w:jc w:val="left"/>
      <w:rPr>
        <w:lang w:val="en-US"/>
      </w:rPr>
    </w:pPr>
    <w:r w:rsidRPr="0032721F">
      <w:rPr>
        <w:rStyle w:val="PageNumber"/>
        <w:b/>
        <w:bCs/>
      </w:rPr>
      <w:fldChar w:fldCharType="begin"/>
    </w:r>
    <w:r w:rsidRPr="0032721F">
      <w:rPr>
        <w:rStyle w:val="PageNumber"/>
        <w:b/>
        <w:bCs/>
        <w:lang w:val="en-US"/>
      </w:rPr>
      <w:instrText xml:space="preserve"> PAGE </w:instrText>
    </w:r>
    <w:r w:rsidRPr="0032721F">
      <w:rPr>
        <w:rStyle w:val="PageNumber"/>
        <w:b/>
        <w:bCs/>
      </w:rPr>
      <w:fldChar w:fldCharType="separate"/>
    </w:r>
    <w:r w:rsidR="005D3420">
      <w:rPr>
        <w:rStyle w:val="PageNumber"/>
        <w:b/>
        <w:bCs/>
        <w:noProof/>
        <w:lang w:val="en-US"/>
      </w:rPr>
      <w:t>74</w:t>
    </w:r>
    <w:r w:rsidRPr="0032721F">
      <w:rPr>
        <w:rStyle w:val="PageNumber"/>
        <w:b/>
        <w:bCs/>
      </w:rPr>
      <w:fldChar w:fldCharType="end"/>
    </w:r>
    <w:r w:rsidRPr="0032721F">
      <w:rPr>
        <w:lang w:val="en-US"/>
      </w:rPr>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846A9C">
      <w:rPr>
        <w:b/>
        <w:bCs/>
        <w:noProof/>
        <w:szCs w:val="22"/>
        <w:lang w:val="en-US"/>
      </w:rPr>
      <w:t>МСЭ-R  SM.2351-3</w:t>
    </w:r>
    <w:r w:rsidRPr="003E1561">
      <w:rPr>
        <w:b/>
        <w:szCs w:val="22"/>
        <w:lang w:val="ru-RU"/>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66E2" w14:textId="6B159057" w:rsidR="00364C60" w:rsidRPr="0032721F" w:rsidRDefault="00364C60" w:rsidP="00A123BA">
    <w:pPr>
      <w:pStyle w:val="Header"/>
    </w:pPr>
    <w:r w:rsidRPr="0032721F">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846A9C">
      <w:rPr>
        <w:b/>
        <w:bCs/>
        <w:noProof/>
        <w:szCs w:val="22"/>
        <w:lang w:val="en-US"/>
      </w:rPr>
      <w:t>МСЭ-R  SM.2351-3</w:t>
    </w:r>
    <w:r w:rsidRPr="003E1561">
      <w:rPr>
        <w:b/>
        <w:szCs w:val="22"/>
        <w:lang w:val="ru-RU"/>
      </w:rPr>
      <w:fldChar w:fldCharType="end"/>
    </w:r>
    <w:r w:rsidRPr="0032721F">
      <w:tab/>
    </w:r>
    <w:r w:rsidRPr="0032721F">
      <w:rPr>
        <w:rStyle w:val="PageNumber"/>
        <w:b/>
        <w:bCs/>
      </w:rPr>
      <w:fldChar w:fldCharType="begin"/>
    </w:r>
    <w:r w:rsidRPr="0032721F">
      <w:rPr>
        <w:rStyle w:val="PageNumber"/>
        <w:b/>
        <w:bCs/>
      </w:rPr>
      <w:instrText xml:space="preserve"> PAGE </w:instrText>
    </w:r>
    <w:r w:rsidRPr="0032721F">
      <w:rPr>
        <w:rStyle w:val="PageNumber"/>
        <w:b/>
        <w:bCs/>
      </w:rPr>
      <w:fldChar w:fldCharType="separate"/>
    </w:r>
    <w:r w:rsidR="005D3420">
      <w:rPr>
        <w:rStyle w:val="PageNumber"/>
        <w:b/>
        <w:bCs/>
        <w:noProof/>
      </w:rPr>
      <w:t>75</w:t>
    </w:r>
    <w:r w:rsidRPr="0032721F">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D7AE1" w14:textId="1D406BEA" w:rsidR="00364C60" w:rsidRPr="006E64B8" w:rsidRDefault="00364C60" w:rsidP="007A6207">
    <w:pPr>
      <w:pStyle w:val="Header"/>
      <w:tabs>
        <w:tab w:val="center" w:pos="4820"/>
      </w:tabs>
      <w:rPr>
        <w:szCs w:val="22"/>
        <w:lang w:val="ru-RU"/>
      </w:rPr>
    </w:pPr>
    <w:r w:rsidRPr="006E64B8">
      <w:rPr>
        <w:b/>
        <w:bCs/>
        <w:szCs w:val="22"/>
      </w:rPr>
      <w:fldChar w:fldCharType="begin"/>
    </w:r>
    <w:r w:rsidRPr="006E64B8">
      <w:rPr>
        <w:bCs/>
        <w:szCs w:val="22"/>
      </w:rPr>
      <w:instrText xml:space="preserve"> PAGE </w:instrText>
    </w:r>
    <w:r w:rsidRPr="006E64B8">
      <w:rPr>
        <w:b/>
        <w:bCs/>
        <w:szCs w:val="22"/>
      </w:rPr>
      <w:fldChar w:fldCharType="separate"/>
    </w:r>
    <w:r>
      <w:rPr>
        <w:bCs/>
        <w:noProof/>
        <w:szCs w:val="22"/>
      </w:rPr>
      <w:t>ii</w:t>
    </w:r>
    <w:r w:rsidRPr="006E64B8">
      <w:rPr>
        <w:b/>
        <w:bCs/>
        <w:szCs w:val="22"/>
      </w:rPr>
      <w:fldChar w:fldCharType="end"/>
    </w:r>
    <w:r w:rsidRPr="006E64B8">
      <w:rPr>
        <w:szCs w:val="22"/>
      </w:rPr>
      <w:tab/>
    </w:r>
    <w:r w:rsidRPr="006E64B8">
      <w:rPr>
        <w:bCs/>
        <w:szCs w:val="22"/>
        <w:lang w:val="ru-RU"/>
      </w:rPr>
      <w:t>Отчет</w:t>
    </w:r>
    <w:r>
      <w:rPr>
        <w:bCs/>
        <w:szCs w:val="22"/>
        <w:lang w:val="ru-RU"/>
      </w:rPr>
      <w:t xml:space="preserve"> </w:t>
    </w:r>
    <w:r w:rsidRPr="006E64B8">
      <w:rPr>
        <w:b/>
        <w:bCs/>
        <w:szCs w:val="22"/>
      </w:rPr>
      <w:fldChar w:fldCharType="begin"/>
    </w:r>
    <w:r w:rsidRPr="006E64B8">
      <w:rPr>
        <w:bCs/>
        <w:szCs w:val="22"/>
      </w:rPr>
      <w:instrText>styleref href</w:instrText>
    </w:r>
    <w:r w:rsidRPr="006E64B8">
      <w:rPr>
        <w:b/>
        <w:bCs/>
        <w:szCs w:val="22"/>
      </w:rPr>
      <w:fldChar w:fldCharType="separate"/>
    </w:r>
    <w:r w:rsidR="00B370BF">
      <w:rPr>
        <w:bCs/>
        <w:noProof/>
        <w:szCs w:val="22"/>
      </w:rPr>
      <w:t>МСЭ-R  SM.2351-3</w:t>
    </w:r>
    <w:r w:rsidRPr="006E64B8">
      <w:rPr>
        <w:b/>
        <w:bCs/>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2058" w14:textId="77777777" w:rsidR="00364C60" w:rsidRDefault="00364C60">
    <w:pPr>
      <w:pStyle w:val="Header"/>
    </w:pPr>
    <w:r>
      <w:rPr>
        <w:noProof/>
        <w:lang w:val="ru-RU" w:eastAsia="ru-RU"/>
      </w:rPr>
      <w:drawing>
        <wp:anchor distT="0" distB="0" distL="114300" distR="114300" simplePos="0" relativeHeight="251661312" behindDoc="1" locked="0" layoutInCell="1" allowOverlap="1" wp14:anchorId="6552DE4B" wp14:editId="26B1E70C">
          <wp:simplePos x="0" y="0"/>
          <wp:positionH relativeFrom="column">
            <wp:posOffset>-706048</wp:posOffset>
          </wp:positionH>
          <wp:positionV relativeFrom="paragraph">
            <wp:posOffset>-438785</wp:posOffset>
          </wp:positionV>
          <wp:extent cx="7566660" cy="10757535"/>
          <wp:effectExtent l="0" t="0" r="0" b="5715"/>
          <wp:wrapNone/>
          <wp:docPr id="2" name="Picture 11"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14417" w14:textId="43B3A9FB" w:rsidR="00364C60" w:rsidRPr="000175E8" w:rsidRDefault="00364C60" w:rsidP="00410E4D">
    <w:pPr>
      <w:pStyle w:val="Header"/>
      <w:jc w:val="both"/>
      <w:rPr>
        <w:b/>
        <w:szCs w:val="22"/>
        <w:lang w:val="en-US"/>
      </w:rPr>
    </w:pPr>
    <w:r w:rsidRPr="00C920F3">
      <w:rPr>
        <w:b/>
        <w:bCs/>
        <w:szCs w:val="22"/>
      </w:rPr>
      <w:fldChar w:fldCharType="begin"/>
    </w:r>
    <w:r w:rsidRPr="000175E8">
      <w:rPr>
        <w:b/>
        <w:bCs/>
        <w:szCs w:val="22"/>
        <w:lang w:val="en-US"/>
      </w:rPr>
      <w:instrText xml:space="preserve"> </w:instrText>
    </w:r>
    <w:r w:rsidRPr="00C920F3">
      <w:rPr>
        <w:b/>
        <w:bCs/>
        <w:szCs w:val="22"/>
        <w:lang w:val="en-US"/>
      </w:rPr>
      <w:instrText>PAGE</w:instrText>
    </w:r>
    <w:r w:rsidRPr="000175E8">
      <w:rPr>
        <w:b/>
        <w:bCs/>
        <w:szCs w:val="22"/>
        <w:lang w:val="en-US"/>
      </w:rPr>
      <w:instrText xml:space="preserve"> </w:instrText>
    </w:r>
    <w:r w:rsidRPr="00C920F3">
      <w:rPr>
        <w:b/>
        <w:bCs/>
        <w:szCs w:val="22"/>
      </w:rPr>
      <w:fldChar w:fldCharType="separate"/>
    </w:r>
    <w:r w:rsidR="005D3420">
      <w:rPr>
        <w:b/>
        <w:bCs/>
        <w:noProof/>
        <w:szCs w:val="22"/>
        <w:lang w:val="en-US"/>
      </w:rPr>
      <w:t>ii</w:t>
    </w:r>
    <w:r w:rsidRPr="00C920F3">
      <w:rPr>
        <w:szCs w:val="22"/>
      </w:rPr>
      <w:fldChar w:fldCharType="end"/>
    </w:r>
    <w:r w:rsidRPr="000175E8">
      <w:rPr>
        <w:szCs w:val="22"/>
        <w:lang w:val="en-US"/>
      </w:rPr>
      <w:tab/>
    </w:r>
    <w:r w:rsidRPr="00C920F3">
      <w:rPr>
        <w:b/>
        <w:szCs w:val="22"/>
        <w:lang w:val="ru-RU"/>
      </w:rPr>
      <w:t>Отчет</w:t>
    </w:r>
    <w:r w:rsidRPr="000175E8">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846A9C">
      <w:rPr>
        <w:b/>
        <w:bCs/>
        <w:noProof/>
        <w:szCs w:val="22"/>
        <w:lang w:val="en-US"/>
      </w:rPr>
      <w:t>МСЭ-R  SM.2351-3</w:t>
    </w:r>
    <w:r w:rsidRPr="003E1561">
      <w:rPr>
        <w:b/>
        <w:szCs w:val="22"/>
        <w:lang w:val="ru-R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D596" w14:textId="77777777" w:rsidR="00364C60" w:rsidRDefault="00364C60" w:rsidP="00410E4D">
    <w:pPr>
      <w:pStyle w:val="Header"/>
      <w:ind w:right="360" w:firstLine="360"/>
    </w:pPr>
    <w:r>
      <w:rPr>
        <w:noProof/>
        <w:lang w:val="ru-RU" w:eastAsia="ru-RU"/>
      </w:rPr>
      <w:drawing>
        <wp:anchor distT="0" distB="0" distL="114300" distR="114300" simplePos="0" relativeHeight="251657216" behindDoc="1" locked="0" layoutInCell="1" allowOverlap="1" wp14:anchorId="69BCC6C6" wp14:editId="0A229723">
          <wp:simplePos x="0" y="0"/>
          <wp:positionH relativeFrom="page">
            <wp:posOffset>0</wp:posOffset>
          </wp:positionH>
          <wp:positionV relativeFrom="page">
            <wp:posOffset>0</wp:posOffset>
          </wp:positionV>
          <wp:extent cx="7592060" cy="10753725"/>
          <wp:effectExtent l="19050" t="0" r="8890" b="0"/>
          <wp:wrapNone/>
          <wp:docPr id="13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E5BC" w14:textId="5B8013C2" w:rsidR="00364C60" w:rsidRPr="00C920F3" w:rsidRDefault="00364C60" w:rsidP="006B21C3">
    <w:pPr>
      <w:pStyle w:val="Header"/>
      <w:rPr>
        <w:szCs w:val="22"/>
      </w:rPr>
    </w:pPr>
    <w:r w:rsidRPr="00C920F3">
      <w:rPr>
        <w:szCs w:val="22"/>
      </w:rPr>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846A9C">
      <w:rPr>
        <w:b/>
        <w:bCs/>
        <w:noProof/>
        <w:szCs w:val="22"/>
        <w:lang w:val="en-US"/>
      </w:rPr>
      <w:t>МСЭ-R  SM.2351-3</w:t>
    </w:r>
    <w:r w:rsidRPr="003E1561">
      <w:rPr>
        <w:b/>
        <w:szCs w:val="22"/>
        <w:lang w:val="ru-RU"/>
      </w:rPr>
      <w:fldChar w:fldCharType="end"/>
    </w:r>
    <w:r w:rsidRPr="00C920F3">
      <w:rPr>
        <w:szCs w:val="22"/>
      </w:rPr>
      <w:tab/>
    </w:r>
    <w:r w:rsidRPr="00C920F3">
      <w:rPr>
        <w:rStyle w:val="PageNumber"/>
        <w:b/>
        <w:bCs/>
        <w:szCs w:val="22"/>
      </w:rPr>
      <w:fldChar w:fldCharType="begin"/>
    </w:r>
    <w:r w:rsidRPr="00C920F3">
      <w:rPr>
        <w:rStyle w:val="PageNumber"/>
        <w:b/>
        <w:bCs/>
        <w:szCs w:val="22"/>
      </w:rPr>
      <w:instrText xml:space="preserve"> PAGE </w:instrText>
    </w:r>
    <w:r w:rsidRPr="00C920F3">
      <w:rPr>
        <w:rStyle w:val="PageNumber"/>
        <w:b/>
        <w:bCs/>
        <w:szCs w:val="22"/>
      </w:rPr>
      <w:fldChar w:fldCharType="separate"/>
    </w:r>
    <w:r w:rsidR="005D3420">
      <w:rPr>
        <w:rStyle w:val="PageNumber"/>
        <w:b/>
        <w:bCs/>
        <w:noProof/>
        <w:szCs w:val="22"/>
      </w:rPr>
      <w:t>1</w:t>
    </w:r>
    <w:r w:rsidRPr="00C920F3">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E974" w14:textId="534B1518" w:rsidR="00364C60" w:rsidRPr="007A4AFF" w:rsidRDefault="00364C60" w:rsidP="00410E4D">
    <w:pPr>
      <w:pStyle w:val="Header"/>
      <w:jc w:val="both"/>
      <w:rPr>
        <w:lang w:val="en-US"/>
      </w:rPr>
    </w:pPr>
    <w:r w:rsidRPr="007A4AFF">
      <w:rPr>
        <w:b/>
        <w:bCs/>
      </w:rPr>
      <w:fldChar w:fldCharType="begin"/>
    </w:r>
    <w:r w:rsidRPr="007A4AFF">
      <w:rPr>
        <w:b/>
        <w:bCs/>
        <w:lang w:val="en-US"/>
      </w:rPr>
      <w:instrText xml:space="preserve"> PAGE </w:instrText>
    </w:r>
    <w:r w:rsidRPr="007A4AFF">
      <w:rPr>
        <w:b/>
        <w:bCs/>
      </w:rPr>
      <w:fldChar w:fldCharType="separate"/>
    </w:r>
    <w:r w:rsidR="005D3420">
      <w:rPr>
        <w:b/>
        <w:bCs/>
        <w:noProof/>
        <w:lang w:val="en-US"/>
      </w:rPr>
      <w:t>26</w:t>
    </w:r>
    <w:r w:rsidRPr="007A4AFF">
      <w:fldChar w:fldCharType="end"/>
    </w:r>
    <w:r w:rsidRPr="007A4AFF">
      <w:rPr>
        <w:lang w:val="en-US"/>
      </w:rPr>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846A9C">
      <w:rPr>
        <w:b/>
        <w:bCs/>
        <w:noProof/>
        <w:szCs w:val="22"/>
        <w:lang w:val="en-US"/>
      </w:rPr>
      <w:t>МСЭ-R  SM.2351-3</w:t>
    </w:r>
    <w:r w:rsidRPr="003E1561">
      <w:rPr>
        <w:b/>
        <w:szCs w:val="22"/>
        <w:lang w:val="ru-RU"/>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28C" w14:textId="7BDBFE5A" w:rsidR="00364C60" w:rsidRPr="007A4AFF" w:rsidRDefault="00364C60" w:rsidP="006B21C3">
    <w:pPr>
      <w:pStyle w:val="Header"/>
    </w:pPr>
    <w:r w:rsidRPr="007A4AFF">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846A9C">
      <w:rPr>
        <w:b/>
        <w:bCs/>
        <w:noProof/>
        <w:szCs w:val="22"/>
        <w:lang w:val="en-US"/>
      </w:rPr>
      <w:t>МСЭ-R  SM.2351-3</w:t>
    </w:r>
    <w:r w:rsidRPr="003E1561">
      <w:rPr>
        <w:b/>
        <w:szCs w:val="22"/>
        <w:lang w:val="ru-RU"/>
      </w:rPr>
      <w:fldChar w:fldCharType="end"/>
    </w:r>
    <w:r w:rsidRPr="007A4AFF">
      <w:tab/>
    </w:r>
    <w:r w:rsidRPr="007A4AFF">
      <w:rPr>
        <w:rStyle w:val="PageNumber"/>
        <w:b/>
        <w:bCs/>
      </w:rPr>
      <w:fldChar w:fldCharType="begin"/>
    </w:r>
    <w:r w:rsidRPr="007A4AFF">
      <w:rPr>
        <w:rStyle w:val="PageNumber"/>
        <w:b/>
        <w:bCs/>
      </w:rPr>
      <w:instrText xml:space="preserve"> PAGE </w:instrText>
    </w:r>
    <w:r w:rsidRPr="007A4AFF">
      <w:rPr>
        <w:rStyle w:val="PageNumber"/>
        <w:b/>
        <w:bCs/>
      </w:rPr>
      <w:fldChar w:fldCharType="separate"/>
    </w:r>
    <w:r w:rsidR="005D3420">
      <w:rPr>
        <w:rStyle w:val="PageNumber"/>
        <w:b/>
        <w:bCs/>
        <w:noProof/>
      </w:rPr>
      <w:t>25</w:t>
    </w:r>
    <w:r w:rsidRPr="007A4AFF">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B7F98" w14:textId="4FBFF7B7" w:rsidR="00364C60" w:rsidRPr="0032721F" w:rsidRDefault="00364C60" w:rsidP="006B21C3">
    <w:pPr>
      <w:pStyle w:val="Header"/>
      <w:tabs>
        <w:tab w:val="clear" w:pos="4848"/>
        <w:tab w:val="center" w:pos="7088"/>
      </w:tabs>
      <w:jc w:val="both"/>
      <w:rPr>
        <w:lang w:val="en-US"/>
      </w:rPr>
    </w:pPr>
    <w:r w:rsidRPr="0032721F">
      <w:rPr>
        <w:b/>
        <w:bCs/>
      </w:rPr>
      <w:fldChar w:fldCharType="begin"/>
    </w:r>
    <w:r w:rsidRPr="0032721F">
      <w:rPr>
        <w:b/>
        <w:bCs/>
        <w:lang w:val="en-US"/>
      </w:rPr>
      <w:instrText xml:space="preserve"> PAGE </w:instrText>
    </w:r>
    <w:r w:rsidRPr="0032721F">
      <w:rPr>
        <w:b/>
        <w:bCs/>
      </w:rPr>
      <w:fldChar w:fldCharType="separate"/>
    </w:r>
    <w:r w:rsidR="005D3420">
      <w:rPr>
        <w:b/>
        <w:bCs/>
        <w:noProof/>
        <w:lang w:val="en-US"/>
      </w:rPr>
      <w:t>36</w:t>
    </w:r>
    <w:r w:rsidRPr="0032721F">
      <w:fldChar w:fldCharType="end"/>
    </w:r>
    <w:r w:rsidRPr="0032721F">
      <w:rPr>
        <w:lang w:val="en-US"/>
      </w:rPr>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846A9C">
      <w:rPr>
        <w:b/>
        <w:bCs/>
        <w:noProof/>
        <w:szCs w:val="22"/>
        <w:lang w:val="en-US"/>
      </w:rPr>
      <w:t>МСЭ-R  SM.2351-3</w:t>
    </w:r>
    <w:r w:rsidRPr="003E1561">
      <w:rPr>
        <w:b/>
        <w:szCs w:val="22"/>
        <w:lang w:val="ru-RU"/>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4DFB6054"/>
    <w:multiLevelType w:val="hybridMultilevel"/>
    <w:tmpl w:val="6338B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625234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CH" w:vendorID="64" w:dllVersion="6" w:nlCheck="1" w:checkStyle="1"/>
  <w:activeWritingStyle w:appName="MSWord" w:lang="ru-RU" w:vendorID="64" w:dllVersion="6"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fColors" w:val="1"/>
    <w:docVar w:name="WfID" w:val="3B105225"/>
    <w:docVar w:name="WfLastSegment" w:val="204527"/>
    <w:docVar w:name="WfProtection" w:val="1"/>
    <w:docVar w:name="WfSegPar" w:val="10010 -1 0 6 0 0 0 0"/>
    <w:docVar w:name="WfSetup" w:val="C:\Documents and Settings\ADMIN\Application Data\Microsoft\Word\STARTUP\wordfast.ini"/>
    <w:docVar w:name="WfStyles" w:val="383 WfIntNo docCells=32A ,C:\Documents and Settings\ADMIN\Documents\InterDialect\2300432\SM2351-3R.docx, | ,,Agenda_item,Annex_No,Annex_NoTitle,Annex_ref,Annex_title,App_Art_No,App_Art_title,App_def,App_ref,App_to_Annex,Appendix_No,Appendix_NoTitle,Appendix_ref,Appendix_title,Art_def,Art_heading,Art_No,Art_ref,Art_title,ASN.1,Blanc,Border,call,Call,Cell Body,Cell Heading,Chap_No,Chap_title,Committee,Default,enumlev1,enumlev2,enumlev3,Equation,Equation_legend,Figure,Figure_legend,Figure_No,Figure_title,Figure_without_title,FirstFooter,Footnote t,Footnote Text + (Latin) Italic,Footnote Text + (Latin) Times,Formal,Guidance,head_foot,Heading_b,Heading_i,Heading_split,Heading_Sum,href,Hyperlink.0,Line,Normal after title,Normal_after_title,Normal_end,Normal_split,Note,Part_1,Part_No,Part_ref,Part_title,Proposal,Prov_split,Question_#,Question_date,Question_No,Question_ref,Question_Title,Question_title,Question_Title/Date,Reasons,Rec_date,Rec_def,Rec_No,Rec_ref,Rec_title,Ref_text,Ref_title,Rep_date,Rep_No,Rep_ref,Rep_title,Res_date,Res_def,Res_No,Res_ref,Res_title,Section_1,Section_2,Section_3,Section_No,Section_title,Source,Special Footer,Subsection_1,Summary,Table_fin,Table_freq,Table_head,Table_legend,Table_Legend_Note,Table_No,Table_ref,Table_split,Table_text,Table_TextS5,Table_title,Title 1,Title 2,Title 3,Title 4,toc 0,tocpart,toctemp,tw4winMark,Volume_title,Абзац списка,Верхний колонтитул,Гиперссылка;超级链接;CEO_Hyperlink,Заголовок 1,Заголовок 2,Заголовок 3,Заголовок 4,Заголовок 5,Заголовок 6,Заголовок 7,Заголовок 8,Заголовок 9,Заголовок оглавления,Знак концевой сноски,Знак примечания,Знак сноски,Название,Название объекта,Нет списка,Нижний колонтитул,Номер страницы,Номер строки,Обычная таблица,Обычный,Обычный (веб),Обычный отступ,Оглавление 1,Оглавление 2,Оглавление 3,Оглавление 4,Оглавление 5,Оглавление 6,Оглавление 7,Оглавление 8,Основной шрифт абзаца,Подзаголовок,Просмотренная гиперссылка,Сетка таблицы,Текст выноски,Текст концевой сноски,Текст примечания,Текст сноски,Тема примечания,Указатель,Указатель 1,Указатель 2,Указатель 3,Указатель 4,Указатель 5,Указатель 6,Указатель 7,바탕글,"/>
  </w:docVars>
  <w:rsids>
    <w:rsidRoot w:val="00A123BA"/>
    <w:rsid w:val="00003CD5"/>
    <w:rsid w:val="0000514E"/>
    <w:rsid w:val="00006FE8"/>
    <w:rsid w:val="0000720C"/>
    <w:rsid w:val="00007878"/>
    <w:rsid w:val="00014D28"/>
    <w:rsid w:val="0001529A"/>
    <w:rsid w:val="000166D8"/>
    <w:rsid w:val="000175E8"/>
    <w:rsid w:val="00017DEF"/>
    <w:rsid w:val="00031317"/>
    <w:rsid w:val="00032E32"/>
    <w:rsid w:val="00035A35"/>
    <w:rsid w:val="00037D1D"/>
    <w:rsid w:val="00040CEF"/>
    <w:rsid w:val="0004131C"/>
    <w:rsid w:val="00047D8F"/>
    <w:rsid w:val="000511F2"/>
    <w:rsid w:val="000554B0"/>
    <w:rsid w:val="00076FD6"/>
    <w:rsid w:val="00085483"/>
    <w:rsid w:val="00092509"/>
    <w:rsid w:val="00092C10"/>
    <w:rsid w:val="00093C4D"/>
    <w:rsid w:val="00093FB6"/>
    <w:rsid w:val="000A47E4"/>
    <w:rsid w:val="000A4CBD"/>
    <w:rsid w:val="000A79CE"/>
    <w:rsid w:val="000B45AB"/>
    <w:rsid w:val="000B67CD"/>
    <w:rsid w:val="000B690D"/>
    <w:rsid w:val="000C0283"/>
    <w:rsid w:val="000C3AE1"/>
    <w:rsid w:val="000C694F"/>
    <w:rsid w:val="000D19AC"/>
    <w:rsid w:val="000D225E"/>
    <w:rsid w:val="000D57DA"/>
    <w:rsid w:val="000D61A2"/>
    <w:rsid w:val="000D69FA"/>
    <w:rsid w:val="000E44AA"/>
    <w:rsid w:val="000E4A11"/>
    <w:rsid w:val="000F39BD"/>
    <w:rsid w:val="000F3A7C"/>
    <w:rsid w:val="000F77A5"/>
    <w:rsid w:val="0010299B"/>
    <w:rsid w:val="00102D39"/>
    <w:rsid w:val="00103334"/>
    <w:rsid w:val="0011200C"/>
    <w:rsid w:val="00113373"/>
    <w:rsid w:val="0011345D"/>
    <w:rsid w:val="00113653"/>
    <w:rsid w:val="00114B82"/>
    <w:rsid w:val="00117318"/>
    <w:rsid w:val="00120190"/>
    <w:rsid w:val="001237F2"/>
    <w:rsid w:val="00125914"/>
    <w:rsid w:val="00125E97"/>
    <w:rsid w:val="00133A17"/>
    <w:rsid w:val="00134C4A"/>
    <w:rsid w:val="001357FF"/>
    <w:rsid w:val="00136406"/>
    <w:rsid w:val="00136D94"/>
    <w:rsid w:val="00136F76"/>
    <w:rsid w:val="00142D54"/>
    <w:rsid w:val="00143D64"/>
    <w:rsid w:val="001532EE"/>
    <w:rsid w:val="0015705A"/>
    <w:rsid w:val="00160179"/>
    <w:rsid w:val="00163F81"/>
    <w:rsid w:val="0016476B"/>
    <w:rsid w:val="001717E8"/>
    <w:rsid w:val="00193023"/>
    <w:rsid w:val="00197B27"/>
    <w:rsid w:val="001A0AC6"/>
    <w:rsid w:val="001A104D"/>
    <w:rsid w:val="001C592E"/>
    <w:rsid w:val="001D1808"/>
    <w:rsid w:val="001E45D2"/>
    <w:rsid w:val="001E7131"/>
    <w:rsid w:val="001F0608"/>
    <w:rsid w:val="001F0F05"/>
    <w:rsid w:val="001F605E"/>
    <w:rsid w:val="00210FD9"/>
    <w:rsid w:val="00215042"/>
    <w:rsid w:val="002155C1"/>
    <w:rsid w:val="0021716C"/>
    <w:rsid w:val="00217509"/>
    <w:rsid w:val="00217EBF"/>
    <w:rsid w:val="002243F1"/>
    <w:rsid w:val="00242AEE"/>
    <w:rsid w:val="0025594E"/>
    <w:rsid w:val="00264328"/>
    <w:rsid w:val="00266CDA"/>
    <w:rsid w:val="0026730D"/>
    <w:rsid w:val="0027534E"/>
    <w:rsid w:val="002901BE"/>
    <w:rsid w:val="00294604"/>
    <w:rsid w:val="0029573D"/>
    <w:rsid w:val="00297672"/>
    <w:rsid w:val="002A1241"/>
    <w:rsid w:val="002A5501"/>
    <w:rsid w:val="002A5D4E"/>
    <w:rsid w:val="002B2B93"/>
    <w:rsid w:val="002B7BF7"/>
    <w:rsid w:val="002C1A6B"/>
    <w:rsid w:val="002C6D2E"/>
    <w:rsid w:val="002D76C4"/>
    <w:rsid w:val="002E0AFB"/>
    <w:rsid w:val="002E464A"/>
    <w:rsid w:val="002E5304"/>
    <w:rsid w:val="002E7B37"/>
    <w:rsid w:val="002F2643"/>
    <w:rsid w:val="002F2F13"/>
    <w:rsid w:val="00302045"/>
    <w:rsid w:val="00305023"/>
    <w:rsid w:val="00305ECE"/>
    <w:rsid w:val="00310622"/>
    <w:rsid w:val="003228B3"/>
    <w:rsid w:val="00326736"/>
    <w:rsid w:val="003270DA"/>
    <w:rsid w:val="0032721F"/>
    <w:rsid w:val="00332ADB"/>
    <w:rsid w:val="00332D2A"/>
    <w:rsid w:val="00335BBB"/>
    <w:rsid w:val="00335E10"/>
    <w:rsid w:val="00345E46"/>
    <w:rsid w:val="00346292"/>
    <w:rsid w:val="00352A7D"/>
    <w:rsid w:val="00354389"/>
    <w:rsid w:val="003578B6"/>
    <w:rsid w:val="00364C60"/>
    <w:rsid w:val="00367195"/>
    <w:rsid w:val="00373422"/>
    <w:rsid w:val="00383AEC"/>
    <w:rsid w:val="0039031D"/>
    <w:rsid w:val="003913C8"/>
    <w:rsid w:val="003917EB"/>
    <w:rsid w:val="00391AC5"/>
    <w:rsid w:val="003A4139"/>
    <w:rsid w:val="003A5612"/>
    <w:rsid w:val="003B02DD"/>
    <w:rsid w:val="003B0E53"/>
    <w:rsid w:val="003B143D"/>
    <w:rsid w:val="003B187F"/>
    <w:rsid w:val="003B4D4A"/>
    <w:rsid w:val="003B6005"/>
    <w:rsid w:val="003C157E"/>
    <w:rsid w:val="003C5EED"/>
    <w:rsid w:val="003D32E8"/>
    <w:rsid w:val="003D3D8F"/>
    <w:rsid w:val="003D4578"/>
    <w:rsid w:val="003E1561"/>
    <w:rsid w:val="003E2CD5"/>
    <w:rsid w:val="003F00FB"/>
    <w:rsid w:val="003F16C9"/>
    <w:rsid w:val="003F35E4"/>
    <w:rsid w:val="003F3FDD"/>
    <w:rsid w:val="003F738F"/>
    <w:rsid w:val="004014FF"/>
    <w:rsid w:val="0040203A"/>
    <w:rsid w:val="00403A14"/>
    <w:rsid w:val="00404287"/>
    <w:rsid w:val="00405A0F"/>
    <w:rsid w:val="00410E4D"/>
    <w:rsid w:val="004173B6"/>
    <w:rsid w:val="00420AC9"/>
    <w:rsid w:val="00423125"/>
    <w:rsid w:val="00423784"/>
    <w:rsid w:val="00426A3F"/>
    <w:rsid w:val="00435BEB"/>
    <w:rsid w:val="00440892"/>
    <w:rsid w:val="00442044"/>
    <w:rsid w:val="00442A18"/>
    <w:rsid w:val="00444E59"/>
    <w:rsid w:val="0044578C"/>
    <w:rsid w:val="00445B8E"/>
    <w:rsid w:val="00453A16"/>
    <w:rsid w:val="00454DE7"/>
    <w:rsid w:val="004555FA"/>
    <w:rsid w:val="00455D34"/>
    <w:rsid w:val="004648DB"/>
    <w:rsid w:val="00470B74"/>
    <w:rsid w:val="0047760D"/>
    <w:rsid w:val="00484EFA"/>
    <w:rsid w:val="0048608C"/>
    <w:rsid w:val="00486D12"/>
    <w:rsid w:val="00494447"/>
    <w:rsid w:val="00495BE9"/>
    <w:rsid w:val="00496831"/>
    <w:rsid w:val="004A12BD"/>
    <w:rsid w:val="004A1D15"/>
    <w:rsid w:val="004A51CB"/>
    <w:rsid w:val="004B1672"/>
    <w:rsid w:val="004B47F7"/>
    <w:rsid w:val="004B6DF7"/>
    <w:rsid w:val="004C1840"/>
    <w:rsid w:val="004C4026"/>
    <w:rsid w:val="004D5886"/>
    <w:rsid w:val="004E6188"/>
    <w:rsid w:val="004E70A0"/>
    <w:rsid w:val="004F3C07"/>
    <w:rsid w:val="005006A2"/>
    <w:rsid w:val="00502D43"/>
    <w:rsid w:val="00505A62"/>
    <w:rsid w:val="00506648"/>
    <w:rsid w:val="005123CD"/>
    <w:rsid w:val="00512EA1"/>
    <w:rsid w:val="0052529D"/>
    <w:rsid w:val="00527380"/>
    <w:rsid w:val="005308D5"/>
    <w:rsid w:val="00533237"/>
    <w:rsid w:val="00535025"/>
    <w:rsid w:val="0054084C"/>
    <w:rsid w:val="0054485D"/>
    <w:rsid w:val="00547E06"/>
    <w:rsid w:val="00550BA7"/>
    <w:rsid w:val="00554CBA"/>
    <w:rsid w:val="0055794D"/>
    <w:rsid w:val="00557A6E"/>
    <w:rsid w:val="00562DD6"/>
    <w:rsid w:val="00563717"/>
    <w:rsid w:val="00564918"/>
    <w:rsid w:val="00565726"/>
    <w:rsid w:val="00565CA5"/>
    <w:rsid w:val="00566815"/>
    <w:rsid w:val="00576B71"/>
    <w:rsid w:val="00577A5C"/>
    <w:rsid w:val="00592C61"/>
    <w:rsid w:val="00594476"/>
    <w:rsid w:val="005956E0"/>
    <w:rsid w:val="00595879"/>
    <w:rsid w:val="00595FA6"/>
    <w:rsid w:val="005A3BB5"/>
    <w:rsid w:val="005A44B5"/>
    <w:rsid w:val="005A4C14"/>
    <w:rsid w:val="005A680B"/>
    <w:rsid w:val="005B149B"/>
    <w:rsid w:val="005C25FB"/>
    <w:rsid w:val="005D0C56"/>
    <w:rsid w:val="005D3420"/>
    <w:rsid w:val="005D37DE"/>
    <w:rsid w:val="005D3B6E"/>
    <w:rsid w:val="005E0A01"/>
    <w:rsid w:val="005E45C2"/>
    <w:rsid w:val="005E6A96"/>
    <w:rsid w:val="005F1AE4"/>
    <w:rsid w:val="005F7D03"/>
    <w:rsid w:val="00600066"/>
    <w:rsid w:val="00601258"/>
    <w:rsid w:val="006026E3"/>
    <w:rsid w:val="00602B07"/>
    <w:rsid w:val="00607342"/>
    <w:rsid w:val="00607D68"/>
    <w:rsid w:val="0061079A"/>
    <w:rsid w:val="00611A87"/>
    <w:rsid w:val="00614863"/>
    <w:rsid w:val="00614BD1"/>
    <w:rsid w:val="00616DA2"/>
    <w:rsid w:val="00621F38"/>
    <w:rsid w:val="00622E4C"/>
    <w:rsid w:val="00625C6F"/>
    <w:rsid w:val="00626D3E"/>
    <w:rsid w:val="00634C31"/>
    <w:rsid w:val="006362F5"/>
    <w:rsid w:val="00645E64"/>
    <w:rsid w:val="00647AC9"/>
    <w:rsid w:val="006513A4"/>
    <w:rsid w:val="00653217"/>
    <w:rsid w:val="00653249"/>
    <w:rsid w:val="00653581"/>
    <w:rsid w:val="00665627"/>
    <w:rsid w:val="00666E83"/>
    <w:rsid w:val="00674001"/>
    <w:rsid w:val="006746F1"/>
    <w:rsid w:val="0067510B"/>
    <w:rsid w:val="0068390E"/>
    <w:rsid w:val="00692292"/>
    <w:rsid w:val="00692548"/>
    <w:rsid w:val="00692780"/>
    <w:rsid w:val="0069425B"/>
    <w:rsid w:val="00695F08"/>
    <w:rsid w:val="006B0B25"/>
    <w:rsid w:val="006B21C3"/>
    <w:rsid w:val="006B31D7"/>
    <w:rsid w:val="006B3E0C"/>
    <w:rsid w:val="006B484E"/>
    <w:rsid w:val="006B6646"/>
    <w:rsid w:val="006C05E7"/>
    <w:rsid w:val="006E04AA"/>
    <w:rsid w:val="006E15C7"/>
    <w:rsid w:val="006E4A79"/>
    <w:rsid w:val="006E4AC1"/>
    <w:rsid w:val="006E4C97"/>
    <w:rsid w:val="006E77DF"/>
    <w:rsid w:val="006F0F38"/>
    <w:rsid w:val="006F6291"/>
    <w:rsid w:val="006F6BD9"/>
    <w:rsid w:val="006F6D28"/>
    <w:rsid w:val="00702123"/>
    <w:rsid w:val="0070765B"/>
    <w:rsid w:val="0071013F"/>
    <w:rsid w:val="007101A2"/>
    <w:rsid w:val="007156D3"/>
    <w:rsid w:val="00716B8C"/>
    <w:rsid w:val="0073732B"/>
    <w:rsid w:val="00740006"/>
    <w:rsid w:val="007468DA"/>
    <w:rsid w:val="00751372"/>
    <w:rsid w:val="00751438"/>
    <w:rsid w:val="00753786"/>
    <w:rsid w:val="00761A8F"/>
    <w:rsid w:val="007629A6"/>
    <w:rsid w:val="0077579B"/>
    <w:rsid w:val="00775C13"/>
    <w:rsid w:val="007775BE"/>
    <w:rsid w:val="00793488"/>
    <w:rsid w:val="00795F3C"/>
    <w:rsid w:val="007A3025"/>
    <w:rsid w:val="007A4AFF"/>
    <w:rsid w:val="007A6207"/>
    <w:rsid w:val="007A76A3"/>
    <w:rsid w:val="007B0AA7"/>
    <w:rsid w:val="007B1348"/>
    <w:rsid w:val="007B1B47"/>
    <w:rsid w:val="007B30C9"/>
    <w:rsid w:val="007B6540"/>
    <w:rsid w:val="007B732A"/>
    <w:rsid w:val="007B780B"/>
    <w:rsid w:val="007B7F7A"/>
    <w:rsid w:val="007C54BD"/>
    <w:rsid w:val="007C6245"/>
    <w:rsid w:val="007C668D"/>
    <w:rsid w:val="007D17B6"/>
    <w:rsid w:val="007D27FA"/>
    <w:rsid w:val="007E2D20"/>
    <w:rsid w:val="007E3833"/>
    <w:rsid w:val="007E6431"/>
    <w:rsid w:val="007F27ED"/>
    <w:rsid w:val="00804584"/>
    <w:rsid w:val="00825D0D"/>
    <w:rsid w:val="00827734"/>
    <w:rsid w:val="0083167A"/>
    <w:rsid w:val="00834A25"/>
    <w:rsid w:val="0084019C"/>
    <w:rsid w:val="008405B7"/>
    <w:rsid w:val="008411A3"/>
    <w:rsid w:val="0084289E"/>
    <w:rsid w:val="00843175"/>
    <w:rsid w:val="00845454"/>
    <w:rsid w:val="008469BB"/>
    <w:rsid w:val="00846A9C"/>
    <w:rsid w:val="00857B0D"/>
    <w:rsid w:val="00857DC5"/>
    <w:rsid w:val="008624B8"/>
    <w:rsid w:val="00864B14"/>
    <w:rsid w:val="008739AA"/>
    <w:rsid w:val="0087436F"/>
    <w:rsid w:val="00881C30"/>
    <w:rsid w:val="00882AA9"/>
    <w:rsid w:val="0088336B"/>
    <w:rsid w:val="00884258"/>
    <w:rsid w:val="00884B87"/>
    <w:rsid w:val="008908A6"/>
    <w:rsid w:val="00892B82"/>
    <w:rsid w:val="00892CB8"/>
    <w:rsid w:val="00896DD0"/>
    <w:rsid w:val="008972F5"/>
    <w:rsid w:val="008A2516"/>
    <w:rsid w:val="008A269F"/>
    <w:rsid w:val="008B40CA"/>
    <w:rsid w:val="008B420C"/>
    <w:rsid w:val="008D1FDB"/>
    <w:rsid w:val="008E2DE6"/>
    <w:rsid w:val="008E4254"/>
    <w:rsid w:val="008E6A61"/>
    <w:rsid w:val="008F1B87"/>
    <w:rsid w:val="008F1E15"/>
    <w:rsid w:val="008F6264"/>
    <w:rsid w:val="00901F07"/>
    <w:rsid w:val="00904D4F"/>
    <w:rsid w:val="009257C3"/>
    <w:rsid w:val="009332D3"/>
    <w:rsid w:val="00933E32"/>
    <w:rsid w:val="00935A92"/>
    <w:rsid w:val="0093673B"/>
    <w:rsid w:val="00937E7D"/>
    <w:rsid w:val="0094027F"/>
    <w:rsid w:val="009432E5"/>
    <w:rsid w:val="00944CE3"/>
    <w:rsid w:val="00945D86"/>
    <w:rsid w:val="0095374C"/>
    <w:rsid w:val="00953BDD"/>
    <w:rsid w:val="009565AE"/>
    <w:rsid w:val="00957719"/>
    <w:rsid w:val="00957DCC"/>
    <w:rsid w:val="00965763"/>
    <w:rsid w:val="00983674"/>
    <w:rsid w:val="00986863"/>
    <w:rsid w:val="00991D76"/>
    <w:rsid w:val="009A0FB2"/>
    <w:rsid w:val="009A353A"/>
    <w:rsid w:val="009A592D"/>
    <w:rsid w:val="009A7384"/>
    <w:rsid w:val="009B2976"/>
    <w:rsid w:val="009C584E"/>
    <w:rsid w:val="009D383E"/>
    <w:rsid w:val="009E00A8"/>
    <w:rsid w:val="009E1C98"/>
    <w:rsid w:val="009E5B0F"/>
    <w:rsid w:val="009F230F"/>
    <w:rsid w:val="00A001E5"/>
    <w:rsid w:val="00A01807"/>
    <w:rsid w:val="00A01B6F"/>
    <w:rsid w:val="00A071D9"/>
    <w:rsid w:val="00A123BA"/>
    <w:rsid w:val="00A12C2D"/>
    <w:rsid w:val="00A1336B"/>
    <w:rsid w:val="00A15A94"/>
    <w:rsid w:val="00A17D37"/>
    <w:rsid w:val="00A26D00"/>
    <w:rsid w:val="00A33E35"/>
    <w:rsid w:val="00A34DD5"/>
    <w:rsid w:val="00A355E7"/>
    <w:rsid w:val="00A366E0"/>
    <w:rsid w:val="00A4113E"/>
    <w:rsid w:val="00A41D74"/>
    <w:rsid w:val="00A46439"/>
    <w:rsid w:val="00A47ECE"/>
    <w:rsid w:val="00A50835"/>
    <w:rsid w:val="00A51254"/>
    <w:rsid w:val="00A516FF"/>
    <w:rsid w:val="00A57ED9"/>
    <w:rsid w:val="00A60C0C"/>
    <w:rsid w:val="00A63EF8"/>
    <w:rsid w:val="00A6617B"/>
    <w:rsid w:val="00A66DE1"/>
    <w:rsid w:val="00A72E2C"/>
    <w:rsid w:val="00A83E71"/>
    <w:rsid w:val="00A873CB"/>
    <w:rsid w:val="00A9005E"/>
    <w:rsid w:val="00A96A93"/>
    <w:rsid w:val="00A96AF5"/>
    <w:rsid w:val="00AA2118"/>
    <w:rsid w:val="00AB00E5"/>
    <w:rsid w:val="00AB0DC8"/>
    <w:rsid w:val="00AB36A1"/>
    <w:rsid w:val="00AB514E"/>
    <w:rsid w:val="00AC096B"/>
    <w:rsid w:val="00AC244B"/>
    <w:rsid w:val="00AC3A1B"/>
    <w:rsid w:val="00AC4D17"/>
    <w:rsid w:val="00AC7AC9"/>
    <w:rsid w:val="00AD0285"/>
    <w:rsid w:val="00AD22D9"/>
    <w:rsid w:val="00AD5783"/>
    <w:rsid w:val="00AE05C8"/>
    <w:rsid w:val="00AF38E9"/>
    <w:rsid w:val="00AF3C2D"/>
    <w:rsid w:val="00B04583"/>
    <w:rsid w:val="00B07143"/>
    <w:rsid w:val="00B07F77"/>
    <w:rsid w:val="00B10AC5"/>
    <w:rsid w:val="00B116A8"/>
    <w:rsid w:val="00B1225C"/>
    <w:rsid w:val="00B12A0F"/>
    <w:rsid w:val="00B13513"/>
    <w:rsid w:val="00B221A0"/>
    <w:rsid w:val="00B238DA"/>
    <w:rsid w:val="00B370BF"/>
    <w:rsid w:val="00B37B02"/>
    <w:rsid w:val="00B4028A"/>
    <w:rsid w:val="00B41898"/>
    <w:rsid w:val="00B43237"/>
    <w:rsid w:val="00B441AD"/>
    <w:rsid w:val="00B44E24"/>
    <w:rsid w:val="00B454F1"/>
    <w:rsid w:val="00B505C1"/>
    <w:rsid w:val="00B52D01"/>
    <w:rsid w:val="00B626EB"/>
    <w:rsid w:val="00B65D9E"/>
    <w:rsid w:val="00B7199E"/>
    <w:rsid w:val="00B7337F"/>
    <w:rsid w:val="00B80719"/>
    <w:rsid w:val="00B82B1C"/>
    <w:rsid w:val="00B8379F"/>
    <w:rsid w:val="00B87A1C"/>
    <w:rsid w:val="00B90D67"/>
    <w:rsid w:val="00B91264"/>
    <w:rsid w:val="00B922A7"/>
    <w:rsid w:val="00B94955"/>
    <w:rsid w:val="00BA179F"/>
    <w:rsid w:val="00BA29C7"/>
    <w:rsid w:val="00BA612D"/>
    <w:rsid w:val="00BA62D0"/>
    <w:rsid w:val="00BB18F3"/>
    <w:rsid w:val="00BB1FE0"/>
    <w:rsid w:val="00BB51C5"/>
    <w:rsid w:val="00BB6A7B"/>
    <w:rsid w:val="00BB7A8A"/>
    <w:rsid w:val="00BC22BA"/>
    <w:rsid w:val="00BC52AB"/>
    <w:rsid w:val="00BC5957"/>
    <w:rsid w:val="00BC5DA9"/>
    <w:rsid w:val="00BC5DED"/>
    <w:rsid w:val="00BD305E"/>
    <w:rsid w:val="00BD306C"/>
    <w:rsid w:val="00BD3B69"/>
    <w:rsid w:val="00BD4FA1"/>
    <w:rsid w:val="00BD5AF5"/>
    <w:rsid w:val="00BE127A"/>
    <w:rsid w:val="00BE1AB2"/>
    <w:rsid w:val="00BF63FA"/>
    <w:rsid w:val="00BF7BD2"/>
    <w:rsid w:val="00C00187"/>
    <w:rsid w:val="00C01047"/>
    <w:rsid w:val="00C02392"/>
    <w:rsid w:val="00C062A1"/>
    <w:rsid w:val="00C159E8"/>
    <w:rsid w:val="00C168D9"/>
    <w:rsid w:val="00C1741F"/>
    <w:rsid w:val="00C2533B"/>
    <w:rsid w:val="00C256A0"/>
    <w:rsid w:val="00C3482F"/>
    <w:rsid w:val="00C34F25"/>
    <w:rsid w:val="00C35B58"/>
    <w:rsid w:val="00C46705"/>
    <w:rsid w:val="00C47EAF"/>
    <w:rsid w:val="00C533DC"/>
    <w:rsid w:val="00C5439E"/>
    <w:rsid w:val="00C55A00"/>
    <w:rsid w:val="00C5764A"/>
    <w:rsid w:val="00C647A6"/>
    <w:rsid w:val="00C65E81"/>
    <w:rsid w:val="00C72131"/>
    <w:rsid w:val="00C741F3"/>
    <w:rsid w:val="00C85B78"/>
    <w:rsid w:val="00C920F3"/>
    <w:rsid w:val="00C93D4E"/>
    <w:rsid w:val="00C94091"/>
    <w:rsid w:val="00C94AB0"/>
    <w:rsid w:val="00C95550"/>
    <w:rsid w:val="00C97B3A"/>
    <w:rsid w:val="00CA087D"/>
    <w:rsid w:val="00CA0B18"/>
    <w:rsid w:val="00CA18E0"/>
    <w:rsid w:val="00CA480E"/>
    <w:rsid w:val="00CB44D4"/>
    <w:rsid w:val="00CB544F"/>
    <w:rsid w:val="00CC0B05"/>
    <w:rsid w:val="00CC253D"/>
    <w:rsid w:val="00CC574D"/>
    <w:rsid w:val="00CD0533"/>
    <w:rsid w:val="00CE05F3"/>
    <w:rsid w:val="00CF25AA"/>
    <w:rsid w:val="00CF5F8F"/>
    <w:rsid w:val="00CF6F23"/>
    <w:rsid w:val="00CF7837"/>
    <w:rsid w:val="00D02569"/>
    <w:rsid w:val="00D03CD2"/>
    <w:rsid w:val="00D05B17"/>
    <w:rsid w:val="00D103C8"/>
    <w:rsid w:val="00D10426"/>
    <w:rsid w:val="00D12DBB"/>
    <w:rsid w:val="00D24A8E"/>
    <w:rsid w:val="00D32A20"/>
    <w:rsid w:val="00D424A0"/>
    <w:rsid w:val="00D43794"/>
    <w:rsid w:val="00D43C20"/>
    <w:rsid w:val="00D50F24"/>
    <w:rsid w:val="00D518F9"/>
    <w:rsid w:val="00D549B6"/>
    <w:rsid w:val="00D61170"/>
    <w:rsid w:val="00D63FB4"/>
    <w:rsid w:val="00D7307D"/>
    <w:rsid w:val="00D754BF"/>
    <w:rsid w:val="00D760CA"/>
    <w:rsid w:val="00D93FCB"/>
    <w:rsid w:val="00D95011"/>
    <w:rsid w:val="00DA1EE7"/>
    <w:rsid w:val="00DA4228"/>
    <w:rsid w:val="00DA5A45"/>
    <w:rsid w:val="00DA6526"/>
    <w:rsid w:val="00DA6C39"/>
    <w:rsid w:val="00DA75EA"/>
    <w:rsid w:val="00DB0860"/>
    <w:rsid w:val="00DB1FBE"/>
    <w:rsid w:val="00DC24CD"/>
    <w:rsid w:val="00DD17A6"/>
    <w:rsid w:val="00DD1D26"/>
    <w:rsid w:val="00DD40EC"/>
    <w:rsid w:val="00DD41F5"/>
    <w:rsid w:val="00DD4B06"/>
    <w:rsid w:val="00DF1E6B"/>
    <w:rsid w:val="00DF4176"/>
    <w:rsid w:val="00DF686F"/>
    <w:rsid w:val="00E018F4"/>
    <w:rsid w:val="00E01EC8"/>
    <w:rsid w:val="00E03C9B"/>
    <w:rsid w:val="00E05234"/>
    <w:rsid w:val="00E0572D"/>
    <w:rsid w:val="00E104D6"/>
    <w:rsid w:val="00E12191"/>
    <w:rsid w:val="00E1419F"/>
    <w:rsid w:val="00E14AB5"/>
    <w:rsid w:val="00E14EA6"/>
    <w:rsid w:val="00E156B0"/>
    <w:rsid w:val="00E168C3"/>
    <w:rsid w:val="00E20B45"/>
    <w:rsid w:val="00E31FD4"/>
    <w:rsid w:val="00E35812"/>
    <w:rsid w:val="00E36255"/>
    <w:rsid w:val="00E37FFD"/>
    <w:rsid w:val="00E54492"/>
    <w:rsid w:val="00E6178D"/>
    <w:rsid w:val="00E63356"/>
    <w:rsid w:val="00E63A2F"/>
    <w:rsid w:val="00E6747A"/>
    <w:rsid w:val="00E678D8"/>
    <w:rsid w:val="00E67F04"/>
    <w:rsid w:val="00E764C6"/>
    <w:rsid w:val="00E77F7E"/>
    <w:rsid w:val="00E83D4A"/>
    <w:rsid w:val="00E84CD6"/>
    <w:rsid w:val="00E856FE"/>
    <w:rsid w:val="00E87959"/>
    <w:rsid w:val="00E9376D"/>
    <w:rsid w:val="00E93844"/>
    <w:rsid w:val="00E93EB4"/>
    <w:rsid w:val="00E96BF6"/>
    <w:rsid w:val="00EA0546"/>
    <w:rsid w:val="00EA1C35"/>
    <w:rsid w:val="00EB1149"/>
    <w:rsid w:val="00EB1D97"/>
    <w:rsid w:val="00EB3267"/>
    <w:rsid w:val="00EC4C39"/>
    <w:rsid w:val="00ED0C92"/>
    <w:rsid w:val="00ED4544"/>
    <w:rsid w:val="00ED6274"/>
    <w:rsid w:val="00ED66BC"/>
    <w:rsid w:val="00EF376F"/>
    <w:rsid w:val="00F031EF"/>
    <w:rsid w:val="00F07532"/>
    <w:rsid w:val="00F07B6D"/>
    <w:rsid w:val="00F07C8D"/>
    <w:rsid w:val="00F10FE6"/>
    <w:rsid w:val="00F15A96"/>
    <w:rsid w:val="00F17F4C"/>
    <w:rsid w:val="00F20094"/>
    <w:rsid w:val="00F21D17"/>
    <w:rsid w:val="00F238F4"/>
    <w:rsid w:val="00F3215A"/>
    <w:rsid w:val="00F34A50"/>
    <w:rsid w:val="00F3616D"/>
    <w:rsid w:val="00F44088"/>
    <w:rsid w:val="00F443A0"/>
    <w:rsid w:val="00F44657"/>
    <w:rsid w:val="00F524C1"/>
    <w:rsid w:val="00F57793"/>
    <w:rsid w:val="00F57C92"/>
    <w:rsid w:val="00F57D12"/>
    <w:rsid w:val="00F62BEC"/>
    <w:rsid w:val="00F630AC"/>
    <w:rsid w:val="00F6363A"/>
    <w:rsid w:val="00F66EAB"/>
    <w:rsid w:val="00F74CE8"/>
    <w:rsid w:val="00F74D0E"/>
    <w:rsid w:val="00F7535E"/>
    <w:rsid w:val="00F767A7"/>
    <w:rsid w:val="00F801F2"/>
    <w:rsid w:val="00F8180D"/>
    <w:rsid w:val="00F840B6"/>
    <w:rsid w:val="00F92797"/>
    <w:rsid w:val="00F97710"/>
    <w:rsid w:val="00FA2347"/>
    <w:rsid w:val="00FA3A3D"/>
    <w:rsid w:val="00FA657C"/>
    <w:rsid w:val="00FB38EE"/>
    <w:rsid w:val="00FB580D"/>
    <w:rsid w:val="00FB646D"/>
    <w:rsid w:val="00FB64C3"/>
    <w:rsid w:val="00FB6607"/>
    <w:rsid w:val="00FC7FC4"/>
    <w:rsid w:val="00FD0626"/>
    <w:rsid w:val="00FD3742"/>
    <w:rsid w:val="00FE0FD8"/>
    <w:rsid w:val="00FE2D0D"/>
    <w:rsid w:val="00FF3A4A"/>
    <w:rsid w:val="00FF3FD5"/>
    <w:rsid w:val="00FF5721"/>
    <w:rsid w:val="00FF5882"/>
    <w:rsid w:val="00FF63D4"/>
    <w:rsid w:val="00FF64E0"/>
    <w:rsid w:val="00FF76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6853412"/>
  <w15:docId w15:val="{92619B91-51AA-45D9-9D5C-BE9EBD16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4C4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34C4A"/>
    <w:pPr>
      <w:keepNext/>
      <w:keepLines/>
      <w:spacing w:before="480"/>
      <w:ind w:left="794" w:hanging="794"/>
      <w:outlineLvl w:val="0"/>
    </w:pPr>
    <w:rPr>
      <w:b/>
    </w:rPr>
  </w:style>
  <w:style w:type="paragraph" w:styleId="Heading2">
    <w:name w:val="heading 2"/>
    <w:basedOn w:val="Heading1"/>
    <w:next w:val="Normal"/>
    <w:link w:val="Heading2Char"/>
    <w:qFormat/>
    <w:rsid w:val="00134C4A"/>
    <w:pPr>
      <w:spacing w:before="320"/>
      <w:outlineLvl w:val="1"/>
    </w:pPr>
  </w:style>
  <w:style w:type="paragraph" w:styleId="Heading3">
    <w:name w:val="heading 3"/>
    <w:basedOn w:val="Heading1"/>
    <w:next w:val="Normal"/>
    <w:link w:val="Heading3Char"/>
    <w:qFormat/>
    <w:rsid w:val="00134C4A"/>
    <w:pPr>
      <w:spacing w:before="200"/>
      <w:outlineLvl w:val="2"/>
    </w:pPr>
  </w:style>
  <w:style w:type="paragraph" w:styleId="Heading4">
    <w:name w:val="heading 4"/>
    <w:basedOn w:val="Heading3"/>
    <w:next w:val="Normal"/>
    <w:link w:val="Heading4Char"/>
    <w:qFormat/>
    <w:rsid w:val="00134C4A"/>
    <w:pPr>
      <w:tabs>
        <w:tab w:val="clear" w:pos="794"/>
        <w:tab w:val="left" w:pos="992"/>
      </w:tabs>
      <w:ind w:left="992" w:hanging="992"/>
      <w:outlineLvl w:val="3"/>
    </w:pPr>
  </w:style>
  <w:style w:type="paragraph" w:styleId="Heading5">
    <w:name w:val="heading 5"/>
    <w:basedOn w:val="Heading4"/>
    <w:next w:val="Normal"/>
    <w:link w:val="Heading5Char"/>
    <w:qFormat/>
    <w:rsid w:val="00134C4A"/>
    <w:pPr>
      <w:outlineLvl w:val="4"/>
    </w:pPr>
  </w:style>
  <w:style w:type="paragraph" w:styleId="Heading6">
    <w:name w:val="heading 6"/>
    <w:basedOn w:val="Heading4"/>
    <w:next w:val="Normal"/>
    <w:link w:val="Heading6Char"/>
    <w:qFormat/>
    <w:rsid w:val="00134C4A"/>
    <w:pPr>
      <w:tabs>
        <w:tab w:val="clear" w:pos="992"/>
        <w:tab w:val="clear" w:pos="1191"/>
      </w:tabs>
      <w:ind w:left="1588" w:hanging="1588"/>
      <w:outlineLvl w:val="5"/>
    </w:pPr>
  </w:style>
  <w:style w:type="paragraph" w:styleId="Heading7">
    <w:name w:val="heading 7"/>
    <w:basedOn w:val="Heading6"/>
    <w:next w:val="Normal"/>
    <w:link w:val="Heading7Char"/>
    <w:qFormat/>
    <w:rsid w:val="00134C4A"/>
    <w:pPr>
      <w:outlineLvl w:val="6"/>
    </w:pPr>
  </w:style>
  <w:style w:type="paragraph" w:styleId="Heading8">
    <w:name w:val="heading 8"/>
    <w:basedOn w:val="Heading6"/>
    <w:next w:val="Normal"/>
    <w:link w:val="Heading8Char"/>
    <w:qFormat/>
    <w:rsid w:val="00134C4A"/>
    <w:pPr>
      <w:outlineLvl w:val="7"/>
    </w:pPr>
  </w:style>
  <w:style w:type="paragraph" w:styleId="Heading9">
    <w:name w:val="heading 9"/>
    <w:basedOn w:val="Heading6"/>
    <w:next w:val="Normal"/>
    <w:link w:val="Heading9Char"/>
    <w:qFormat/>
    <w:rsid w:val="00134C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4C4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34C4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4C4A"/>
  </w:style>
  <w:style w:type="paragraph" w:customStyle="1" w:styleId="Headingb">
    <w:name w:val="Heading_b"/>
    <w:basedOn w:val="Heading3"/>
    <w:next w:val="Normal"/>
    <w:link w:val="HeadingbChar"/>
    <w:rsid w:val="00134C4A"/>
    <w:pPr>
      <w:spacing w:before="160"/>
      <w:ind w:left="0" w:firstLine="0"/>
      <w:outlineLvl w:val="9"/>
    </w:pPr>
  </w:style>
  <w:style w:type="paragraph" w:customStyle="1" w:styleId="Headingi">
    <w:name w:val="Heading_i"/>
    <w:basedOn w:val="Heading3"/>
    <w:next w:val="Normal"/>
    <w:rsid w:val="00134C4A"/>
    <w:pPr>
      <w:spacing w:before="160"/>
      <w:ind w:left="0" w:firstLine="0"/>
    </w:pPr>
    <w:rPr>
      <w:b w:val="0"/>
      <w:i/>
    </w:rPr>
  </w:style>
  <w:style w:type="character" w:customStyle="1" w:styleId="href">
    <w:name w:val="href"/>
    <w:basedOn w:val="DefaultParagraphFont"/>
    <w:rsid w:val="00134C4A"/>
  </w:style>
  <w:style w:type="paragraph" w:customStyle="1" w:styleId="enumlev1">
    <w:name w:val="enumlev1"/>
    <w:basedOn w:val="Normal"/>
    <w:link w:val="enumlev1Char"/>
    <w:rsid w:val="00134C4A"/>
    <w:pPr>
      <w:spacing w:before="80"/>
      <w:ind w:left="794" w:hanging="794"/>
    </w:pPr>
  </w:style>
  <w:style w:type="paragraph" w:customStyle="1" w:styleId="enumlev2">
    <w:name w:val="enumlev2"/>
    <w:basedOn w:val="enumlev1"/>
    <w:rsid w:val="00134C4A"/>
    <w:pPr>
      <w:ind w:left="1191" w:hanging="397"/>
    </w:pPr>
  </w:style>
  <w:style w:type="paragraph" w:customStyle="1" w:styleId="enumlev3">
    <w:name w:val="enumlev3"/>
    <w:basedOn w:val="enumlev2"/>
    <w:rsid w:val="00134C4A"/>
    <w:pPr>
      <w:ind w:left="1588"/>
    </w:pPr>
  </w:style>
  <w:style w:type="paragraph" w:customStyle="1" w:styleId="Normalaftertitle">
    <w:name w:val="Normal_after_title"/>
    <w:basedOn w:val="Normal"/>
    <w:next w:val="Normal"/>
    <w:rsid w:val="00134C4A"/>
    <w:pPr>
      <w:spacing w:before="320"/>
    </w:pPr>
  </w:style>
  <w:style w:type="paragraph" w:customStyle="1" w:styleId="Note">
    <w:name w:val="Note"/>
    <w:basedOn w:val="Normal"/>
    <w:rsid w:val="005E0A01"/>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34C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34C4A"/>
    <w:pPr>
      <w:spacing w:before="240"/>
    </w:pPr>
    <w:rPr>
      <w:lang w:val="es-ES_tradnl"/>
    </w:rPr>
  </w:style>
  <w:style w:type="paragraph" w:customStyle="1" w:styleId="Recref">
    <w:name w:val="Rec_ref"/>
    <w:basedOn w:val="Normal"/>
    <w:next w:val="Recdate"/>
    <w:rsid w:val="00134C4A"/>
    <w:pPr>
      <w:jc w:val="center"/>
    </w:pPr>
  </w:style>
  <w:style w:type="paragraph" w:customStyle="1" w:styleId="Recdate">
    <w:name w:val="Rec_date"/>
    <w:basedOn w:val="Recref"/>
    <w:next w:val="Normalaftertitle"/>
    <w:rsid w:val="00134C4A"/>
    <w:pPr>
      <w:jc w:val="right"/>
    </w:pPr>
  </w:style>
  <w:style w:type="paragraph" w:customStyle="1" w:styleId="AnnexNoTitle">
    <w:name w:val="Annex_NoTitle"/>
    <w:basedOn w:val="Normal"/>
    <w:next w:val="Normalaftertitle"/>
    <w:link w:val="AnnexNoTitleChar"/>
    <w:rsid w:val="00134C4A"/>
    <w:pPr>
      <w:keepNext/>
      <w:keepLines/>
      <w:spacing w:before="480" w:after="80"/>
      <w:jc w:val="center"/>
      <w:outlineLvl w:val="0"/>
    </w:pPr>
    <w:rPr>
      <w:b/>
      <w:sz w:val="26"/>
    </w:rPr>
  </w:style>
  <w:style w:type="paragraph" w:customStyle="1" w:styleId="AppendixNoTitle">
    <w:name w:val="Appendix_NoTitle"/>
    <w:basedOn w:val="AnnexNoTitle"/>
    <w:next w:val="Normal"/>
    <w:rsid w:val="00134C4A"/>
  </w:style>
  <w:style w:type="paragraph" w:customStyle="1" w:styleId="Tablefin">
    <w:name w:val="Table_fin"/>
    <w:basedOn w:val="Normal"/>
    <w:next w:val="Normal"/>
    <w:rsid w:val="00134C4A"/>
    <w:pPr>
      <w:spacing w:before="0"/>
    </w:pPr>
    <w:rPr>
      <w:sz w:val="20"/>
      <w:lang w:val="en-GB"/>
    </w:rPr>
  </w:style>
  <w:style w:type="paragraph" w:customStyle="1" w:styleId="Tablehead">
    <w:name w:val="Table_head"/>
    <w:basedOn w:val="Normal"/>
    <w:next w:val="Normal"/>
    <w:link w:val="TableheadChar"/>
    <w:rsid w:val="00134C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134C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134C4A"/>
    <w:pPr>
      <w:keepNext/>
      <w:spacing w:before="360" w:after="120"/>
      <w:jc w:val="center"/>
    </w:pPr>
  </w:style>
  <w:style w:type="paragraph" w:customStyle="1" w:styleId="Tabletext">
    <w:name w:val="Table_text"/>
    <w:basedOn w:val="Normal"/>
    <w:link w:val="TabletextChar"/>
    <w:rsid w:val="00134C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34C4A"/>
    <w:pPr>
      <w:tabs>
        <w:tab w:val="clear" w:pos="1191"/>
        <w:tab w:val="clear" w:pos="1588"/>
        <w:tab w:val="clear" w:pos="1985"/>
        <w:tab w:val="center" w:pos="4820"/>
        <w:tab w:val="right" w:pos="9639"/>
      </w:tabs>
    </w:pPr>
  </w:style>
  <w:style w:type="paragraph" w:customStyle="1" w:styleId="Equationlegend">
    <w:name w:val="Equation_legend"/>
    <w:basedOn w:val="NormalIndent"/>
    <w:rsid w:val="00134C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4C4A"/>
    <w:pPr>
      <w:ind w:left="794"/>
    </w:pPr>
  </w:style>
  <w:style w:type="paragraph" w:customStyle="1" w:styleId="Figurelegend">
    <w:name w:val="Figure_legend"/>
    <w:basedOn w:val="Normal"/>
    <w:rsid w:val="00134C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4C4A"/>
    <w:pPr>
      <w:keepNext/>
      <w:keepLines/>
      <w:spacing w:before="480" w:after="80"/>
      <w:jc w:val="center"/>
    </w:pPr>
    <w:rPr>
      <w:caps/>
      <w:sz w:val="18"/>
    </w:rPr>
  </w:style>
  <w:style w:type="paragraph" w:customStyle="1" w:styleId="tocpart">
    <w:name w:val="tocpart"/>
    <w:basedOn w:val="Normal"/>
    <w:rsid w:val="00134C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4C4A"/>
    <w:pPr>
      <w:keepNext/>
      <w:keepLines/>
      <w:spacing w:before="480"/>
      <w:jc w:val="center"/>
    </w:pPr>
    <w:rPr>
      <w:sz w:val="28"/>
    </w:rPr>
  </w:style>
  <w:style w:type="paragraph" w:customStyle="1" w:styleId="Arttitle">
    <w:name w:val="Art_title"/>
    <w:basedOn w:val="Normal"/>
    <w:next w:val="Normalaftertitle"/>
    <w:rsid w:val="00134C4A"/>
    <w:pPr>
      <w:keepNext/>
      <w:keepLines/>
      <w:spacing w:before="240"/>
      <w:jc w:val="center"/>
    </w:pPr>
    <w:rPr>
      <w:b/>
      <w:sz w:val="28"/>
    </w:rPr>
  </w:style>
  <w:style w:type="paragraph" w:customStyle="1" w:styleId="Blanc">
    <w:name w:val="Blanc"/>
    <w:basedOn w:val="Normal"/>
    <w:next w:val="Tabletext"/>
    <w:rsid w:val="00134C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4C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4C4A"/>
    <w:pPr>
      <w:keepNext/>
      <w:keepLines/>
      <w:spacing w:before="160"/>
      <w:ind w:left="794"/>
    </w:pPr>
    <w:rPr>
      <w:i/>
    </w:rPr>
  </w:style>
  <w:style w:type="paragraph" w:customStyle="1" w:styleId="ChapNo">
    <w:name w:val="Chap_No"/>
    <w:basedOn w:val="ArtNo"/>
    <w:next w:val="Chaptitle"/>
    <w:rsid w:val="00134C4A"/>
    <w:rPr>
      <w:b/>
    </w:rPr>
  </w:style>
  <w:style w:type="paragraph" w:customStyle="1" w:styleId="Chaptitle">
    <w:name w:val="Chap_title"/>
    <w:basedOn w:val="Arttitle"/>
    <w:next w:val="Normalaftertitle"/>
    <w:rsid w:val="00134C4A"/>
  </w:style>
  <w:style w:type="character" w:styleId="FootnoteReference">
    <w:name w:val="footnote reference"/>
    <w:basedOn w:val="DefaultParagraphFont"/>
    <w:rsid w:val="00134C4A"/>
    <w:rPr>
      <w:position w:val="6"/>
      <w:sz w:val="16"/>
    </w:rPr>
  </w:style>
  <w:style w:type="paragraph" w:styleId="FootnoteText">
    <w:name w:val="footnote text"/>
    <w:basedOn w:val="Normal"/>
    <w:link w:val="FootnoteTextChar"/>
    <w:rsid w:val="00134C4A"/>
    <w:pPr>
      <w:keepLines/>
      <w:tabs>
        <w:tab w:val="left" w:pos="255"/>
      </w:tabs>
      <w:ind w:left="255" w:hanging="255"/>
    </w:pPr>
    <w:rPr>
      <w:sz w:val="20"/>
    </w:rPr>
  </w:style>
  <w:style w:type="paragraph" w:styleId="Index1">
    <w:name w:val="index 1"/>
    <w:basedOn w:val="Normal"/>
    <w:next w:val="Normal"/>
    <w:rsid w:val="00134C4A"/>
  </w:style>
  <w:style w:type="paragraph" w:styleId="Index2">
    <w:name w:val="index 2"/>
    <w:basedOn w:val="Normal"/>
    <w:next w:val="Normal"/>
    <w:rsid w:val="00134C4A"/>
    <w:pPr>
      <w:ind w:left="283"/>
    </w:pPr>
  </w:style>
  <w:style w:type="paragraph" w:styleId="Index3">
    <w:name w:val="index 3"/>
    <w:basedOn w:val="Normal"/>
    <w:next w:val="Normal"/>
    <w:rsid w:val="00134C4A"/>
    <w:pPr>
      <w:ind w:left="566"/>
    </w:pPr>
  </w:style>
  <w:style w:type="paragraph" w:styleId="IndexHeading">
    <w:name w:val="index heading"/>
    <w:basedOn w:val="Normal"/>
    <w:next w:val="Index1"/>
    <w:rsid w:val="00134C4A"/>
  </w:style>
  <w:style w:type="paragraph" w:customStyle="1" w:styleId="Line">
    <w:name w:val="Line"/>
    <w:basedOn w:val="Normal"/>
    <w:next w:val="Normal"/>
    <w:rsid w:val="00134C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4C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4C4A"/>
  </w:style>
  <w:style w:type="paragraph" w:customStyle="1" w:styleId="Partref">
    <w:name w:val="Part_ref"/>
    <w:basedOn w:val="Normal"/>
    <w:next w:val="Normal"/>
    <w:rsid w:val="00134C4A"/>
    <w:pPr>
      <w:keepNext/>
      <w:keepLines/>
      <w:spacing w:after="280"/>
      <w:jc w:val="center"/>
    </w:pPr>
  </w:style>
  <w:style w:type="paragraph" w:customStyle="1" w:styleId="Parttitle">
    <w:name w:val="Part_title"/>
    <w:basedOn w:val="Normal"/>
    <w:next w:val="Normalaftertitle"/>
    <w:rsid w:val="00134C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4C4A"/>
  </w:style>
  <w:style w:type="paragraph" w:customStyle="1" w:styleId="QuestionNo">
    <w:name w:val="Question_No"/>
    <w:basedOn w:val="RecNo"/>
    <w:next w:val="Normal"/>
    <w:rsid w:val="00134C4A"/>
  </w:style>
  <w:style w:type="paragraph" w:customStyle="1" w:styleId="Questionref">
    <w:name w:val="Question_ref"/>
    <w:basedOn w:val="Recref"/>
    <w:next w:val="Questiondate"/>
    <w:rsid w:val="00134C4A"/>
  </w:style>
  <w:style w:type="paragraph" w:customStyle="1" w:styleId="Questiontitle">
    <w:name w:val="Question_title"/>
    <w:basedOn w:val="Normal"/>
    <w:next w:val="Questionref"/>
    <w:rsid w:val="00134C4A"/>
  </w:style>
  <w:style w:type="paragraph" w:customStyle="1" w:styleId="Reftext">
    <w:name w:val="Ref_text"/>
    <w:basedOn w:val="Normal"/>
    <w:rsid w:val="00134C4A"/>
    <w:pPr>
      <w:ind w:left="794" w:hanging="794"/>
    </w:pPr>
  </w:style>
  <w:style w:type="paragraph" w:customStyle="1" w:styleId="Reftitle">
    <w:name w:val="Ref_title"/>
    <w:basedOn w:val="Normal"/>
    <w:next w:val="Reftext"/>
    <w:rsid w:val="00134C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4C4A"/>
  </w:style>
  <w:style w:type="paragraph" w:customStyle="1" w:styleId="RepNo">
    <w:name w:val="Rep_No"/>
    <w:basedOn w:val="RecNo"/>
    <w:next w:val="Reptitle"/>
    <w:rsid w:val="00134C4A"/>
  </w:style>
  <w:style w:type="paragraph" w:customStyle="1" w:styleId="Repref">
    <w:name w:val="Rep_ref"/>
    <w:basedOn w:val="Recref"/>
    <w:next w:val="Repdate"/>
    <w:rsid w:val="00134C4A"/>
  </w:style>
  <w:style w:type="paragraph" w:customStyle="1" w:styleId="Reptitle">
    <w:name w:val="Rep_title"/>
    <w:basedOn w:val="Rectitle"/>
    <w:next w:val="Repref"/>
    <w:rsid w:val="00134C4A"/>
  </w:style>
  <w:style w:type="paragraph" w:customStyle="1" w:styleId="Resdate">
    <w:name w:val="Res_date"/>
    <w:basedOn w:val="Recdate"/>
    <w:next w:val="Normalaftertitle"/>
    <w:rsid w:val="00134C4A"/>
  </w:style>
  <w:style w:type="paragraph" w:customStyle="1" w:styleId="ResNo">
    <w:name w:val="Res_No"/>
    <w:basedOn w:val="RecNo"/>
    <w:next w:val="Restitle"/>
    <w:rsid w:val="00134C4A"/>
  </w:style>
  <w:style w:type="paragraph" w:customStyle="1" w:styleId="Resref">
    <w:name w:val="Res_ref"/>
    <w:basedOn w:val="Recref"/>
    <w:next w:val="Resdate"/>
    <w:rsid w:val="00134C4A"/>
  </w:style>
  <w:style w:type="paragraph" w:customStyle="1" w:styleId="Restitle">
    <w:name w:val="Res_title"/>
    <w:basedOn w:val="Normal"/>
    <w:next w:val="Resref"/>
    <w:rsid w:val="00134C4A"/>
    <w:pPr>
      <w:spacing w:before="240"/>
      <w:jc w:val="center"/>
    </w:pPr>
    <w:rPr>
      <w:b/>
      <w:sz w:val="28"/>
    </w:rPr>
  </w:style>
  <w:style w:type="paragraph" w:customStyle="1" w:styleId="SectionNo">
    <w:name w:val="Section_No"/>
    <w:basedOn w:val="Normal"/>
    <w:next w:val="Normal"/>
    <w:rsid w:val="00134C4A"/>
  </w:style>
  <w:style w:type="paragraph" w:customStyle="1" w:styleId="Sectiontitle">
    <w:name w:val="Section_title"/>
    <w:basedOn w:val="Normal"/>
    <w:next w:val="Normalaftertitle"/>
    <w:rsid w:val="00134C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4C4A"/>
    <w:pPr>
      <w:tabs>
        <w:tab w:val="clear" w:pos="794"/>
        <w:tab w:val="clear" w:pos="1191"/>
        <w:tab w:val="clear" w:pos="1588"/>
        <w:tab w:val="clear" w:pos="1985"/>
        <w:tab w:val="right" w:pos="9611"/>
      </w:tabs>
    </w:pPr>
    <w:rPr>
      <w:i/>
    </w:rPr>
  </w:style>
  <w:style w:type="paragraph" w:styleId="TOC1">
    <w:name w:val="toc 1"/>
    <w:basedOn w:val="Normal"/>
    <w:uiPriority w:val="39"/>
    <w:rsid w:val="00134C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34C4A"/>
    <w:pPr>
      <w:tabs>
        <w:tab w:val="clear" w:pos="567"/>
        <w:tab w:val="left" w:pos="1276"/>
      </w:tabs>
      <w:spacing w:before="160"/>
      <w:ind w:left="1276" w:hanging="709"/>
    </w:pPr>
  </w:style>
  <w:style w:type="paragraph" w:styleId="TOC3">
    <w:name w:val="toc 3"/>
    <w:basedOn w:val="TOC2"/>
    <w:rsid w:val="00134C4A"/>
    <w:pPr>
      <w:tabs>
        <w:tab w:val="clear" w:pos="1276"/>
        <w:tab w:val="left" w:pos="2155"/>
      </w:tabs>
      <w:ind w:left="2155" w:hanging="879"/>
    </w:pPr>
  </w:style>
  <w:style w:type="paragraph" w:styleId="TOC4">
    <w:name w:val="toc 4"/>
    <w:basedOn w:val="TOC3"/>
    <w:rsid w:val="00134C4A"/>
    <w:pPr>
      <w:tabs>
        <w:tab w:val="left" w:pos="3261"/>
      </w:tabs>
      <w:spacing w:before="80"/>
      <w:ind w:left="3261" w:hanging="993"/>
    </w:pPr>
  </w:style>
  <w:style w:type="paragraph" w:styleId="TOC5">
    <w:name w:val="toc 5"/>
    <w:basedOn w:val="TOC4"/>
    <w:rsid w:val="00134C4A"/>
  </w:style>
  <w:style w:type="paragraph" w:styleId="TOC6">
    <w:name w:val="toc 6"/>
    <w:basedOn w:val="TOC4"/>
    <w:rsid w:val="00134C4A"/>
  </w:style>
  <w:style w:type="paragraph" w:styleId="TOC7">
    <w:name w:val="toc 7"/>
    <w:basedOn w:val="TOC4"/>
    <w:rsid w:val="00134C4A"/>
  </w:style>
  <w:style w:type="paragraph" w:styleId="TOC8">
    <w:name w:val="toc 8"/>
    <w:basedOn w:val="TOC4"/>
    <w:rsid w:val="00134C4A"/>
  </w:style>
  <w:style w:type="paragraph" w:customStyle="1" w:styleId="Rectitle">
    <w:name w:val="Rec_title"/>
    <w:basedOn w:val="Normal"/>
    <w:next w:val="Recref"/>
    <w:rsid w:val="00134C4A"/>
    <w:pPr>
      <w:keepNext/>
      <w:keepLines/>
      <w:spacing w:before="240"/>
      <w:jc w:val="center"/>
    </w:pPr>
    <w:rPr>
      <w:b/>
      <w:sz w:val="28"/>
    </w:rPr>
  </w:style>
  <w:style w:type="paragraph" w:customStyle="1" w:styleId="Annexref">
    <w:name w:val="Annex_ref"/>
    <w:basedOn w:val="Normal"/>
    <w:next w:val="Normalaftertitle"/>
    <w:rsid w:val="00134C4A"/>
    <w:pPr>
      <w:keepNext/>
      <w:keepLines/>
      <w:spacing w:after="280"/>
      <w:jc w:val="center"/>
    </w:pPr>
  </w:style>
  <w:style w:type="paragraph" w:customStyle="1" w:styleId="Appendixref">
    <w:name w:val="Appendix_ref"/>
    <w:basedOn w:val="Annexref"/>
    <w:next w:val="Normalaftertitle"/>
    <w:rsid w:val="00134C4A"/>
  </w:style>
  <w:style w:type="paragraph" w:customStyle="1" w:styleId="Figuretitle">
    <w:name w:val="Figure_title"/>
    <w:basedOn w:val="Normal"/>
    <w:next w:val="Figure"/>
    <w:link w:val="FiguretitleChar"/>
    <w:rsid w:val="00134C4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34C4A"/>
    <w:pPr>
      <w:keepNext/>
      <w:spacing w:before="0" w:after="120"/>
      <w:jc w:val="center"/>
    </w:pPr>
    <w:rPr>
      <w:b/>
    </w:rPr>
  </w:style>
  <w:style w:type="paragraph" w:customStyle="1" w:styleId="Summary">
    <w:name w:val="Summary"/>
    <w:basedOn w:val="Normal"/>
    <w:next w:val="Normalaftertitle"/>
    <w:autoRedefine/>
    <w:rsid w:val="00134C4A"/>
    <w:pPr>
      <w:spacing w:after="480"/>
    </w:pPr>
    <w:rPr>
      <w:lang w:val="es-ES_tradnl"/>
    </w:rPr>
  </w:style>
  <w:style w:type="paragraph" w:customStyle="1" w:styleId="TableLegendNote">
    <w:name w:val="Table_Legend_Note"/>
    <w:basedOn w:val="Tablelegend"/>
    <w:next w:val="Tablelegend"/>
    <w:rsid w:val="00134C4A"/>
    <w:pPr>
      <w:ind w:left="-85" w:firstLine="0"/>
    </w:pPr>
    <w:rPr>
      <w:lang w:val="en-US"/>
    </w:rPr>
  </w:style>
  <w:style w:type="paragraph" w:customStyle="1" w:styleId="Figure">
    <w:name w:val="Figure"/>
    <w:basedOn w:val="FigureNo"/>
    <w:next w:val="Normal"/>
    <w:rsid w:val="00134C4A"/>
    <w:pPr>
      <w:keepNext w:val="0"/>
      <w:spacing w:before="0" w:after="240"/>
    </w:pPr>
  </w:style>
  <w:style w:type="character" w:customStyle="1" w:styleId="Heading1Char">
    <w:name w:val="Heading 1 Char"/>
    <w:basedOn w:val="DefaultParagraphFont"/>
    <w:link w:val="Heading1"/>
    <w:rsid w:val="00BD3B69"/>
    <w:rPr>
      <w:b/>
      <w:sz w:val="24"/>
      <w:lang w:val="fr-FR" w:eastAsia="en-US"/>
    </w:rPr>
  </w:style>
  <w:style w:type="character" w:customStyle="1" w:styleId="HeaderChar">
    <w:name w:val="Header Char"/>
    <w:basedOn w:val="DefaultParagraphFont"/>
    <w:link w:val="Header"/>
    <w:uiPriority w:val="99"/>
    <w:rsid w:val="00134C4A"/>
    <w:rPr>
      <w:sz w:val="24"/>
      <w:lang w:val="fr-FR" w:eastAsia="en-US"/>
    </w:rPr>
  </w:style>
  <w:style w:type="character" w:styleId="Hyperlink">
    <w:name w:val="Hyperlink"/>
    <w:basedOn w:val="DefaultParagraphFont"/>
    <w:uiPriority w:val="99"/>
    <w:rsid w:val="00134C4A"/>
    <w:rPr>
      <w:color w:val="0000FF"/>
      <w:u w:val="single"/>
    </w:rPr>
  </w:style>
  <w:style w:type="character" w:customStyle="1" w:styleId="TabletextChar">
    <w:name w:val="Table_text Char"/>
    <w:basedOn w:val="DefaultParagraphFont"/>
    <w:link w:val="Tabletext"/>
    <w:locked/>
    <w:rsid w:val="00134C4A"/>
    <w:rPr>
      <w:lang w:val="fr-FR" w:eastAsia="en-US"/>
    </w:rPr>
  </w:style>
  <w:style w:type="character" w:customStyle="1" w:styleId="TableheadChar">
    <w:name w:val="Table_head Char"/>
    <w:basedOn w:val="DefaultParagraphFont"/>
    <w:link w:val="Tablehead"/>
    <w:rsid w:val="00A123BA"/>
    <w:rPr>
      <w:b/>
      <w:sz w:val="22"/>
      <w:lang w:val="fr-FR" w:eastAsia="en-US"/>
    </w:rPr>
  </w:style>
  <w:style w:type="character" w:customStyle="1" w:styleId="Heading2Char">
    <w:name w:val="Heading 2 Char"/>
    <w:basedOn w:val="DefaultParagraphFont"/>
    <w:link w:val="Heading2"/>
    <w:rsid w:val="00BD3B69"/>
    <w:rPr>
      <w:b/>
      <w:sz w:val="24"/>
      <w:lang w:val="fr-FR" w:eastAsia="en-US"/>
    </w:rPr>
  </w:style>
  <w:style w:type="character" w:customStyle="1" w:styleId="Heading3Char">
    <w:name w:val="Heading 3 Char"/>
    <w:basedOn w:val="DefaultParagraphFont"/>
    <w:link w:val="Heading3"/>
    <w:rsid w:val="00BD3B69"/>
    <w:rPr>
      <w:b/>
      <w:sz w:val="24"/>
      <w:lang w:val="fr-FR" w:eastAsia="en-US"/>
    </w:rPr>
  </w:style>
  <w:style w:type="character" w:customStyle="1" w:styleId="Heading4Char">
    <w:name w:val="Heading 4 Char"/>
    <w:basedOn w:val="DefaultParagraphFont"/>
    <w:link w:val="Heading4"/>
    <w:rsid w:val="00BD3B69"/>
    <w:rPr>
      <w:b/>
      <w:sz w:val="24"/>
      <w:lang w:val="fr-FR" w:eastAsia="en-US"/>
    </w:rPr>
  </w:style>
  <w:style w:type="character" w:customStyle="1" w:styleId="Heading5Char">
    <w:name w:val="Heading 5 Char"/>
    <w:basedOn w:val="DefaultParagraphFont"/>
    <w:link w:val="Heading5"/>
    <w:rsid w:val="00BD3B69"/>
    <w:rPr>
      <w:b/>
      <w:sz w:val="24"/>
      <w:lang w:val="fr-FR" w:eastAsia="en-US"/>
    </w:rPr>
  </w:style>
  <w:style w:type="character" w:customStyle="1" w:styleId="Heading6Char">
    <w:name w:val="Heading 6 Char"/>
    <w:basedOn w:val="DefaultParagraphFont"/>
    <w:link w:val="Heading6"/>
    <w:rsid w:val="00BD3B69"/>
    <w:rPr>
      <w:b/>
      <w:sz w:val="24"/>
      <w:lang w:val="fr-FR" w:eastAsia="en-US"/>
    </w:rPr>
  </w:style>
  <w:style w:type="character" w:customStyle="1" w:styleId="Heading7Char">
    <w:name w:val="Heading 7 Char"/>
    <w:basedOn w:val="DefaultParagraphFont"/>
    <w:link w:val="Heading7"/>
    <w:rsid w:val="00BD3B69"/>
    <w:rPr>
      <w:b/>
      <w:sz w:val="24"/>
      <w:lang w:val="fr-FR" w:eastAsia="en-US"/>
    </w:rPr>
  </w:style>
  <w:style w:type="character" w:customStyle="1" w:styleId="Heading8Char">
    <w:name w:val="Heading 8 Char"/>
    <w:basedOn w:val="DefaultParagraphFont"/>
    <w:link w:val="Heading8"/>
    <w:rsid w:val="00BD3B69"/>
    <w:rPr>
      <w:b/>
      <w:sz w:val="24"/>
      <w:lang w:val="fr-FR" w:eastAsia="en-US"/>
    </w:rPr>
  </w:style>
  <w:style w:type="character" w:customStyle="1" w:styleId="Heading9Char">
    <w:name w:val="Heading 9 Char"/>
    <w:basedOn w:val="DefaultParagraphFont"/>
    <w:link w:val="Heading9"/>
    <w:rsid w:val="00BD3B69"/>
    <w:rPr>
      <w:b/>
      <w:sz w:val="24"/>
      <w:lang w:val="fr-FR" w:eastAsia="en-US"/>
    </w:rPr>
  </w:style>
  <w:style w:type="character" w:customStyle="1" w:styleId="FooterChar">
    <w:name w:val="Footer Char"/>
    <w:basedOn w:val="DefaultParagraphFont"/>
    <w:link w:val="Footer"/>
    <w:rsid w:val="00BD3B69"/>
    <w:rPr>
      <w:noProof/>
      <w:sz w:val="18"/>
      <w:lang w:val="fr-FR" w:eastAsia="en-US"/>
    </w:rPr>
  </w:style>
  <w:style w:type="character" w:customStyle="1" w:styleId="FootnoteTextChar">
    <w:name w:val="Footnote Text Char"/>
    <w:basedOn w:val="DefaultParagraphFont"/>
    <w:link w:val="FootnoteText"/>
    <w:rsid w:val="00134C4A"/>
    <w:rPr>
      <w:lang w:val="fr-FR" w:eastAsia="en-US"/>
    </w:rPr>
  </w:style>
  <w:style w:type="paragraph" w:customStyle="1" w:styleId="Artheading">
    <w:name w:val="Art_heading"/>
    <w:basedOn w:val="Normal"/>
    <w:next w:val="Normal"/>
    <w:uiPriority w:val="99"/>
    <w:rsid w:val="00A123B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A123BA"/>
    <w:rPr>
      <w:vertAlign w:val="superscript"/>
    </w:rPr>
  </w:style>
  <w:style w:type="paragraph" w:customStyle="1" w:styleId="Figurewithouttitle">
    <w:name w:val="Figure_without_title"/>
    <w:basedOn w:val="FigureNo"/>
    <w:next w:val="Normal"/>
    <w:uiPriority w:val="99"/>
    <w:rsid w:val="00A123B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A123B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A123B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123B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A123B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uiPriority w:val="99"/>
    <w:rsid w:val="00BD3B69"/>
    <w:pPr>
      <w:tabs>
        <w:tab w:val="left" w:pos="567"/>
        <w:tab w:val="left" w:pos="1701"/>
        <w:tab w:val="left" w:pos="2835"/>
      </w:tabs>
      <w:spacing w:before="240"/>
    </w:pPr>
    <w:rPr>
      <w:b w:val="0"/>
      <w:caps/>
      <w:sz w:val="26"/>
    </w:rPr>
  </w:style>
  <w:style w:type="paragraph" w:customStyle="1" w:styleId="Title2">
    <w:name w:val="Title 2"/>
    <w:basedOn w:val="Source"/>
    <w:next w:val="Normal"/>
    <w:uiPriority w:val="99"/>
    <w:rsid w:val="00A123BA"/>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A123BA"/>
    <w:pPr>
      <w:spacing w:before="240"/>
    </w:pPr>
    <w:rPr>
      <w:caps w:val="0"/>
    </w:rPr>
  </w:style>
  <w:style w:type="paragraph" w:customStyle="1" w:styleId="Title4">
    <w:name w:val="Title 4"/>
    <w:basedOn w:val="Title3"/>
    <w:next w:val="Heading1"/>
    <w:uiPriority w:val="99"/>
    <w:rsid w:val="00A123BA"/>
    <w:rPr>
      <w:b/>
    </w:rPr>
  </w:style>
  <w:style w:type="character" w:customStyle="1" w:styleId="Appdef">
    <w:name w:val="App_def"/>
    <w:basedOn w:val="DefaultParagraphFont"/>
    <w:uiPriority w:val="99"/>
    <w:rsid w:val="00A123BA"/>
    <w:rPr>
      <w:rFonts w:ascii="Times New Roman" w:hAnsi="Times New Roman"/>
      <w:b/>
    </w:rPr>
  </w:style>
  <w:style w:type="character" w:customStyle="1" w:styleId="Appref">
    <w:name w:val="App_ref"/>
    <w:basedOn w:val="DefaultParagraphFont"/>
    <w:uiPriority w:val="99"/>
    <w:rsid w:val="00A123BA"/>
  </w:style>
  <w:style w:type="character" w:customStyle="1" w:styleId="Artdef">
    <w:name w:val="Art_def"/>
    <w:basedOn w:val="DefaultParagraphFont"/>
    <w:uiPriority w:val="99"/>
    <w:rsid w:val="00A123BA"/>
    <w:rPr>
      <w:rFonts w:ascii="Times New Roman" w:hAnsi="Times New Roman"/>
      <w:b/>
    </w:rPr>
  </w:style>
  <w:style w:type="character" w:customStyle="1" w:styleId="Artref">
    <w:name w:val="Art_ref"/>
    <w:basedOn w:val="DefaultParagraphFont"/>
    <w:uiPriority w:val="99"/>
    <w:rsid w:val="00A123BA"/>
  </w:style>
  <w:style w:type="character" w:customStyle="1" w:styleId="Recdef">
    <w:name w:val="Rec_def"/>
    <w:basedOn w:val="DefaultParagraphFont"/>
    <w:uiPriority w:val="99"/>
    <w:rsid w:val="00A123BA"/>
    <w:rPr>
      <w:b/>
    </w:rPr>
  </w:style>
  <w:style w:type="character" w:customStyle="1" w:styleId="Resdef">
    <w:name w:val="Res_def"/>
    <w:basedOn w:val="DefaultParagraphFont"/>
    <w:uiPriority w:val="99"/>
    <w:rsid w:val="00A123BA"/>
    <w:rPr>
      <w:rFonts w:ascii="Times New Roman" w:hAnsi="Times New Roman"/>
      <w:b/>
    </w:rPr>
  </w:style>
  <w:style w:type="character" w:customStyle="1" w:styleId="Tablefreq">
    <w:name w:val="Table_freq"/>
    <w:basedOn w:val="DefaultParagraphFont"/>
    <w:uiPriority w:val="99"/>
    <w:rsid w:val="00A123BA"/>
    <w:rPr>
      <w:b/>
      <w:color w:val="auto"/>
      <w:sz w:val="20"/>
    </w:rPr>
  </w:style>
  <w:style w:type="paragraph" w:customStyle="1" w:styleId="Formal">
    <w:name w:val="Formal"/>
    <w:basedOn w:val="ASN1"/>
    <w:uiPriority w:val="99"/>
    <w:rsid w:val="00A123BA"/>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A123B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A123BA"/>
    <w:rPr>
      <w:b w:val="0"/>
      <w:i/>
    </w:rPr>
  </w:style>
  <w:style w:type="paragraph" w:customStyle="1" w:styleId="AnnexNo">
    <w:name w:val="Annex_No"/>
    <w:basedOn w:val="Normal"/>
    <w:next w:val="Normal"/>
    <w:link w:val="AnnexNoCar"/>
    <w:uiPriority w:val="99"/>
    <w:rsid w:val="00A123B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A123B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A123BA"/>
  </w:style>
  <w:style w:type="paragraph" w:customStyle="1" w:styleId="Appendixtitle">
    <w:name w:val="Appendix_title"/>
    <w:basedOn w:val="Annextitle"/>
    <w:next w:val="Normal"/>
    <w:uiPriority w:val="99"/>
    <w:rsid w:val="00A123BA"/>
  </w:style>
  <w:style w:type="paragraph" w:customStyle="1" w:styleId="Border">
    <w:name w:val="Border"/>
    <w:basedOn w:val="Normal"/>
    <w:uiPriority w:val="99"/>
    <w:rsid w:val="00A123B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A123B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A123B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A123B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A123B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A123BA"/>
  </w:style>
  <w:style w:type="paragraph" w:customStyle="1" w:styleId="Normalaftertitle0">
    <w:name w:val="Normal after title"/>
    <w:basedOn w:val="Normal"/>
    <w:next w:val="Normal"/>
    <w:link w:val="NormalaftertitleChar"/>
    <w:uiPriority w:val="99"/>
    <w:rsid w:val="00A123B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A123B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123BA"/>
    <w:pPr>
      <w:tabs>
        <w:tab w:val="clear" w:pos="794"/>
        <w:tab w:val="clear" w:pos="1191"/>
        <w:tab w:val="left" w:pos="1134"/>
      </w:tabs>
      <w:jc w:val="left"/>
    </w:pPr>
    <w:rPr>
      <w:lang w:val="en-GB"/>
    </w:rPr>
  </w:style>
  <w:style w:type="paragraph" w:customStyle="1" w:styleId="Section3">
    <w:name w:val="Section_3"/>
    <w:basedOn w:val="Section1"/>
    <w:uiPriority w:val="99"/>
    <w:rsid w:val="00A123BA"/>
    <w:rPr>
      <w:b w:val="0"/>
    </w:rPr>
  </w:style>
  <w:style w:type="paragraph" w:customStyle="1" w:styleId="TableTextS5">
    <w:name w:val="Table_TextS5"/>
    <w:basedOn w:val="Normal"/>
    <w:uiPriority w:val="99"/>
    <w:rsid w:val="00A123B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123B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123B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123B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123BA"/>
  </w:style>
  <w:style w:type="paragraph" w:customStyle="1" w:styleId="Committee">
    <w:name w:val="Committee"/>
    <w:basedOn w:val="Normal"/>
    <w:qFormat/>
    <w:rsid w:val="00A123B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123B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123BA"/>
  </w:style>
  <w:style w:type="paragraph" w:customStyle="1" w:styleId="Subsection1">
    <w:name w:val="Subsection_1"/>
    <w:basedOn w:val="Section1"/>
    <w:next w:val="Normalaftertitle0"/>
    <w:qFormat/>
    <w:rsid w:val="00A123BA"/>
  </w:style>
  <w:style w:type="paragraph" w:customStyle="1" w:styleId="Volumetitle">
    <w:name w:val="Volume_title"/>
    <w:basedOn w:val="Normal"/>
    <w:qFormat/>
    <w:rsid w:val="00A123B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unhideWhenUsed/>
    <w:rsid w:val="00A123B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A123BA"/>
    <w:rPr>
      <w:rFonts w:ascii="Tahoma" w:hAnsi="Tahoma" w:cs="Tahoma"/>
      <w:sz w:val="16"/>
      <w:szCs w:val="16"/>
      <w:lang w:val="en-GB" w:eastAsia="en-US"/>
    </w:rPr>
  </w:style>
  <w:style w:type="table" w:styleId="TableGrid">
    <w:name w:val="Table Grid"/>
    <w:basedOn w:val="TableNormal"/>
    <w:uiPriority w:val="39"/>
    <w:rsid w:val="00134C4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locked/>
    <w:rsid w:val="00A123BA"/>
    <w:rPr>
      <w:sz w:val="24"/>
      <w:lang w:val="fr-FR" w:eastAsia="en-US"/>
    </w:rPr>
  </w:style>
  <w:style w:type="character" w:customStyle="1" w:styleId="Hyperlink0">
    <w:name w:val="Hyperlink.0"/>
    <w:basedOn w:val="DefaultParagraphFont"/>
    <w:rsid w:val="00A123BA"/>
    <w:rPr>
      <w:color w:val="011EA9"/>
      <w:u w:val="single"/>
    </w:rPr>
  </w:style>
  <w:style w:type="character" w:styleId="FollowedHyperlink">
    <w:name w:val="FollowedHyperlink"/>
    <w:basedOn w:val="DefaultParagraphFont"/>
    <w:unhideWhenUsed/>
    <w:rsid w:val="00134C4A"/>
    <w:rPr>
      <w:color w:val="800080" w:themeColor="followedHyperlink"/>
      <w:u w:val="single"/>
    </w:rPr>
  </w:style>
  <w:style w:type="paragraph" w:customStyle="1" w:styleId="Footnotet">
    <w:name w:val="Footnote t"/>
    <w:basedOn w:val="Normal"/>
    <w:rsid w:val="00A123BA"/>
    <w:pPr>
      <w:tabs>
        <w:tab w:val="left" w:pos="284"/>
      </w:tabs>
    </w:pPr>
    <w:rPr>
      <w:sz w:val="20"/>
      <w:lang w:val="en-US"/>
    </w:rPr>
  </w:style>
  <w:style w:type="paragraph" w:customStyle="1" w:styleId="FootnoteTextLatinTimes">
    <w:name w:val="Footnote Text + (Latin) Times"/>
    <w:basedOn w:val="Normal"/>
    <w:rsid w:val="00A123BA"/>
    <w:rPr>
      <w:lang w:val="en-US"/>
    </w:rPr>
  </w:style>
  <w:style w:type="paragraph" w:customStyle="1" w:styleId="FootnoteTextLatinItalic">
    <w:name w:val="Footnote Text + (Latin) Italic"/>
    <w:basedOn w:val="FootnoteText"/>
    <w:rsid w:val="00A123BA"/>
    <w:rPr>
      <w:lang w:val="en-US"/>
    </w:rPr>
  </w:style>
  <w:style w:type="character" w:customStyle="1" w:styleId="AnnexNoCar">
    <w:name w:val="Annex_No Car"/>
    <w:link w:val="AnnexNo"/>
    <w:uiPriority w:val="99"/>
    <w:locked/>
    <w:rsid w:val="00A123BA"/>
    <w:rPr>
      <w:caps/>
      <w:sz w:val="28"/>
      <w:lang w:val="en-GB" w:eastAsia="en-US"/>
    </w:rPr>
  </w:style>
  <w:style w:type="paragraph" w:styleId="ListParagraph">
    <w:name w:val="List Paragraph"/>
    <w:basedOn w:val="Normal"/>
    <w:uiPriority w:val="34"/>
    <w:qFormat/>
    <w:rsid w:val="00A123BA"/>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Caption">
    <w:name w:val="caption"/>
    <w:basedOn w:val="Normal"/>
    <w:next w:val="Normal"/>
    <w:uiPriority w:val="99"/>
    <w:unhideWhenUsed/>
    <w:qFormat/>
    <w:rsid w:val="00A123BA"/>
    <w:pPr>
      <w:overflowPunct/>
      <w:autoSpaceDE/>
      <w:autoSpaceDN/>
      <w:adjustRightInd/>
      <w:jc w:val="left"/>
      <w:textAlignment w:val="auto"/>
    </w:pPr>
    <w:rPr>
      <w:rFonts w:eastAsia="MS Mincho"/>
      <w:b/>
      <w:bCs/>
      <w:sz w:val="20"/>
      <w:lang w:val="en-GB"/>
    </w:rPr>
  </w:style>
  <w:style w:type="paragraph" w:customStyle="1" w:styleId="Default">
    <w:name w:val="Default"/>
    <w:rsid w:val="00A123BA"/>
    <w:pPr>
      <w:autoSpaceDE w:val="0"/>
      <w:autoSpaceDN w:val="0"/>
      <w:adjustRightInd w:val="0"/>
    </w:pPr>
    <w:rPr>
      <w:rFonts w:eastAsia="MS Mincho"/>
      <w:color w:val="000000"/>
      <w:sz w:val="24"/>
      <w:szCs w:val="24"/>
      <w:lang w:eastAsia="en-US"/>
    </w:rPr>
  </w:style>
  <w:style w:type="paragraph" w:customStyle="1" w:styleId="Headingsplit">
    <w:name w:val="Heading_split"/>
    <w:basedOn w:val="Headingi"/>
    <w:qFormat/>
    <w:rsid w:val="00C9555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9555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95550"/>
    <w:rPr>
      <w:rFonts w:ascii="Times New Roman" w:hAnsi="Times New Roman"/>
      <w:b w:val="0"/>
    </w:rPr>
  </w:style>
  <w:style w:type="paragraph" w:customStyle="1" w:styleId="Tablesplit">
    <w:name w:val="Table_split"/>
    <w:basedOn w:val="Tabletext"/>
    <w:qFormat/>
    <w:rsid w:val="00C9555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lang w:val="en-GB"/>
    </w:rPr>
  </w:style>
  <w:style w:type="character" w:customStyle="1" w:styleId="SourceChar">
    <w:name w:val="Source Char"/>
    <w:link w:val="Source"/>
    <w:uiPriority w:val="99"/>
    <w:locked/>
    <w:rsid w:val="00C95550"/>
    <w:rPr>
      <w:b/>
      <w:sz w:val="28"/>
      <w:lang w:val="en-GB" w:eastAsia="en-US"/>
    </w:rPr>
  </w:style>
  <w:style w:type="character" w:customStyle="1" w:styleId="HeadingbChar">
    <w:name w:val="Heading_b Char"/>
    <w:link w:val="Headingb"/>
    <w:locked/>
    <w:rsid w:val="00C95550"/>
    <w:rPr>
      <w:b/>
      <w:sz w:val="24"/>
      <w:lang w:val="fr-FR" w:eastAsia="en-US"/>
    </w:rPr>
  </w:style>
  <w:style w:type="character" w:customStyle="1" w:styleId="FiguretitleChar">
    <w:name w:val="Figure_title Char"/>
    <w:link w:val="Figuretitle"/>
    <w:locked/>
    <w:rsid w:val="00C95550"/>
    <w:rPr>
      <w:rFonts w:ascii="Times New Roman Bold" w:hAnsi="Times New Roman Bold"/>
      <w:b/>
      <w:sz w:val="18"/>
      <w:lang w:val="fr-FR" w:eastAsia="en-US"/>
    </w:rPr>
  </w:style>
  <w:style w:type="paragraph" w:styleId="NormalWeb">
    <w:name w:val="Normal (Web)"/>
    <w:basedOn w:val="Normal"/>
    <w:uiPriority w:val="99"/>
    <w:unhideWhenUsed/>
    <w:rsid w:val="00C9555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NormalaftertitleChar">
    <w:name w:val="Normal after title Char"/>
    <w:link w:val="Normalaftertitle0"/>
    <w:uiPriority w:val="99"/>
    <w:locked/>
    <w:rsid w:val="00C95550"/>
    <w:rPr>
      <w:sz w:val="24"/>
      <w:lang w:val="en-GB" w:eastAsia="en-US"/>
    </w:rPr>
  </w:style>
  <w:style w:type="character" w:styleId="CommentReference">
    <w:name w:val="annotation reference"/>
    <w:basedOn w:val="DefaultParagraphFont"/>
    <w:rsid w:val="00C95550"/>
    <w:rPr>
      <w:sz w:val="16"/>
      <w:szCs w:val="16"/>
    </w:rPr>
  </w:style>
  <w:style w:type="paragraph" w:styleId="CommentText">
    <w:name w:val="annotation text"/>
    <w:basedOn w:val="Normal"/>
    <w:link w:val="CommentTextChar"/>
    <w:rsid w:val="00C95550"/>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C95550"/>
    <w:rPr>
      <w:rFonts w:eastAsiaTheme="minorEastAsia"/>
      <w:lang w:val="en-GB" w:eastAsia="en-US"/>
    </w:rPr>
  </w:style>
  <w:style w:type="paragraph" w:customStyle="1" w:styleId="headfoot">
    <w:name w:val="head_foot"/>
    <w:basedOn w:val="Normal"/>
    <w:next w:val="Normalaftertitle0"/>
    <w:uiPriority w:val="99"/>
    <w:rsid w:val="00C95550"/>
    <w:pPr>
      <w:tabs>
        <w:tab w:val="clear" w:pos="794"/>
        <w:tab w:val="clear" w:pos="1191"/>
        <w:tab w:val="clear" w:pos="1588"/>
        <w:tab w:val="clear" w:pos="1985"/>
      </w:tabs>
      <w:overflowPunct/>
      <w:autoSpaceDE/>
      <w:autoSpaceDN/>
      <w:adjustRightInd/>
      <w:spacing w:before="0"/>
      <w:textAlignment w:val="auto"/>
    </w:pPr>
    <w:rPr>
      <w:rFonts w:eastAsia="Malgun Gothic"/>
      <w:color w:val="FF0000"/>
      <w:sz w:val="8"/>
      <w:szCs w:val="8"/>
      <w:lang w:val="en-GB" w:eastAsia="zh-CN"/>
    </w:rPr>
  </w:style>
  <w:style w:type="paragraph" w:customStyle="1" w:styleId="call0">
    <w:name w:val="call"/>
    <w:basedOn w:val="Normal"/>
    <w:next w:val="Normal"/>
    <w:uiPriority w:val="99"/>
    <w:rsid w:val="00C95550"/>
    <w:pPr>
      <w:keepNext/>
      <w:keepLines/>
      <w:tabs>
        <w:tab w:val="clear" w:pos="1191"/>
        <w:tab w:val="clear" w:pos="1588"/>
        <w:tab w:val="clear" w:pos="1985"/>
      </w:tabs>
      <w:overflowPunct/>
      <w:autoSpaceDE/>
      <w:autoSpaceDN/>
      <w:adjustRightInd/>
      <w:spacing w:before="227"/>
      <w:ind w:left="794"/>
      <w:jc w:val="left"/>
      <w:textAlignment w:val="auto"/>
    </w:pPr>
    <w:rPr>
      <w:rFonts w:eastAsia="Malgun Gothic"/>
      <w:i/>
      <w:iCs/>
      <w:sz w:val="20"/>
      <w:lang w:val="en-GB" w:eastAsia="zh-CN"/>
    </w:rPr>
  </w:style>
  <w:style w:type="paragraph" w:customStyle="1" w:styleId="Question">
    <w:name w:val="Question_#"/>
    <w:basedOn w:val="Normal"/>
    <w:next w:val="QuestionTitle0"/>
    <w:uiPriority w:val="99"/>
    <w:rsid w:val="00C95550"/>
    <w:pPr>
      <w:keepNext/>
      <w:keepLines/>
      <w:tabs>
        <w:tab w:val="clear" w:pos="794"/>
        <w:tab w:val="clear" w:pos="1191"/>
        <w:tab w:val="clear" w:pos="1588"/>
        <w:tab w:val="clear" w:pos="1985"/>
        <w:tab w:val="center" w:pos="4849"/>
        <w:tab w:val="right" w:pos="9696"/>
      </w:tabs>
      <w:overflowPunct/>
      <w:autoSpaceDE/>
      <w:autoSpaceDN/>
      <w:adjustRightInd/>
      <w:spacing w:before="720"/>
      <w:jc w:val="center"/>
      <w:textAlignment w:val="auto"/>
    </w:pPr>
    <w:rPr>
      <w:rFonts w:eastAsia="Malgun Gothic"/>
      <w:sz w:val="20"/>
      <w:lang w:val="en-GB" w:eastAsia="zh-CN"/>
    </w:rPr>
  </w:style>
  <w:style w:type="paragraph" w:customStyle="1" w:styleId="QuestionTitle0">
    <w:name w:val="Question_Title"/>
    <w:basedOn w:val="Rectitle"/>
    <w:next w:val="Normal"/>
    <w:uiPriority w:val="99"/>
    <w:rsid w:val="00C95550"/>
    <w:pPr>
      <w:tabs>
        <w:tab w:val="clear" w:pos="794"/>
        <w:tab w:val="clear" w:pos="1191"/>
        <w:tab w:val="clear" w:pos="1588"/>
        <w:tab w:val="clear" w:pos="1985"/>
        <w:tab w:val="center" w:pos="4849"/>
        <w:tab w:val="right" w:pos="9696"/>
      </w:tabs>
      <w:overflowPunct/>
      <w:autoSpaceDE/>
      <w:autoSpaceDN/>
      <w:adjustRightInd/>
      <w:textAlignment w:val="auto"/>
    </w:pPr>
    <w:rPr>
      <w:rFonts w:eastAsia="Malgun Gothic"/>
      <w:bCs/>
      <w:sz w:val="18"/>
      <w:szCs w:val="18"/>
      <w:lang w:val="en-GB" w:eastAsia="zh-CN"/>
    </w:rPr>
  </w:style>
  <w:style w:type="paragraph" w:customStyle="1" w:styleId="QuestionTitleDate">
    <w:name w:val="Question_Title/Date"/>
    <w:basedOn w:val="Normal"/>
    <w:next w:val="headfoot"/>
    <w:uiPriority w:val="99"/>
    <w:rsid w:val="00C95550"/>
    <w:pPr>
      <w:keepNext/>
      <w:keepLines/>
      <w:tabs>
        <w:tab w:val="clear" w:pos="794"/>
        <w:tab w:val="clear" w:pos="1191"/>
        <w:tab w:val="clear" w:pos="1588"/>
        <w:tab w:val="clear" w:pos="1985"/>
        <w:tab w:val="right" w:pos="9696"/>
      </w:tabs>
      <w:overflowPunct/>
      <w:autoSpaceDE/>
      <w:autoSpaceDN/>
      <w:adjustRightInd/>
      <w:spacing w:before="136"/>
      <w:jc w:val="right"/>
      <w:textAlignment w:val="auto"/>
    </w:pPr>
    <w:rPr>
      <w:rFonts w:eastAsia="Malgun Gothic"/>
      <w:sz w:val="20"/>
      <w:lang w:val="en-GB" w:eastAsia="zh-CN"/>
    </w:rPr>
  </w:style>
  <w:style w:type="paragraph" w:customStyle="1" w:styleId="CoverDate">
    <w:name w:val="Cover Date"/>
    <w:basedOn w:val="Normal"/>
    <w:qFormat/>
    <w:rsid w:val="00134C4A"/>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ellHeading">
    <w:name w:val="Cell Heading"/>
    <w:basedOn w:val="Normal"/>
    <w:link w:val="CellHeadingChar"/>
    <w:uiPriority w:val="99"/>
    <w:rsid w:val="00C95550"/>
    <w:pPr>
      <w:suppressAutoHyphens/>
      <w:overflowPunct/>
      <w:autoSpaceDE/>
      <w:autoSpaceDN/>
      <w:adjustRightInd/>
      <w:spacing w:before="100" w:beforeAutospacing="1" w:after="100" w:afterAutospacing="1"/>
      <w:jc w:val="center"/>
    </w:pPr>
    <w:rPr>
      <w:rFonts w:eastAsiaTheme="minorEastAsia"/>
      <w:b/>
      <w:kern w:val="1"/>
      <w:lang w:val="en-GB"/>
    </w:rPr>
  </w:style>
  <w:style w:type="character" w:customStyle="1" w:styleId="CellHeadingChar">
    <w:name w:val="Cell Heading Char"/>
    <w:basedOn w:val="DefaultParagraphFont"/>
    <w:link w:val="CellHeading"/>
    <w:uiPriority w:val="99"/>
    <w:locked/>
    <w:rsid w:val="00C95550"/>
    <w:rPr>
      <w:rFonts w:eastAsiaTheme="minorEastAsia"/>
      <w:b/>
      <w:kern w:val="1"/>
      <w:sz w:val="24"/>
      <w:lang w:val="en-GB" w:eastAsia="en-US"/>
    </w:rPr>
  </w:style>
  <w:style w:type="paragraph" w:customStyle="1" w:styleId="CellBody">
    <w:name w:val="Cell Body"/>
    <w:basedOn w:val="Normal"/>
    <w:link w:val="CellBodyChar"/>
    <w:uiPriority w:val="99"/>
    <w:rsid w:val="00C95550"/>
    <w:pPr>
      <w:suppressAutoHyphens/>
      <w:overflowPunct/>
      <w:autoSpaceDE/>
      <w:autoSpaceDN/>
      <w:adjustRightInd/>
      <w:spacing w:before="0"/>
      <w:jc w:val="left"/>
    </w:pPr>
    <w:rPr>
      <w:rFonts w:eastAsiaTheme="minorEastAsia"/>
      <w:kern w:val="1"/>
      <w:lang w:val="en-GB"/>
    </w:rPr>
  </w:style>
  <w:style w:type="character" w:customStyle="1" w:styleId="CellBodyChar">
    <w:name w:val="Cell Body Char"/>
    <w:basedOn w:val="DefaultParagraphFont"/>
    <w:link w:val="CellBody"/>
    <w:uiPriority w:val="99"/>
    <w:locked/>
    <w:rsid w:val="00C95550"/>
    <w:rPr>
      <w:rFonts w:eastAsiaTheme="minorEastAsia"/>
      <w:kern w:val="1"/>
      <w:sz w:val="24"/>
      <w:lang w:val="en-GB" w:eastAsia="en-US"/>
    </w:rPr>
  </w:style>
  <w:style w:type="paragraph" w:styleId="EndnoteText">
    <w:name w:val="endnote text"/>
    <w:basedOn w:val="Normal"/>
    <w:link w:val="EndnoteTextChar"/>
    <w:uiPriority w:val="99"/>
    <w:unhideWhenUsed/>
    <w:rsid w:val="00C95550"/>
    <w:pPr>
      <w:tabs>
        <w:tab w:val="clear" w:pos="794"/>
        <w:tab w:val="clear" w:pos="1191"/>
        <w:tab w:val="clear" w:pos="1588"/>
        <w:tab w:val="clear" w:pos="1985"/>
        <w:tab w:val="left" w:pos="1134"/>
        <w:tab w:val="left" w:pos="1871"/>
        <w:tab w:val="left" w:pos="2268"/>
      </w:tabs>
      <w:spacing w:before="0"/>
      <w:jc w:val="left"/>
    </w:pPr>
    <w:rPr>
      <w:rFonts w:eastAsiaTheme="minorEastAsia"/>
      <w:sz w:val="20"/>
      <w:lang w:val="en-GB"/>
    </w:rPr>
  </w:style>
  <w:style w:type="character" w:customStyle="1" w:styleId="EndnoteTextChar">
    <w:name w:val="Endnote Text Char"/>
    <w:basedOn w:val="DefaultParagraphFont"/>
    <w:link w:val="EndnoteText"/>
    <w:uiPriority w:val="99"/>
    <w:rsid w:val="00C95550"/>
    <w:rPr>
      <w:rFonts w:eastAsiaTheme="minorEastAsia"/>
      <w:lang w:val="en-GB" w:eastAsia="en-US"/>
    </w:rPr>
  </w:style>
  <w:style w:type="paragraph" w:styleId="Title">
    <w:name w:val="Title"/>
    <w:basedOn w:val="Normal"/>
    <w:next w:val="Subtitle"/>
    <w:link w:val="TitleChar"/>
    <w:qFormat/>
    <w:rsid w:val="00C95550"/>
    <w:pPr>
      <w:widowControl w:val="0"/>
      <w:tabs>
        <w:tab w:val="clear" w:pos="794"/>
        <w:tab w:val="clear" w:pos="1191"/>
        <w:tab w:val="clear" w:pos="1588"/>
        <w:tab w:val="clear" w:pos="1985"/>
        <w:tab w:val="left" w:pos="5040"/>
      </w:tabs>
      <w:suppressAutoHyphens/>
      <w:overflowPunct/>
      <w:autoSpaceDE/>
      <w:autoSpaceDN/>
      <w:adjustRightInd/>
      <w:spacing w:before="240" w:after="60"/>
      <w:jc w:val="center"/>
      <w:textAlignment w:val="auto"/>
    </w:pPr>
    <w:rPr>
      <w:rFonts w:ascii="Arial" w:eastAsia="MS Mincho" w:hAnsi="Arial"/>
      <w:b/>
      <w:kern w:val="1"/>
      <w:sz w:val="32"/>
      <w:szCs w:val="24"/>
      <w:lang w:val="en-US"/>
    </w:rPr>
  </w:style>
  <w:style w:type="character" w:customStyle="1" w:styleId="TitleChar">
    <w:name w:val="Title Char"/>
    <w:basedOn w:val="DefaultParagraphFont"/>
    <w:link w:val="Title"/>
    <w:rsid w:val="00C95550"/>
    <w:rPr>
      <w:rFonts w:ascii="Arial" w:eastAsia="MS Mincho" w:hAnsi="Arial"/>
      <w:b/>
      <w:kern w:val="1"/>
      <w:sz w:val="32"/>
      <w:szCs w:val="24"/>
      <w:lang w:eastAsia="en-US"/>
    </w:rPr>
  </w:style>
  <w:style w:type="paragraph" w:styleId="Subtitle">
    <w:name w:val="Subtitle"/>
    <w:basedOn w:val="Normal"/>
    <w:next w:val="Normal"/>
    <w:link w:val="SubtitleChar"/>
    <w:qFormat/>
    <w:rsid w:val="00C95550"/>
    <w:pPr>
      <w:numPr>
        <w:ilvl w:val="1"/>
      </w:numPr>
      <w:tabs>
        <w:tab w:val="clear" w:pos="794"/>
        <w:tab w:val="clear" w:pos="1191"/>
        <w:tab w:val="clear" w:pos="1588"/>
        <w:tab w:val="clear" w:pos="1985"/>
        <w:tab w:val="left" w:pos="1134"/>
        <w:tab w:val="left" w:pos="1871"/>
        <w:tab w:val="left" w:pos="2268"/>
      </w:tabs>
      <w:spacing w:after="160"/>
      <w:jc w:val="left"/>
    </w:pPr>
    <w:rPr>
      <w:rFonts w:asciiTheme="minorHAnsi" w:eastAsiaTheme="minorEastAsia" w:hAnsiTheme="minorHAnsi" w:cstheme="minorBidi"/>
      <w:color w:val="5A5A5A" w:themeColor="text1" w:themeTint="A5"/>
      <w:spacing w:val="15"/>
      <w:szCs w:val="22"/>
      <w:lang w:val="en-GB"/>
    </w:rPr>
  </w:style>
  <w:style w:type="character" w:customStyle="1" w:styleId="SubtitleChar">
    <w:name w:val="Subtitle Char"/>
    <w:basedOn w:val="DefaultParagraphFont"/>
    <w:link w:val="Subtitle"/>
    <w:rsid w:val="00C95550"/>
    <w:rPr>
      <w:rFonts w:asciiTheme="minorHAnsi" w:eastAsiaTheme="minorEastAsia" w:hAnsiTheme="minorHAnsi" w:cstheme="minorBidi"/>
      <w:color w:val="5A5A5A" w:themeColor="text1" w:themeTint="A5"/>
      <w:spacing w:val="15"/>
      <w:sz w:val="22"/>
      <w:szCs w:val="22"/>
      <w:lang w:val="en-GB" w:eastAsia="en-US"/>
    </w:rPr>
  </w:style>
  <w:style w:type="paragraph" w:styleId="CommentSubject">
    <w:name w:val="annotation subject"/>
    <w:basedOn w:val="CommentText"/>
    <w:next w:val="CommentText"/>
    <w:link w:val="CommentSubjectChar"/>
    <w:rsid w:val="00C95550"/>
    <w:rPr>
      <w:b/>
      <w:bCs/>
    </w:rPr>
  </w:style>
  <w:style w:type="character" w:customStyle="1" w:styleId="CommentSubjectChar">
    <w:name w:val="Comment Subject Char"/>
    <w:basedOn w:val="CommentTextChar"/>
    <w:link w:val="CommentSubject"/>
    <w:rsid w:val="00C95550"/>
    <w:rPr>
      <w:rFonts w:eastAsiaTheme="minorEastAsia"/>
      <w:b/>
      <w:bCs/>
      <w:lang w:val="en-GB" w:eastAsia="en-US"/>
    </w:rPr>
  </w:style>
  <w:style w:type="paragraph" w:styleId="TOCHeading">
    <w:name w:val="TOC Heading"/>
    <w:basedOn w:val="Heading1"/>
    <w:next w:val="Normal"/>
    <w:uiPriority w:val="39"/>
    <w:unhideWhenUsed/>
    <w:qFormat/>
    <w:rsid w:val="00C9555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tw4winMark">
    <w:name w:val="tw4winMark"/>
    <w:basedOn w:val="DefaultParagraphFont"/>
    <w:rsid w:val="007D27FA"/>
    <w:rPr>
      <w:rFonts w:ascii="Courier New" w:eastAsia="Batang" w:hAnsi="Courier New" w:cs="Courier New"/>
      <w:b w:val="0"/>
      <w:i w:val="0"/>
      <w:dstrike w:val="0"/>
      <w:noProof/>
      <w:vanish/>
      <w:color w:val="800080"/>
      <w:spacing w:val="0"/>
      <w:kern w:val="30"/>
      <w:sz w:val="18"/>
      <w:effect w:val="none"/>
      <w:vertAlign w:val="subscript"/>
      <w:lang w:val="en-GB"/>
    </w:rPr>
  </w:style>
  <w:style w:type="character" w:customStyle="1" w:styleId="Guidance">
    <w:name w:val="Guidance"/>
    <w:rsid w:val="00423125"/>
    <w:rPr>
      <w:i/>
      <w:color w:val="76923C"/>
    </w:rPr>
  </w:style>
  <w:style w:type="character" w:customStyle="1" w:styleId="AnnexNoTitleChar">
    <w:name w:val="Annex_NoTitle Char"/>
    <w:link w:val="AnnexNoTitle"/>
    <w:locked/>
    <w:rsid w:val="00134C4A"/>
    <w:rPr>
      <w:b/>
      <w:sz w:val="26"/>
      <w:lang w:val="fr-FR" w:eastAsia="en-US"/>
    </w:rPr>
  </w:style>
  <w:style w:type="paragraph" w:customStyle="1" w:styleId="CoverNumber">
    <w:name w:val="Cover Number"/>
    <w:basedOn w:val="Normal"/>
    <w:qFormat/>
    <w:rsid w:val="00134C4A"/>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Series">
    <w:name w:val="Cover Series"/>
    <w:basedOn w:val="Normal"/>
    <w:qFormat/>
    <w:rsid w:val="00134C4A"/>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134C4A"/>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134C4A"/>
    <w:rPr>
      <w:color w:val="605E5C"/>
      <w:shd w:val="clear" w:color="auto" w:fill="E1DFDD"/>
    </w:rPr>
  </w:style>
  <w:style w:type="character" w:customStyle="1" w:styleId="highlightedtext">
    <w:name w:val="highlightedtext"/>
    <w:basedOn w:val="DefaultParagraphFont"/>
    <w:rsid w:val="00D103C8"/>
  </w:style>
  <w:style w:type="character" w:styleId="Strong">
    <w:name w:val="Strong"/>
    <w:basedOn w:val="DefaultParagraphFont"/>
    <w:uiPriority w:val="22"/>
    <w:qFormat/>
    <w:rsid w:val="00D103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T-REC-G.9959" TargetMode="External"/><Relationship Id="rId21" Type="http://schemas.openxmlformats.org/officeDocument/2006/relationships/hyperlink" Target="http://www.itu.int/rec/T-REC-G.9959" TargetMode="External"/><Relationship Id="rId42" Type="http://schemas.openxmlformats.org/officeDocument/2006/relationships/hyperlink" Target="http://www.itu.int/rec/T-REC-G.9958/en" TargetMode="External"/><Relationship Id="rId47" Type="http://schemas.openxmlformats.org/officeDocument/2006/relationships/hyperlink" Target="https://www.itu.int/pub/T-TUT-HOME-2020-2" TargetMode="External"/><Relationship Id="rId63" Type="http://schemas.openxmlformats.org/officeDocument/2006/relationships/image" Target="media/image11.png"/><Relationship Id="rId68" Type="http://schemas.openxmlformats.org/officeDocument/2006/relationships/hyperlink" Target="https://www.itu.int/rec/R-REC-M.1457/en"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itu.int/rec/R-REC-M.1457/en" TargetMode="External"/><Relationship Id="rId11" Type="http://schemas.openxmlformats.org/officeDocument/2006/relationships/header" Target="header2.xml"/><Relationship Id="rId24" Type="http://schemas.openxmlformats.org/officeDocument/2006/relationships/hyperlink" Target="http://www.itu.int/rec/T-REC-G.9959" TargetMode="External"/><Relationship Id="rId32" Type="http://schemas.openxmlformats.org/officeDocument/2006/relationships/hyperlink" Target="http://www.itu.int/rec/T-REC-G.9901/en" TargetMode="External"/><Relationship Id="rId37" Type="http://schemas.openxmlformats.org/officeDocument/2006/relationships/hyperlink" Target="http://www.itu.int/rec/T-REC-G.9904/en" TargetMode="External"/><Relationship Id="rId40" Type="http://schemas.openxmlformats.org/officeDocument/2006/relationships/hyperlink" Target="http://www.itu.int/rec/T-REC-G.9905/en" TargetMode="External"/><Relationship Id="rId45" Type="http://schemas.openxmlformats.org/officeDocument/2006/relationships/hyperlink" Target="https://www.itu.int/pub/T-TUT-HOME-2010" TargetMode="External"/><Relationship Id="rId53" Type="http://schemas.openxmlformats.org/officeDocument/2006/relationships/header" Target="header9.xml"/><Relationship Id="rId58" Type="http://schemas.openxmlformats.org/officeDocument/2006/relationships/image" Target="media/image6.png"/><Relationship Id="rId66" Type="http://schemas.openxmlformats.org/officeDocument/2006/relationships/hyperlink" Target="https://www.itu.int/pub/R-REP-M.2441-2018" TargetMode="External"/><Relationship Id="rId74"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hyperlink" Target="http://www.itu.int/rec/T-REC-G.9959" TargetMode="External"/><Relationship Id="rId14" Type="http://schemas.openxmlformats.org/officeDocument/2006/relationships/hyperlink" Target="http://www.itu.int/publ/R-REP/ru" TargetMode="External"/><Relationship Id="rId22" Type="http://schemas.openxmlformats.org/officeDocument/2006/relationships/hyperlink" Target="http://www.z-wave.com/what_is_z-wave" TargetMode="External"/><Relationship Id="rId27" Type="http://schemas.openxmlformats.org/officeDocument/2006/relationships/hyperlink" Target="https://www.itu.int/rec/R-REC-M.2002-0-201203-I/en" TargetMode="External"/><Relationship Id="rId30" Type="http://schemas.openxmlformats.org/officeDocument/2006/relationships/hyperlink" Target="https://www.itu.int/rec/R-REC-M.1450/en" TargetMode="External"/><Relationship Id="rId35" Type="http://schemas.openxmlformats.org/officeDocument/2006/relationships/hyperlink" Target="http://www.itu.int/rec/T-REC-G.9903/en" TargetMode="External"/><Relationship Id="rId43" Type="http://schemas.openxmlformats.org/officeDocument/2006/relationships/hyperlink" Target="http://www.itu.int/rec/T-REC-G.9959/en" TargetMode="External"/><Relationship Id="rId48" Type="http://schemas.openxmlformats.org/officeDocument/2006/relationships/hyperlink" Target="https://www.itu.int/pub/T-TUT-HOME-2020-2" TargetMode="External"/><Relationship Id="rId56" Type="http://schemas.openxmlformats.org/officeDocument/2006/relationships/header" Target="header11.xml"/><Relationship Id="rId64" Type="http://schemas.openxmlformats.org/officeDocument/2006/relationships/hyperlink" Target="https://www.itu.int/pub/R-REP-M.2440-2018" TargetMode="External"/><Relationship Id="rId69" Type="http://schemas.openxmlformats.org/officeDocument/2006/relationships/hyperlink" Target="https://www.itu.int/rec/R-REC-M.2012/en" TargetMode="External"/><Relationship Id="rId8" Type="http://schemas.openxmlformats.org/officeDocument/2006/relationships/image" Target="media/image1.wmf"/><Relationship Id="rId51" Type="http://schemas.openxmlformats.org/officeDocument/2006/relationships/footer" Target="footer1.xml"/><Relationship Id="rId72" Type="http://schemas.openxmlformats.org/officeDocument/2006/relationships/hyperlink" Target="http://www.cenelec.e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www.itu.int/rec/T-REC-G.9959" TargetMode="External"/><Relationship Id="rId33" Type="http://schemas.openxmlformats.org/officeDocument/2006/relationships/hyperlink" Target="http://www.itu.int/rec/T-REC-G.9902/en" TargetMode="External"/><Relationship Id="rId38" Type="http://schemas.openxmlformats.org/officeDocument/2006/relationships/hyperlink" Target="http://www.itu.int/rec/T-REC-G.9904/en" TargetMode="External"/><Relationship Id="rId46" Type="http://schemas.openxmlformats.org/officeDocument/2006/relationships/hyperlink" Target="https://www.itu.int/pub/T-TUT-HOME-2010" TargetMode="External"/><Relationship Id="rId59" Type="http://schemas.openxmlformats.org/officeDocument/2006/relationships/image" Target="media/image7.png"/><Relationship Id="rId67" Type="http://schemas.openxmlformats.org/officeDocument/2006/relationships/hyperlink" Target="https://www.itu.int/rec/R-REC-M.1036/en" TargetMode="External"/><Relationship Id="rId20" Type="http://schemas.openxmlformats.org/officeDocument/2006/relationships/hyperlink" Target="http://www.itu.int/rec/T-REC-G.9959" TargetMode="External"/><Relationship Id="rId41" Type="http://schemas.openxmlformats.org/officeDocument/2006/relationships/hyperlink" Target="http://www.itu.int/rec/T-REC-G.9958/en" TargetMode="External"/><Relationship Id="rId54" Type="http://schemas.openxmlformats.org/officeDocument/2006/relationships/header" Target="header10.xml"/><Relationship Id="rId62" Type="http://schemas.openxmlformats.org/officeDocument/2006/relationships/image" Target="media/image10.png"/><Relationship Id="rId70" Type="http://schemas.openxmlformats.org/officeDocument/2006/relationships/hyperlink" Target="https://www.itu.int/rec/R-REC-M.2002-0-201203-I/en"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itu.int/rec/T-REC-G.9959" TargetMode="External"/><Relationship Id="rId28" Type="http://schemas.openxmlformats.org/officeDocument/2006/relationships/hyperlink" Target="https://www.itu.int/pub/R-REP-M.2224" TargetMode="External"/><Relationship Id="rId36" Type="http://schemas.openxmlformats.org/officeDocument/2006/relationships/hyperlink" Target="http://www.itu.int/rec/T-REC-G.9903/en" TargetMode="External"/><Relationship Id="rId49" Type="http://schemas.openxmlformats.org/officeDocument/2006/relationships/header" Target="header7.xml"/><Relationship Id="rId57" Type="http://schemas.openxmlformats.org/officeDocument/2006/relationships/image" Target="media/image5.png"/><Relationship Id="rId10" Type="http://schemas.openxmlformats.org/officeDocument/2006/relationships/header" Target="header1.xml"/><Relationship Id="rId31" Type="http://schemas.openxmlformats.org/officeDocument/2006/relationships/hyperlink" Target="http://www.itu.int/rec/T-REC-G.9901/en" TargetMode="External"/><Relationship Id="rId44" Type="http://schemas.openxmlformats.org/officeDocument/2006/relationships/hyperlink" Target="http://www.itu.int/rec/T-REC-G.9959/en" TargetMode="External"/><Relationship Id="rId52" Type="http://schemas.openxmlformats.org/officeDocument/2006/relationships/footer" Target="footer2.xml"/><Relationship Id="rId60" Type="http://schemas.openxmlformats.org/officeDocument/2006/relationships/image" Target="media/image8.png"/><Relationship Id="rId65" Type="http://schemas.openxmlformats.org/officeDocument/2006/relationships/hyperlink" Target="https://www.itu.int/pub/R-REP-M.2479" TargetMode="External"/><Relationship Id="rId73"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ITU-R/go/patents/ru" TargetMode="External"/><Relationship Id="rId18" Type="http://schemas.openxmlformats.org/officeDocument/2006/relationships/image" Target="media/image4.png"/><Relationship Id="rId39" Type="http://schemas.openxmlformats.org/officeDocument/2006/relationships/hyperlink" Target="http://www.itu.int/rec/T-REC-G.9905/en" TargetMode="External"/><Relationship Id="rId34" Type="http://schemas.openxmlformats.org/officeDocument/2006/relationships/hyperlink" Target="http://www.itu.int/rec/T-REC-G.9902/en" TargetMode="External"/><Relationship Id="rId50" Type="http://schemas.openxmlformats.org/officeDocument/2006/relationships/header" Target="header8.xml"/><Relationship Id="rId55" Type="http://schemas.openxmlformats.org/officeDocument/2006/relationships/footer" Target="footer3.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tu.int/pub/R-REP-M.2224-201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ocs.cpuc.ca.gov/word_pdf/FINAL_DECISION/106992.pdf" TargetMode="External"/><Relationship Id="rId13" Type="http://schemas.openxmlformats.org/officeDocument/2006/relationships/hyperlink" Target="https://www.h2020-bridge.eu/" TargetMode="External"/><Relationship Id="rId18" Type="http://schemas.openxmlformats.org/officeDocument/2006/relationships/hyperlink" Target="https://www.eranet-smartenergysystems.eu/Calls/SG_Plus_Calls/Focus_Initiative_Smart_Grids_Plus" TargetMode="External"/><Relationship Id="rId3" Type="http://schemas.openxmlformats.org/officeDocument/2006/relationships/hyperlink" Target="http://www.energy.ca.gov/2007publications/CEC-500-2007-028/CEC-500-2007-028.PDF" TargetMode="External"/><Relationship Id="rId21" Type="http://schemas.openxmlformats.org/officeDocument/2006/relationships/hyperlink" Target="http://eur-lex.europa.eu/legal-content/en/TXT/?uri=CELEX:52016DC0763" TargetMode="External"/><Relationship Id="rId7" Type="http://schemas.openxmlformats.org/officeDocument/2006/relationships/hyperlink" Target="http://eutc.org/wp-content/uploads/2016/04/EUTC-Spectrum-Position-Paper.pdf" TargetMode="External"/><Relationship Id="rId12" Type="http://schemas.openxmlformats.org/officeDocument/2006/relationships/hyperlink" Target="https://www.etip-snet.eu/wp-content/uploads/2018/05/VISION2050-v10PTL.pdf" TargetMode="External"/><Relationship Id="rId17" Type="http://schemas.openxmlformats.org/officeDocument/2006/relationships/hyperlink" Target="http://publications.jrc.ec.europa.eu/repository/bitstream/JRC114966/jrc114966_kjna29649enn_track_changes_v12.pdf" TargetMode="External"/><Relationship Id="rId2" Type="http://schemas.openxmlformats.org/officeDocument/2006/relationships/hyperlink" Target="https://www.itu.int/pub/T-TUT-HOME-2020-2" TargetMode="External"/><Relationship Id="rId16" Type="http://schemas.openxmlformats.org/officeDocument/2006/relationships/hyperlink" Target="https://ses.jrc.ec.europa.eu/sites/ses.jrc.ec.europa.eu/files/u24/2017/org.html" TargetMode="External"/><Relationship Id="rId20" Type="http://schemas.openxmlformats.org/officeDocument/2006/relationships/hyperlink" Target="https://ec.europa.eu/energy/sites/ener/files/documents/set-plan_progress_2016.pdf" TargetMode="External"/><Relationship Id="rId1" Type="http://schemas.openxmlformats.org/officeDocument/2006/relationships/hyperlink" Target="http://www.itu.int/publ/T-TUT-HOME-2010/en" TargetMode="External"/><Relationship Id="rId6" Type="http://schemas.openxmlformats.org/officeDocument/2006/relationships/hyperlink" Target="http://www.z-wave.com/what_is_z-wave" TargetMode="External"/><Relationship Id="rId11" Type="http://schemas.openxmlformats.org/officeDocument/2006/relationships/hyperlink" Target="https://www.etip-snet.eu/" TargetMode="External"/><Relationship Id="rId5" Type="http://schemas.openxmlformats.org/officeDocument/2006/relationships/hyperlink" Target="http://www.decc.gov.uk/en/content/cms/consultations/smart_mtr_imp/smart_mtr_imp.aspx" TargetMode="External"/><Relationship Id="rId15" Type="http://schemas.openxmlformats.org/officeDocument/2006/relationships/hyperlink" Target="https://ses.jrc.ec.europa.eu/sites/ses.jrc.ec.europa.eu/files/u24/2017/sgp_outlook_2017-online.pdf" TargetMode="External"/><Relationship Id="rId23" Type="http://schemas.openxmlformats.org/officeDocument/2006/relationships/hyperlink" Target="http://www.greengrowthknowledge.org/sites/default/files/downloads/resource/Koreas-Green-Growth-Experience_GGGI.pdf" TargetMode="External"/><Relationship Id="rId10" Type="http://schemas.openxmlformats.org/officeDocument/2006/relationships/hyperlink" Target="https://ec.europa.eu/energy/en/topics/energy-strategy-and-energy-union/clean-energy-all-europeans" TargetMode="External"/><Relationship Id="rId19" Type="http://schemas.openxmlformats.org/officeDocument/2006/relationships/hyperlink" Target="https://setis.ec.europa.eu/system/files/Communication_SET-Plan_15_Sept_2015.pdf" TargetMode="External"/><Relationship Id="rId4" Type="http://schemas.openxmlformats.org/officeDocument/2006/relationships/hyperlink" Target="http://www.jrc.co.uk/sites/default/files/JRC-EUTC%20Report%20on%20socio-economic%20value%20of%20spectrum-Jan2014-issue1.pdf" TargetMode="External"/><Relationship Id="rId9" Type="http://schemas.openxmlformats.org/officeDocument/2006/relationships/hyperlink" Target="http://www.energy.ca.gov/2007publications/CEC-100-2007-008/CEC-100-2007-008-CTF.PDF" TargetMode="External"/><Relationship Id="rId14" Type="http://schemas.openxmlformats.org/officeDocument/2006/relationships/hyperlink" Target="https://www.ceer.eu/documents/104400/3751729/E09-EQS-30-04_SmartGrids_10+Dec+2009_0.pdf/c481db2a-3cfb-6d6f-4b58-da3dee68de4a?version=1.0&amp;previewFileIndex=" TargetMode="External"/><Relationship Id="rId22" Type="http://schemas.openxmlformats.org/officeDocument/2006/relationships/hyperlink" Target="https://setis.ec.europa.eu/sites/default/files/setis%20reports/setplan_delivering_results_2018.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2A796-33CA-4E72-A17C-DDC925B2F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4291</TotalTime>
  <Pages>74</Pages>
  <Words>21301</Words>
  <Characters>154875</Characters>
  <Application>Microsoft Office Word</Application>
  <DocSecurity>0</DocSecurity>
  <Lines>5956</Lines>
  <Paragraphs>3145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SM.2351-3 - </vt:lpstr>
      <vt:lpstr>ОТЧЕТ  МСЭ-R  SM.2351-2 -</vt:lpstr>
    </vt:vector>
  </TitlesOfParts>
  <Company>ITU</Company>
  <LinksUpToDate>false</LinksUpToDate>
  <CharactersWithSpaces>173031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SM.2351-3 (06/2021) Системы управления коммунальными предприятиями на базе умных электросетей</dc:title>
  <dc:subject>SM Series = Spectrum management</dc:subject>
  <dc:creator>ITU Radiocommunication Bureau (BR)</dc:creator>
  <cp:keywords>SM,2351-3</cp:keywords>
  <dc:description>Berdyeva, 10/24/23, ITU51017645</dc:description>
  <cp:lastModifiedBy>Berdyeva, Elena</cp:lastModifiedBy>
  <cp:revision>148</cp:revision>
  <cp:lastPrinted>2023-09-01T12:04:00Z</cp:lastPrinted>
  <dcterms:created xsi:type="dcterms:W3CDTF">2023-08-28T13:28:00Z</dcterms:created>
  <dcterms:modified xsi:type="dcterms:W3CDTF">2023-10-25T06:47:00Z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14 September 2016</vt:lpwstr>
  </property>
</Properties>
</file>