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0D5991" w:rsidRPr="00C47F73" w:rsidRDefault="000D5991" w:rsidP="009C42A4">
      <w:pPr>
        <w:rPr>
          <w:lang w:val="ru-RU"/>
        </w:rPr>
      </w:pPr>
    </w:p>
    <w:p w:rsidR="0080624D" w:rsidRPr="00C47F73" w:rsidRDefault="0080624D" w:rsidP="009C42A4">
      <w:pPr>
        <w:rPr>
          <w:lang w:val="ru-RU"/>
        </w:rPr>
      </w:pPr>
    </w:p>
    <w:tbl>
      <w:tblPr>
        <w:tblW w:w="10089" w:type="dxa"/>
        <w:tblLook w:val="01E0" w:firstRow="1" w:lastRow="1" w:firstColumn="1" w:lastColumn="1" w:noHBand="0" w:noVBand="0"/>
      </w:tblPr>
      <w:tblGrid>
        <w:gridCol w:w="10089"/>
      </w:tblGrid>
      <w:tr w:rsidR="0080624D" w:rsidRPr="00C47F73" w:rsidTr="00470A49">
        <w:tc>
          <w:tcPr>
            <w:tcW w:w="10089" w:type="dxa"/>
          </w:tcPr>
          <w:p w:rsidR="0080624D" w:rsidRPr="00C47F73" w:rsidRDefault="0080624D" w:rsidP="009C42A4">
            <w:pPr>
              <w:spacing w:before="380"/>
              <w:jc w:val="right"/>
              <w:rPr>
                <w:rFonts w:ascii="Tahoma" w:hAnsi="Tahoma" w:cs="Tahoma"/>
                <w:b/>
                <w:bCs/>
                <w:iCs/>
                <w:color w:val="509141"/>
                <w:sz w:val="32"/>
                <w:szCs w:val="32"/>
                <w:lang w:val="ru-RU"/>
              </w:rPr>
            </w:pPr>
          </w:p>
          <w:p w:rsidR="0080624D" w:rsidRPr="00C47F73" w:rsidRDefault="0080624D" w:rsidP="009C42A4">
            <w:pPr>
              <w:spacing w:before="380"/>
              <w:jc w:val="right"/>
              <w:rPr>
                <w:rFonts w:ascii="Tahoma" w:hAnsi="Tahoma" w:cs="Tahoma"/>
                <w:b/>
                <w:bCs/>
                <w:iCs/>
                <w:color w:val="509141"/>
                <w:sz w:val="36"/>
                <w:szCs w:val="36"/>
                <w:lang w:val="ru-RU"/>
              </w:rPr>
            </w:pPr>
            <w:r w:rsidRPr="00C47F73">
              <w:rPr>
                <w:rFonts w:ascii="Tahoma" w:hAnsi="Tahoma" w:cs="Tahoma"/>
                <w:b/>
                <w:bCs/>
                <w:iCs/>
                <w:color w:val="509141"/>
                <w:sz w:val="36"/>
                <w:szCs w:val="36"/>
                <w:lang w:val="ru-RU"/>
              </w:rPr>
              <w:t xml:space="preserve">Отчет </w:t>
            </w:r>
            <w:r w:rsidR="000D5991" w:rsidRPr="00C47F73">
              <w:rPr>
                <w:rFonts w:ascii="Tahoma" w:hAnsi="Tahoma" w:cs="Tahoma"/>
                <w:b/>
                <w:bCs/>
                <w:iCs/>
                <w:color w:val="509141"/>
                <w:sz w:val="36"/>
                <w:szCs w:val="36"/>
                <w:lang w:val="ru-RU"/>
              </w:rPr>
              <w:t xml:space="preserve"> </w:t>
            </w:r>
            <w:r w:rsidRPr="00C47F73">
              <w:rPr>
                <w:rFonts w:ascii="Tahoma" w:hAnsi="Tahoma" w:cs="Tahoma"/>
                <w:b/>
                <w:bCs/>
                <w:iCs/>
                <w:color w:val="509141"/>
                <w:sz w:val="36"/>
                <w:szCs w:val="36"/>
                <w:lang w:val="ru-RU"/>
              </w:rPr>
              <w:t xml:space="preserve">МСЭ-R </w:t>
            </w:r>
            <w:r w:rsidR="000D5991" w:rsidRPr="00C47F73">
              <w:rPr>
                <w:rFonts w:ascii="Tahoma" w:hAnsi="Tahoma" w:cs="Tahoma"/>
                <w:b/>
                <w:bCs/>
                <w:iCs/>
                <w:color w:val="509141"/>
                <w:sz w:val="36"/>
                <w:szCs w:val="36"/>
                <w:lang w:val="ru-RU"/>
              </w:rPr>
              <w:t xml:space="preserve"> </w:t>
            </w:r>
            <w:r w:rsidRPr="00C47F73">
              <w:rPr>
                <w:rFonts w:ascii="Tahoma" w:hAnsi="Tahoma" w:cs="Tahoma"/>
                <w:b/>
                <w:bCs/>
                <w:iCs/>
                <w:color w:val="509141"/>
                <w:sz w:val="36"/>
                <w:szCs w:val="36"/>
                <w:lang w:val="ru-RU"/>
              </w:rPr>
              <w:t>SM.2256</w:t>
            </w:r>
            <w:r w:rsidR="00DB4739" w:rsidRPr="00C47F73">
              <w:rPr>
                <w:rFonts w:ascii="Tahoma" w:hAnsi="Tahoma" w:cs="Tahoma"/>
                <w:b/>
                <w:bCs/>
                <w:iCs/>
                <w:color w:val="509141"/>
                <w:sz w:val="36"/>
                <w:szCs w:val="36"/>
                <w:lang w:val="ru-RU"/>
              </w:rPr>
              <w:t>-1</w:t>
            </w:r>
          </w:p>
          <w:p w:rsidR="0080624D" w:rsidRPr="00C47F73" w:rsidRDefault="0080624D" w:rsidP="009C42A4">
            <w:pPr>
              <w:spacing w:before="80"/>
              <w:jc w:val="right"/>
              <w:rPr>
                <w:rFonts w:ascii="Tahoma" w:hAnsi="Tahoma" w:cs="Tahoma"/>
                <w:iCs/>
                <w:color w:val="509141"/>
                <w:sz w:val="24"/>
                <w:szCs w:val="24"/>
                <w:lang w:val="ru-RU"/>
              </w:rPr>
            </w:pPr>
            <w:r w:rsidRPr="00C47F73">
              <w:rPr>
                <w:rFonts w:ascii="Tahoma" w:hAnsi="Tahoma" w:cs="Tahoma"/>
                <w:b/>
                <w:bCs/>
                <w:iCs/>
                <w:color w:val="509141"/>
                <w:sz w:val="24"/>
                <w:szCs w:val="24"/>
                <w:lang w:val="ru-RU"/>
              </w:rPr>
              <w:t>(0</w:t>
            </w:r>
            <w:r w:rsidR="00DB4739" w:rsidRPr="00C47F73">
              <w:rPr>
                <w:rFonts w:ascii="Tahoma" w:hAnsi="Tahoma" w:cs="Tahoma"/>
                <w:b/>
                <w:bCs/>
                <w:iCs/>
                <w:color w:val="509141"/>
                <w:sz w:val="24"/>
                <w:szCs w:val="24"/>
                <w:lang w:val="ru-RU"/>
              </w:rPr>
              <w:t>8</w:t>
            </w:r>
            <w:r w:rsidRPr="00C47F73">
              <w:rPr>
                <w:rFonts w:ascii="Tahoma" w:hAnsi="Tahoma" w:cs="Tahoma"/>
                <w:b/>
                <w:bCs/>
                <w:iCs/>
                <w:color w:val="509141"/>
                <w:sz w:val="24"/>
                <w:szCs w:val="24"/>
                <w:lang w:val="ru-RU"/>
              </w:rPr>
              <w:t>/201</w:t>
            </w:r>
            <w:r w:rsidR="00DB4739" w:rsidRPr="00C47F73">
              <w:rPr>
                <w:rFonts w:ascii="Tahoma" w:hAnsi="Tahoma" w:cs="Tahoma"/>
                <w:b/>
                <w:bCs/>
                <w:iCs/>
                <w:color w:val="509141"/>
                <w:sz w:val="24"/>
                <w:szCs w:val="24"/>
                <w:lang w:val="ru-RU"/>
              </w:rPr>
              <w:t>6</w:t>
            </w:r>
            <w:r w:rsidRPr="00C47F73">
              <w:rPr>
                <w:rFonts w:ascii="Tahoma" w:hAnsi="Tahoma" w:cs="Tahoma"/>
                <w:b/>
                <w:bCs/>
                <w:iCs/>
                <w:color w:val="509141"/>
                <w:sz w:val="24"/>
                <w:szCs w:val="24"/>
                <w:lang w:val="ru-RU"/>
              </w:rPr>
              <w:t>)</w:t>
            </w:r>
          </w:p>
        </w:tc>
      </w:tr>
      <w:tr w:rsidR="0080624D" w:rsidRPr="00C47F73" w:rsidTr="00470A49">
        <w:tc>
          <w:tcPr>
            <w:tcW w:w="10089" w:type="dxa"/>
          </w:tcPr>
          <w:p w:rsidR="0080624D" w:rsidRPr="00C47F73" w:rsidRDefault="0080624D" w:rsidP="009C42A4">
            <w:pPr>
              <w:spacing w:before="80"/>
              <w:jc w:val="right"/>
              <w:rPr>
                <w:rFonts w:ascii="Tahoma" w:hAnsi="Tahoma" w:cs="Tahoma"/>
                <w:b/>
                <w:bCs/>
                <w:iCs/>
                <w:color w:val="509141"/>
                <w:sz w:val="44"/>
                <w:szCs w:val="44"/>
                <w:lang w:val="ru-RU"/>
              </w:rPr>
            </w:pPr>
          </w:p>
          <w:p w:rsidR="0080624D" w:rsidRPr="00C47F73" w:rsidRDefault="0080624D" w:rsidP="009C42A4">
            <w:pPr>
              <w:spacing w:before="80" w:after="180"/>
              <w:jc w:val="right"/>
              <w:rPr>
                <w:rFonts w:ascii="Tahoma" w:hAnsi="Tahoma" w:cs="Tahoma"/>
                <w:b/>
                <w:bCs/>
                <w:iCs/>
                <w:color w:val="509141"/>
                <w:sz w:val="44"/>
                <w:szCs w:val="44"/>
                <w:lang w:val="ru-RU"/>
              </w:rPr>
            </w:pPr>
            <w:r w:rsidRPr="00C47F73">
              <w:rPr>
                <w:rFonts w:ascii="Tahoma" w:hAnsi="Tahoma" w:cs="Tahoma"/>
                <w:b/>
                <w:bCs/>
                <w:iCs/>
                <w:color w:val="509141"/>
                <w:sz w:val="44"/>
                <w:szCs w:val="44"/>
                <w:lang w:val="ru-RU"/>
              </w:rPr>
              <w:t>Измерения и оценка занятости спектра</w:t>
            </w:r>
          </w:p>
          <w:p w:rsidR="0080624D" w:rsidRPr="00C47F73" w:rsidRDefault="0080624D" w:rsidP="009C42A4">
            <w:pPr>
              <w:spacing w:before="80" w:after="180"/>
              <w:jc w:val="right"/>
              <w:rPr>
                <w:rFonts w:ascii="Tahoma" w:hAnsi="Tahoma" w:cs="Tahoma"/>
                <w:b/>
                <w:bCs/>
                <w:iCs/>
                <w:color w:val="509141"/>
                <w:sz w:val="44"/>
                <w:szCs w:val="44"/>
                <w:lang w:val="ru-RU"/>
              </w:rPr>
            </w:pPr>
          </w:p>
          <w:p w:rsidR="0080624D" w:rsidRPr="00C47F73" w:rsidRDefault="0080624D" w:rsidP="009C42A4">
            <w:pPr>
              <w:spacing w:before="80" w:after="180"/>
              <w:jc w:val="right"/>
              <w:rPr>
                <w:rFonts w:ascii="Tahoma" w:hAnsi="Tahoma" w:cs="Tahoma"/>
                <w:b/>
                <w:bCs/>
                <w:iCs/>
                <w:color w:val="509141"/>
                <w:sz w:val="44"/>
                <w:szCs w:val="44"/>
                <w:lang w:val="ru-RU"/>
              </w:rPr>
            </w:pPr>
            <w:r w:rsidRPr="00C47F73">
              <w:rPr>
                <w:rFonts w:ascii="Tahoma" w:hAnsi="Tahoma" w:cs="Tahoma"/>
                <w:b/>
                <w:bCs/>
                <w:iCs/>
                <w:color w:val="509141"/>
                <w:sz w:val="44"/>
                <w:szCs w:val="44"/>
                <w:lang w:val="ru-RU"/>
              </w:rPr>
              <w:t xml:space="preserve">  </w:t>
            </w:r>
          </w:p>
        </w:tc>
      </w:tr>
      <w:tr w:rsidR="0080624D" w:rsidRPr="00C47F73" w:rsidTr="00470A49">
        <w:tc>
          <w:tcPr>
            <w:tcW w:w="10089" w:type="dxa"/>
          </w:tcPr>
          <w:p w:rsidR="0080624D" w:rsidRPr="00C47F73" w:rsidRDefault="0080624D" w:rsidP="009C42A4">
            <w:pPr>
              <w:spacing w:before="80"/>
              <w:ind w:right="640"/>
              <w:rPr>
                <w:rFonts w:ascii="Tahoma" w:hAnsi="Tahoma" w:cs="Tahoma"/>
                <w:b/>
                <w:bCs/>
                <w:iCs/>
                <w:color w:val="243285"/>
                <w:sz w:val="32"/>
                <w:szCs w:val="32"/>
                <w:lang w:val="ru-RU"/>
              </w:rPr>
            </w:pPr>
          </w:p>
          <w:p w:rsidR="0080624D" w:rsidRPr="00C47F73" w:rsidRDefault="0080624D" w:rsidP="009C42A4">
            <w:pPr>
              <w:spacing w:before="80"/>
              <w:ind w:right="640"/>
              <w:rPr>
                <w:rFonts w:ascii="Tahoma" w:hAnsi="Tahoma" w:cs="Tahoma"/>
                <w:b/>
                <w:bCs/>
                <w:iCs/>
                <w:color w:val="243285"/>
                <w:sz w:val="32"/>
                <w:szCs w:val="32"/>
                <w:lang w:val="ru-RU"/>
              </w:rPr>
            </w:pPr>
          </w:p>
          <w:p w:rsidR="0080624D" w:rsidRPr="00C47F73" w:rsidRDefault="0080624D" w:rsidP="009C42A4">
            <w:pPr>
              <w:spacing w:before="80"/>
              <w:ind w:right="640"/>
              <w:rPr>
                <w:rFonts w:ascii="Tahoma" w:hAnsi="Tahoma" w:cs="Tahoma"/>
                <w:b/>
                <w:bCs/>
                <w:iCs/>
                <w:color w:val="243285"/>
                <w:sz w:val="32"/>
                <w:szCs w:val="32"/>
                <w:lang w:val="ru-RU"/>
              </w:rPr>
            </w:pPr>
          </w:p>
          <w:p w:rsidR="0080624D" w:rsidRPr="00C47F73" w:rsidRDefault="0080624D" w:rsidP="009C42A4">
            <w:pPr>
              <w:spacing w:before="80" w:after="180"/>
              <w:jc w:val="right"/>
              <w:rPr>
                <w:rFonts w:ascii="Tahoma" w:hAnsi="Tahoma" w:cs="Tahoma"/>
                <w:b/>
                <w:bCs/>
                <w:iCs/>
                <w:color w:val="243285"/>
                <w:sz w:val="36"/>
                <w:szCs w:val="36"/>
                <w:lang w:val="ru-RU"/>
              </w:rPr>
            </w:pPr>
          </w:p>
          <w:p w:rsidR="0080624D" w:rsidRPr="00C47F73" w:rsidRDefault="0080624D" w:rsidP="009C42A4">
            <w:pPr>
              <w:spacing w:before="80" w:after="180"/>
              <w:jc w:val="right"/>
              <w:rPr>
                <w:rFonts w:ascii="Tahoma" w:hAnsi="Tahoma" w:cs="Tahoma"/>
                <w:b/>
                <w:bCs/>
                <w:iCs/>
                <w:color w:val="509141"/>
                <w:sz w:val="36"/>
                <w:szCs w:val="36"/>
                <w:lang w:val="ru-RU"/>
              </w:rPr>
            </w:pPr>
            <w:r w:rsidRPr="00C47F73">
              <w:rPr>
                <w:rFonts w:ascii="Tahoma" w:hAnsi="Tahoma" w:cs="Tahoma"/>
                <w:b/>
                <w:bCs/>
                <w:iCs/>
                <w:color w:val="509141"/>
                <w:sz w:val="36"/>
                <w:szCs w:val="36"/>
                <w:lang w:val="ru-RU"/>
              </w:rPr>
              <w:t>Серия SM</w:t>
            </w:r>
          </w:p>
          <w:p w:rsidR="0080624D" w:rsidRPr="00C47F73" w:rsidRDefault="0080624D" w:rsidP="009C42A4">
            <w:pPr>
              <w:spacing w:before="80" w:after="180"/>
              <w:jc w:val="right"/>
              <w:rPr>
                <w:rFonts w:ascii="Tahoma" w:hAnsi="Tahoma" w:cs="Tahoma"/>
                <w:b/>
                <w:bCs/>
                <w:iCs/>
                <w:color w:val="509141"/>
                <w:sz w:val="36"/>
                <w:szCs w:val="36"/>
                <w:lang w:val="ru-RU"/>
              </w:rPr>
            </w:pPr>
            <w:r w:rsidRPr="00C47F73">
              <w:rPr>
                <w:rFonts w:ascii="Tahoma" w:hAnsi="Tahoma" w:cs="Tahoma"/>
                <w:b/>
                <w:bCs/>
                <w:iCs/>
                <w:color w:val="509141"/>
                <w:sz w:val="36"/>
                <w:szCs w:val="36"/>
                <w:lang w:val="ru-RU"/>
              </w:rPr>
              <w:t>Управление использованием спектра</w:t>
            </w:r>
          </w:p>
        </w:tc>
      </w:tr>
    </w:tbl>
    <w:p w:rsidR="0080624D" w:rsidRPr="00C47F73" w:rsidRDefault="0080624D" w:rsidP="009C42A4">
      <w:pPr>
        <w:spacing w:before="80"/>
        <w:rPr>
          <w:i/>
          <w:lang w:val="ru-RU"/>
        </w:rPr>
      </w:pPr>
    </w:p>
    <w:p w:rsidR="0080624D" w:rsidRPr="00C47F73" w:rsidRDefault="0080624D" w:rsidP="009C42A4">
      <w:pPr>
        <w:spacing w:before="240"/>
        <w:jc w:val="center"/>
        <w:rPr>
          <w:rFonts w:ascii="Palatino Linotype" w:hAnsi="Palatino Linotype"/>
          <w:lang w:val="ru-RU"/>
        </w:rPr>
        <w:sectPr w:rsidR="0080624D" w:rsidRPr="00C47F73" w:rsidSect="00470A49">
          <w:headerReference w:type="even" r:id="rId8"/>
          <w:headerReference w:type="default" r:id="rId9"/>
          <w:headerReference w:type="first" r:id="rId10"/>
          <w:pgSz w:w="11907" w:h="16834" w:code="9"/>
          <w:pgMar w:top="1089" w:right="1089" w:bottom="284" w:left="1089" w:header="567" w:footer="284" w:gutter="0"/>
          <w:paperSrc w:first="15" w:other="15"/>
          <w:pgNumType w:start="1"/>
          <w:cols w:space="720"/>
          <w:titlePg/>
        </w:sectPr>
      </w:pPr>
    </w:p>
    <w:p w:rsidR="00A9544D" w:rsidRPr="00C47F73" w:rsidRDefault="00A9544D" w:rsidP="00A9544D">
      <w:pPr>
        <w:jc w:val="center"/>
        <w:rPr>
          <w:b/>
          <w:bCs/>
          <w:lang w:val="ru-RU"/>
        </w:rPr>
      </w:pPr>
      <w:r w:rsidRPr="00C47F73">
        <w:rPr>
          <w:b/>
          <w:bCs/>
          <w:lang w:val="ru-RU"/>
        </w:rPr>
        <w:lastRenderedPageBreak/>
        <w:t>Предисловие</w:t>
      </w:r>
    </w:p>
    <w:p w:rsidR="00A9544D" w:rsidRPr="00C47F73" w:rsidRDefault="00A9544D" w:rsidP="00A9544D">
      <w:pPr>
        <w:rPr>
          <w:sz w:val="20"/>
          <w:lang w:val="ru-RU"/>
        </w:rPr>
      </w:pPr>
      <w:r w:rsidRPr="00C47F7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9544D" w:rsidRPr="00C47F73" w:rsidRDefault="00A9544D" w:rsidP="00A9544D">
      <w:pPr>
        <w:rPr>
          <w:sz w:val="20"/>
          <w:lang w:val="ru-RU"/>
        </w:rPr>
      </w:pPr>
      <w:r w:rsidRPr="00C47F7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A9544D" w:rsidRPr="00C47F73" w:rsidRDefault="00A9544D" w:rsidP="00A9544D">
      <w:pPr>
        <w:spacing w:before="480"/>
        <w:jc w:val="center"/>
        <w:rPr>
          <w:b/>
          <w:bCs/>
          <w:lang w:val="ru-RU"/>
        </w:rPr>
      </w:pPr>
      <w:r w:rsidRPr="00C47F73">
        <w:rPr>
          <w:b/>
          <w:bCs/>
          <w:lang w:val="ru-RU"/>
        </w:rPr>
        <w:t>Политика в области прав интеллектуальной собственности (ПИС)</w:t>
      </w:r>
    </w:p>
    <w:p w:rsidR="00A9544D" w:rsidRPr="00C47F73" w:rsidRDefault="00A9544D" w:rsidP="00A9544D">
      <w:pPr>
        <w:rPr>
          <w:sz w:val="20"/>
          <w:lang w:val="ru-RU"/>
        </w:rPr>
      </w:pPr>
      <w:r w:rsidRPr="00C47F73">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C47F73">
          <w:rPr>
            <w:rStyle w:val="Hyperlink"/>
            <w:sz w:val="20"/>
            <w:lang w:val="ru-RU"/>
          </w:rPr>
          <w:t>http://www.itu.int/ITU-R/go/patents/en</w:t>
        </w:r>
      </w:hyperlink>
      <w:r w:rsidRPr="00C47F7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A9544D" w:rsidRPr="00C47F73" w:rsidRDefault="00A9544D" w:rsidP="00A9544D">
      <w:pPr>
        <w:rPr>
          <w:sz w:val="20"/>
          <w:lang w:val="ru-RU"/>
        </w:rPr>
      </w:pPr>
    </w:p>
    <w:p w:rsidR="00A9544D" w:rsidRPr="00C47F73" w:rsidRDefault="00A9544D" w:rsidP="00A9544D">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A9544D" w:rsidRPr="00C47F73" w:rsidTr="006D0922">
        <w:trPr>
          <w:jc w:val="center"/>
        </w:trPr>
        <w:tc>
          <w:tcPr>
            <w:tcW w:w="9372" w:type="dxa"/>
            <w:gridSpan w:val="2"/>
          </w:tcPr>
          <w:p w:rsidR="00A9544D" w:rsidRPr="00C47F73" w:rsidRDefault="00A9544D" w:rsidP="006D0922">
            <w:pPr>
              <w:spacing w:before="180"/>
              <w:jc w:val="center"/>
              <w:rPr>
                <w:b/>
                <w:bCs/>
                <w:lang w:val="ru-RU"/>
              </w:rPr>
            </w:pPr>
            <w:r w:rsidRPr="00C47F73">
              <w:rPr>
                <w:b/>
                <w:bCs/>
                <w:lang w:val="ru-RU"/>
              </w:rPr>
              <w:t>Серии Отчетов МСЭ-R</w:t>
            </w:r>
          </w:p>
          <w:p w:rsidR="00A9544D" w:rsidRPr="00C47F73" w:rsidRDefault="00A9544D" w:rsidP="006D0922">
            <w:pPr>
              <w:spacing w:after="240"/>
              <w:jc w:val="center"/>
              <w:rPr>
                <w:sz w:val="18"/>
                <w:szCs w:val="18"/>
                <w:lang w:val="ru-RU"/>
              </w:rPr>
            </w:pPr>
            <w:r w:rsidRPr="00C47F73">
              <w:rPr>
                <w:sz w:val="18"/>
                <w:szCs w:val="18"/>
                <w:lang w:val="ru-RU"/>
              </w:rPr>
              <w:t xml:space="preserve">(Представлены также в онлайновой форме по адресу: </w:t>
            </w:r>
            <w:hyperlink r:id="rId12" w:history="1">
              <w:r w:rsidRPr="00C47F73">
                <w:rPr>
                  <w:rStyle w:val="Hyperlink"/>
                  <w:sz w:val="18"/>
                  <w:szCs w:val="18"/>
                  <w:lang w:val="ru-RU"/>
                </w:rPr>
                <w:t>http://www.itu.int/publ/R-REP/en</w:t>
              </w:r>
            </w:hyperlink>
            <w:r w:rsidRPr="00C47F73">
              <w:rPr>
                <w:sz w:val="18"/>
                <w:szCs w:val="18"/>
                <w:lang w:val="ru-RU"/>
              </w:rPr>
              <w:t>.)</w:t>
            </w:r>
          </w:p>
        </w:tc>
      </w:tr>
      <w:tr w:rsidR="00A9544D" w:rsidRPr="00C47F73" w:rsidTr="006D0922">
        <w:trPr>
          <w:jc w:val="center"/>
        </w:trPr>
        <w:tc>
          <w:tcPr>
            <w:tcW w:w="1188" w:type="dxa"/>
          </w:tcPr>
          <w:p w:rsidR="00A9544D" w:rsidRPr="00C47F73" w:rsidRDefault="00A9544D" w:rsidP="006D0922">
            <w:pPr>
              <w:spacing w:before="40" w:after="40" w:line="220" w:lineRule="exact"/>
              <w:rPr>
                <w:b/>
                <w:bCs/>
                <w:sz w:val="20"/>
                <w:lang w:val="ru-RU"/>
              </w:rPr>
            </w:pPr>
            <w:r w:rsidRPr="00C47F73">
              <w:rPr>
                <w:b/>
                <w:bCs/>
                <w:sz w:val="20"/>
                <w:lang w:val="ru-RU"/>
              </w:rPr>
              <w:t>Серия</w:t>
            </w:r>
          </w:p>
        </w:tc>
        <w:tc>
          <w:tcPr>
            <w:tcW w:w="8184" w:type="dxa"/>
          </w:tcPr>
          <w:p w:rsidR="00A9544D" w:rsidRPr="00C47F73" w:rsidRDefault="00A9544D" w:rsidP="006D0922">
            <w:pPr>
              <w:spacing w:before="40" w:after="40" w:line="220" w:lineRule="exact"/>
              <w:jc w:val="center"/>
              <w:rPr>
                <w:b/>
                <w:bCs/>
                <w:sz w:val="20"/>
                <w:lang w:val="ru-RU"/>
              </w:rPr>
            </w:pPr>
            <w:r w:rsidRPr="00C47F73">
              <w:rPr>
                <w:b/>
                <w:bCs/>
                <w:sz w:val="20"/>
                <w:lang w:val="ru-RU"/>
              </w:rPr>
              <w:t>Название</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b/>
                <w:bCs/>
                <w:sz w:val="20"/>
                <w:lang w:val="ru-RU"/>
              </w:rPr>
            </w:pPr>
            <w:r w:rsidRPr="00C47F73">
              <w:rPr>
                <w:b/>
                <w:bCs/>
                <w:sz w:val="20"/>
                <w:lang w:val="ru-RU"/>
              </w:rPr>
              <w:t>BO</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Спутниковое радиовещание</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b/>
                <w:bCs/>
                <w:sz w:val="20"/>
                <w:lang w:val="ru-RU"/>
              </w:rPr>
            </w:pPr>
            <w:r w:rsidRPr="00C47F73">
              <w:rPr>
                <w:b/>
                <w:bCs/>
                <w:sz w:val="20"/>
                <w:lang w:val="ru-RU"/>
              </w:rPr>
              <w:t>BR</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Запись для производства, архивирования и воспроизведения; пленки для телевидения</w:t>
            </w:r>
          </w:p>
        </w:tc>
      </w:tr>
      <w:tr w:rsidR="00A9544D" w:rsidRPr="00C47F73" w:rsidTr="006D0922">
        <w:trPr>
          <w:jc w:val="center"/>
        </w:trPr>
        <w:tc>
          <w:tcPr>
            <w:tcW w:w="1188" w:type="dxa"/>
            <w:shd w:val="clear" w:color="auto" w:fill="FFFFFF"/>
          </w:tcPr>
          <w:p w:rsidR="00A9544D" w:rsidRPr="00C47F73" w:rsidRDefault="00A9544D" w:rsidP="006D0922">
            <w:pPr>
              <w:spacing w:before="40" w:after="40" w:line="220" w:lineRule="exact"/>
              <w:rPr>
                <w:b/>
                <w:bCs/>
                <w:sz w:val="20"/>
                <w:lang w:val="ru-RU"/>
              </w:rPr>
            </w:pPr>
            <w:r w:rsidRPr="00C47F73">
              <w:rPr>
                <w:b/>
                <w:bCs/>
                <w:sz w:val="20"/>
                <w:lang w:val="ru-RU"/>
              </w:rPr>
              <w:t>BS</w:t>
            </w:r>
          </w:p>
        </w:tc>
        <w:tc>
          <w:tcPr>
            <w:tcW w:w="8184" w:type="dxa"/>
            <w:shd w:val="clear" w:color="auto" w:fill="FFFFFF"/>
          </w:tcPr>
          <w:p w:rsidR="00A9544D" w:rsidRPr="00C47F73" w:rsidRDefault="00A9544D" w:rsidP="006D0922">
            <w:pPr>
              <w:spacing w:before="40" w:after="40" w:line="220" w:lineRule="exact"/>
              <w:jc w:val="left"/>
              <w:rPr>
                <w:sz w:val="20"/>
                <w:lang w:val="ru-RU"/>
              </w:rPr>
            </w:pPr>
            <w:r w:rsidRPr="00C47F73">
              <w:rPr>
                <w:sz w:val="20"/>
                <w:lang w:val="ru-RU"/>
              </w:rPr>
              <w:t>Радиовещательная служба (звуковая)</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rFonts w:ascii="Times New Roman Bold" w:hAnsi="Times New Roman Bold" w:cs="Times New Roman Bold"/>
                <w:b/>
                <w:bCs/>
                <w:color w:val="000080"/>
                <w:sz w:val="20"/>
                <w:lang w:val="ru-RU"/>
              </w:rPr>
            </w:pPr>
            <w:r w:rsidRPr="00C47F73">
              <w:rPr>
                <w:b/>
                <w:bCs/>
                <w:sz w:val="20"/>
                <w:lang w:val="ru-RU"/>
              </w:rPr>
              <w:t>BT</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Радиовещательная служба (телевизионная)</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rFonts w:ascii="Times New Roman Bold" w:hAnsi="Times New Roman Bold" w:cs="Times New Roman Bold"/>
                <w:b/>
                <w:bCs/>
                <w:color w:val="000080"/>
                <w:sz w:val="20"/>
                <w:lang w:val="ru-RU"/>
              </w:rPr>
            </w:pPr>
            <w:r w:rsidRPr="00C47F73">
              <w:rPr>
                <w:b/>
                <w:bCs/>
                <w:sz w:val="20"/>
                <w:lang w:val="ru-RU"/>
              </w:rPr>
              <w:t>F</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Фиксированная служба</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b/>
                <w:bCs/>
                <w:sz w:val="20"/>
                <w:lang w:val="ru-RU"/>
              </w:rPr>
            </w:pPr>
            <w:r w:rsidRPr="00C47F73">
              <w:rPr>
                <w:b/>
                <w:bCs/>
                <w:sz w:val="20"/>
                <w:lang w:val="ru-RU"/>
              </w:rPr>
              <w:t>M</w:t>
            </w:r>
          </w:p>
        </w:tc>
        <w:tc>
          <w:tcPr>
            <w:tcW w:w="8184" w:type="dxa"/>
            <w:shd w:val="clear" w:color="auto" w:fill="FFFFFF" w:themeFill="background1"/>
          </w:tcPr>
          <w:p w:rsidR="00A9544D" w:rsidRPr="00C47F73" w:rsidRDefault="00A9544D" w:rsidP="006D0922">
            <w:pPr>
              <w:spacing w:before="40" w:after="40" w:line="220" w:lineRule="exact"/>
              <w:jc w:val="left"/>
              <w:rPr>
                <w:sz w:val="20"/>
                <w:lang w:val="ru-RU"/>
              </w:rPr>
            </w:pPr>
            <w:r w:rsidRPr="00C47F73">
              <w:rPr>
                <w:sz w:val="20"/>
                <w:lang w:val="ru-RU"/>
              </w:rPr>
              <w:t>Подвижные службы, служба радиоопределения, любительская служба и относящиеся к ним спутниковые службы</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rFonts w:ascii="Times New Roman Bold" w:hAnsi="Times New Roman Bold" w:cs="Times New Roman Bold"/>
                <w:b/>
                <w:bCs/>
                <w:color w:val="000080"/>
                <w:sz w:val="20"/>
                <w:lang w:val="ru-RU"/>
              </w:rPr>
            </w:pPr>
            <w:r w:rsidRPr="00C47F73">
              <w:rPr>
                <w:b/>
                <w:bCs/>
                <w:sz w:val="20"/>
                <w:lang w:val="ru-RU"/>
              </w:rPr>
              <w:t>P</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Распространение радиоволн</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rFonts w:ascii="Times New Roman Bold" w:hAnsi="Times New Roman Bold" w:cs="Times New Roman Bold"/>
                <w:b/>
                <w:bCs/>
                <w:color w:val="000080"/>
                <w:sz w:val="20"/>
                <w:lang w:val="ru-RU"/>
              </w:rPr>
            </w:pPr>
            <w:r w:rsidRPr="00C47F73">
              <w:rPr>
                <w:b/>
                <w:bCs/>
                <w:sz w:val="20"/>
                <w:lang w:val="ru-RU"/>
              </w:rPr>
              <w:t>RA</w:t>
            </w:r>
          </w:p>
        </w:tc>
        <w:tc>
          <w:tcPr>
            <w:tcW w:w="8184" w:type="dxa"/>
            <w:shd w:val="clear" w:color="auto" w:fill="FFFFFF" w:themeFill="background1"/>
          </w:tcPr>
          <w:p w:rsidR="00A9544D" w:rsidRPr="00C47F73" w:rsidRDefault="00A9544D" w:rsidP="006D0922">
            <w:pPr>
              <w:spacing w:before="40" w:after="40" w:line="220" w:lineRule="exact"/>
              <w:jc w:val="left"/>
              <w:rPr>
                <w:sz w:val="20"/>
                <w:lang w:val="ru-RU"/>
              </w:rPr>
            </w:pPr>
            <w:r w:rsidRPr="00C47F73">
              <w:rPr>
                <w:sz w:val="20"/>
                <w:lang w:val="ru-RU"/>
              </w:rPr>
              <w:t>Радиоастрономия</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rFonts w:ascii="Times New Roman Bold" w:hAnsi="Times New Roman Bold" w:cs="Times New Roman Bold"/>
                <w:b/>
                <w:bCs/>
                <w:color w:val="000080"/>
                <w:sz w:val="20"/>
                <w:lang w:val="ru-RU"/>
              </w:rPr>
            </w:pPr>
            <w:r w:rsidRPr="00C47F73">
              <w:rPr>
                <w:b/>
                <w:bCs/>
                <w:sz w:val="20"/>
                <w:lang w:val="ru-RU"/>
              </w:rPr>
              <w:t>RS</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Системы дистанционного зондирования</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rFonts w:ascii="Times New Roman Bold" w:hAnsi="Times New Roman Bold" w:cs="Times New Roman Bold"/>
                <w:b/>
                <w:bCs/>
                <w:color w:val="000080"/>
                <w:sz w:val="20"/>
                <w:lang w:val="ru-RU"/>
              </w:rPr>
            </w:pPr>
            <w:r w:rsidRPr="00C47F73">
              <w:rPr>
                <w:b/>
                <w:bCs/>
                <w:sz w:val="20"/>
                <w:lang w:val="ru-RU"/>
              </w:rPr>
              <w:t>S</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Фиксированная спутниковая служба</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rFonts w:ascii="Times New Roman Bold" w:hAnsi="Times New Roman Bold" w:cs="Times New Roman Bold"/>
                <w:b/>
                <w:bCs/>
                <w:color w:val="000080"/>
                <w:sz w:val="20"/>
                <w:lang w:val="ru-RU"/>
              </w:rPr>
            </w:pPr>
            <w:r w:rsidRPr="00C47F73">
              <w:rPr>
                <w:b/>
                <w:bCs/>
                <w:sz w:val="20"/>
                <w:lang w:val="ru-RU"/>
              </w:rPr>
              <w:t>SA</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Космические применения и метеорология</w:t>
            </w:r>
          </w:p>
        </w:tc>
      </w:tr>
      <w:tr w:rsidR="00A9544D" w:rsidRPr="00C47F73" w:rsidTr="006D0922">
        <w:trPr>
          <w:jc w:val="center"/>
        </w:trPr>
        <w:tc>
          <w:tcPr>
            <w:tcW w:w="1188" w:type="dxa"/>
            <w:shd w:val="clear" w:color="auto" w:fill="FFFFFF" w:themeFill="background1"/>
          </w:tcPr>
          <w:p w:rsidR="00A9544D" w:rsidRPr="00C47F73" w:rsidRDefault="00A9544D" w:rsidP="006D0922">
            <w:pPr>
              <w:spacing w:before="40" w:after="40" w:line="220" w:lineRule="exact"/>
              <w:rPr>
                <w:rFonts w:ascii="Times New Roman Bold" w:hAnsi="Times New Roman Bold" w:cs="Times New Roman Bold"/>
                <w:b/>
                <w:bCs/>
                <w:color w:val="000080"/>
                <w:sz w:val="20"/>
                <w:lang w:val="ru-RU"/>
              </w:rPr>
            </w:pPr>
            <w:r w:rsidRPr="00C47F73">
              <w:rPr>
                <w:b/>
                <w:bCs/>
                <w:sz w:val="20"/>
                <w:lang w:val="ru-RU"/>
              </w:rPr>
              <w:t>SF</w:t>
            </w:r>
          </w:p>
        </w:tc>
        <w:tc>
          <w:tcPr>
            <w:tcW w:w="8184" w:type="dxa"/>
            <w:shd w:val="clear" w:color="auto" w:fill="FFFFFF" w:themeFill="background1"/>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9544D" w:rsidRPr="00C47F73" w:rsidTr="006D0922">
        <w:trPr>
          <w:trHeight w:val="247"/>
          <w:jc w:val="center"/>
        </w:trPr>
        <w:tc>
          <w:tcPr>
            <w:tcW w:w="1188" w:type="dxa"/>
            <w:shd w:val="clear" w:color="auto" w:fill="F2F2F2" w:themeFill="background1" w:themeFillShade="F2"/>
          </w:tcPr>
          <w:p w:rsidR="00A9544D" w:rsidRPr="00C47F73" w:rsidRDefault="00A9544D" w:rsidP="006D0922">
            <w:pPr>
              <w:spacing w:before="40" w:after="40" w:line="220" w:lineRule="exact"/>
              <w:jc w:val="left"/>
              <w:rPr>
                <w:rFonts w:ascii="Times New Roman Bold" w:hAnsi="Times New Roman Bold" w:cs="Times New Roman Bold"/>
                <w:b/>
                <w:bCs/>
                <w:color w:val="000080"/>
                <w:sz w:val="20"/>
                <w:lang w:val="ru-RU"/>
              </w:rPr>
            </w:pPr>
            <w:r w:rsidRPr="00C47F73">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A9544D" w:rsidRPr="00C47F73" w:rsidRDefault="00A9544D" w:rsidP="006D0922">
            <w:pPr>
              <w:spacing w:before="40" w:after="180" w:line="220" w:lineRule="exact"/>
              <w:jc w:val="left"/>
              <w:rPr>
                <w:rFonts w:ascii="Times New Roman Bold" w:hAnsi="Times New Roman Bold" w:cs="Times New Roman Bold"/>
                <w:b/>
                <w:bCs/>
                <w:color w:val="000080"/>
                <w:sz w:val="20"/>
                <w:lang w:val="ru-RU"/>
              </w:rPr>
            </w:pPr>
            <w:r w:rsidRPr="00C47F73">
              <w:rPr>
                <w:rFonts w:ascii="Times New Roman Bold" w:hAnsi="Times New Roman Bold" w:cs="Times New Roman Bold"/>
                <w:b/>
                <w:bCs/>
                <w:color w:val="000080"/>
                <w:sz w:val="20"/>
                <w:lang w:val="ru-RU"/>
              </w:rPr>
              <w:t>Управление использованием спектра</w:t>
            </w:r>
          </w:p>
        </w:tc>
      </w:tr>
    </w:tbl>
    <w:p w:rsidR="00A9544D" w:rsidRPr="00C47F73" w:rsidRDefault="00A9544D" w:rsidP="00A9544D">
      <w:pPr>
        <w:rPr>
          <w:sz w:val="20"/>
          <w:lang w:val="ru-RU"/>
        </w:rPr>
      </w:pPr>
    </w:p>
    <w:p w:rsidR="00A9544D" w:rsidRPr="00C47F73" w:rsidRDefault="00A9544D" w:rsidP="00A9544D">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A9544D" w:rsidRPr="00C47F73" w:rsidTr="006D0922">
        <w:trPr>
          <w:jc w:val="center"/>
        </w:trPr>
        <w:tc>
          <w:tcPr>
            <w:tcW w:w="9355" w:type="dxa"/>
          </w:tcPr>
          <w:p w:rsidR="00A9544D" w:rsidRPr="00C47F73" w:rsidRDefault="00A9544D" w:rsidP="006D0922">
            <w:pPr>
              <w:spacing w:after="120"/>
              <w:jc w:val="left"/>
              <w:rPr>
                <w:sz w:val="20"/>
                <w:lang w:val="ru-RU"/>
              </w:rPr>
            </w:pPr>
            <w:r w:rsidRPr="00C47F73">
              <w:rPr>
                <w:b/>
                <w:bCs/>
                <w:i/>
                <w:iCs/>
                <w:sz w:val="20"/>
                <w:lang w:val="ru-RU"/>
              </w:rPr>
              <w:t>Примечание</w:t>
            </w:r>
            <w:r w:rsidRPr="00C47F73">
              <w:rPr>
                <w:sz w:val="20"/>
                <w:lang w:val="ru-RU"/>
              </w:rPr>
              <w:t xml:space="preserve">. </w:t>
            </w:r>
            <w:r w:rsidRPr="00C47F73">
              <w:rPr>
                <w:sz w:val="20"/>
                <w:lang w:val="ru-RU"/>
              </w:rPr>
              <w:sym w:font="Symbol" w:char="F02D"/>
            </w:r>
            <w:r w:rsidRPr="00C47F73">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C47F73">
              <w:rPr>
                <w:i/>
                <w:iCs/>
                <w:sz w:val="20"/>
                <w:lang w:val="ru-RU"/>
              </w:rPr>
              <w:noBreakHyphen/>
              <w:t>R 1.</w:t>
            </w:r>
          </w:p>
        </w:tc>
      </w:tr>
    </w:tbl>
    <w:p w:rsidR="00A9544D" w:rsidRPr="00C47F73" w:rsidRDefault="00A9544D" w:rsidP="00A9544D">
      <w:pPr>
        <w:spacing w:before="480"/>
        <w:jc w:val="right"/>
        <w:rPr>
          <w:sz w:val="20"/>
          <w:lang w:val="ru-RU"/>
        </w:rPr>
      </w:pPr>
      <w:r w:rsidRPr="00C47F73">
        <w:rPr>
          <w:i/>
          <w:iCs/>
          <w:sz w:val="20"/>
          <w:lang w:val="ru-RU"/>
        </w:rPr>
        <w:t>Электронная публикация</w:t>
      </w:r>
      <w:r w:rsidRPr="00C47F73">
        <w:rPr>
          <w:i/>
          <w:iCs/>
          <w:sz w:val="20"/>
          <w:lang w:val="ru-RU"/>
        </w:rPr>
        <w:br/>
      </w:r>
      <w:r w:rsidRPr="00C47F73">
        <w:rPr>
          <w:sz w:val="20"/>
          <w:lang w:val="ru-RU"/>
        </w:rPr>
        <w:t>Женева, 2017 г.</w:t>
      </w:r>
    </w:p>
    <w:p w:rsidR="00A9544D" w:rsidRPr="00C47F73" w:rsidRDefault="00A9544D" w:rsidP="00A9544D">
      <w:pPr>
        <w:jc w:val="center"/>
        <w:rPr>
          <w:sz w:val="20"/>
          <w:lang w:val="ru-RU"/>
        </w:rPr>
      </w:pPr>
      <w:r w:rsidRPr="00C47F73">
        <w:rPr>
          <w:sz w:val="20"/>
          <w:lang w:val="ru-RU"/>
        </w:rPr>
        <w:sym w:font="Symbol" w:char="00E3"/>
      </w:r>
      <w:r w:rsidRPr="00C47F73">
        <w:rPr>
          <w:sz w:val="20"/>
          <w:lang w:val="ru-RU"/>
        </w:rPr>
        <w:t xml:space="preserve"> ITU </w:t>
      </w:r>
      <w:bookmarkStart w:id="0" w:name="iiannee"/>
      <w:bookmarkEnd w:id="0"/>
      <w:r w:rsidRPr="00C47F73">
        <w:rPr>
          <w:sz w:val="20"/>
          <w:lang w:val="ru-RU"/>
        </w:rPr>
        <w:t>2017</w:t>
      </w:r>
    </w:p>
    <w:p w:rsidR="00DD334D" w:rsidRPr="00C47F73" w:rsidRDefault="00A9544D" w:rsidP="00A9544D">
      <w:pPr>
        <w:spacing w:before="240"/>
        <w:rPr>
          <w:sz w:val="20"/>
          <w:lang w:val="ru-RU"/>
        </w:rPr>
      </w:pPr>
      <w:r w:rsidRPr="00C47F7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C47F73">
        <w:rPr>
          <w:sz w:val="18"/>
          <w:szCs w:val="18"/>
          <w:lang w:val="ru-RU"/>
        </w:rPr>
        <w:t>.</w:t>
      </w:r>
    </w:p>
    <w:p w:rsidR="00DD334D" w:rsidRPr="00C47F73" w:rsidRDefault="00DD334D" w:rsidP="009C42A4">
      <w:pPr>
        <w:rPr>
          <w:i/>
          <w:sz w:val="20"/>
          <w:lang w:val="ru-RU"/>
        </w:rPr>
        <w:sectPr w:rsidR="00DD334D" w:rsidRPr="00C47F73">
          <w:pgSz w:w="11907" w:h="16834"/>
          <w:pgMar w:top="1418" w:right="1134" w:bottom="1134" w:left="1134" w:header="720" w:footer="482" w:gutter="0"/>
          <w:paperSrc w:first="15" w:other="15"/>
          <w:pgNumType w:fmt="lowerRoman" w:start="2"/>
          <w:cols w:space="720"/>
        </w:sectPr>
      </w:pPr>
    </w:p>
    <w:p w:rsidR="00770E3A" w:rsidRPr="00C47F73" w:rsidRDefault="00606F7A" w:rsidP="009C42A4">
      <w:pPr>
        <w:pStyle w:val="RepNo"/>
        <w:spacing w:before="0"/>
        <w:rPr>
          <w:lang w:val="ru-RU"/>
        </w:rPr>
      </w:pPr>
      <w:r w:rsidRPr="00C47F73">
        <w:rPr>
          <w:lang w:val="ru-RU"/>
        </w:rPr>
        <w:lastRenderedPageBreak/>
        <w:t xml:space="preserve">ОТЧЕТ </w:t>
      </w:r>
      <w:r w:rsidR="00084E67" w:rsidRPr="00C47F73">
        <w:rPr>
          <w:lang w:val="ru-RU"/>
        </w:rPr>
        <w:t xml:space="preserve"> </w:t>
      </w:r>
      <w:r w:rsidRPr="00C47F73">
        <w:rPr>
          <w:rStyle w:val="href"/>
          <w:lang w:val="ru-RU"/>
        </w:rPr>
        <w:t>МСЭ-R</w:t>
      </w:r>
      <w:r w:rsidR="00084E67" w:rsidRPr="00C47F73">
        <w:rPr>
          <w:rStyle w:val="href"/>
          <w:lang w:val="ru-RU"/>
        </w:rPr>
        <w:t xml:space="preserve"> </w:t>
      </w:r>
      <w:r w:rsidRPr="00C47F73">
        <w:rPr>
          <w:rStyle w:val="href"/>
          <w:lang w:val="ru-RU"/>
        </w:rPr>
        <w:t xml:space="preserve"> SM.2256</w:t>
      </w:r>
      <w:r w:rsidR="0022704B" w:rsidRPr="00C47F73">
        <w:rPr>
          <w:rStyle w:val="href"/>
          <w:lang w:val="ru-RU"/>
        </w:rPr>
        <w:t>-1</w:t>
      </w:r>
      <w:r w:rsidR="00A85D5E" w:rsidRPr="00BC312B">
        <w:rPr>
          <w:rStyle w:val="FootnoteReference"/>
          <w:szCs w:val="16"/>
          <w:lang w:val="ru-RU"/>
        </w:rPr>
        <w:footnoteReference w:customMarkFollows="1" w:id="1"/>
        <w:t>*</w:t>
      </w:r>
    </w:p>
    <w:p w:rsidR="00CB3018" w:rsidRPr="00C47F73" w:rsidRDefault="00606F7A" w:rsidP="009C42A4">
      <w:pPr>
        <w:pStyle w:val="Reptitle"/>
        <w:rPr>
          <w:lang w:val="ru-RU"/>
        </w:rPr>
      </w:pPr>
      <w:r w:rsidRPr="00C47F73">
        <w:rPr>
          <w:lang w:val="ru-RU"/>
        </w:rPr>
        <w:t>Измерения и оценка занятости спектра</w:t>
      </w:r>
    </w:p>
    <w:p w:rsidR="00A83268" w:rsidRPr="00C47F73" w:rsidRDefault="00A83268" w:rsidP="009C42A4">
      <w:pPr>
        <w:pStyle w:val="Repdate"/>
        <w:rPr>
          <w:lang w:val="ru-RU"/>
        </w:rPr>
      </w:pPr>
      <w:r w:rsidRPr="00C47F73">
        <w:rPr>
          <w:lang w:val="ru-RU"/>
        </w:rPr>
        <w:t>(2012</w:t>
      </w:r>
      <w:r w:rsidR="00DB4739" w:rsidRPr="00C47F73">
        <w:rPr>
          <w:lang w:val="ru-RU"/>
        </w:rPr>
        <w:t>-2016</w:t>
      </w:r>
      <w:r w:rsidRPr="00C47F73">
        <w:rPr>
          <w:lang w:val="ru-RU"/>
        </w:rPr>
        <w:t>)</w:t>
      </w:r>
    </w:p>
    <w:p w:rsidR="0059218F" w:rsidRPr="00C47F73" w:rsidRDefault="00606F7A" w:rsidP="009C42A4">
      <w:pPr>
        <w:pStyle w:val="Headingb"/>
        <w:rPr>
          <w:lang w:val="ru-RU"/>
        </w:rPr>
      </w:pPr>
      <w:bookmarkStart w:id="1" w:name="dbreak"/>
      <w:bookmarkEnd w:id="1"/>
      <w:r w:rsidRPr="00C47F73">
        <w:rPr>
          <w:lang w:val="ru-RU"/>
        </w:rPr>
        <w:t>Резюме</w:t>
      </w:r>
    </w:p>
    <w:p w:rsidR="0059218F" w:rsidRPr="00C47F73" w:rsidRDefault="00DB4739" w:rsidP="009C42A4">
      <w:pPr>
        <w:rPr>
          <w:lang w:val="ru-RU"/>
        </w:rPr>
      </w:pPr>
      <w:r w:rsidRPr="00C47F73">
        <w:rPr>
          <w:lang w:val="ru-RU"/>
        </w:rPr>
        <w:t>И</w:t>
      </w:r>
      <w:r w:rsidR="00606F7A" w:rsidRPr="00C47F73">
        <w:rPr>
          <w:lang w:val="ru-RU"/>
        </w:rPr>
        <w:t>змерени</w:t>
      </w:r>
      <w:r w:rsidRPr="00C47F73">
        <w:rPr>
          <w:lang w:val="ru-RU"/>
        </w:rPr>
        <w:t>е и анализ</w:t>
      </w:r>
      <w:r w:rsidR="00606F7A" w:rsidRPr="00C47F73">
        <w:rPr>
          <w:lang w:val="ru-RU"/>
        </w:rPr>
        <w:t xml:space="preserve"> занятости спектра в современных радиочастотных (РЧ) средах с постоянно возрастающей плотностью цифровых систем и полос частот, совместно используемы</w:t>
      </w:r>
      <w:r w:rsidRPr="00C47F73">
        <w:rPr>
          <w:lang w:val="ru-RU"/>
        </w:rPr>
        <w:t>х</w:t>
      </w:r>
      <w:r w:rsidR="00606F7A" w:rsidRPr="00C47F73">
        <w:rPr>
          <w:lang w:val="ru-RU"/>
        </w:rPr>
        <w:t xml:space="preserve"> различными службами радиосвязи, становится все более сложной и актуальной задачей для служб радиоконтроля. На основе </w:t>
      </w:r>
      <w:r w:rsidR="00C474E1" w:rsidRPr="00C47F73">
        <w:rPr>
          <w:lang w:val="ru-RU"/>
        </w:rPr>
        <w:t>Р</w:t>
      </w:r>
      <w:r w:rsidR="00606F7A" w:rsidRPr="00C47F73">
        <w:rPr>
          <w:lang w:val="ru-RU"/>
        </w:rPr>
        <w:t>екомендаций МСЭ</w:t>
      </w:r>
      <w:r w:rsidR="00606F7A" w:rsidRPr="00C47F73">
        <w:rPr>
          <w:lang w:val="ru-RU"/>
        </w:rPr>
        <w:noBreakHyphen/>
        <w:t>R SM.1880, МСЭ-R SM.1809 и информации, приведенной в Справочнике МСЭ по контролю за использованием спектра, изданном в 2011 году, в настоящем Отчет</w:t>
      </w:r>
      <w:r w:rsidRPr="00C47F73">
        <w:rPr>
          <w:lang w:val="ru-RU"/>
        </w:rPr>
        <w:t>е</w:t>
      </w:r>
      <w:r w:rsidR="00606F7A" w:rsidRPr="00C47F73">
        <w:rPr>
          <w:lang w:val="ru-RU"/>
        </w:rPr>
        <w:t xml:space="preserve"> представлено значительно более подробно</w:t>
      </w:r>
      <w:r w:rsidRPr="00C47F73">
        <w:rPr>
          <w:lang w:val="ru-RU"/>
        </w:rPr>
        <w:t xml:space="preserve"> рассматриваются</w:t>
      </w:r>
      <w:r w:rsidR="00606F7A" w:rsidRPr="00C47F73">
        <w:rPr>
          <w:lang w:val="ru-RU"/>
        </w:rPr>
        <w:t xml:space="preserve"> различны</w:t>
      </w:r>
      <w:r w:rsidRPr="00C47F73">
        <w:rPr>
          <w:lang w:val="ru-RU"/>
        </w:rPr>
        <w:t>е</w:t>
      </w:r>
      <w:r w:rsidR="00606F7A" w:rsidRPr="00C47F73">
        <w:rPr>
          <w:lang w:val="ru-RU"/>
        </w:rPr>
        <w:t xml:space="preserve"> подходов к измерени</w:t>
      </w:r>
      <w:r w:rsidRPr="00C47F73">
        <w:rPr>
          <w:lang w:val="ru-RU"/>
        </w:rPr>
        <w:t>ю</w:t>
      </w:r>
      <w:r w:rsidR="00606F7A" w:rsidRPr="00C47F73">
        <w:rPr>
          <w:lang w:val="ru-RU"/>
        </w:rPr>
        <w:t xml:space="preserve"> занятости спектра, </w:t>
      </w:r>
      <w:r w:rsidR="00C474E1" w:rsidRPr="00C47F73">
        <w:rPr>
          <w:lang w:val="ru-RU"/>
        </w:rPr>
        <w:t>связанны</w:t>
      </w:r>
      <w:r w:rsidRPr="00C47F73">
        <w:rPr>
          <w:lang w:val="ru-RU"/>
        </w:rPr>
        <w:t>е</w:t>
      </w:r>
      <w:r w:rsidR="00C474E1" w:rsidRPr="00C47F73">
        <w:rPr>
          <w:lang w:val="ru-RU"/>
        </w:rPr>
        <w:t xml:space="preserve"> с ними </w:t>
      </w:r>
      <w:r w:rsidR="00606F7A" w:rsidRPr="00C47F73">
        <w:rPr>
          <w:lang w:val="ru-RU"/>
        </w:rPr>
        <w:t>возможны</w:t>
      </w:r>
      <w:r w:rsidRPr="00C47F73">
        <w:rPr>
          <w:lang w:val="ru-RU"/>
        </w:rPr>
        <w:t>е</w:t>
      </w:r>
      <w:r w:rsidR="00606F7A" w:rsidRPr="00C47F73">
        <w:rPr>
          <w:lang w:val="ru-RU"/>
        </w:rPr>
        <w:t xml:space="preserve"> проблем</w:t>
      </w:r>
      <w:r w:rsidRPr="00C47F73">
        <w:rPr>
          <w:lang w:val="ru-RU"/>
        </w:rPr>
        <w:t>ы</w:t>
      </w:r>
      <w:r w:rsidR="00606F7A" w:rsidRPr="00C47F73">
        <w:rPr>
          <w:lang w:val="ru-RU"/>
        </w:rPr>
        <w:t xml:space="preserve"> и пут</w:t>
      </w:r>
      <w:r w:rsidRPr="00C47F73">
        <w:rPr>
          <w:lang w:val="ru-RU"/>
        </w:rPr>
        <w:t>и</w:t>
      </w:r>
      <w:r w:rsidR="00606F7A" w:rsidRPr="00C47F73">
        <w:rPr>
          <w:lang w:val="ru-RU"/>
        </w:rPr>
        <w:t xml:space="preserve"> их решения</w:t>
      </w:r>
      <w:r w:rsidR="0059218F" w:rsidRPr="00C47F73">
        <w:rPr>
          <w:lang w:val="ru-RU"/>
        </w:rPr>
        <w:t xml:space="preserve">. </w:t>
      </w:r>
    </w:p>
    <w:p w:rsidR="0059218F" w:rsidRPr="00C47F73" w:rsidRDefault="0059218F" w:rsidP="009C42A4">
      <w:pPr>
        <w:rPr>
          <w:lang w:val="ru-RU"/>
        </w:rPr>
      </w:pPr>
    </w:p>
    <w:p w:rsidR="0059218F" w:rsidRPr="00C47F73" w:rsidRDefault="00C474E1" w:rsidP="009C42A4">
      <w:pPr>
        <w:jc w:val="center"/>
        <w:rPr>
          <w:lang w:val="ru-RU"/>
        </w:rPr>
      </w:pPr>
      <w:r w:rsidRPr="00C47F73">
        <w:rPr>
          <w:lang w:val="ru-RU"/>
        </w:rPr>
        <w:t>СОДЕРЖАНИЕ</w:t>
      </w:r>
    </w:p>
    <w:p w:rsidR="0059218F" w:rsidRPr="00C47F73" w:rsidRDefault="0059218F" w:rsidP="009C42A4">
      <w:pPr>
        <w:pStyle w:val="toc0"/>
        <w:rPr>
          <w:lang w:val="ru-RU"/>
        </w:rPr>
      </w:pPr>
      <w:r w:rsidRPr="00C47F73">
        <w:rPr>
          <w:lang w:val="ru-RU"/>
        </w:rPr>
        <w:tab/>
      </w:r>
      <w:r w:rsidR="00C474E1" w:rsidRPr="00C47F73">
        <w:rPr>
          <w:lang w:val="ru-RU"/>
        </w:rPr>
        <w:t>Стр.</w:t>
      </w:r>
    </w:p>
    <w:p w:rsidR="00812889" w:rsidRPr="00C47F73" w:rsidRDefault="00812889">
      <w:pPr>
        <w:pStyle w:val="TOC1"/>
        <w:rPr>
          <w:rFonts w:asciiTheme="minorHAnsi" w:eastAsiaTheme="minorEastAsia" w:hAnsiTheme="minorHAnsi" w:cstheme="minorBidi"/>
          <w:szCs w:val="22"/>
          <w:lang w:val="ru-RU" w:eastAsia="zh-CN"/>
        </w:rPr>
      </w:pPr>
      <w:r w:rsidRPr="00C47F73">
        <w:rPr>
          <w:lang w:val="ru-RU"/>
        </w:rPr>
        <w:fldChar w:fldCharType="begin"/>
      </w:r>
      <w:r w:rsidRPr="00C47F73">
        <w:rPr>
          <w:lang w:val="ru-RU"/>
        </w:rPr>
        <w:instrText xml:space="preserve"> TOC \o "1-3" \h \z \t "Annex_NoTitle,1,Appendix_NoTitle,1" </w:instrText>
      </w:r>
      <w:r w:rsidRPr="00C47F73">
        <w:rPr>
          <w:lang w:val="ru-RU"/>
        </w:rPr>
        <w:fldChar w:fldCharType="separate"/>
      </w:r>
      <w:hyperlink w:anchor="_Toc500334107" w:history="1">
        <w:r w:rsidRPr="00C47F73">
          <w:rPr>
            <w:rStyle w:val="Hyperlink"/>
            <w:lang w:val="ru-RU"/>
          </w:rPr>
          <w:t>1</w:t>
        </w:r>
        <w:r w:rsidRPr="00C47F73">
          <w:rPr>
            <w:rFonts w:asciiTheme="minorHAnsi" w:eastAsiaTheme="minorEastAsia" w:hAnsiTheme="minorHAnsi" w:cstheme="minorBidi"/>
            <w:szCs w:val="22"/>
            <w:lang w:val="ru-RU" w:eastAsia="zh-CN"/>
          </w:rPr>
          <w:tab/>
        </w:r>
        <w:r w:rsidRPr="00C47F73">
          <w:rPr>
            <w:rStyle w:val="Hyperlink"/>
            <w:lang w:val="ru-RU"/>
          </w:rPr>
          <w:t>Введение</w:t>
        </w:r>
        <w:r w:rsidRPr="00C47F73">
          <w:rPr>
            <w:webHidden/>
            <w:lang w:val="ru-RU"/>
          </w:rPr>
          <w:tab/>
        </w:r>
        <w:r w:rsidRPr="00C47F73">
          <w:rPr>
            <w:webHidden/>
            <w:lang w:val="ru-RU"/>
          </w:rPr>
          <w:tab/>
        </w:r>
        <w:r w:rsidRPr="00C47F73">
          <w:rPr>
            <w:webHidden/>
            <w:lang w:val="ru-RU"/>
          </w:rPr>
          <w:fldChar w:fldCharType="begin"/>
        </w:r>
        <w:r w:rsidRPr="00C47F73">
          <w:rPr>
            <w:webHidden/>
            <w:lang w:val="ru-RU"/>
          </w:rPr>
          <w:instrText xml:space="preserve"> PAGEREF _Toc500334107 \h </w:instrText>
        </w:r>
        <w:r w:rsidRPr="00C47F73">
          <w:rPr>
            <w:webHidden/>
            <w:lang w:val="ru-RU"/>
          </w:rPr>
        </w:r>
        <w:r w:rsidRPr="00C47F73">
          <w:rPr>
            <w:webHidden/>
            <w:lang w:val="ru-RU"/>
          </w:rPr>
          <w:fldChar w:fldCharType="separate"/>
        </w:r>
        <w:r w:rsidR="005D233A">
          <w:rPr>
            <w:noProof/>
            <w:webHidden/>
            <w:lang w:val="ru-RU"/>
          </w:rPr>
          <w:t>4</w:t>
        </w:r>
        <w:r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08" w:history="1">
        <w:r w:rsidR="00812889" w:rsidRPr="00C47F73">
          <w:rPr>
            <w:rStyle w:val="Hyperlink"/>
            <w:lang w:val="ru-RU"/>
          </w:rPr>
          <w:t>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Термины и определения</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_Toc500334108 \h </w:instrText>
        </w:r>
        <w:r w:rsidR="00812889" w:rsidRPr="00C47F73">
          <w:rPr>
            <w:webHidden/>
            <w:lang w:val="ru-RU"/>
          </w:rPr>
        </w:r>
        <w:r w:rsidR="00812889" w:rsidRPr="00C47F73">
          <w:rPr>
            <w:webHidden/>
            <w:lang w:val="ru-RU"/>
          </w:rPr>
          <w:fldChar w:fldCharType="separate"/>
        </w:r>
        <w:r>
          <w:rPr>
            <w:noProof/>
            <w:webHidden/>
            <w:lang w:val="ru-RU"/>
          </w:rPr>
          <w:t>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09" w:history="1">
        <w:r w:rsidR="00812889" w:rsidRPr="00C47F73">
          <w:rPr>
            <w:rStyle w:val="Hyperlink"/>
            <w:lang w:val="ru-RU"/>
          </w:rPr>
          <w:t>2.1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Ресурс спектра</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_Toc500334109 \h </w:instrText>
        </w:r>
        <w:r w:rsidR="00812889" w:rsidRPr="00C47F73">
          <w:rPr>
            <w:webHidden/>
            <w:lang w:val="ru-RU"/>
          </w:rPr>
        </w:r>
        <w:r w:rsidR="00812889" w:rsidRPr="00C47F73">
          <w:rPr>
            <w:webHidden/>
            <w:lang w:val="ru-RU"/>
          </w:rPr>
          <w:fldChar w:fldCharType="separate"/>
        </w:r>
        <w:r>
          <w:rPr>
            <w:noProof/>
            <w:webHidden/>
            <w:lang w:val="ru-RU"/>
          </w:rPr>
          <w:t>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0" w:history="1">
        <w:r w:rsidR="00812889" w:rsidRPr="00C47F73">
          <w:rPr>
            <w:rStyle w:val="Hyperlink"/>
            <w:lang w:val="ru-RU"/>
          </w:rPr>
          <w:t>2.2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Измерение занятости частотного канала</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_Toc500334110 \h </w:instrText>
        </w:r>
        <w:r w:rsidR="00812889" w:rsidRPr="00C47F73">
          <w:rPr>
            <w:webHidden/>
            <w:lang w:val="ru-RU"/>
          </w:rPr>
        </w:r>
        <w:r w:rsidR="00812889" w:rsidRPr="00C47F73">
          <w:rPr>
            <w:webHidden/>
            <w:lang w:val="ru-RU"/>
          </w:rPr>
          <w:fldChar w:fldCharType="separate"/>
        </w:r>
        <w:r>
          <w:rPr>
            <w:noProof/>
            <w:webHidden/>
            <w:lang w:val="ru-RU"/>
          </w:rPr>
          <w:t>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1" w:history="1">
        <w:r w:rsidR="00812889" w:rsidRPr="00C47F73">
          <w:rPr>
            <w:rStyle w:val="Hyperlink"/>
            <w:lang w:val="ru-RU"/>
          </w:rPr>
          <w:t>2.3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Измерение занятости полосы частот</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_Toc500334111 \h </w:instrText>
        </w:r>
        <w:r w:rsidR="00812889" w:rsidRPr="00C47F73">
          <w:rPr>
            <w:webHidden/>
            <w:lang w:val="ru-RU"/>
          </w:rPr>
        </w:r>
        <w:r w:rsidR="00812889" w:rsidRPr="00C47F73">
          <w:rPr>
            <w:webHidden/>
            <w:lang w:val="ru-RU"/>
          </w:rPr>
          <w:fldChar w:fldCharType="separate"/>
        </w:r>
        <w:r>
          <w:rPr>
            <w:noProof/>
            <w:webHidden/>
            <w:lang w:val="ru-RU"/>
          </w:rPr>
          <w:t>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2" w:history="1">
        <w:r w:rsidR="00812889" w:rsidRPr="00C47F73">
          <w:rPr>
            <w:rStyle w:val="Hyperlink"/>
            <w:lang w:val="ru-RU"/>
          </w:rPr>
          <w:t>2.4</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Зона измерений</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_Toc500334112 \h </w:instrText>
        </w:r>
        <w:r w:rsidR="00812889" w:rsidRPr="00C47F73">
          <w:rPr>
            <w:webHidden/>
            <w:lang w:val="ru-RU"/>
          </w:rPr>
        </w:r>
        <w:r w:rsidR="00812889" w:rsidRPr="00C47F73">
          <w:rPr>
            <w:webHidden/>
            <w:lang w:val="ru-RU"/>
          </w:rPr>
          <w:fldChar w:fldCharType="separate"/>
        </w:r>
        <w:r>
          <w:rPr>
            <w:noProof/>
            <w:webHidden/>
            <w:lang w:val="ru-RU"/>
          </w:rPr>
          <w:t>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3" w:history="1">
        <w:r w:rsidR="00812889" w:rsidRPr="00C47F73">
          <w:rPr>
            <w:rStyle w:val="Hyperlink"/>
            <w:lang w:val="ru-RU"/>
          </w:rPr>
          <w:t>2.5</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Продолжительность проведения контроля (</w:t>
        </w:r>
        <w:r w:rsidR="00812889" w:rsidRPr="00C47F73">
          <w:rPr>
            <w:rStyle w:val="Hyperlink"/>
            <w:i/>
            <w:iCs/>
            <w:lang w:val="ru-RU"/>
          </w:rPr>
          <w:t>T</w:t>
        </w:r>
        <w:r w:rsidR="00812889" w:rsidRPr="00C47F73">
          <w:rPr>
            <w:rStyle w:val="Hyperlink"/>
            <w:i/>
            <w:iCs/>
            <w:vertAlign w:val="subscript"/>
            <w:lang w:val="ru-RU"/>
          </w:rPr>
          <w:t>T</w:t>
        </w:r>
        <w:r w:rsidR="00812889" w:rsidRPr="00C47F73">
          <w:rPr>
            <w:rStyle w:val="Hyperlink"/>
            <w:lang w:val="ru-RU"/>
          </w:rPr>
          <w:t>)</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_Toc500334113 \h </w:instrText>
        </w:r>
        <w:r w:rsidR="00812889" w:rsidRPr="00C47F73">
          <w:rPr>
            <w:webHidden/>
            <w:lang w:val="ru-RU"/>
          </w:rPr>
        </w:r>
        <w:r w:rsidR="00812889" w:rsidRPr="00C47F73">
          <w:rPr>
            <w:webHidden/>
            <w:lang w:val="ru-RU"/>
          </w:rPr>
          <w:fldChar w:fldCharType="separate"/>
        </w:r>
        <w:r>
          <w:rPr>
            <w:noProof/>
            <w:webHidden/>
            <w:lang w:val="ru-RU"/>
          </w:rPr>
          <w:t>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4" w:history="1">
        <w:r w:rsidR="00812889" w:rsidRPr="00C47F73">
          <w:rPr>
            <w:rStyle w:val="Hyperlink"/>
            <w:lang w:val="ru-RU"/>
          </w:rPr>
          <w:t>2.6</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Типичное время измерения (</w:t>
        </w:r>
        <w:r w:rsidR="00812889" w:rsidRPr="00C47F73">
          <w:rPr>
            <w:rStyle w:val="Hyperlink"/>
            <w:i/>
            <w:iCs/>
            <w:lang w:val="ru-RU"/>
          </w:rPr>
          <w:t>T</w:t>
        </w:r>
        <w:r w:rsidR="00812889" w:rsidRPr="00C47F73">
          <w:rPr>
            <w:rStyle w:val="Hyperlink"/>
            <w:i/>
            <w:iCs/>
            <w:vertAlign w:val="subscript"/>
            <w:lang w:val="ru-RU"/>
          </w:rPr>
          <w:t>M</w:t>
        </w:r>
        <w:r w:rsidR="00812889" w:rsidRPr="00C47F73">
          <w:rPr>
            <w:rStyle w:val="Hyperlink"/>
            <w:lang w:val="ru-RU"/>
          </w:rPr>
          <w:t>)</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_Toc500334114 \h </w:instrText>
        </w:r>
        <w:r w:rsidR="00812889" w:rsidRPr="00C47F73">
          <w:rPr>
            <w:webHidden/>
            <w:lang w:val="ru-RU"/>
          </w:rPr>
        </w:r>
        <w:r w:rsidR="00812889" w:rsidRPr="00C47F73">
          <w:rPr>
            <w:webHidden/>
            <w:lang w:val="ru-RU"/>
          </w:rPr>
          <w:fldChar w:fldCharType="separate"/>
        </w:r>
        <w:r>
          <w:rPr>
            <w:noProof/>
            <w:webHidden/>
            <w:lang w:val="ru-RU"/>
          </w:rPr>
          <w:t>6</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5" w:history="1">
        <w:r w:rsidR="00812889" w:rsidRPr="00C47F73">
          <w:rPr>
            <w:rStyle w:val="Hyperlink"/>
            <w:lang w:val="ru-RU"/>
          </w:rPr>
          <w:t>2.7</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Время наблюдения (</w:t>
        </w:r>
        <w:r w:rsidR="00812889" w:rsidRPr="00C47F73">
          <w:rPr>
            <w:rStyle w:val="Hyperlink"/>
            <w:i/>
            <w:iCs/>
            <w:lang w:val="ru-RU"/>
          </w:rPr>
          <w:t>T</w:t>
        </w:r>
        <w:r w:rsidR="00812889" w:rsidRPr="00C47F73">
          <w:rPr>
            <w:rStyle w:val="Hyperlink"/>
            <w:i/>
            <w:iCs/>
            <w:vertAlign w:val="subscript"/>
            <w:lang w:val="ru-RU"/>
          </w:rPr>
          <w:t>Obs</w:t>
        </w:r>
        <w:r w:rsidR="00812889" w:rsidRPr="00C47F73">
          <w:rPr>
            <w:rStyle w:val="Hyperlink"/>
            <w:lang w:val="ru-RU"/>
          </w:rPr>
          <w:t>)</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_Toc500334115 \h </w:instrText>
        </w:r>
        <w:r w:rsidR="00812889" w:rsidRPr="00C47F73">
          <w:rPr>
            <w:webHidden/>
            <w:lang w:val="ru-RU"/>
          </w:rPr>
        </w:r>
        <w:r w:rsidR="00812889" w:rsidRPr="00C47F73">
          <w:rPr>
            <w:webHidden/>
            <w:lang w:val="ru-RU"/>
          </w:rPr>
          <w:fldChar w:fldCharType="separate"/>
        </w:r>
        <w:r>
          <w:rPr>
            <w:noProof/>
            <w:webHidden/>
            <w:lang w:val="ru-RU"/>
          </w:rPr>
          <w:t>6</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6" w:history="1">
        <w:r w:rsidR="00812889" w:rsidRPr="00C47F73">
          <w:rPr>
            <w:rStyle w:val="Hyperlink"/>
            <w:lang w:val="ru-RU"/>
          </w:rPr>
          <w:t>2.8</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Интервал между повторными измерениями (</w:t>
        </w:r>
        <w:r w:rsidR="00812889" w:rsidRPr="00C47F73">
          <w:rPr>
            <w:rStyle w:val="Hyperlink"/>
            <w:i/>
            <w:iCs/>
            <w:lang w:val="ru-RU"/>
          </w:rPr>
          <w:t>T</w:t>
        </w:r>
        <w:r w:rsidR="00812889" w:rsidRPr="00C47F73">
          <w:rPr>
            <w:rStyle w:val="Hyperlink"/>
            <w:i/>
            <w:iCs/>
            <w:vertAlign w:val="subscript"/>
            <w:lang w:val="ru-RU"/>
          </w:rPr>
          <w:t>R</w:t>
        </w:r>
        <w:r w:rsidR="00812889" w:rsidRPr="00C47F73">
          <w:rPr>
            <w:rStyle w:val="Hyperlink"/>
            <w:lang w:val="ru-RU"/>
          </w:rPr>
          <w:t>)</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_Toc500334116 \h </w:instrText>
        </w:r>
        <w:r w:rsidR="00812889" w:rsidRPr="00C47F73">
          <w:rPr>
            <w:webHidden/>
            <w:lang w:val="ru-RU"/>
          </w:rPr>
        </w:r>
        <w:r w:rsidR="00812889" w:rsidRPr="00C47F73">
          <w:rPr>
            <w:webHidden/>
            <w:lang w:val="ru-RU"/>
          </w:rPr>
          <w:fldChar w:fldCharType="separate"/>
        </w:r>
        <w:r>
          <w:rPr>
            <w:noProof/>
            <w:webHidden/>
            <w:lang w:val="ru-RU"/>
          </w:rPr>
          <w:t>6</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7" w:history="1">
        <w:r w:rsidR="00812889" w:rsidRPr="00C47F73">
          <w:rPr>
            <w:rStyle w:val="Hyperlink"/>
            <w:lang w:val="ru-RU"/>
          </w:rPr>
          <w:t>2.9</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Время занятости (</w:t>
        </w:r>
        <w:r w:rsidR="00812889" w:rsidRPr="00C47F73">
          <w:rPr>
            <w:rStyle w:val="Hyperlink"/>
            <w:i/>
            <w:iCs/>
            <w:lang w:val="ru-RU"/>
          </w:rPr>
          <w:t>T</w:t>
        </w:r>
        <w:r w:rsidR="00812889" w:rsidRPr="00C47F73">
          <w:rPr>
            <w:rStyle w:val="Hyperlink"/>
            <w:i/>
            <w:iCs/>
            <w:vertAlign w:val="subscript"/>
            <w:lang w:val="ru-RU"/>
          </w:rPr>
          <w:t>O</w:t>
        </w:r>
        <w:r w:rsidR="00812889" w:rsidRPr="00C47F73">
          <w:rPr>
            <w:rStyle w:val="Hyperlink"/>
            <w:lang w:val="ru-RU"/>
          </w:rPr>
          <w:t>)</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_Toc500334117 \h </w:instrText>
        </w:r>
        <w:r w:rsidR="00812889" w:rsidRPr="00C47F73">
          <w:rPr>
            <w:webHidden/>
            <w:lang w:val="ru-RU"/>
          </w:rPr>
        </w:r>
        <w:r w:rsidR="00812889" w:rsidRPr="00C47F73">
          <w:rPr>
            <w:webHidden/>
            <w:lang w:val="ru-RU"/>
          </w:rPr>
          <w:fldChar w:fldCharType="separate"/>
        </w:r>
        <w:r>
          <w:rPr>
            <w:noProof/>
            <w:webHidden/>
            <w:lang w:val="ru-RU"/>
          </w:rPr>
          <w:t>6</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8" w:history="1">
        <w:r w:rsidR="00812889" w:rsidRPr="00C47F73">
          <w:rPr>
            <w:rStyle w:val="Hyperlink"/>
            <w:lang w:val="ru-RU"/>
          </w:rPr>
          <w:t>2.10</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Время интегрирования (</w:t>
        </w:r>
        <w:r w:rsidR="00812889" w:rsidRPr="00C47F73">
          <w:rPr>
            <w:rStyle w:val="Hyperlink"/>
            <w:i/>
            <w:iCs/>
            <w:lang w:val="ru-RU"/>
          </w:rPr>
          <w:t>T</w:t>
        </w:r>
        <w:r w:rsidR="00812889" w:rsidRPr="00C47F73">
          <w:rPr>
            <w:rStyle w:val="Hyperlink"/>
            <w:rFonts w:ascii="(Asiatische Schriftart verwende" w:hAnsi="(Asiatische Schriftart verwende"/>
            <w:i/>
            <w:iCs/>
            <w:vertAlign w:val="subscript"/>
            <w:lang w:val="ru-RU"/>
          </w:rPr>
          <w:t>I</w:t>
        </w:r>
        <w:r w:rsidR="00812889" w:rsidRPr="00C47F73">
          <w:rPr>
            <w:rStyle w:val="Hyperlink"/>
            <w:lang w:val="ru-RU"/>
          </w:rPr>
          <w:t>)</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_Toc500334118 \h </w:instrText>
        </w:r>
        <w:r w:rsidR="00812889" w:rsidRPr="00C47F73">
          <w:rPr>
            <w:webHidden/>
            <w:lang w:val="ru-RU"/>
          </w:rPr>
        </w:r>
        <w:r w:rsidR="00812889" w:rsidRPr="00C47F73">
          <w:rPr>
            <w:webHidden/>
            <w:lang w:val="ru-RU"/>
          </w:rPr>
          <w:fldChar w:fldCharType="separate"/>
        </w:r>
        <w:r>
          <w:rPr>
            <w:noProof/>
            <w:webHidden/>
            <w:lang w:val="ru-RU"/>
          </w:rPr>
          <w:t>6</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19" w:history="1">
        <w:r w:rsidR="00812889" w:rsidRPr="00C47F73">
          <w:rPr>
            <w:rStyle w:val="Hyperlink"/>
            <w:lang w:val="ru-RU"/>
          </w:rPr>
          <w:t>2.11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Максимальное количество каналов (</w:t>
        </w:r>
        <w:r w:rsidR="00812889" w:rsidRPr="00C47F73">
          <w:rPr>
            <w:rStyle w:val="Hyperlink"/>
            <w:i/>
            <w:iCs/>
            <w:lang w:val="ru-RU"/>
          </w:rPr>
          <w:t>N</w:t>
        </w:r>
        <w:r w:rsidR="00812889" w:rsidRPr="00C47F73">
          <w:rPr>
            <w:rStyle w:val="Hyperlink"/>
            <w:i/>
            <w:iCs/>
            <w:vertAlign w:val="subscript"/>
            <w:lang w:val="ru-RU"/>
          </w:rPr>
          <w:t>Ch</w:t>
        </w:r>
        <w:r w:rsidR="00812889" w:rsidRPr="00C47F73">
          <w:rPr>
            <w:rStyle w:val="Hyperlink"/>
            <w:lang w:val="ru-RU"/>
          </w:rPr>
          <w:t>)</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_Toc500334119 \h </w:instrText>
        </w:r>
        <w:r w:rsidR="00812889" w:rsidRPr="00C47F73">
          <w:rPr>
            <w:webHidden/>
            <w:lang w:val="ru-RU"/>
          </w:rPr>
        </w:r>
        <w:r w:rsidR="00812889" w:rsidRPr="00C47F73">
          <w:rPr>
            <w:webHidden/>
            <w:lang w:val="ru-RU"/>
          </w:rPr>
          <w:fldChar w:fldCharType="separate"/>
        </w:r>
        <w:r>
          <w:rPr>
            <w:noProof/>
            <w:webHidden/>
            <w:lang w:val="ru-RU"/>
          </w:rPr>
          <w:t>7</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20" w:history="1">
        <w:r w:rsidR="00812889" w:rsidRPr="00C47F73">
          <w:rPr>
            <w:rStyle w:val="Hyperlink"/>
            <w:lang w:val="ru-RU"/>
          </w:rPr>
          <w:t>2.12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Продолжительность передачи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_Toc500334120 \h </w:instrText>
        </w:r>
        <w:r w:rsidR="00812889" w:rsidRPr="00C47F73">
          <w:rPr>
            <w:webHidden/>
            <w:lang w:val="ru-RU"/>
          </w:rPr>
        </w:r>
        <w:r w:rsidR="00812889" w:rsidRPr="00C47F73">
          <w:rPr>
            <w:webHidden/>
            <w:lang w:val="ru-RU"/>
          </w:rPr>
          <w:fldChar w:fldCharType="separate"/>
        </w:r>
        <w:r>
          <w:rPr>
            <w:noProof/>
            <w:webHidden/>
            <w:lang w:val="ru-RU"/>
          </w:rPr>
          <w:t>7</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21" w:history="1">
        <w:r w:rsidR="00812889" w:rsidRPr="00C47F73">
          <w:rPr>
            <w:rStyle w:val="Hyperlink"/>
            <w:lang w:val="ru-RU"/>
          </w:rPr>
          <w:t>2.13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Пороговый уровень</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_Toc500334121 \h </w:instrText>
        </w:r>
        <w:r w:rsidR="00812889" w:rsidRPr="00C47F73">
          <w:rPr>
            <w:webHidden/>
            <w:lang w:val="ru-RU"/>
          </w:rPr>
        </w:r>
        <w:r w:rsidR="00812889" w:rsidRPr="00C47F73">
          <w:rPr>
            <w:webHidden/>
            <w:lang w:val="ru-RU"/>
          </w:rPr>
          <w:fldChar w:fldCharType="separate"/>
        </w:r>
        <w:r>
          <w:rPr>
            <w:noProof/>
            <w:webHidden/>
            <w:lang w:val="ru-RU"/>
          </w:rPr>
          <w:t>7</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22" w:history="1">
        <w:r w:rsidR="00812889" w:rsidRPr="00C47F73">
          <w:rPr>
            <w:rStyle w:val="Hyperlink"/>
            <w:lang w:val="ru-RU"/>
          </w:rPr>
          <w:t>2.14</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Час наибольшей нагрузки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_Toc500334122 \h </w:instrText>
        </w:r>
        <w:r w:rsidR="00812889" w:rsidRPr="00C47F73">
          <w:rPr>
            <w:webHidden/>
            <w:lang w:val="ru-RU"/>
          </w:rPr>
        </w:r>
        <w:r w:rsidR="00812889" w:rsidRPr="00C47F73">
          <w:rPr>
            <w:webHidden/>
            <w:lang w:val="ru-RU"/>
          </w:rPr>
          <w:fldChar w:fldCharType="separate"/>
        </w:r>
        <w:r>
          <w:rPr>
            <w:noProof/>
            <w:webHidden/>
            <w:lang w:val="ru-RU"/>
          </w:rPr>
          <w:t>7</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23" w:history="1">
        <w:r w:rsidR="00812889" w:rsidRPr="00C47F73">
          <w:rPr>
            <w:rStyle w:val="Hyperlink"/>
            <w:lang w:val="ru-RU"/>
          </w:rPr>
          <w:t>2.15</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Задержка доступа</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_Toc500334123 \h </w:instrText>
        </w:r>
        <w:r w:rsidR="00812889" w:rsidRPr="00C47F73">
          <w:rPr>
            <w:webHidden/>
            <w:lang w:val="ru-RU"/>
          </w:rPr>
        </w:r>
        <w:r w:rsidR="00812889" w:rsidRPr="00C47F73">
          <w:rPr>
            <w:webHidden/>
            <w:lang w:val="ru-RU"/>
          </w:rPr>
          <w:fldChar w:fldCharType="separate"/>
        </w:r>
        <w:r>
          <w:rPr>
            <w:noProof/>
            <w:webHidden/>
            <w:lang w:val="ru-RU"/>
          </w:rPr>
          <w:t>7</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24" w:history="1">
        <w:r w:rsidR="00812889" w:rsidRPr="00C47F73">
          <w:rPr>
            <w:rStyle w:val="Hyperlink"/>
            <w:lang w:val="ru-RU"/>
          </w:rPr>
          <w:t>2.16</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Занятость частотного канала (FCO)</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_Toc500334124 \h </w:instrText>
        </w:r>
        <w:r w:rsidR="00812889" w:rsidRPr="00C47F73">
          <w:rPr>
            <w:webHidden/>
            <w:lang w:val="ru-RU"/>
          </w:rPr>
        </w:r>
        <w:r w:rsidR="00812889" w:rsidRPr="00C47F73">
          <w:rPr>
            <w:webHidden/>
            <w:lang w:val="ru-RU"/>
          </w:rPr>
          <w:fldChar w:fldCharType="separate"/>
        </w:r>
        <w:r>
          <w:rPr>
            <w:noProof/>
            <w:webHidden/>
            <w:lang w:val="ru-RU"/>
          </w:rPr>
          <w:t>7</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25" w:history="1">
        <w:r w:rsidR="00812889" w:rsidRPr="00C47F73">
          <w:rPr>
            <w:rStyle w:val="Hyperlink"/>
            <w:lang w:val="ru-RU"/>
          </w:rPr>
          <w:t>2.17</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Занятость полосы частот (FBO)</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_Toc500334125 \h </w:instrText>
        </w:r>
        <w:r w:rsidR="00812889" w:rsidRPr="00C47F73">
          <w:rPr>
            <w:webHidden/>
            <w:lang w:val="ru-RU"/>
          </w:rPr>
        </w:r>
        <w:r w:rsidR="00812889" w:rsidRPr="00C47F73">
          <w:rPr>
            <w:webHidden/>
            <w:lang w:val="ru-RU"/>
          </w:rPr>
          <w:fldChar w:fldCharType="separate"/>
        </w:r>
        <w:r>
          <w:rPr>
            <w:noProof/>
            <w:webHidden/>
            <w:lang w:val="ru-RU"/>
          </w:rPr>
          <w:t>8</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26" w:history="1">
        <w:r w:rsidR="00812889" w:rsidRPr="00C47F73">
          <w:rPr>
            <w:rStyle w:val="Hyperlink"/>
            <w:lang w:val="ru-RU"/>
          </w:rPr>
          <w:t>2.18</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Занятость ресурса спектра (SRO)</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_Toc500334126 \h </w:instrText>
        </w:r>
        <w:r w:rsidR="00812889" w:rsidRPr="00C47F73">
          <w:rPr>
            <w:webHidden/>
            <w:lang w:val="ru-RU"/>
          </w:rPr>
        </w:r>
        <w:r w:rsidR="00812889" w:rsidRPr="00C47F73">
          <w:rPr>
            <w:webHidden/>
            <w:lang w:val="ru-RU"/>
          </w:rPr>
          <w:fldChar w:fldCharType="separate"/>
        </w:r>
        <w:r>
          <w:rPr>
            <w:noProof/>
            <w:webHidden/>
            <w:lang w:val="ru-RU"/>
          </w:rPr>
          <w:t>8</w:t>
        </w:r>
        <w:r w:rsidR="00812889" w:rsidRPr="00C47F73">
          <w:rPr>
            <w:webHidden/>
            <w:lang w:val="ru-RU"/>
          </w:rPr>
          <w:fldChar w:fldCharType="end"/>
        </w:r>
      </w:hyperlink>
    </w:p>
    <w:p w:rsidR="009C03E2" w:rsidRPr="00C47F73" w:rsidRDefault="009C03E2" w:rsidP="009C03E2">
      <w:pPr>
        <w:pStyle w:val="toc0"/>
        <w:keepNext/>
        <w:rPr>
          <w:lang w:val="ru-RU"/>
        </w:rPr>
      </w:pPr>
      <w:r w:rsidRPr="00C47F73">
        <w:rPr>
          <w:lang w:val="ru-RU"/>
        </w:rPr>
        <w:lastRenderedPageBreak/>
        <w:tab/>
        <w:t>Стр.</w:t>
      </w:r>
    </w:p>
    <w:p w:rsidR="00812889" w:rsidRPr="00C47F73" w:rsidRDefault="005D233A" w:rsidP="009C03E2">
      <w:pPr>
        <w:pStyle w:val="TOC1"/>
        <w:keepNext/>
        <w:keepLines w:val="0"/>
        <w:rPr>
          <w:rFonts w:asciiTheme="minorHAnsi" w:eastAsiaTheme="minorEastAsia" w:hAnsiTheme="minorHAnsi" w:cstheme="minorBidi"/>
          <w:szCs w:val="22"/>
          <w:lang w:val="ru-RU" w:eastAsia="zh-CN"/>
        </w:rPr>
      </w:pPr>
      <w:hyperlink w:anchor="_Toc500334127" w:history="1">
        <w:r w:rsidR="00812889" w:rsidRPr="00C47F73">
          <w:rPr>
            <w:rStyle w:val="Hyperlink"/>
            <w:lang w:val="ru-RU"/>
          </w:rPr>
          <w:t>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Параметры измерений</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_Toc500334127 \h </w:instrText>
        </w:r>
        <w:r w:rsidR="00812889" w:rsidRPr="00C47F73">
          <w:rPr>
            <w:webHidden/>
            <w:lang w:val="ru-RU"/>
          </w:rPr>
        </w:r>
        <w:r w:rsidR="00812889" w:rsidRPr="00C47F73">
          <w:rPr>
            <w:webHidden/>
            <w:lang w:val="ru-RU"/>
          </w:rPr>
          <w:fldChar w:fldCharType="separate"/>
        </w:r>
        <w:r>
          <w:rPr>
            <w:noProof/>
            <w:webHidden/>
            <w:lang w:val="ru-RU"/>
          </w:rPr>
          <w:t>10</w:t>
        </w:r>
        <w:r w:rsidR="00812889" w:rsidRPr="00C47F73">
          <w:rPr>
            <w:webHidden/>
            <w:lang w:val="ru-RU"/>
          </w:rPr>
          <w:fldChar w:fldCharType="end"/>
        </w:r>
      </w:hyperlink>
    </w:p>
    <w:p w:rsidR="00812889" w:rsidRPr="00C47F73" w:rsidRDefault="005D233A" w:rsidP="009C03E2">
      <w:pPr>
        <w:pStyle w:val="TOC2"/>
        <w:keepNext/>
        <w:keepLines w:val="0"/>
        <w:rPr>
          <w:rFonts w:asciiTheme="minorHAnsi" w:eastAsiaTheme="minorEastAsia" w:hAnsiTheme="minorHAnsi" w:cstheme="minorBidi"/>
          <w:szCs w:val="22"/>
          <w:lang w:val="ru-RU" w:eastAsia="zh-CN"/>
        </w:rPr>
      </w:pPr>
      <w:hyperlink w:anchor="_Toc500334128" w:history="1">
        <w:r w:rsidR="00812889" w:rsidRPr="00C47F73">
          <w:rPr>
            <w:rStyle w:val="Hyperlink"/>
            <w:lang w:val="ru-RU"/>
          </w:rPr>
          <w:t>3.1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Избирательность</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_Toc500334128 \h </w:instrText>
        </w:r>
        <w:r w:rsidR="00812889" w:rsidRPr="00C47F73">
          <w:rPr>
            <w:webHidden/>
            <w:lang w:val="ru-RU"/>
          </w:rPr>
        </w:r>
        <w:r w:rsidR="00812889" w:rsidRPr="00C47F73">
          <w:rPr>
            <w:webHidden/>
            <w:lang w:val="ru-RU"/>
          </w:rPr>
          <w:fldChar w:fldCharType="separate"/>
        </w:r>
        <w:r>
          <w:rPr>
            <w:noProof/>
            <w:webHidden/>
            <w:lang w:val="ru-RU"/>
          </w:rPr>
          <w:t>10</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29" w:history="1">
        <w:r w:rsidR="00812889" w:rsidRPr="00C47F73">
          <w:rPr>
            <w:rStyle w:val="Hyperlink"/>
            <w:lang w:val="ru-RU"/>
          </w:rPr>
          <w:t>3.2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Отношение сигнал/шум</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_Toc500334129 \h </w:instrText>
        </w:r>
        <w:r w:rsidR="00812889" w:rsidRPr="00C47F73">
          <w:rPr>
            <w:webHidden/>
            <w:lang w:val="ru-RU"/>
          </w:rPr>
        </w:r>
        <w:r w:rsidR="00812889" w:rsidRPr="00C47F73">
          <w:rPr>
            <w:webHidden/>
            <w:lang w:val="ru-RU"/>
          </w:rPr>
          <w:fldChar w:fldCharType="separate"/>
        </w:r>
        <w:r>
          <w:rPr>
            <w:noProof/>
            <w:webHidden/>
            <w:lang w:val="ru-RU"/>
          </w:rPr>
          <w:t>11</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30" w:history="1">
        <w:r w:rsidR="00812889" w:rsidRPr="00C47F73">
          <w:rPr>
            <w:rStyle w:val="Hyperlink"/>
            <w:lang w:val="ru-RU"/>
          </w:rPr>
          <w:t>3.3</w:t>
        </w:r>
        <w:r w:rsidR="00812889" w:rsidRPr="00C47F73">
          <w:rPr>
            <w:rFonts w:asciiTheme="minorHAnsi" w:eastAsiaTheme="minorEastAsia" w:hAnsiTheme="minorHAnsi" w:cstheme="minorBidi"/>
            <w:szCs w:val="22"/>
            <w:lang w:val="ru-RU" w:eastAsia="zh-CN"/>
          </w:rPr>
          <w:tab/>
        </w:r>
        <w:r w:rsidR="00812889" w:rsidRPr="00C47F73">
          <w:rPr>
            <w:rStyle w:val="Hyperlink"/>
            <w:shd w:val="clear" w:color="auto" w:fill="FFFFFF"/>
            <w:lang w:val="ru-RU"/>
          </w:rPr>
          <w:t>Динамический диапазон</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_Toc500334130 \h </w:instrText>
        </w:r>
        <w:r w:rsidR="00812889" w:rsidRPr="00C47F73">
          <w:rPr>
            <w:webHidden/>
            <w:lang w:val="ru-RU"/>
          </w:rPr>
        </w:r>
        <w:r w:rsidR="00812889" w:rsidRPr="00C47F73">
          <w:rPr>
            <w:webHidden/>
            <w:lang w:val="ru-RU"/>
          </w:rPr>
          <w:fldChar w:fldCharType="separate"/>
        </w:r>
        <w:r>
          <w:rPr>
            <w:noProof/>
            <w:webHidden/>
            <w:lang w:val="ru-RU"/>
          </w:rPr>
          <w:t>11</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31" w:history="1">
        <w:r w:rsidR="00812889" w:rsidRPr="00C47F73">
          <w:rPr>
            <w:rStyle w:val="Hyperlink"/>
            <w:lang w:val="ru-RU"/>
          </w:rPr>
          <w:t>3.4</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Пороговое значение</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_Toc500334131 \h </w:instrText>
        </w:r>
        <w:r w:rsidR="00812889" w:rsidRPr="00C47F73">
          <w:rPr>
            <w:webHidden/>
            <w:lang w:val="ru-RU"/>
          </w:rPr>
        </w:r>
        <w:r w:rsidR="00812889" w:rsidRPr="00C47F73">
          <w:rPr>
            <w:webHidden/>
            <w:lang w:val="ru-RU"/>
          </w:rPr>
          <w:fldChar w:fldCharType="separate"/>
        </w:r>
        <w:r>
          <w:rPr>
            <w:noProof/>
            <w:webHidden/>
            <w:lang w:val="ru-RU"/>
          </w:rPr>
          <w:t>12</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32" w:history="1">
        <w:r w:rsidR="00812889" w:rsidRPr="00C47F73">
          <w:rPr>
            <w:rStyle w:val="Hyperlink"/>
            <w:lang w:val="ru-RU"/>
          </w:rPr>
          <w:t>3.4.1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Предварительно заданное пороговое значение</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_Toc500334132 \h </w:instrText>
        </w:r>
        <w:r w:rsidR="00812889" w:rsidRPr="00C47F73">
          <w:rPr>
            <w:webHidden/>
            <w:lang w:val="ru-RU"/>
          </w:rPr>
        </w:r>
        <w:r w:rsidR="00812889" w:rsidRPr="00C47F73">
          <w:rPr>
            <w:webHidden/>
            <w:lang w:val="ru-RU"/>
          </w:rPr>
          <w:fldChar w:fldCharType="separate"/>
        </w:r>
        <w:r>
          <w:rPr>
            <w:noProof/>
            <w:webHidden/>
            <w:lang w:val="ru-RU"/>
          </w:rPr>
          <w:t>12</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33" w:history="1">
        <w:r w:rsidR="00812889" w:rsidRPr="00C47F73">
          <w:rPr>
            <w:rStyle w:val="Hyperlink"/>
            <w:lang w:val="ru-RU"/>
          </w:rPr>
          <w:t>3.4.2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Динамическое пороговое значение</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_Toc500334133 \h </w:instrText>
        </w:r>
        <w:r w:rsidR="00812889" w:rsidRPr="00C47F73">
          <w:rPr>
            <w:webHidden/>
            <w:lang w:val="ru-RU"/>
          </w:rPr>
        </w:r>
        <w:r w:rsidR="00812889" w:rsidRPr="00C47F73">
          <w:rPr>
            <w:webHidden/>
            <w:lang w:val="ru-RU"/>
          </w:rPr>
          <w:fldChar w:fldCharType="separate"/>
        </w:r>
        <w:r>
          <w:rPr>
            <w:noProof/>
            <w:webHidden/>
            <w:lang w:val="ru-RU"/>
          </w:rPr>
          <w:t>13</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34" w:history="1">
        <w:r w:rsidR="00812889" w:rsidRPr="00C47F73">
          <w:rPr>
            <w:rStyle w:val="Hyperlink"/>
            <w:lang w:val="ru-RU"/>
          </w:rPr>
          <w:t>3.5</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Временные интервалы при проведении измерений</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_Toc500334134 \h </w:instrText>
        </w:r>
        <w:r w:rsidR="00812889" w:rsidRPr="00C47F73">
          <w:rPr>
            <w:webHidden/>
            <w:lang w:val="ru-RU"/>
          </w:rPr>
        </w:r>
        <w:r w:rsidR="00812889" w:rsidRPr="00C47F73">
          <w:rPr>
            <w:webHidden/>
            <w:lang w:val="ru-RU"/>
          </w:rPr>
          <w:fldChar w:fldCharType="separate"/>
        </w:r>
        <w:r>
          <w:rPr>
            <w:noProof/>
            <w:webHidden/>
            <w:lang w:val="ru-RU"/>
          </w:rPr>
          <w:t>15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35" w:history="1">
        <w:r w:rsidR="00812889" w:rsidRPr="00C47F73">
          <w:rPr>
            <w:rStyle w:val="Hyperlink"/>
            <w:lang w:val="ru-RU"/>
          </w:rPr>
          <w:t>3.6</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Направленность измерительной антенны</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_Toc500334135 \h </w:instrText>
        </w:r>
        <w:r w:rsidR="00812889" w:rsidRPr="00C47F73">
          <w:rPr>
            <w:webHidden/>
            <w:lang w:val="ru-RU"/>
          </w:rPr>
        </w:r>
        <w:r w:rsidR="00812889" w:rsidRPr="00C47F73">
          <w:rPr>
            <w:webHidden/>
            <w:lang w:val="ru-RU"/>
          </w:rPr>
          <w:fldChar w:fldCharType="separate"/>
        </w:r>
        <w:r>
          <w:rPr>
            <w:noProof/>
            <w:webHidden/>
            <w:lang w:val="ru-RU"/>
          </w:rPr>
          <w:t>17</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36" w:history="1">
        <w:r w:rsidR="00812889" w:rsidRPr="00C47F73">
          <w:rPr>
            <w:rStyle w:val="Hyperlink"/>
            <w:lang w:val="ru-RU"/>
          </w:rPr>
          <w:t>4</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Cоображения по выбору площадки для размещения станции контроля</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_Toc500334136 \h </w:instrText>
        </w:r>
        <w:r w:rsidR="00812889" w:rsidRPr="00C47F73">
          <w:rPr>
            <w:webHidden/>
            <w:lang w:val="ru-RU"/>
          </w:rPr>
        </w:r>
        <w:r w:rsidR="00812889" w:rsidRPr="00C47F73">
          <w:rPr>
            <w:webHidden/>
            <w:lang w:val="ru-RU"/>
          </w:rPr>
          <w:fldChar w:fldCharType="separate"/>
        </w:r>
        <w:r>
          <w:rPr>
            <w:noProof/>
            <w:webHidden/>
            <w:lang w:val="ru-RU"/>
          </w:rPr>
          <w:t>18</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37" w:history="1">
        <w:r w:rsidR="00812889" w:rsidRPr="00C47F73">
          <w:rPr>
            <w:rStyle w:val="Hyperlink"/>
            <w:lang w:val="ru-RU"/>
          </w:rPr>
          <w:t>5</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Процедура измерения</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_Toc500334137 \h </w:instrText>
        </w:r>
        <w:r w:rsidR="00812889" w:rsidRPr="00C47F73">
          <w:rPr>
            <w:webHidden/>
            <w:lang w:val="ru-RU"/>
          </w:rPr>
        </w:r>
        <w:r w:rsidR="00812889" w:rsidRPr="00C47F73">
          <w:rPr>
            <w:webHidden/>
            <w:lang w:val="ru-RU"/>
          </w:rPr>
          <w:fldChar w:fldCharType="separate"/>
        </w:r>
        <w:r>
          <w:rPr>
            <w:noProof/>
            <w:webHidden/>
            <w:lang w:val="ru-RU"/>
          </w:rPr>
          <w:t>20</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38" w:history="1">
        <w:r w:rsidR="00812889" w:rsidRPr="00C47F73">
          <w:rPr>
            <w:rStyle w:val="Hyperlink"/>
            <w:lang w:val="ru-RU"/>
          </w:rPr>
          <w:t>5.1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Измерение FCO при помощи сканирующего приемника</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_Toc500334138 \h </w:instrText>
        </w:r>
        <w:r w:rsidR="00812889" w:rsidRPr="00C47F73">
          <w:rPr>
            <w:webHidden/>
            <w:lang w:val="ru-RU"/>
          </w:rPr>
        </w:r>
        <w:r w:rsidR="00812889" w:rsidRPr="00C47F73">
          <w:rPr>
            <w:webHidden/>
            <w:lang w:val="ru-RU"/>
          </w:rPr>
          <w:fldChar w:fldCharType="separate"/>
        </w:r>
        <w:r>
          <w:rPr>
            <w:noProof/>
            <w:webHidden/>
            <w:lang w:val="ru-RU"/>
          </w:rPr>
          <w:t>20</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39" w:history="1">
        <w:r w:rsidR="00812889" w:rsidRPr="00C47F73">
          <w:rPr>
            <w:rStyle w:val="Hyperlink"/>
            <w:lang w:val="ru-RU"/>
          </w:rPr>
          <w:t>5.2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Измерение FBO при помощи анализатора с качанием частоты</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_Toc500334139 \h </w:instrText>
        </w:r>
        <w:r w:rsidR="00812889" w:rsidRPr="00C47F73">
          <w:rPr>
            <w:webHidden/>
            <w:lang w:val="ru-RU"/>
          </w:rPr>
        </w:r>
        <w:r w:rsidR="00812889" w:rsidRPr="00C47F73">
          <w:rPr>
            <w:webHidden/>
            <w:lang w:val="ru-RU"/>
          </w:rPr>
          <w:fldChar w:fldCharType="separate"/>
        </w:r>
        <w:r>
          <w:rPr>
            <w:noProof/>
            <w:webHidden/>
            <w:lang w:val="ru-RU"/>
          </w:rPr>
          <w:t>20</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40" w:history="1">
        <w:r w:rsidR="00812889" w:rsidRPr="00C47F73">
          <w:rPr>
            <w:rStyle w:val="Hyperlink"/>
            <w:lang w:val="ru-RU"/>
          </w:rPr>
          <w:t>5.3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Измерение FBO методом БПФ</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_Toc500334140 \h </w:instrText>
        </w:r>
        <w:r w:rsidR="00812889" w:rsidRPr="00C47F73">
          <w:rPr>
            <w:webHidden/>
            <w:lang w:val="ru-RU"/>
          </w:rPr>
        </w:r>
        <w:r w:rsidR="00812889" w:rsidRPr="00C47F73">
          <w:rPr>
            <w:webHidden/>
            <w:lang w:val="ru-RU"/>
          </w:rPr>
          <w:fldChar w:fldCharType="separate"/>
        </w:r>
        <w:r>
          <w:rPr>
            <w:noProof/>
            <w:webHidden/>
            <w:lang w:val="ru-RU"/>
          </w:rPr>
          <w:t>20</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41" w:history="1">
        <w:r w:rsidR="00812889" w:rsidRPr="00C47F73">
          <w:rPr>
            <w:rStyle w:val="Hyperlink"/>
            <w:lang w:val="ru-RU"/>
          </w:rPr>
          <w:t>6</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Расчет занятости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_Toc500334141 \h </w:instrText>
        </w:r>
        <w:r w:rsidR="00812889" w:rsidRPr="00C47F73">
          <w:rPr>
            <w:webHidden/>
            <w:lang w:val="ru-RU"/>
          </w:rPr>
        </w:r>
        <w:r w:rsidR="00812889" w:rsidRPr="00C47F73">
          <w:rPr>
            <w:webHidden/>
            <w:lang w:val="ru-RU"/>
          </w:rPr>
          <w:fldChar w:fldCharType="separate"/>
        </w:r>
        <w:r>
          <w:rPr>
            <w:noProof/>
            <w:webHidden/>
            <w:lang w:val="ru-RU"/>
          </w:rPr>
          <w:t>20</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42" w:history="1">
        <w:r w:rsidR="00812889" w:rsidRPr="00C47F73">
          <w:rPr>
            <w:rStyle w:val="Hyperlink"/>
            <w:lang w:val="ru-RU"/>
          </w:rPr>
          <w:t>6.1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Комбинирование выборок измерений на соседних частотах</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_Toc500334142 \h </w:instrText>
        </w:r>
        <w:r w:rsidR="00812889" w:rsidRPr="00C47F73">
          <w:rPr>
            <w:webHidden/>
            <w:lang w:val="ru-RU"/>
          </w:rPr>
        </w:r>
        <w:r w:rsidR="00812889" w:rsidRPr="00C47F73">
          <w:rPr>
            <w:webHidden/>
            <w:lang w:val="ru-RU"/>
          </w:rPr>
          <w:fldChar w:fldCharType="separate"/>
        </w:r>
        <w:r>
          <w:rPr>
            <w:noProof/>
            <w:webHidden/>
            <w:lang w:val="ru-RU"/>
          </w:rPr>
          <w:t>21</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43" w:history="1">
        <w:r w:rsidR="00812889" w:rsidRPr="00C47F73">
          <w:rPr>
            <w:rStyle w:val="Hyperlink"/>
            <w:lang w:val="ru-RU"/>
          </w:rPr>
          <w:t>6.2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Классификация излучений в полосах частот с каналами различной ширины</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_Toc500334143 \h </w:instrText>
        </w:r>
        <w:r w:rsidR="00812889" w:rsidRPr="00C47F73">
          <w:rPr>
            <w:webHidden/>
            <w:lang w:val="ru-RU"/>
          </w:rPr>
        </w:r>
        <w:r w:rsidR="00812889" w:rsidRPr="00C47F73">
          <w:rPr>
            <w:webHidden/>
            <w:lang w:val="ru-RU"/>
          </w:rPr>
          <w:fldChar w:fldCharType="separate"/>
        </w:r>
        <w:r>
          <w:rPr>
            <w:noProof/>
            <w:webHidden/>
            <w:lang w:val="ru-RU"/>
          </w:rPr>
          <w:t>22</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44" w:history="1">
        <w:r w:rsidR="00812889" w:rsidRPr="00C47F73">
          <w:rPr>
            <w:rStyle w:val="Hyperlink"/>
            <w:lang w:val="ru-RU"/>
          </w:rPr>
          <w:t>7</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Представление результатов измерений</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_Toc500334144 \h </w:instrText>
        </w:r>
        <w:r w:rsidR="00812889" w:rsidRPr="00C47F73">
          <w:rPr>
            <w:webHidden/>
            <w:lang w:val="ru-RU"/>
          </w:rPr>
        </w:r>
        <w:r w:rsidR="00812889" w:rsidRPr="00C47F73">
          <w:rPr>
            <w:webHidden/>
            <w:lang w:val="ru-RU"/>
          </w:rPr>
          <w:fldChar w:fldCharType="separate"/>
        </w:r>
        <w:r>
          <w:rPr>
            <w:noProof/>
            <w:webHidden/>
            <w:lang w:val="ru-RU"/>
          </w:rPr>
          <w:t>23</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45" w:history="1">
        <w:r w:rsidR="00812889" w:rsidRPr="00C47F73">
          <w:rPr>
            <w:rStyle w:val="Hyperlink"/>
            <w:lang w:val="ru-RU"/>
          </w:rPr>
          <w:t>7.1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Трафик в отдельном канале</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_Toc500334145 \h </w:instrText>
        </w:r>
        <w:r w:rsidR="00812889" w:rsidRPr="00C47F73">
          <w:rPr>
            <w:webHidden/>
            <w:lang w:val="ru-RU"/>
          </w:rPr>
        </w:r>
        <w:r w:rsidR="00812889" w:rsidRPr="00C47F73">
          <w:rPr>
            <w:webHidden/>
            <w:lang w:val="ru-RU"/>
          </w:rPr>
          <w:fldChar w:fldCharType="separate"/>
        </w:r>
        <w:r>
          <w:rPr>
            <w:noProof/>
            <w:webHidden/>
            <w:lang w:val="ru-RU"/>
          </w:rPr>
          <w:t>23</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46" w:history="1">
        <w:r w:rsidR="00812889" w:rsidRPr="00C47F73">
          <w:rPr>
            <w:rStyle w:val="Hyperlink"/>
            <w:lang w:val="ru-RU"/>
          </w:rPr>
          <w:t>7.2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Занятость в нескольких каналах</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_Toc500334146 \h </w:instrText>
        </w:r>
        <w:r w:rsidR="00812889" w:rsidRPr="00C47F73">
          <w:rPr>
            <w:webHidden/>
            <w:lang w:val="ru-RU"/>
          </w:rPr>
        </w:r>
        <w:r w:rsidR="00812889" w:rsidRPr="00C47F73">
          <w:rPr>
            <w:webHidden/>
            <w:lang w:val="ru-RU"/>
          </w:rPr>
          <w:fldChar w:fldCharType="separate"/>
        </w:r>
        <w:r>
          <w:rPr>
            <w:noProof/>
            <w:webHidden/>
            <w:lang w:val="ru-RU"/>
          </w:rPr>
          <w:t>24</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47" w:history="1">
        <w:r w:rsidR="00812889" w:rsidRPr="00C47F73">
          <w:rPr>
            <w:rStyle w:val="Hyperlink"/>
            <w:lang w:val="ru-RU"/>
          </w:rPr>
          <w:t>7.3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Занятость полосы частот</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_Toc500334147 \h </w:instrText>
        </w:r>
        <w:r w:rsidR="00812889" w:rsidRPr="00C47F73">
          <w:rPr>
            <w:webHidden/>
            <w:lang w:val="ru-RU"/>
          </w:rPr>
        </w:r>
        <w:r w:rsidR="00812889" w:rsidRPr="00C47F73">
          <w:rPr>
            <w:webHidden/>
            <w:lang w:val="ru-RU"/>
          </w:rPr>
          <w:fldChar w:fldCharType="separate"/>
        </w:r>
        <w:r>
          <w:rPr>
            <w:noProof/>
            <w:webHidden/>
            <w:lang w:val="ru-RU"/>
          </w:rPr>
          <w:t>26</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48" w:history="1">
        <w:r w:rsidR="00812889" w:rsidRPr="00C47F73">
          <w:rPr>
            <w:rStyle w:val="Hyperlink"/>
            <w:lang w:val="ru-RU" w:eastAsia="ko-KR"/>
          </w:rPr>
          <w:t>7.4</w:t>
        </w:r>
        <w:r w:rsidR="00812889" w:rsidRPr="00C47F73">
          <w:rPr>
            <w:rFonts w:asciiTheme="minorHAnsi" w:eastAsiaTheme="minorEastAsia" w:hAnsiTheme="minorHAnsi" w:cstheme="minorBidi"/>
            <w:szCs w:val="22"/>
            <w:lang w:val="ru-RU" w:eastAsia="zh-CN"/>
          </w:rPr>
          <w:tab/>
        </w:r>
        <w:r w:rsidR="00812889" w:rsidRPr="00C47F73">
          <w:rPr>
            <w:rStyle w:val="Hyperlink"/>
            <w:lang w:val="ru-RU" w:eastAsia="ko-KR"/>
          </w:rPr>
          <w:t>Занятость ресурса спектра</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_Toc500334148 \h </w:instrText>
        </w:r>
        <w:r w:rsidR="00812889" w:rsidRPr="00C47F73">
          <w:rPr>
            <w:webHidden/>
            <w:lang w:val="ru-RU"/>
          </w:rPr>
        </w:r>
        <w:r w:rsidR="00812889" w:rsidRPr="00C47F73">
          <w:rPr>
            <w:webHidden/>
            <w:lang w:val="ru-RU"/>
          </w:rPr>
          <w:fldChar w:fldCharType="separate"/>
        </w:r>
        <w:r>
          <w:rPr>
            <w:noProof/>
            <w:webHidden/>
            <w:lang w:val="ru-RU"/>
          </w:rPr>
          <w:t>28</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49" w:history="1">
        <w:r w:rsidR="00812889" w:rsidRPr="00C47F73">
          <w:rPr>
            <w:rStyle w:val="Hyperlink"/>
            <w:lang w:val="ru-RU"/>
          </w:rPr>
          <w:t>7.5</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Доступ к результатам измерений</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_Toc500334149 \h </w:instrText>
        </w:r>
        <w:r w:rsidR="00812889" w:rsidRPr="00C47F73">
          <w:rPr>
            <w:webHidden/>
            <w:lang w:val="ru-RU"/>
          </w:rPr>
        </w:r>
        <w:r w:rsidR="00812889" w:rsidRPr="00C47F73">
          <w:rPr>
            <w:webHidden/>
            <w:lang w:val="ru-RU"/>
          </w:rPr>
          <w:fldChar w:fldCharType="separate"/>
        </w:r>
        <w:r>
          <w:rPr>
            <w:noProof/>
            <w:webHidden/>
            <w:lang w:val="ru-RU"/>
          </w:rPr>
          <w:t>29</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50" w:history="1">
        <w:r w:rsidR="00812889" w:rsidRPr="00C47F73">
          <w:rPr>
            <w:rStyle w:val="Hyperlink"/>
            <w:lang w:val="ru-RU"/>
          </w:rPr>
          <w:t>8</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Специальные виды измерений занятости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_Toc500334150 \h </w:instrText>
        </w:r>
        <w:r w:rsidR="00812889" w:rsidRPr="00C47F73">
          <w:rPr>
            <w:webHidden/>
            <w:lang w:val="ru-RU"/>
          </w:rPr>
        </w:r>
        <w:r w:rsidR="00812889" w:rsidRPr="00C47F73">
          <w:rPr>
            <w:webHidden/>
            <w:lang w:val="ru-RU"/>
          </w:rPr>
          <w:fldChar w:fldCharType="separate"/>
        </w:r>
        <w:r>
          <w:rPr>
            <w:noProof/>
            <w:webHidden/>
            <w:lang w:val="ru-RU"/>
          </w:rPr>
          <w:t>29</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51" w:history="1">
        <w:r w:rsidR="00812889" w:rsidRPr="00C47F73">
          <w:rPr>
            <w:rStyle w:val="Hyperlink"/>
            <w:lang w:val="ru-RU"/>
          </w:rPr>
          <w:t>8.1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Занятость частотного канала в полосах частот, распределенных системам "точка</w:t>
        </w:r>
        <w:r w:rsidR="00812889" w:rsidRPr="00C47F73">
          <w:rPr>
            <w:rStyle w:val="Hyperlink"/>
            <w:lang w:val="ru-RU"/>
          </w:rPr>
          <w:noBreakHyphen/>
          <w:t>точка" фиксированной службы</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_Toc500334151 \h </w:instrText>
        </w:r>
        <w:r w:rsidR="00812889" w:rsidRPr="00C47F73">
          <w:rPr>
            <w:webHidden/>
            <w:lang w:val="ru-RU"/>
          </w:rPr>
        </w:r>
        <w:r w:rsidR="00812889" w:rsidRPr="00C47F73">
          <w:rPr>
            <w:webHidden/>
            <w:lang w:val="ru-RU"/>
          </w:rPr>
          <w:fldChar w:fldCharType="separate"/>
        </w:r>
        <w:r>
          <w:rPr>
            <w:noProof/>
            <w:webHidden/>
            <w:lang w:val="ru-RU"/>
          </w:rPr>
          <w:t>29</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52" w:history="1">
        <w:r w:rsidR="00812889" w:rsidRPr="00C47F73">
          <w:rPr>
            <w:rStyle w:val="Hyperlink"/>
            <w:lang w:val="ru-RU"/>
          </w:rPr>
          <w:t>8.2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Разделение занятости для разных пользователей совместно используемого частотного ресурса</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_Toc500334152 \h </w:instrText>
        </w:r>
        <w:r w:rsidR="00812889" w:rsidRPr="00C47F73">
          <w:rPr>
            <w:webHidden/>
            <w:lang w:val="ru-RU"/>
          </w:rPr>
        </w:r>
        <w:r w:rsidR="00812889" w:rsidRPr="00C47F73">
          <w:rPr>
            <w:webHidden/>
            <w:lang w:val="ru-RU"/>
          </w:rPr>
          <w:fldChar w:fldCharType="separate"/>
        </w:r>
        <w:r>
          <w:rPr>
            <w:noProof/>
            <w:webHidden/>
            <w:lang w:val="ru-RU"/>
          </w:rPr>
          <w:t>30</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53" w:history="1">
        <w:r w:rsidR="00812889" w:rsidRPr="00C47F73">
          <w:rPr>
            <w:rStyle w:val="Hyperlink"/>
            <w:lang w:val="ru-RU" w:eastAsia="ko-KR"/>
          </w:rPr>
          <w:t>8.3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Измерение занятости спектра сетей БЛВС (беспроводных локальных вычислительных сетей) в диапазоне ISM 2,4 ГГц</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_Toc500334153 \h </w:instrText>
        </w:r>
        <w:r w:rsidR="00812889" w:rsidRPr="00C47F73">
          <w:rPr>
            <w:webHidden/>
            <w:lang w:val="ru-RU"/>
          </w:rPr>
        </w:r>
        <w:r w:rsidR="00812889" w:rsidRPr="00C47F73">
          <w:rPr>
            <w:webHidden/>
            <w:lang w:val="ru-RU"/>
          </w:rPr>
          <w:fldChar w:fldCharType="separate"/>
        </w:r>
        <w:r>
          <w:rPr>
            <w:noProof/>
            <w:webHidden/>
            <w:lang w:val="ru-RU"/>
          </w:rPr>
          <w:t>31</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54" w:history="1">
        <w:r w:rsidR="00812889" w:rsidRPr="00C47F73">
          <w:rPr>
            <w:rStyle w:val="Hyperlink"/>
            <w:lang w:val="ru-RU"/>
          </w:rPr>
          <w:t>8.4</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Определение каналов, необходимых для перехода от аналоговых к цифровым транкинговым системам</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_Toc500334154 \h </w:instrText>
        </w:r>
        <w:r w:rsidR="00812889" w:rsidRPr="00C47F73">
          <w:rPr>
            <w:webHidden/>
            <w:lang w:val="ru-RU"/>
          </w:rPr>
        </w:r>
        <w:r w:rsidR="00812889" w:rsidRPr="00C47F73">
          <w:rPr>
            <w:webHidden/>
            <w:lang w:val="ru-RU"/>
          </w:rPr>
          <w:fldChar w:fldCharType="separate"/>
        </w:r>
        <w:r>
          <w:rPr>
            <w:noProof/>
            <w:webHidden/>
            <w:lang w:val="ru-RU"/>
          </w:rPr>
          <w:t>32</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55" w:history="1">
        <w:r w:rsidR="00812889" w:rsidRPr="00C47F73">
          <w:rPr>
            <w:rStyle w:val="Hyperlink"/>
            <w:lang w:val="ru-RU"/>
          </w:rPr>
          <w:t>8.5</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Расчет использования радиочастот различными службами радиосвязи в совместно используемых полосах</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_Toc500334155 \h </w:instrText>
        </w:r>
        <w:r w:rsidR="00812889" w:rsidRPr="00C47F73">
          <w:rPr>
            <w:webHidden/>
            <w:lang w:val="ru-RU"/>
          </w:rPr>
        </w:r>
        <w:r w:rsidR="00812889" w:rsidRPr="00C47F73">
          <w:rPr>
            <w:webHidden/>
            <w:lang w:val="ru-RU"/>
          </w:rPr>
          <w:fldChar w:fldCharType="separate"/>
        </w:r>
        <w:r>
          <w:rPr>
            <w:noProof/>
            <w:webHidden/>
            <w:lang w:val="ru-RU"/>
          </w:rPr>
          <w:t>35</w:t>
        </w:r>
        <w:r w:rsidR="00812889" w:rsidRPr="00C47F73">
          <w:rPr>
            <w:webHidden/>
            <w:lang w:val="ru-RU"/>
          </w:rPr>
          <w:fldChar w:fldCharType="end"/>
        </w:r>
      </w:hyperlink>
    </w:p>
    <w:p w:rsidR="006D0922" w:rsidRPr="00C47F73" w:rsidRDefault="006D0922" w:rsidP="006D0922">
      <w:pPr>
        <w:pStyle w:val="toc0"/>
        <w:rPr>
          <w:lang w:val="ru-RU"/>
        </w:rPr>
      </w:pPr>
      <w:r w:rsidRPr="00C47F73">
        <w:rPr>
          <w:lang w:val="ru-RU"/>
        </w:rPr>
        <w:lastRenderedPageBreak/>
        <w:tab/>
        <w:t>Стр.</w:t>
      </w:r>
    </w:p>
    <w:p w:rsidR="00812889" w:rsidRPr="00C47F73" w:rsidRDefault="005D233A">
      <w:pPr>
        <w:pStyle w:val="TOC1"/>
        <w:rPr>
          <w:rFonts w:asciiTheme="minorHAnsi" w:eastAsiaTheme="minorEastAsia" w:hAnsiTheme="minorHAnsi" w:cstheme="minorBidi"/>
          <w:szCs w:val="22"/>
          <w:lang w:val="ru-RU" w:eastAsia="zh-CN"/>
        </w:rPr>
      </w:pPr>
      <w:hyperlink w:anchor="_Toc500334156" w:history="1">
        <w:r w:rsidR="00812889" w:rsidRPr="00C47F73">
          <w:rPr>
            <w:rStyle w:val="Hyperlink"/>
            <w:lang w:val="ru-RU"/>
          </w:rPr>
          <w:t>9</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Соображения, касающиеся погрешности измерений</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_Toc500334156 \h </w:instrText>
        </w:r>
        <w:r w:rsidR="00812889" w:rsidRPr="00C47F73">
          <w:rPr>
            <w:webHidden/>
            <w:lang w:val="ru-RU"/>
          </w:rPr>
        </w:r>
        <w:r w:rsidR="00812889" w:rsidRPr="00C47F73">
          <w:rPr>
            <w:webHidden/>
            <w:lang w:val="ru-RU"/>
          </w:rPr>
          <w:fldChar w:fldCharType="separate"/>
        </w:r>
        <w:r>
          <w:rPr>
            <w:noProof/>
            <w:webHidden/>
            <w:lang w:val="ru-RU"/>
          </w:rPr>
          <w:t>35</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57" w:history="1">
        <w:r w:rsidR="00812889" w:rsidRPr="00C47F73">
          <w:rPr>
            <w:rStyle w:val="Hyperlink"/>
            <w:lang w:val="ru-RU"/>
          </w:rPr>
          <w:t>10</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Интерпретация и использование результатов</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_Toc500334157 \h </w:instrText>
        </w:r>
        <w:r w:rsidR="00812889" w:rsidRPr="00C47F73">
          <w:rPr>
            <w:webHidden/>
            <w:lang w:val="ru-RU"/>
          </w:rPr>
        </w:r>
        <w:r w:rsidR="00812889" w:rsidRPr="00C47F73">
          <w:rPr>
            <w:webHidden/>
            <w:lang w:val="ru-RU"/>
          </w:rPr>
          <w:fldChar w:fldCharType="separate"/>
        </w:r>
        <w:r>
          <w:rPr>
            <w:noProof/>
            <w:webHidden/>
            <w:lang w:val="ru-RU"/>
          </w:rPr>
          <w:t>35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58" w:history="1">
        <w:r w:rsidR="00812889" w:rsidRPr="00C47F73">
          <w:rPr>
            <w:rStyle w:val="Hyperlink"/>
            <w:lang w:val="ru-RU" w:eastAsia="ko-KR"/>
          </w:rPr>
          <w:t>10.1</w:t>
        </w:r>
        <w:r w:rsidR="00812889" w:rsidRPr="00C47F73">
          <w:rPr>
            <w:rFonts w:asciiTheme="minorHAnsi" w:eastAsiaTheme="minorEastAsia" w:hAnsiTheme="minorHAnsi" w:cstheme="minorBidi"/>
            <w:szCs w:val="22"/>
            <w:lang w:val="ru-RU" w:eastAsia="zh-CN"/>
          </w:rPr>
          <w:tab/>
        </w:r>
        <w:r w:rsidR="00812889" w:rsidRPr="00C47F73">
          <w:rPr>
            <w:rStyle w:val="Hyperlink"/>
            <w:lang w:val="ru-RU" w:eastAsia="ko-KR"/>
          </w:rPr>
          <w:t>Общие сведения</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_Toc500334158 \h </w:instrText>
        </w:r>
        <w:r w:rsidR="00812889" w:rsidRPr="00C47F73">
          <w:rPr>
            <w:webHidden/>
            <w:lang w:val="ru-RU"/>
          </w:rPr>
        </w:r>
        <w:r w:rsidR="00812889" w:rsidRPr="00C47F73">
          <w:rPr>
            <w:webHidden/>
            <w:lang w:val="ru-RU"/>
          </w:rPr>
          <w:fldChar w:fldCharType="separate"/>
        </w:r>
        <w:r>
          <w:rPr>
            <w:noProof/>
            <w:webHidden/>
            <w:lang w:val="ru-RU"/>
          </w:rPr>
          <w:t>35</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59" w:history="1">
        <w:r w:rsidR="00812889" w:rsidRPr="00C47F73">
          <w:rPr>
            <w:rStyle w:val="Hyperlink"/>
            <w:lang w:val="ru-RU" w:eastAsia="ko-KR"/>
          </w:rPr>
          <w:t>10.2</w:t>
        </w:r>
        <w:r w:rsidR="00812889" w:rsidRPr="00C47F73">
          <w:rPr>
            <w:rFonts w:asciiTheme="minorHAnsi" w:eastAsiaTheme="minorEastAsia" w:hAnsiTheme="minorHAnsi" w:cstheme="minorBidi"/>
            <w:szCs w:val="22"/>
            <w:lang w:val="ru-RU" w:eastAsia="zh-CN"/>
          </w:rPr>
          <w:tab/>
        </w:r>
        <w:r w:rsidR="00812889" w:rsidRPr="00C47F73">
          <w:rPr>
            <w:rStyle w:val="Hyperlink"/>
            <w:lang w:val="ru-RU" w:eastAsia="ko-KR"/>
          </w:rPr>
          <w:t>Интерпретация результатов измерений занятости в совместно используемых каналах</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_Toc500334159 \h </w:instrText>
        </w:r>
        <w:r w:rsidR="00812889" w:rsidRPr="00C47F73">
          <w:rPr>
            <w:webHidden/>
            <w:lang w:val="ru-RU"/>
          </w:rPr>
        </w:r>
        <w:r w:rsidR="00812889" w:rsidRPr="00C47F73">
          <w:rPr>
            <w:webHidden/>
            <w:lang w:val="ru-RU"/>
          </w:rPr>
          <w:fldChar w:fldCharType="separate"/>
        </w:r>
        <w:r>
          <w:rPr>
            <w:noProof/>
            <w:webHidden/>
            <w:lang w:val="ru-RU"/>
          </w:rPr>
          <w:t>36</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60" w:history="1">
        <w:r w:rsidR="00812889" w:rsidRPr="00C47F73">
          <w:rPr>
            <w:rStyle w:val="Hyperlink"/>
            <w:lang w:val="ru-RU" w:eastAsia="ko-KR"/>
          </w:rPr>
          <w:t>10.3</w:t>
        </w:r>
        <w:r w:rsidR="00812889" w:rsidRPr="00C47F73">
          <w:rPr>
            <w:rFonts w:asciiTheme="minorHAnsi" w:eastAsiaTheme="minorEastAsia" w:hAnsiTheme="minorHAnsi" w:cstheme="minorBidi"/>
            <w:szCs w:val="22"/>
            <w:lang w:val="ru-RU" w:eastAsia="zh-CN"/>
          </w:rPr>
          <w:tab/>
        </w:r>
        <w:r w:rsidR="00812889" w:rsidRPr="00C47F73">
          <w:rPr>
            <w:rStyle w:val="Hyperlink"/>
            <w:lang w:val="ru-RU" w:eastAsia="ko-KR"/>
          </w:rPr>
          <w:t>Применение данных о занятости для оценки использования спектра</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_Toc500334160 \h </w:instrText>
        </w:r>
        <w:r w:rsidR="00812889" w:rsidRPr="00C47F73">
          <w:rPr>
            <w:webHidden/>
            <w:lang w:val="ru-RU"/>
          </w:rPr>
        </w:r>
        <w:r w:rsidR="00812889" w:rsidRPr="00C47F73">
          <w:rPr>
            <w:webHidden/>
            <w:lang w:val="ru-RU"/>
          </w:rPr>
          <w:fldChar w:fldCharType="separate"/>
        </w:r>
        <w:r>
          <w:rPr>
            <w:noProof/>
            <w:webHidden/>
            <w:lang w:val="ru-RU"/>
          </w:rPr>
          <w:t>36</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61" w:history="1">
        <w:r w:rsidR="00812889" w:rsidRPr="00C47F73">
          <w:rPr>
            <w:rStyle w:val="Hyperlink"/>
            <w:lang w:val="ru-RU"/>
          </w:rPr>
          <w:t>11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Выводы</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_Toc500334161 \h </w:instrText>
        </w:r>
        <w:r w:rsidR="00812889" w:rsidRPr="00C47F73">
          <w:rPr>
            <w:webHidden/>
            <w:lang w:val="ru-RU"/>
          </w:rPr>
        </w:r>
        <w:r w:rsidR="00812889" w:rsidRPr="00C47F73">
          <w:rPr>
            <w:webHidden/>
            <w:lang w:val="ru-RU"/>
          </w:rPr>
          <w:fldChar w:fldCharType="separate"/>
        </w:r>
        <w:r>
          <w:rPr>
            <w:noProof/>
            <w:webHidden/>
            <w:lang w:val="ru-RU"/>
          </w:rPr>
          <w:t>37</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62" w:history="1">
        <w:r w:rsidR="00812889" w:rsidRPr="00C47F73">
          <w:rPr>
            <w:rStyle w:val="Hyperlink"/>
            <w:lang w:val="ru-RU"/>
          </w:rPr>
          <w:t xml:space="preserve">Приложение 1 </w:t>
        </w:r>
        <w:r w:rsidR="00840B04" w:rsidRPr="00C47F73">
          <w:rPr>
            <w:rStyle w:val="Hyperlink"/>
            <w:lang w:val="ru-RU"/>
          </w:rPr>
          <w:t>–</w:t>
        </w:r>
        <w:r w:rsidR="00812889" w:rsidRPr="00C47F73">
          <w:rPr>
            <w:rStyle w:val="Hyperlink"/>
            <w:lang w:val="ru-RU"/>
          </w:rPr>
          <w:t xml:space="preserve"> Влияние параметров измерений на точность и доверительный уровень</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_Toc500334162 \h </w:instrText>
        </w:r>
        <w:r w:rsidR="00812889" w:rsidRPr="00C47F73">
          <w:rPr>
            <w:webHidden/>
            <w:lang w:val="ru-RU"/>
          </w:rPr>
        </w:r>
        <w:r w:rsidR="00812889" w:rsidRPr="00C47F73">
          <w:rPr>
            <w:webHidden/>
            <w:lang w:val="ru-RU"/>
          </w:rPr>
          <w:fldChar w:fldCharType="separate"/>
        </w:r>
        <w:r>
          <w:rPr>
            <w:noProof/>
            <w:webHidden/>
            <w:lang w:val="ru-RU"/>
          </w:rPr>
          <w:t>38</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63" w:history="1">
        <w:r w:rsidR="00812889" w:rsidRPr="00C47F73">
          <w:rPr>
            <w:rStyle w:val="Hyperlink"/>
            <w:lang w:val="ru-RU"/>
          </w:rPr>
          <w:t>A</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Введение</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_Toc500334163 \h </w:instrText>
        </w:r>
        <w:r w:rsidR="00812889" w:rsidRPr="00C47F73">
          <w:rPr>
            <w:webHidden/>
            <w:lang w:val="ru-RU"/>
          </w:rPr>
        </w:r>
        <w:r w:rsidR="00812889" w:rsidRPr="00C47F73">
          <w:rPr>
            <w:webHidden/>
            <w:lang w:val="ru-RU"/>
          </w:rPr>
          <w:fldChar w:fldCharType="separate"/>
        </w:r>
        <w:r>
          <w:rPr>
            <w:noProof/>
            <w:webHidden/>
            <w:lang w:val="ru-RU"/>
          </w:rPr>
          <w:t>38</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64" w:history="1">
        <w:r w:rsidR="00812889" w:rsidRPr="00C47F73">
          <w:rPr>
            <w:rStyle w:val="Hyperlink"/>
            <w:lang w:val="ru-RU"/>
          </w:rPr>
          <w:t>A1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Статистический подход к определению занятости спектра</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_Toc500334164 \h </w:instrText>
        </w:r>
        <w:r w:rsidR="00812889" w:rsidRPr="00C47F73">
          <w:rPr>
            <w:webHidden/>
            <w:lang w:val="ru-RU"/>
          </w:rPr>
        </w:r>
        <w:r w:rsidR="00812889" w:rsidRPr="00C47F73">
          <w:rPr>
            <w:webHidden/>
            <w:lang w:val="ru-RU"/>
          </w:rPr>
          <w:fldChar w:fldCharType="separate"/>
        </w:r>
        <w:r>
          <w:rPr>
            <w:noProof/>
            <w:webHidden/>
            <w:lang w:val="ru-RU"/>
          </w:rPr>
          <w:t>38</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65" w:history="1">
        <w:r w:rsidR="00812889" w:rsidRPr="00C47F73">
          <w:rPr>
            <w:rStyle w:val="Hyperlink"/>
            <w:lang w:val="ru-RU"/>
          </w:rPr>
          <w:t>A2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Влияние временных характеристик измерения</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_Toc500334165 \h </w:instrText>
        </w:r>
        <w:r w:rsidR="00812889" w:rsidRPr="00C47F73">
          <w:rPr>
            <w:webHidden/>
            <w:lang w:val="ru-RU"/>
          </w:rPr>
        </w:r>
        <w:r w:rsidR="00812889" w:rsidRPr="00C47F73">
          <w:rPr>
            <w:webHidden/>
            <w:lang w:val="ru-RU"/>
          </w:rPr>
          <w:fldChar w:fldCharType="separate"/>
        </w:r>
        <w:r>
          <w:rPr>
            <w:noProof/>
            <w:webHidden/>
            <w:lang w:val="ru-RU"/>
          </w:rPr>
          <w:t>39</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66" w:history="1">
        <w:r w:rsidR="00812889" w:rsidRPr="00C47F73">
          <w:rPr>
            <w:rStyle w:val="Hyperlink"/>
            <w:lang w:val="ru-RU"/>
          </w:rPr>
          <w:t>A3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Точность и доверительный уровень</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_Toc500334166 \h </w:instrText>
        </w:r>
        <w:r w:rsidR="00812889" w:rsidRPr="00C47F73">
          <w:rPr>
            <w:webHidden/>
            <w:lang w:val="ru-RU"/>
          </w:rPr>
        </w:r>
        <w:r w:rsidR="00812889" w:rsidRPr="00C47F73">
          <w:rPr>
            <w:webHidden/>
            <w:lang w:val="ru-RU"/>
          </w:rPr>
          <w:fldChar w:fldCharType="separate"/>
        </w:r>
        <w:r>
          <w:rPr>
            <w:noProof/>
            <w:webHidden/>
            <w:lang w:val="ru-RU"/>
          </w:rPr>
          <w:t>41</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67" w:history="1">
        <w:r w:rsidR="00812889" w:rsidRPr="00C47F73">
          <w:rPr>
            <w:rStyle w:val="Hyperlink"/>
            <w:lang w:val="ru-RU"/>
          </w:rPr>
          <w:t>A4</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Параметры, влияющие на статистическую достоверность измерений занятости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_Toc500334167 \h </w:instrText>
        </w:r>
        <w:r w:rsidR="00812889" w:rsidRPr="00C47F73">
          <w:rPr>
            <w:webHidden/>
            <w:lang w:val="ru-RU"/>
          </w:rPr>
        </w:r>
        <w:r w:rsidR="00812889" w:rsidRPr="00C47F73">
          <w:rPr>
            <w:webHidden/>
            <w:lang w:val="ru-RU"/>
          </w:rPr>
          <w:fldChar w:fldCharType="separate"/>
        </w:r>
        <w:r>
          <w:rPr>
            <w:noProof/>
            <w:webHidden/>
            <w:lang w:val="ru-RU"/>
          </w:rPr>
          <w:t>42</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68" w:history="1">
        <w:r w:rsidR="00812889" w:rsidRPr="00C47F73">
          <w:rPr>
            <w:rStyle w:val="Hyperlink"/>
            <w:lang w:val="ru-RU"/>
          </w:rPr>
          <w:t>A4.1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Импульсные и протяженные сигналы и скорость потока сигналов</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_Toc500334168 \h </w:instrText>
        </w:r>
        <w:r w:rsidR="00812889" w:rsidRPr="00C47F73">
          <w:rPr>
            <w:webHidden/>
            <w:lang w:val="ru-RU"/>
          </w:rPr>
        </w:r>
        <w:r w:rsidR="00812889" w:rsidRPr="00C47F73">
          <w:rPr>
            <w:webHidden/>
            <w:lang w:val="ru-RU"/>
          </w:rPr>
          <w:fldChar w:fldCharType="separate"/>
        </w:r>
        <w:r>
          <w:rPr>
            <w:noProof/>
            <w:webHidden/>
            <w:lang w:val="ru-RU"/>
          </w:rPr>
          <w:t>42</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69" w:history="1">
        <w:r w:rsidR="00812889" w:rsidRPr="00C47F73">
          <w:rPr>
            <w:rStyle w:val="Hyperlink"/>
            <w:lang w:val="ru-RU"/>
          </w:rPr>
          <w:t>A4.2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Относительная нестабильность интервала между повторными измерениями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_Toc500334169 \h </w:instrText>
        </w:r>
        <w:r w:rsidR="00812889" w:rsidRPr="00C47F73">
          <w:rPr>
            <w:webHidden/>
            <w:lang w:val="ru-RU"/>
          </w:rPr>
        </w:r>
        <w:r w:rsidR="00812889" w:rsidRPr="00C47F73">
          <w:rPr>
            <w:webHidden/>
            <w:lang w:val="ru-RU"/>
          </w:rPr>
          <w:fldChar w:fldCharType="separate"/>
        </w:r>
        <w:r>
          <w:rPr>
            <w:noProof/>
            <w:webHidden/>
            <w:lang w:val="ru-RU"/>
          </w:rPr>
          <w:t>42</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70" w:history="1">
        <w:r w:rsidR="00812889" w:rsidRPr="00C47F73">
          <w:rPr>
            <w:rStyle w:val="Hyperlink"/>
            <w:lang w:val="ru-RU"/>
          </w:rPr>
          <w:t>A5</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Соображения, касающиеся измерений</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_Toc500334170 \h </w:instrText>
        </w:r>
        <w:r w:rsidR="00812889" w:rsidRPr="00C47F73">
          <w:rPr>
            <w:webHidden/>
            <w:lang w:val="ru-RU"/>
          </w:rPr>
        </w:r>
        <w:r w:rsidR="00812889" w:rsidRPr="00C47F73">
          <w:rPr>
            <w:webHidden/>
            <w:lang w:val="ru-RU"/>
          </w:rPr>
          <w:fldChar w:fldCharType="separate"/>
        </w:r>
        <w:r>
          <w:rPr>
            <w:noProof/>
            <w:webHidden/>
            <w:lang w:val="ru-RU"/>
          </w:rPr>
          <w:t>43</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71" w:history="1">
        <w:r w:rsidR="00812889" w:rsidRPr="00C47F73">
          <w:rPr>
            <w:rStyle w:val="Hyperlink"/>
            <w:lang w:val="ru-RU"/>
          </w:rPr>
          <w:t>A5.1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Радиоканалы с протяженными сигналами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_Toc500334171 \h </w:instrText>
        </w:r>
        <w:r w:rsidR="00812889" w:rsidRPr="00C47F73">
          <w:rPr>
            <w:webHidden/>
            <w:lang w:val="ru-RU"/>
          </w:rPr>
        </w:r>
        <w:r w:rsidR="00812889" w:rsidRPr="00C47F73">
          <w:rPr>
            <w:webHidden/>
            <w:lang w:val="ru-RU"/>
          </w:rPr>
          <w:fldChar w:fldCharType="separate"/>
        </w:r>
        <w:r>
          <w:rPr>
            <w:noProof/>
            <w:webHidden/>
            <w:lang w:val="ru-RU"/>
          </w:rPr>
          <w:t>43</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72" w:history="1">
        <w:r w:rsidR="00812889" w:rsidRPr="00C47F73">
          <w:rPr>
            <w:rStyle w:val="Hyperlink"/>
            <w:lang w:val="ru-RU"/>
          </w:rPr>
          <w:t>A5.1.1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Правило сбора данных и измерения занятости для случая малой нестабильности значений интервала между повторными измерениями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_Toc500334172 \h </w:instrText>
        </w:r>
        <w:r w:rsidR="00812889" w:rsidRPr="00C47F73">
          <w:rPr>
            <w:webHidden/>
            <w:lang w:val="ru-RU"/>
          </w:rPr>
        </w:r>
        <w:r w:rsidR="00812889" w:rsidRPr="00C47F73">
          <w:rPr>
            <w:webHidden/>
            <w:lang w:val="ru-RU"/>
          </w:rPr>
          <w:fldChar w:fldCharType="separate"/>
        </w:r>
        <w:r>
          <w:rPr>
            <w:noProof/>
            <w:webHidden/>
            <w:lang w:val="ru-RU"/>
          </w:rPr>
          <w:t>43</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73" w:history="1">
        <w:r w:rsidR="00812889" w:rsidRPr="00C47F73">
          <w:rPr>
            <w:rStyle w:val="Hyperlink"/>
            <w:lang w:val="ru-RU"/>
          </w:rPr>
          <w:t>A5.1.2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Правило сбора данных и измерения занятости для случая значимой нестабильности значений интервала между повторными измерениями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_Toc500334173 \h </w:instrText>
        </w:r>
        <w:r w:rsidR="00812889" w:rsidRPr="00C47F73">
          <w:rPr>
            <w:webHidden/>
            <w:lang w:val="ru-RU"/>
          </w:rPr>
        </w:r>
        <w:r w:rsidR="00812889" w:rsidRPr="00C47F73">
          <w:rPr>
            <w:webHidden/>
            <w:lang w:val="ru-RU"/>
          </w:rPr>
          <w:fldChar w:fldCharType="separate"/>
        </w:r>
        <w:r>
          <w:rPr>
            <w:noProof/>
            <w:webHidden/>
            <w:lang w:val="ru-RU"/>
          </w:rPr>
          <w:t>44</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74" w:history="1">
        <w:r w:rsidR="00812889" w:rsidRPr="00C47F73">
          <w:rPr>
            <w:rStyle w:val="Hyperlink"/>
            <w:lang w:val="ru-RU"/>
          </w:rPr>
          <w:t>A5.1.3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Подбор количества выборок на основании ожидаемой скорости потока сигналов</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_Toc500334174 \h </w:instrText>
        </w:r>
        <w:r w:rsidR="00812889" w:rsidRPr="00C47F73">
          <w:rPr>
            <w:webHidden/>
            <w:lang w:val="ru-RU"/>
          </w:rPr>
        </w:r>
        <w:r w:rsidR="00812889" w:rsidRPr="00C47F73">
          <w:rPr>
            <w:webHidden/>
            <w:lang w:val="ru-RU"/>
          </w:rPr>
          <w:fldChar w:fldCharType="separate"/>
        </w:r>
        <w:r>
          <w:rPr>
            <w:noProof/>
            <w:webHidden/>
            <w:lang w:val="ru-RU"/>
          </w:rPr>
          <w:t>44</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75" w:history="1">
        <w:r w:rsidR="00812889" w:rsidRPr="00C47F73">
          <w:rPr>
            <w:rStyle w:val="Hyperlink"/>
            <w:lang w:val="ru-RU"/>
          </w:rPr>
          <w:t>A5.2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Радиоканалы с импульсными сигналами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_Toc500334175 \h </w:instrText>
        </w:r>
        <w:r w:rsidR="00812889" w:rsidRPr="00C47F73">
          <w:rPr>
            <w:webHidden/>
            <w:lang w:val="ru-RU"/>
          </w:rPr>
        </w:r>
        <w:r w:rsidR="00812889" w:rsidRPr="00C47F73">
          <w:rPr>
            <w:webHidden/>
            <w:lang w:val="ru-RU"/>
          </w:rPr>
          <w:fldChar w:fldCharType="separate"/>
        </w:r>
        <w:r>
          <w:rPr>
            <w:noProof/>
            <w:webHidden/>
            <w:lang w:val="ru-RU"/>
          </w:rPr>
          <w:t>46</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76" w:history="1">
        <w:r w:rsidR="00812889" w:rsidRPr="00C47F73">
          <w:rPr>
            <w:rStyle w:val="Hyperlink"/>
            <w:lang w:val="ru-RU"/>
          </w:rPr>
          <w:t>A5.2.1</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Правило сбора данных и измерения занятости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_Toc500334176 \h </w:instrText>
        </w:r>
        <w:r w:rsidR="00812889" w:rsidRPr="00C47F73">
          <w:rPr>
            <w:webHidden/>
            <w:lang w:val="ru-RU"/>
          </w:rPr>
        </w:r>
        <w:r w:rsidR="00812889" w:rsidRPr="00C47F73">
          <w:rPr>
            <w:webHidden/>
            <w:lang w:val="ru-RU"/>
          </w:rPr>
          <w:fldChar w:fldCharType="separate"/>
        </w:r>
        <w:r>
          <w:rPr>
            <w:noProof/>
            <w:webHidden/>
            <w:lang w:val="ru-RU"/>
          </w:rPr>
          <w:t>46</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77" w:history="1">
        <w:r w:rsidR="00812889" w:rsidRPr="00C47F73">
          <w:rPr>
            <w:rStyle w:val="Hyperlink"/>
            <w:lang w:val="ru-RU"/>
          </w:rPr>
          <w:t>A5.2.2</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Отбор числа выборок на основании ожидаемого уровня занятости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_Toc500334177 \h </w:instrText>
        </w:r>
        <w:r w:rsidR="00812889" w:rsidRPr="00C47F73">
          <w:rPr>
            <w:webHidden/>
            <w:lang w:val="ru-RU"/>
          </w:rPr>
        </w:r>
        <w:r w:rsidR="00812889" w:rsidRPr="00C47F73">
          <w:rPr>
            <w:webHidden/>
            <w:lang w:val="ru-RU"/>
          </w:rPr>
          <w:fldChar w:fldCharType="separate"/>
        </w:r>
        <w:r>
          <w:rPr>
            <w:noProof/>
            <w:webHidden/>
            <w:lang w:val="ru-RU"/>
          </w:rPr>
          <w:t>46</w:t>
        </w:r>
        <w:r w:rsidR="00812889" w:rsidRPr="00C47F73">
          <w:rPr>
            <w:webHidden/>
            <w:lang w:val="ru-RU"/>
          </w:rPr>
          <w:fldChar w:fldCharType="end"/>
        </w:r>
      </w:hyperlink>
    </w:p>
    <w:p w:rsidR="00812889" w:rsidRPr="00C47F73" w:rsidRDefault="005D233A">
      <w:pPr>
        <w:pStyle w:val="TOC2"/>
        <w:rPr>
          <w:rFonts w:asciiTheme="minorHAnsi" w:eastAsiaTheme="minorEastAsia" w:hAnsiTheme="minorHAnsi" w:cstheme="minorBidi"/>
          <w:szCs w:val="22"/>
          <w:lang w:val="ru-RU" w:eastAsia="zh-CN"/>
        </w:rPr>
      </w:pPr>
      <w:hyperlink w:anchor="_Toc500334178" w:history="1">
        <w:r w:rsidR="00812889" w:rsidRPr="00C47F73">
          <w:rPr>
            <w:rStyle w:val="Hyperlink"/>
            <w:lang w:val="ru-RU"/>
          </w:rPr>
          <w:t>A5.3</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Отбор числа выборок в отсутствие предварительной информации об уровне занятости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_Toc500334178 \h </w:instrText>
        </w:r>
        <w:r w:rsidR="00812889" w:rsidRPr="00C47F73">
          <w:rPr>
            <w:webHidden/>
            <w:lang w:val="ru-RU"/>
          </w:rPr>
        </w:r>
        <w:r w:rsidR="00812889" w:rsidRPr="00C47F73">
          <w:rPr>
            <w:webHidden/>
            <w:lang w:val="ru-RU"/>
          </w:rPr>
          <w:fldChar w:fldCharType="separate"/>
        </w:r>
        <w:r>
          <w:rPr>
            <w:noProof/>
            <w:webHidden/>
            <w:lang w:val="ru-RU"/>
          </w:rPr>
          <w:t>49</w:t>
        </w:r>
        <w:r w:rsidR="00812889" w:rsidRPr="00C47F73">
          <w:rPr>
            <w:webHidden/>
            <w:lang w:val="ru-RU"/>
          </w:rPr>
          <w:fldChar w:fldCharType="end"/>
        </w:r>
      </w:hyperlink>
    </w:p>
    <w:p w:rsidR="00812889" w:rsidRPr="00C47F73" w:rsidRDefault="005D233A">
      <w:pPr>
        <w:pStyle w:val="TOC3"/>
        <w:rPr>
          <w:rFonts w:asciiTheme="minorHAnsi" w:eastAsiaTheme="minorEastAsia" w:hAnsiTheme="minorHAnsi" w:cstheme="minorBidi"/>
          <w:szCs w:val="22"/>
          <w:lang w:val="ru-RU" w:eastAsia="zh-CN"/>
        </w:rPr>
      </w:pPr>
      <w:hyperlink w:anchor="_Toc500334179" w:history="1">
        <w:r w:rsidR="00812889" w:rsidRPr="00C47F73">
          <w:rPr>
            <w:rStyle w:val="Hyperlink"/>
            <w:lang w:val="ru-RU"/>
          </w:rPr>
          <w:t>A5.4</w:t>
        </w:r>
        <w:r w:rsidR="00812889" w:rsidRPr="00C47F73">
          <w:rPr>
            <w:rFonts w:asciiTheme="minorHAnsi" w:eastAsiaTheme="minorEastAsia" w:hAnsiTheme="minorHAnsi" w:cstheme="minorBidi"/>
            <w:szCs w:val="22"/>
            <w:lang w:val="ru-RU" w:eastAsia="zh-CN"/>
          </w:rPr>
          <w:tab/>
        </w:r>
        <w:r w:rsidR="00812889" w:rsidRPr="00C47F73">
          <w:rPr>
            <w:rStyle w:val="Hyperlink"/>
            <w:lang w:val="ru-RU"/>
          </w:rPr>
          <w:t>Влияние уменьшенного количества выборок на доверительный уровень и погрешность измерения занятости</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_Toc500334179 \h </w:instrText>
        </w:r>
        <w:r w:rsidR="00812889" w:rsidRPr="00C47F73">
          <w:rPr>
            <w:webHidden/>
            <w:lang w:val="ru-RU"/>
          </w:rPr>
        </w:r>
        <w:r w:rsidR="00812889" w:rsidRPr="00C47F73">
          <w:rPr>
            <w:webHidden/>
            <w:lang w:val="ru-RU"/>
          </w:rPr>
          <w:fldChar w:fldCharType="separate"/>
        </w:r>
        <w:r>
          <w:rPr>
            <w:noProof/>
            <w:webHidden/>
            <w:lang w:val="ru-RU"/>
          </w:rPr>
          <w:t>51</w:t>
        </w:r>
        <w:r w:rsidR="00812889" w:rsidRPr="00C47F73">
          <w:rPr>
            <w:webHidden/>
            <w:lang w:val="ru-RU"/>
          </w:rPr>
          <w:fldChar w:fldCharType="end"/>
        </w:r>
      </w:hyperlink>
    </w:p>
    <w:p w:rsidR="00812889" w:rsidRPr="00C47F73" w:rsidRDefault="005D233A">
      <w:pPr>
        <w:pStyle w:val="TOC1"/>
        <w:rPr>
          <w:rFonts w:asciiTheme="minorHAnsi" w:eastAsiaTheme="minorEastAsia" w:hAnsiTheme="minorHAnsi" w:cstheme="minorBidi"/>
          <w:szCs w:val="22"/>
          <w:lang w:val="ru-RU" w:eastAsia="zh-CN"/>
        </w:rPr>
      </w:pPr>
      <w:hyperlink w:anchor="_Toc500334180" w:history="1">
        <w:r w:rsidR="00812889" w:rsidRPr="00C47F73">
          <w:rPr>
            <w:rStyle w:val="Hyperlink"/>
            <w:lang w:val="ru-RU"/>
          </w:rPr>
          <w:t>Справочная литерат</w:t>
        </w:r>
        <w:r w:rsidR="00840B04" w:rsidRPr="00C47F73">
          <w:rPr>
            <w:rStyle w:val="Hyperlink"/>
            <w:lang w:val="ru-RU"/>
          </w:rPr>
          <w:t xml:space="preserve">ура </w:t>
        </w:r>
        <w:r w:rsidR="00812889" w:rsidRPr="00C47F73">
          <w:rPr>
            <w:rStyle w:val="Hyperlink"/>
            <w:lang w:val="ru-RU"/>
          </w:rPr>
          <w:t>к Приложению 1</w:t>
        </w:r>
        <w:r w:rsidR="00812889" w:rsidRPr="00C47F73">
          <w:rPr>
            <w:webHidden/>
            <w:lang w:val="ru-RU"/>
          </w:rPr>
          <w:tab/>
        </w:r>
        <w:r w:rsidR="00812889" w:rsidRPr="00C47F73">
          <w:rPr>
            <w:webHidden/>
            <w:lang w:val="ru-RU"/>
          </w:rPr>
          <w:tab/>
        </w:r>
        <w:r w:rsidR="00812889" w:rsidRPr="00C47F73">
          <w:rPr>
            <w:webHidden/>
            <w:lang w:val="ru-RU"/>
          </w:rPr>
          <w:fldChar w:fldCharType="begin"/>
        </w:r>
        <w:r w:rsidR="00812889" w:rsidRPr="00C47F73">
          <w:rPr>
            <w:webHidden/>
            <w:lang w:val="ru-RU"/>
          </w:rPr>
          <w:instrText xml:space="preserve"> PAGEREF _Toc500334180 \h </w:instrText>
        </w:r>
        <w:r w:rsidR="00812889" w:rsidRPr="00C47F73">
          <w:rPr>
            <w:webHidden/>
            <w:lang w:val="ru-RU"/>
          </w:rPr>
        </w:r>
        <w:r w:rsidR="00812889" w:rsidRPr="00C47F73">
          <w:rPr>
            <w:webHidden/>
            <w:lang w:val="ru-RU"/>
          </w:rPr>
          <w:fldChar w:fldCharType="separate"/>
        </w:r>
        <w:r>
          <w:rPr>
            <w:noProof/>
            <w:webHidden/>
            <w:lang w:val="ru-RU"/>
          </w:rPr>
          <w:t>52</w:t>
        </w:r>
        <w:r w:rsidR="00812889" w:rsidRPr="00C47F73">
          <w:rPr>
            <w:webHidden/>
            <w:lang w:val="ru-RU"/>
          </w:rPr>
          <w:fldChar w:fldCharType="end"/>
        </w:r>
      </w:hyperlink>
    </w:p>
    <w:p w:rsidR="0057616B" w:rsidRPr="00C47F73" w:rsidRDefault="00812889" w:rsidP="009C42A4">
      <w:pPr>
        <w:pStyle w:val="TOC1"/>
        <w:rPr>
          <w:lang w:val="ru-RU"/>
        </w:rPr>
      </w:pPr>
      <w:r w:rsidRPr="00C47F73">
        <w:rPr>
          <w:lang w:val="ru-RU"/>
        </w:rPr>
        <w:fldChar w:fldCharType="end"/>
      </w:r>
    </w:p>
    <w:p w:rsidR="0059218F" w:rsidRPr="00C47F73" w:rsidRDefault="0059218F" w:rsidP="00812889">
      <w:pPr>
        <w:pStyle w:val="Heading1"/>
        <w:pageBreakBefore/>
        <w:rPr>
          <w:lang w:val="ru-RU"/>
        </w:rPr>
      </w:pPr>
      <w:bookmarkStart w:id="2" w:name="_Toc500332467"/>
      <w:bookmarkStart w:id="3" w:name="_Toc500334107"/>
      <w:r w:rsidRPr="00C47F73">
        <w:rPr>
          <w:lang w:val="ru-RU"/>
        </w:rPr>
        <w:lastRenderedPageBreak/>
        <w:t>1</w:t>
      </w:r>
      <w:r w:rsidRPr="00C47F73">
        <w:rPr>
          <w:lang w:val="ru-RU"/>
        </w:rPr>
        <w:tab/>
      </w:r>
      <w:r w:rsidR="00C474E1" w:rsidRPr="00C47F73">
        <w:rPr>
          <w:lang w:val="ru-RU"/>
        </w:rPr>
        <w:t>Введение</w:t>
      </w:r>
      <w:bookmarkEnd w:id="2"/>
      <w:bookmarkEnd w:id="3"/>
    </w:p>
    <w:p w:rsidR="0059218F" w:rsidRPr="00C47F73" w:rsidRDefault="00872861" w:rsidP="009C42A4">
      <w:pPr>
        <w:rPr>
          <w:lang w:val="ru-RU"/>
        </w:rPr>
      </w:pPr>
      <w:r w:rsidRPr="00C47F73">
        <w:rPr>
          <w:lang w:val="ru-RU"/>
        </w:rPr>
        <w:t>Возрастающая</w:t>
      </w:r>
      <w:r w:rsidR="00C474E1" w:rsidRPr="00C47F73">
        <w:rPr>
          <w:lang w:val="ru-RU"/>
        </w:rPr>
        <w:t xml:space="preserve"> интенсивность использования радиосвязи приводит к тому, что размещение всех пользователей в ограниченном объеме имеющегося спектра становится все более сложной задачей. Некоторые полосы частот уже перегружены в несколько раз, и ответственным лицам, занимающимся управлением использования спектра, все чаще необходима информация о фактической занятости в определенных полосах частот</w:t>
      </w:r>
      <w:r w:rsidR="0059218F" w:rsidRPr="00C47F73">
        <w:rPr>
          <w:lang w:val="ru-RU"/>
        </w:rPr>
        <w:t>.</w:t>
      </w:r>
    </w:p>
    <w:p w:rsidR="0059218F" w:rsidRPr="00C47F73" w:rsidRDefault="00C474E1" w:rsidP="009C42A4">
      <w:pPr>
        <w:rPr>
          <w:lang w:val="ru-RU"/>
        </w:rPr>
      </w:pPr>
      <w:r w:rsidRPr="00C47F73">
        <w:rPr>
          <w:lang w:val="ru-RU"/>
        </w:rPr>
        <w:t>При разработке настоящего Отчета были приняты во внимание приведенные ниже документы МСЭ, касающиеся занятости спектра</w:t>
      </w:r>
      <w:r w:rsidR="004418B4" w:rsidRPr="00C47F73">
        <w:rPr>
          <w:lang w:val="ru-RU"/>
        </w:rPr>
        <w:t>.</w:t>
      </w:r>
    </w:p>
    <w:p w:rsidR="00694E4E" w:rsidRPr="00C47F73" w:rsidRDefault="00694E4E" w:rsidP="009C42A4">
      <w:pPr>
        <w:pStyle w:val="enumlev1"/>
        <w:rPr>
          <w:lang w:val="ru-RU"/>
        </w:rPr>
      </w:pPr>
      <w:r w:rsidRPr="00C47F73">
        <w:rPr>
          <w:lang w:val="ru-RU"/>
        </w:rPr>
        <w:t>•</w:t>
      </w:r>
      <w:r w:rsidRPr="00C47F73">
        <w:rPr>
          <w:lang w:val="ru-RU"/>
        </w:rPr>
        <w:tab/>
      </w:r>
      <w:r w:rsidR="00C474E1" w:rsidRPr="00C47F73">
        <w:rPr>
          <w:lang w:val="ru-RU"/>
        </w:rPr>
        <w:t>Вопрос МСЭ</w:t>
      </w:r>
      <w:r w:rsidR="0059218F" w:rsidRPr="00C47F73">
        <w:rPr>
          <w:lang w:val="ru-RU"/>
        </w:rPr>
        <w:t>-R 233/1</w:t>
      </w:r>
    </w:p>
    <w:p w:rsidR="0059218F" w:rsidRPr="00C47F73" w:rsidRDefault="00694E4E" w:rsidP="009C42A4">
      <w:pPr>
        <w:pStyle w:val="enumlev1"/>
        <w:rPr>
          <w:lang w:val="ru-RU"/>
        </w:rPr>
      </w:pPr>
      <w:r w:rsidRPr="00C47F73">
        <w:rPr>
          <w:lang w:val="ru-RU"/>
        </w:rPr>
        <w:tab/>
      </w:r>
      <w:r w:rsidR="00C474E1" w:rsidRPr="00C47F73">
        <w:rPr>
          <w:lang w:val="ru-RU"/>
        </w:rPr>
        <w:t>Данный Вопрос, поднятый в 2007 году, требует проведения исследований методов измерения, оценки и представления результатов измерений занятости частотных каналов и полос</w:t>
      </w:r>
      <w:r w:rsidR="0059218F" w:rsidRPr="00C47F73">
        <w:rPr>
          <w:lang w:val="ru-RU"/>
        </w:rPr>
        <w:t>.</w:t>
      </w:r>
    </w:p>
    <w:p w:rsidR="00694E4E" w:rsidRPr="00C47F73" w:rsidRDefault="00694E4E" w:rsidP="009C42A4">
      <w:pPr>
        <w:pStyle w:val="enumlev1"/>
        <w:rPr>
          <w:rStyle w:val="PageNumber"/>
          <w:lang w:val="ru-RU"/>
        </w:rPr>
      </w:pPr>
      <w:r w:rsidRPr="00C47F73">
        <w:rPr>
          <w:lang w:val="ru-RU"/>
        </w:rPr>
        <w:t>•</w:t>
      </w:r>
      <w:r w:rsidRPr="00C47F73">
        <w:rPr>
          <w:lang w:val="ru-RU"/>
        </w:rPr>
        <w:tab/>
      </w:r>
      <w:r w:rsidR="00DA655E" w:rsidRPr="00C47F73">
        <w:rPr>
          <w:lang w:val="ru-RU"/>
        </w:rPr>
        <w:t>Рекомендация МСЭ</w:t>
      </w:r>
      <w:r w:rsidR="0059218F" w:rsidRPr="00C47F73">
        <w:rPr>
          <w:lang w:val="ru-RU"/>
        </w:rPr>
        <w:t>-R SM.1880</w:t>
      </w:r>
    </w:p>
    <w:p w:rsidR="0059218F" w:rsidRPr="00C47F73" w:rsidRDefault="00694E4E" w:rsidP="009C42A4">
      <w:pPr>
        <w:pStyle w:val="enumlev1"/>
        <w:rPr>
          <w:lang w:val="ru-RU"/>
        </w:rPr>
      </w:pPr>
      <w:r w:rsidRPr="00C47F73">
        <w:rPr>
          <w:lang w:val="ru-RU"/>
        </w:rPr>
        <w:tab/>
      </w:r>
      <w:r w:rsidR="00DA655E" w:rsidRPr="00C47F73">
        <w:rPr>
          <w:lang w:val="ru-RU"/>
        </w:rPr>
        <w:t>В данной Рекомендации описываются различные аспекты, которые следует учитывать при проведении измерений занятости, а также показаны способы представления результатов</w:t>
      </w:r>
      <w:r w:rsidR="0059218F" w:rsidRPr="00C47F73">
        <w:rPr>
          <w:lang w:val="ru-RU"/>
        </w:rPr>
        <w:t>.</w:t>
      </w:r>
    </w:p>
    <w:p w:rsidR="00694E4E" w:rsidRPr="00C47F73" w:rsidRDefault="00694E4E" w:rsidP="009C42A4">
      <w:pPr>
        <w:pStyle w:val="enumlev1"/>
        <w:rPr>
          <w:lang w:val="ru-RU"/>
        </w:rPr>
      </w:pPr>
      <w:r w:rsidRPr="00C47F73">
        <w:rPr>
          <w:lang w:val="ru-RU"/>
        </w:rPr>
        <w:t>•</w:t>
      </w:r>
      <w:r w:rsidRPr="00C47F73">
        <w:rPr>
          <w:lang w:val="ru-RU"/>
        </w:rPr>
        <w:tab/>
      </w:r>
      <w:r w:rsidR="00DA655E" w:rsidRPr="00C47F73">
        <w:rPr>
          <w:lang w:val="ru-RU"/>
        </w:rPr>
        <w:t>Рекомендация МСЭ</w:t>
      </w:r>
      <w:r w:rsidR="0059218F" w:rsidRPr="00C47F73">
        <w:rPr>
          <w:lang w:val="ru-RU"/>
        </w:rPr>
        <w:t>-R SM.1809</w:t>
      </w:r>
    </w:p>
    <w:p w:rsidR="0059218F" w:rsidRPr="00C47F73" w:rsidRDefault="00694E4E" w:rsidP="009C42A4">
      <w:pPr>
        <w:pStyle w:val="enumlev1"/>
        <w:rPr>
          <w:lang w:val="ru-RU"/>
        </w:rPr>
      </w:pPr>
      <w:r w:rsidRPr="00C47F73">
        <w:rPr>
          <w:lang w:val="ru-RU"/>
        </w:rPr>
        <w:tab/>
      </w:r>
      <w:r w:rsidR="00DA655E" w:rsidRPr="00C47F73">
        <w:rPr>
          <w:lang w:val="ru-RU"/>
        </w:rPr>
        <w:t>В данной Рекомендации определяется общий формат данных для результатов измерения занятости каналов, который позволяет администрациям обмениваться этими данными, используя различные аппаратные и программные средства при проведении фактических измерений</w:t>
      </w:r>
      <w:r w:rsidR="0059218F" w:rsidRPr="00C47F73">
        <w:rPr>
          <w:lang w:val="ru-RU"/>
        </w:rPr>
        <w:t>.</w:t>
      </w:r>
    </w:p>
    <w:p w:rsidR="00694E4E" w:rsidRPr="00A85D5E" w:rsidRDefault="00694E4E" w:rsidP="00A85D5E">
      <w:pPr>
        <w:pStyle w:val="enumlev1"/>
        <w:rPr>
          <w:lang w:val="en-US"/>
        </w:rPr>
      </w:pPr>
      <w:r w:rsidRPr="00C47F73">
        <w:rPr>
          <w:lang w:val="ru-RU"/>
        </w:rPr>
        <w:t>•</w:t>
      </w:r>
      <w:r w:rsidRPr="00C47F73">
        <w:rPr>
          <w:lang w:val="ru-RU"/>
        </w:rPr>
        <w:tab/>
      </w:r>
      <w:r w:rsidR="00DA655E" w:rsidRPr="00C47F73">
        <w:rPr>
          <w:lang w:val="ru-RU"/>
        </w:rPr>
        <w:t>Справочник по контролю за использованием спектра, глава</w:t>
      </w:r>
      <w:r w:rsidR="0059218F" w:rsidRPr="00C47F73">
        <w:rPr>
          <w:lang w:val="ru-RU"/>
        </w:rPr>
        <w:t xml:space="preserve"> 4.1</w:t>
      </w:r>
      <w:r w:rsidR="00A85D5E">
        <w:rPr>
          <w:lang w:val="en-US"/>
        </w:rPr>
        <w:t>0</w:t>
      </w:r>
      <w:bookmarkStart w:id="4" w:name="_GoBack"/>
      <w:bookmarkEnd w:id="4"/>
    </w:p>
    <w:p w:rsidR="0059218F" w:rsidRPr="00C47F73" w:rsidRDefault="00694E4E" w:rsidP="009C42A4">
      <w:pPr>
        <w:pStyle w:val="enumlev1"/>
        <w:rPr>
          <w:lang w:val="ru-RU"/>
        </w:rPr>
      </w:pPr>
      <w:r w:rsidRPr="00C47F73">
        <w:rPr>
          <w:lang w:val="ru-RU"/>
        </w:rPr>
        <w:tab/>
      </w:r>
      <w:r w:rsidR="00DA655E" w:rsidRPr="00C47F73">
        <w:rPr>
          <w:lang w:val="ru-RU"/>
        </w:rPr>
        <w:t>В данном Справочнике издания 2011 года кратко сформулированы методы измерений, подробно описанные в вышеуказанных Рекомендациях</w:t>
      </w:r>
      <w:r w:rsidR="0059218F" w:rsidRPr="00C47F73">
        <w:rPr>
          <w:lang w:val="ru-RU"/>
        </w:rPr>
        <w:t>.</w:t>
      </w:r>
    </w:p>
    <w:p w:rsidR="0059218F" w:rsidRPr="00C47F73" w:rsidRDefault="00DA655E" w:rsidP="009C42A4">
      <w:pPr>
        <w:rPr>
          <w:lang w:val="ru-RU"/>
        </w:rPr>
      </w:pPr>
      <w:r w:rsidRPr="00C47F73">
        <w:rPr>
          <w:lang w:val="ru-RU"/>
        </w:rPr>
        <w:t>Однако наличие следующих факторов все более затрудняет измерение занятости спектра и представление результатов в таком виде, чтобы лица, занимающиеся управлением использ</w:t>
      </w:r>
      <w:r w:rsidR="00840B04" w:rsidRPr="00C47F73">
        <w:rPr>
          <w:lang w:val="ru-RU"/>
        </w:rPr>
        <w:t>о</w:t>
      </w:r>
      <w:r w:rsidRPr="00C47F73">
        <w:rPr>
          <w:lang w:val="ru-RU"/>
        </w:rPr>
        <w:t>вания спектра, могли без труда получить необходимую информацию</w:t>
      </w:r>
      <w:r w:rsidR="004418B4" w:rsidRPr="00C47F73">
        <w:rPr>
          <w:lang w:val="ru-RU"/>
        </w:rPr>
        <w:t>.</w:t>
      </w:r>
    </w:p>
    <w:p w:rsidR="00694E4E" w:rsidRPr="00C47F73" w:rsidRDefault="00694E4E" w:rsidP="009C42A4">
      <w:pPr>
        <w:pStyle w:val="enumlev1"/>
        <w:rPr>
          <w:lang w:val="ru-RU"/>
        </w:rPr>
      </w:pPr>
      <w:r w:rsidRPr="00C47F73">
        <w:rPr>
          <w:lang w:val="ru-RU"/>
        </w:rPr>
        <w:t>•</w:t>
      </w:r>
      <w:r w:rsidRPr="00C47F73">
        <w:rPr>
          <w:lang w:val="ru-RU"/>
        </w:rPr>
        <w:tab/>
      </w:r>
      <w:r w:rsidR="00DA655E" w:rsidRPr="00C47F73">
        <w:rPr>
          <w:lang w:val="ru-RU"/>
        </w:rPr>
        <w:t>Самоорганизующиеся системы радиосвязи</w:t>
      </w:r>
    </w:p>
    <w:p w:rsidR="0059218F" w:rsidRPr="00C47F73" w:rsidRDefault="00694E4E" w:rsidP="009C42A4">
      <w:pPr>
        <w:pStyle w:val="enumlev1"/>
        <w:rPr>
          <w:lang w:val="ru-RU"/>
        </w:rPr>
      </w:pPr>
      <w:r w:rsidRPr="00C47F73">
        <w:rPr>
          <w:lang w:val="ru-RU"/>
        </w:rPr>
        <w:tab/>
      </w:r>
      <w:r w:rsidR="0045146F" w:rsidRPr="00C47F73">
        <w:rPr>
          <w:lang w:val="ru-RU"/>
        </w:rPr>
        <w:t>Некоторые из современных систем радиосвязи не имеют единой и/или фиксированной рабочей частоты. Вместо этого они способны отслеживать текущую занятость внутри определенной полосы частот и автоматически выбирать частоту, которая свободна в данный момент. Во время следующего обращения к спектру для данного устройства выбранная частота может отличаться. Одним из примеров подобного процесса является система персональной телефонной связи DECT</w:t>
      </w:r>
      <w:r w:rsidR="0059218F" w:rsidRPr="00C47F73">
        <w:rPr>
          <w:lang w:val="ru-RU"/>
        </w:rPr>
        <w:t>.</w:t>
      </w:r>
    </w:p>
    <w:p w:rsidR="00694E4E" w:rsidRPr="00C47F73" w:rsidRDefault="00694E4E" w:rsidP="009C42A4">
      <w:pPr>
        <w:pStyle w:val="enumlev1"/>
        <w:rPr>
          <w:lang w:val="ru-RU"/>
        </w:rPr>
      </w:pPr>
      <w:r w:rsidRPr="00C47F73">
        <w:rPr>
          <w:lang w:val="ru-RU"/>
        </w:rPr>
        <w:t>•</w:t>
      </w:r>
      <w:r w:rsidRPr="00C47F73">
        <w:rPr>
          <w:lang w:val="ru-RU"/>
        </w:rPr>
        <w:tab/>
      </w:r>
      <w:r w:rsidR="0045146F" w:rsidRPr="00C47F73">
        <w:rPr>
          <w:lang w:val="ru-RU"/>
        </w:rPr>
        <w:t>Системы радиосвязи с быстрой перестройкой частоты</w:t>
      </w:r>
    </w:p>
    <w:p w:rsidR="0059218F" w:rsidRPr="00C47F73" w:rsidRDefault="00694E4E" w:rsidP="009C42A4">
      <w:pPr>
        <w:pStyle w:val="enumlev1"/>
        <w:rPr>
          <w:lang w:val="ru-RU"/>
        </w:rPr>
      </w:pPr>
      <w:r w:rsidRPr="00C47F73">
        <w:rPr>
          <w:lang w:val="ru-RU"/>
        </w:rPr>
        <w:tab/>
      </w:r>
      <w:r w:rsidR="005560E6" w:rsidRPr="00C47F73">
        <w:rPr>
          <w:lang w:val="ru-RU"/>
        </w:rPr>
        <w:t>Некоторые системы радиосвязи способны быстро изменять частоту на основе фиксированной или даже гибкой схемы, которая для системы измерения занятости представляется случайной. Одним из примеров является технология Bluetooth. Общепринятые системы измерения занятости обычно не обладают достаточной скоростью для захвата каждого короткого импульса и могут считать занятой целую полосу частот, в то время как в ней работает лишь одна активная станция</w:t>
      </w:r>
      <w:r w:rsidR="0059218F" w:rsidRPr="00C47F73">
        <w:rPr>
          <w:lang w:val="ru-RU"/>
        </w:rPr>
        <w:t>.</w:t>
      </w:r>
    </w:p>
    <w:p w:rsidR="00694E4E" w:rsidRPr="00C47F73" w:rsidRDefault="00694E4E" w:rsidP="009C42A4">
      <w:pPr>
        <w:pStyle w:val="enumlev1"/>
        <w:keepNext/>
        <w:rPr>
          <w:lang w:val="ru-RU"/>
        </w:rPr>
      </w:pPr>
      <w:r w:rsidRPr="00C47F73">
        <w:rPr>
          <w:lang w:val="ru-RU"/>
        </w:rPr>
        <w:t>•</w:t>
      </w:r>
      <w:r w:rsidRPr="00C47F73">
        <w:rPr>
          <w:lang w:val="ru-RU"/>
        </w:rPr>
        <w:tab/>
      </w:r>
      <w:r w:rsidR="005560E6" w:rsidRPr="00C47F73">
        <w:rPr>
          <w:szCs w:val="24"/>
          <w:lang w:val="ru-RU" w:eastAsia="ru-RU"/>
        </w:rPr>
        <w:t>Импульсные (пакетные) цифровые системы</w:t>
      </w:r>
    </w:p>
    <w:p w:rsidR="0059218F" w:rsidRPr="00C47F73" w:rsidRDefault="00694E4E" w:rsidP="0036181C">
      <w:pPr>
        <w:pStyle w:val="enumlev1"/>
        <w:rPr>
          <w:lang w:val="ru-RU"/>
        </w:rPr>
      </w:pPr>
      <w:r w:rsidRPr="00C47F73">
        <w:rPr>
          <w:lang w:val="ru-RU"/>
        </w:rPr>
        <w:tab/>
      </w:r>
      <w:r w:rsidR="005560E6" w:rsidRPr="00C47F73">
        <w:rPr>
          <w:lang w:val="ru-RU"/>
        </w:rPr>
        <w:t>Цифровые системы, в которых используются методы многостанционного доступа с временным разделением каналов (МДВР), как правило, передают сигналы в виде пакетов. Даже если система измерения занятости обладает достаточным быстродействием для захвата каждого пакета в отдельности, все же возникает вопрос относительно определения занятости в данном случае: следует ли считать занятой частоту только потому, что используется один временной интервал, либо можно утверждать, что промежуток времени между пакетами "свободен"</w:t>
      </w:r>
      <w:r w:rsidR="0059218F" w:rsidRPr="00C47F73">
        <w:rPr>
          <w:lang w:val="ru-RU"/>
        </w:rPr>
        <w:t xml:space="preserve">? </w:t>
      </w:r>
    </w:p>
    <w:p w:rsidR="00694E4E" w:rsidRPr="00C47F73" w:rsidRDefault="00694E4E" w:rsidP="0036181C">
      <w:pPr>
        <w:pStyle w:val="enumlev1"/>
        <w:keepNext/>
        <w:rPr>
          <w:lang w:val="ru-RU"/>
        </w:rPr>
      </w:pPr>
      <w:r w:rsidRPr="00C47F73">
        <w:rPr>
          <w:lang w:val="ru-RU"/>
        </w:rPr>
        <w:lastRenderedPageBreak/>
        <w:t>•</w:t>
      </w:r>
      <w:r w:rsidRPr="00C47F73">
        <w:rPr>
          <w:lang w:val="ru-RU"/>
        </w:rPr>
        <w:tab/>
      </w:r>
      <w:r w:rsidR="005560E6" w:rsidRPr="00C47F73">
        <w:rPr>
          <w:lang w:val="ru-RU"/>
        </w:rPr>
        <w:t xml:space="preserve">Полосы частот различной </w:t>
      </w:r>
      <w:r w:rsidR="005560E6" w:rsidRPr="00C47F73">
        <w:rPr>
          <w:szCs w:val="24"/>
          <w:lang w:val="ru-RU" w:eastAsia="ru-RU"/>
        </w:rPr>
        <w:t>ширины</w:t>
      </w:r>
      <w:r w:rsidR="005560E6" w:rsidRPr="00C47F73">
        <w:rPr>
          <w:lang w:val="ru-RU"/>
        </w:rPr>
        <w:t>, совместно используемые пользователями</w:t>
      </w:r>
    </w:p>
    <w:p w:rsidR="0059218F" w:rsidRPr="00C47F73" w:rsidRDefault="00694E4E" w:rsidP="009C42A4">
      <w:pPr>
        <w:pStyle w:val="enumlev1"/>
        <w:rPr>
          <w:lang w:val="ru-RU"/>
        </w:rPr>
      </w:pPr>
      <w:r w:rsidRPr="00C47F73">
        <w:rPr>
          <w:lang w:val="ru-RU"/>
        </w:rPr>
        <w:tab/>
      </w:r>
      <w:r w:rsidR="00993DA0" w:rsidRPr="00C47F73">
        <w:rPr>
          <w:lang w:val="ru-RU"/>
        </w:rPr>
        <w:t>В некоторых полосах частот сосуществующие системы могут иметь совершенно разную ширину и разнос каналов. Одним из примеров является радиовещательная полоса УВЧ, которая может использоваться телевизионными передатчиками с шириной канала 8 МГц и беспроводными микрофонами с разносом каналов 25 кГц. При проведении измерений занятости с разрешением 8 МГц можно обнаружить занятые ТВ-каналы, однако распознать беспроводные микрофоны, занимающие лишь сегмент ТВ-канала, в данном случае невозможно. Если выполнять измерение на основе разноса каналов 25 кГц, то ТВ-передача будет выглядеть как серия смежных, полностью занятых каналов беспроводных микрофонов</w:t>
      </w:r>
      <w:r w:rsidR="0059218F" w:rsidRPr="00C47F73">
        <w:rPr>
          <w:lang w:val="ru-RU"/>
        </w:rPr>
        <w:t>.</w:t>
      </w:r>
    </w:p>
    <w:p w:rsidR="0059218F" w:rsidRPr="00C47F73" w:rsidRDefault="00446016" w:rsidP="009C42A4">
      <w:pPr>
        <w:rPr>
          <w:lang w:val="ru-RU"/>
        </w:rPr>
      </w:pPr>
      <w:r w:rsidRPr="00C47F73">
        <w:rPr>
          <w:lang w:val="ru-RU"/>
        </w:rPr>
        <w:t>В настоящем Отчете более подробно описываются различные аспекты измерения и анализа занятости спектра, а также рассматриваются аспекты, упомянутые выше</w:t>
      </w:r>
      <w:r w:rsidR="0059218F" w:rsidRPr="00C47F73">
        <w:rPr>
          <w:lang w:val="ru-RU"/>
        </w:rPr>
        <w:t>.</w:t>
      </w:r>
    </w:p>
    <w:p w:rsidR="0059218F" w:rsidRPr="00C47F73" w:rsidRDefault="0059218F" w:rsidP="009C42A4">
      <w:pPr>
        <w:pStyle w:val="Heading1"/>
        <w:rPr>
          <w:lang w:val="ru-RU"/>
        </w:rPr>
      </w:pPr>
      <w:bookmarkStart w:id="5" w:name="_Toc500332468"/>
      <w:bookmarkStart w:id="6" w:name="_Toc500334108"/>
      <w:r w:rsidRPr="00C47F73">
        <w:rPr>
          <w:lang w:val="ru-RU"/>
        </w:rPr>
        <w:t>2</w:t>
      </w:r>
      <w:r w:rsidRPr="00C47F73">
        <w:rPr>
          <w:lang w:val="ru-RU"/>
        </w:rPr>
        <w:tab/>
      </w:r>
      <w:r w:rsidR="00CC3D2F" w:rsidRPr="00C47F73">
        <w:rPr>
          <w:lang w:val="ru-RU"/>
        </w:rPr>
        <w:t>Термины и определения</w:t>
      </w:r>
      <w:bookmarkEnd w:id="5"/>
      <w:bookmarkEnd w:id="6"/>
    </w:p>
    <w:p w:rsidR="0059218F" w:rsidRPr="00C47F73" w:rsidRDefault="0059218F" w:rsidP="009C42A4">
      <w:pPr>
        <w:pStyle w:val="Heading2"/>
        <w:rPr>
          <w:lang w:val="ru-RU"/>
        </w:rPr>
      </w:pPr>
      <w:bookmarkStart w:id="7" w:name="_Toc500332469"/>
      <w:bookmarkStart w:id="8" w:name="_Toc500334109"/>
      <w:r w:rsidRPr="00C47F73">
        <w:rPr>
          <w:lang w:val="ru-RU"/>
        </w:rPr>
        <w:t>2.1</w:t>
      </w:r>
      <w:r w:rsidRPr="00C47F73">
        <w:rPr>
          <w:lang w:val="ru-RU"/>
        </w:rPr>
        <w:tab/>
      </w:r>
      <w:r w:rsidR="00CC3D2F" w:rsidRPr="00C47F73">
        <w:rPr>
          <w:lang w:val="ru-RU"/>
        </w:rPr>
        <w:t>Ресурс спектра</w:t>
      </w:r>
      <w:bookmarkEnd w:id="7"/>
      <w:bookmarkEnd w:id="8"/>
    </w:p>
    <w:p w:rsidR="0059218F" w:rsidRPr="00C47F73" w:rsidRDefault="009A07D8" w:rsidP="009C42A4">
      <w:pPr>
        <w:rPr>
          <w:lang w:val="ru-RU"/>
        </w:rPr>
      </w:pPr>
      <w:r w:rsidRPr="00C47F73">
        <w:rPr>
          <w:lang w:val="ru-RU"/>
        </w:rPr>
        <w:t>Понятием "ресурс спектра" обозначается объем имеющегося в распоряжении спектра, выраженный в контексте пространства (например, местоположение, зона обслуживания), времени и количества каналов (в полосе частот, разделенной на каналы), к которому могут иметь доступ все пользователи на определенной территории</w:t>
      </w:r>
      <w:r w:rsidR="00D71C15" w:rsidRPr="00C47F73">
        <w:rPr>
          <w:lang w:val="ru-RU"/>
        </w:rPr>
        <w:t>.</w:t>
      </w:r>
    </w:p>
    <w:p w:rsidR="0059218F" w:rsidRPr="00C47F73" w:rsidRDefault="009A07D8" w:rsidP="009C42A4">
      <w:pPr>
        <w:rPr>
          <w:lang w:val="ru-RU"/>
        </w:rPr>
      </w:pPr>
      <w:r w:rsidRPr="00C47F73">
        <w:rPr>
          <w:lang w:val="ru-RU"/>
        </w:rPr>
        <w:t xml:space="preserve">Ресурс спектра может представлять собой лишь один отдельный частотный канал, если речь идет о </w:t>
      </w:r>
      <w:r w:rsidR="008477FB" w:rsidRPr="00C47F73">
        <w:rPr>
          <w:lang w:val="ru-RU"/>
        </w:rPr>
        <w:t xml:space="preserve">присвоении </w:t>
      </w:r>
      <w:r w:rsidRPr="00C47F73">
        <w:rPr>
          <w:lang w:val="ru-RU"/>
        </w:rPr>
        <w:t xml:space="preserve">одной частоты. Для самоорганизующихся сетей, таких как транкинговые сети или системы сотовой связи, ресурс спектра может состоять из всех частотных каналов в определенной полосе частот, но при этом может быть ограничен по времени, например одним временным интервалом в системе </w:t>
      </w:r>
      <w:r w:rsidR="008477FB" w:rsidRPr="00C47F73">
        <w:rPr>
          <w:lang w:val="ru-RU"/>
        </w:rPr>
        <w:t>МДВР</w:t>
      </w:r>
      <w:r w:rsidR="0059218F" w:rsidRPr="00C47F73">
        <w:rPr>
          <w:lang w:val="ru-RU"/>
        </w:rPr>
        <w:t>.</w:t>
      </w:r>
    </w:p>
    <w:p w:rsidR="0059218F" w:rsidRPr="00C47F73" w:rsidRDefault="008477FB" w:rsidP="009C42A4">
      <w:pPr>
        <w:rPr>
          <w:lang w:val="ru-RU"/>
        </w:rPr>
      </w:pPr>
      <w:r w:rsidRPr="00C47F73">
        <w:rPr>
          <w:lang w:val="ru-RU"/>
        </w:rPr>
        <w:t>Таким образом, ресурс спектра в весьма значительной степени зависит от того, о какой службе радиосвязи и конкретной проблеме идет речь</w:t>
      </w:r>
      <w:r w:rsidR="0059218F" w:rsidRPr="00C47F73">
        <w:rPr>
          <w:lang w:val="ru-RU"/>
        </w:rPr>
        <w:t>.</w:t>
      </w:r>
    </w:p>
    <w:p w:rsidR="0059218F" w:rsidRPr="00C47F73" w:rsidRDefault="0059218F" w:rsidP="009C42A4">
      <w:pPr>
        <w:pStyle w:val="Heading2"/>
        <w:rPr>
          <w:lang w:val="ru-RU"/>
        </w:rPr>
      </w:pPr>
      <w:bookmarkStart w:id="9" w:name="_Toc500332470"/>
      <w:bookmarkStart w:id="10" w:name="_Toc500334110"/>
      <w:r w:rsidRPr="00C47F73">
        <w:rPr>
          <w:lang w:val="ru-RU"/>
        </w:rPr>
        <w:t>2.2</w:t>
      </w:r>
      <w:r w:rsidRPr="00C47F73">
        <w:rPr>
          <w:lang w:val="ru-RU"/>
        </w:rPr>
        <w:tab/>
      </w:r>
      <w:r w:rsidR="007B273A" w:rsidRPr="00C47F73">
        <w:rPr>
          <w:lang w:val="ru-RU"/>
        </w:rPr>
        <w:t>Измерение занятости частотного канала</w:t>
      </w:r>
      <w:bookmarkEnd w:id="9"/>
      <w:bookmarkEnd w:id="10"/>
    </w:p>
    <w:p w:rsidR="0059218F" w:rsidRPr="00C47F73" w:rsidRDefault="00545F78" w:rsidP="009C42A4">
      <w:pPr>
        <w:rPr>
          <w:lang w:val="ru-RU"/>
        </w:rPr>
      </w:pPr>
      <w:r w:rsidRPr="00C47F73">
        <w:rPr>
          <w:lang w:val="ru-RU"/>
        </w:rPr>
        <w:t>Это и</w:t>
      </w:r>
      <w:r w:rsidR="007B273A" w:rsidRPr="00C47F73">
        <w:rPr>
          <w:lang w:val="ru-RU"/>
        </w:rPr>
        <w:t>змерение отдельных каналов одинаковой или разной ширины, возможно, распределенных по нескольким различным полосам частот, с целью определения степени (в процентном отношении) занятости этих каналов</w:t>
      </w:r>
      <w:r w:rsidR="0059218F" w:rsidRPr="00C47F73">
        <w:rPr>
          <w:lang w:val="ru-RU"/>
        </w:rPr>
        <w:t>.</w:t>
      </w:r>
    </w:p>
    <w:p w:rsidR="0059218F" w:rsidRPr="00C47F73" w:rsidRDefault="0059218F" w:rsidP="009C42A4">
      <w:pPr>
        <w:pStyle w:val="Heading2"/>
        <w:rPr>
          <w:lang w:val="ru-RU"/>
        </w:rPr>
      </w:pPr>
      <w:bookmarkStart w:id="11" w:name="_Toc500332471"/>
      <w:bookmarkStart w:id="12" w:name="_Toc500334111"/>
      <w:r w:rsidRPr="00C47F73">
        <w:rPr>
          <w:lang w:val="ru-RU"/>
        </w:rPr>
        <w:t>2.3</w:t>
      </w:r>
      <w:r w:rsidRPr="00C47F73">
        <w:rPr>
          <w:lang w:val="ru-RU"/>
        </w:rPr>
        <w:tab/>
      </w:r>
      <w:r w:rsidR="007B273A" w:rsidRPr="00C47F73">
        <w:rPr>
          <w:lang w:val="ru-RU"/>
        </w:rPr>
        <w:t>Измерение занятости полосы частот</w:t>
      </w:r>
      <w:bookmarkEnd w:id="11"/>
      <w:bookmarkEnd w:id="12"/>
    </w:p>
    <w:p w:rsidR="0059218F" w:rsidRPr="00C47F73" w:rsidRDefault="007B273A" w:rsidP="009C42A4">
      <w:pPr>
        <w:rPr>
          <w:lang w:val="ru-RU"/>
        </w:rPr>
      </w:pPr>
      <w:r w:rsidRPr="00C47F73">
        <w:rPr>
          <w:lang w:val="ru-RU"/>
        </w:rPr>
        <w:t>Измерение полосы частот, заданной начальной и конечной частотами, с шириной шага (или разрешением по частоте), как правило, меньшей, чем разнос каналов, с целью определения степени занятости по всей полосе</w:t>
      </w:r>
      <w:r w:rsidR="0059218F" w:rsidRPr="00C47F73">
        <w:rPr>
          <w:lang w:val="ru-RU"/>
        </w:rPr>
        <w:t>.</w:t>
      </w:r>
    </w:p>
    <w:p w:rsidR="0059218F" w:rsidRPr="00C47F73" w:rsidRDefault="0059218F" w:rsidP="009C42A4">
      <w:pPr>
        <w:pStyle w:val="Heading2"/>
        <w:rPr>
          <w:lang w:val="ru-RU"/>
        </w:rPr>
      </w:pPr>
      <w:bookmarkStart w:id="13" w:name="_Toc500332472"/>
      <w:bookmarkStart w:id="14" w:name="_Toc500334112"/>
      <w:r w:rsidRPr="00C47F73">
        <w:rPr>
          <w:lang w:val="ru-RU"/>
        </w:rPr>
        <w:t>2.4</w:t>
      </w:r>
      <w:r w:rsidRPr="00C47F73">
        <w:rPr>
          <w:lang w:val="ru-RU"/>
        </w:rPr>
        <w:tab/>
      </w:r>
      <w:r w:rsidR="007B273A" w:rsidRPr="00C47F73">
        <w:rPr>
          <w:lang w:val="ru-RU"/>
        </w:rPr>
        <w:t>Зона измерений</w:t>
      </w:r>
      <w:bookmarkEnd w:id="13"/>
      <w:bookmarkEnd w:id="14"/>
    </w:p>
    <w:p w:rsidR="0059218F" w:rsidRPr="00C47F73" w:rsidRDefault="000316AE" w:rsidP="009C42A4">
      <w:pPr>
        <w:rPr>
          <w:lang w:val="ru-RU"/>
        </w:rPr>
      </w:pPr>
      <w:r w:rsidRPr="00C47F73">
        <w:rPr>
          <w:lang w:val="ru-RU"/>
        </w:rPr>
        <w:t>В данном контексте зона измерений – это зона, для которой результаты измерений занятости являются действительными. Можно считать, что частота или канал, занятость которых определена в виде конкретной величины, характерны для любого места в пределах всей зоны измерений, а не только в месте расположения контрольной антенны</w:t>
      </w:r>
      <w:r w:rsidR="0059218F" w:rsidRPr="00C47F73">
        <w:rPr>
          <w:lang w:val="ru-RU"/>
        </w:rPr>
        <w:t>.</w:t>
      </w:r>
    </w:p>
    <w:p w:rsidR="0059218F" w:rsidRPr="00C47F73" w:rsidRDefault="0059218F" w:rsidP="009C42A4">
      <w:pPr>
        <w:pStyle w:val="Heading2"/>
        <w:rPr>
          <w:lang w:val="ru-RU"/>
        </w:rPr>
      </w:pPr>
      <w:bookmarkStart w:id="15" w:name="_Toc500332473"/>
      <w:bookmarkStart w:id="16" w:name="_Toc500334113"/>
      <w:r w:rsidRPr="00C47F73">
        <w:rPr>
          <w:lang w:val="ru-RU"/>
        </w:rPr>
        <w:t>2.5</w:t>
      </w:r>
      <w:r w:rsidRPr="00C47F73">
        <w:rPr>
          <w:lang w:val="ru-RU"/>
        </w:rPr>
        <w:tab/>
      </w:r>
      <w:r w:rsidR="000316AE" w:rsidRPr="00C47F73">
        <w:rPr>
          <w:lang w:val="ru-RU"/>
        </w:rPr>
        <w:t>Продолжительность проведения контроля</w:t>
      </w:r>
      <w:r w:rsidRPr="00C47F73">
        <w:rPr>
          <w:lang w:val="ru-RU"/>
        </w:rPr>
        <w:t xml:space="preserve"> (</w:t>
      </w:r>
      <w:r w:rsidRPr="00C47F73">
        <w:rPr>
          <w:i/>
          <w:iCs/>
          <w:lang w:val="ru-RU"/>
        </w:rPr>
        <w:t>T</w:t>
      </w:r>
      <w:r w:rsidRPr="00C47F73">
        <w:rPr>
          <w:i/>
          <w:iCs/>
          <w:vertAlign w:val="subscript"/>
          <w:lang w:val="ru-RU"/>
        </w:rPr>
        <w:t>T</w:t>
      </w:r>
      <w:r w:rsidRPr="00C47F73">
        <w:rPr>
          <w:lang w:val="ru-RU"/>
        </w:rPr>
        <w:t>)</w:t>
      </w:r>
      <w:bookmarkEnd w:id="15"/>
      <w:bookmarkEnd w:id="16"/>
    </w:p>
    <w:p w:rsidR="0059218F" w:rsidRPr="00C47F73" w:rsidRDefault="000316AE" w:rsidP="009C42A4">
      <w:pPr>
        <w:rPr>
          <w:lang w:val="ru-RU"/>
        </w:rPr>
      </w:pPr>
      <w:r w:rsidRPr="00C47F73">
        <w:rPr>
          <w:lang w:val="ru-RU"/>
        </w:rPr>
        <w:t>Данный термин означает общее время, в течение которого проводятся измерения занятости</w:t>
      </w:r>
      <w:r w:rsidR="0059218F" w:rsidRPr="00C47F73">
        <w:rPr>
          <w:lang w:val="ru-RU"/>
        </w:rPr>
        <w:t>.</w:t>
      </w:r>
    </w:p>
    <w:p w:rsidR="0059218F" w:rsidRPr="00C47F73" w:rsidRDefault="000316AE" w:rsidP="00812889">
      <w:pPr>
        <w:spacing w:line="240" w:lineRule="exact"/>
        <w:rPr>
          <w:lang w:val="ru-RU"/>
        </w:rPr>
      </w:pPr>
      <w:r w:rsidRPr="00C47F73">
        <w:rPr>
          <w:lang w:val="ru-RU"/>
        </w:rPr>
        <w:t xml:space="preserve">Общераспространенная продолжительность проведения контроля составляет 24 часа, рабочий день или другой подходящий период времени. Оптимальная продолжительность контроля зависит от цели, с которой проводится измерение занятости, и заранее полученной информации о характеристиках систем радиосвязи, использующих ресурс спектра. Например, если в измеряемой полосе частот </w:t>
      </w:r>
      <w:r w:rsidR="00FA37D4" w:rsidRPr="00C47F73">
        <w:rPr>
          <w:lang w:val="ru-RU"/>
        </w:rPr>
        <w:lastRenderedPageBreak/>
        <w:t>работают</w:t>
      </w:r>
      <w:r w:rsidRPr="00C47F73">
        <w:rPr>
          <w:lang w:val="ru-RU"/>
        </w:rPr>
        <w:t xml:space="preserve"> только радиовещательные станции, </w:t>
      </w:r>
      <w:r w:rsidR="00FA37D4" w:rsidRPr="00C47F73">
        <w:rPr>
          <w:lang w:val="ru-RU"/>
        </w:rPr>
        <w:t xml:space="preserve">то </w:t>
      </w:r>
      <w:r w:rsidRPr="00C47F73">
        <w:rPr>
          <w:lang w:val="ru-RU"/>
        </w:rPr>
        <w:t xml:space="preserve">достаточным может оказаться однократное измерение каналов либо полосы частот при условии, что все станции </w:t>
      </w:r>
      <w:r w:rsidR="00FA37D4" w:rsidRPr="00C47F73">
        <w:rPr>
          <w:lang w:val="ru-RU"/>
        </w:rPr>
        <w:t>бу</w:t>
      </w:r>
      <w:r w:rsidRPr="00C47F73">
        <w:rPr>
          <w:lang w:val="ru-RU"/>
        </w:rPr>
        <w:t xml:space="preserve">дут </w:t>
      </w:r>
      <w:r w:rsidR="00FA37D4" w:rsidRPr="00C47F73">
        <w:rPr>
          <w:lang w:val="ru-RU"/>
        </w:rPr>
        <w:t xml:space="preserve">вести передачу </w:t>
      </w:r>
      <w:r w:rsidRPr="00C47F73">
        <w:rPr>
          <w:lang w:val="ru-RU"/>
        </w:rPr>
        <w:t>в течение 24</w:t>
      </w:r>
      <w:r w:rsidR="00FA37D4" w:rsidRPr="00C47F73">
        <w:rPr>
          <w:lang w:val="ru-RU"/>
        </w:rPr>
        <w:t> </w:t>
      </w:r>
      <w:r w:rsidRPr="00C47F73">
        <w:rPr>
          <w:lang w:val="ru-RU"/>
        </w:rPr>
        <w:t xml:space="preserve">часов. </w:t>
      </w:r>
      <w:r w:rsidR="00FA37D4" w:rsidRPr="00C47F73">
        <w:rPr>
          <w:lang w:val="ru-RU"/>
        </w:rPr>
        <w:t xml:space="preserve">В </w:t>
      </w:r>
      <w:r w:rsidRPr="00C47F73">
        <w:rPr>
          <w:lang w:val="ru-RU"/>
        </w:rPr>
        <w:t>друго</w:t>
      </w:r>
      <w:r w:rsidR="00FA37D4" w:rsidRPr="00C47F73">
        <w:rPr>
          <w:lang w:val="ru-RU"/>
        </w:rPr>
        <w:t>м</w:t>
      </w:r>
      <w:r w:rsidRPr="00C47F73">
        <w:rPr>
          <w:lang w:val="ru-RU"/>
        </w:rPr>
        <w:t xml:space="preserve"> крайн</w:t>
      </w:r>
      <w:r w:rsidR="00FA37D4" w:rsidRPr="00C47F73">
        <w:rPr>
          <w:lang w:val="ru-RU"/>
        </w:rPr>
        <w:t>ем</w:t>
      </w:r>
      <w:r w:rsidRPr="00C47F73">
        <w:rPr>
          <w:lang w:val="ru-RU"/>
        </w:rPr>
        <w:t xml:space="preserve"> случа</w:t>
      </w:r>
      <w:r w:rsidR="00FA37D4" w:rsidRPr="00C47F73">
        <w:rPr>
          <w:lang w:val="ru-RU"/>
        </w:rPr>
        <w:t>е</w:t>
      </w:r>
      <w:r w:rsidRPr="00C47F73">
        <w:rPr>
          <w:lang w:val="ru-RU"/>
        </w:rPr>
        <w:t xml:space="preserve"> может возникнуть необходимость измерения редко используемой частной сети подвижной связи, </w:t>
      </w:r>
      <w:r w:rsidR="00545F78" w:rsidRPr="00C47F73">
        <w:rPr>
          <w:lang w:val="ru-RU"/>
        </w:rPr>
        <w:t>для проведения которого</w:t>
      </w:r>
      <w:r w:rsidRPr="00C47F73">
        <w:rPr>
          <w:lang w:val="ru-RU"/>
        </w:rPr>
        <w:t xml:space="preserve"> может потребоваться целая неделя</w:t>
      </w:r>
      <w:r w:rsidR="0059218F" w:rsidRPr="00C47F73">
        <w:rPr>
          <w:lang w:val="ru-RU"/>
        </w:rPr>
        <w:t>.</w:t>
      </w:r>
    </w:p>
    <w:p w:rsidR="0059218F" w:rsidRPr="00C47F73" w:rsidRDefault="00FA37D4" w:rsidP="00812889">
      <w:pPr>
        <w:spacing w:line="240" w:lineRule="exact"/>
        <w:rPr>
          <w:lang w:val="ru-RU"/>
        </w:rPr>
      </w:pPr>
      <w:r w:rsidRPr="00C47F73">
        <w:rPr>
          <w:lang w:val="ru-RU"/>
        </w:rPr>
        <w:t>Оптимизация времени проведения контроля с использованием всей имеющейся информации может значительно сэкономить людские и финансовые ресурсы без ущерба для точности результатов</w:t>
      </w:r>
      <w:r w:rsidR="00DC59F9" w:rsidRPr="00C47F73">
        <w:rPr>
          <w:lang w:val="ru-RU"/>
        </w:rPr>
        <w:t>.</w:t>
      </w:r>
    </w:p>
    <w:p w:rsidR="0059218F" w:rsidRPr="00C47F73" w:rsidRDefault="0059218F" w:rsidP="009C42A4">
      <w:pPr>
        <w:pStyle w:val="Heading2"/>
        <w:rPr>
          <w:lang w:val="ru-RU"/>
        </w:rPr>
      </w:pPr>
      <w:bookmarkStart w:id="17" w:name="_Toc500332474"/>
      <w:bookmarkStart w:id="18" w:name="_Toc500334114"/>
      <w:r w:rsidRPr="00C47F73">
        <w:rPr>
          <w:lang w:val="ru-RU"/>
        </w:rPr>
        <w:t>2.6</w:t>
      </w:r>
      <w:r w:rsidRPr="00C47F73">
        <w:rPr>
          <w:lang w:val="ru-RU"/>
        </w:rPr>
        <w:tab/>
      </w:r>
      <w:r w:rsidR="00FA37D4" w:rsidRPr="00C47F73">
        <w:rPr>
          <w:lang w:val="ru-RU"/>
        </w:rPr>
        <w:t>Типичное время измерения</w:t>
      </w:r>
      <w:r w:rsidRPr="00C47F73">
        <w:rPr>
          <w:lang w:val="ru-RU"/>
        </w:rPr>
        <w:t xml:space="preserve"> (</w:t>
      </w:r>
      <w:r w:rsidRPr="00C47F73">
        <w:rPr>
          <w:i/>
          <w:iCs/>
          <w:lang w:val="ru-RU"/>
        </w:rPr>
        <w:t>T</w:t>
      </w:r>
      <w:r w:rsidRPr="00C47F73">
        <w:rPr>
          <w:i/>
          <w:iCs/>
          <w:vertAlign w:val="subscript"/>
          <w:lang w:val="ru-RU"/>
        </w:rPr>
        <w:t>M</w:t>
      </w:r>
      <w:r w:rsidRPr="00C47F73">
        <w:rPr>
          <w:lang w:val="ru-RU"/>
        </w:rPr>
        <w:t>)</w:t>
      </w:r>
      <w:bookmarkEnd w:id="17"/>
      <w:bookmarkEnd w:id="18"/>
    </w:p>
    <w:p w:rsidR="0059218F" w:rsidRPr="00C47F73" w:rsidRDefault="00FA37D4" w:rsidP="00812889">
      <w:pPr>
        <w:spacing w:line="240" w:lineRule="exact"/>
        <w:rPr>
          <w:lang w:val="ru-RU"/>
        </w:rPr>
      </w:pPr>
      <w:r w:rsidRPr="00C47F73">
        <w:rPr>
          <w:lang w:val="ru-RU"/>
        </w:rPr>
        <w:t>Данный термин означает продолжительность фактического (чистого) времени измерения на одном канале или частоте</w:t>
      </w:r>
      <w:r w:rsidR="00D71C15" w:rsidRPr="00C47F73">
        <w:rPr>
          <w:lang w:val="ru-RU"/>
        </w:rPr>
        <w:t>.</w:t>
      </w:r>
    </w:p>
    <w:p w:rsidR="0059218F" w:rsidRPr="00C47F73" w:rsidRDefault="0059218F" w:rsidP="009C42A4">
      <w:pPr>
        <w:pStyle w:val="Heading2"/>
        <w:rPr>
          <w:lang w:val="ru-RU"/>
        </w:rPr>
      </w:pPr>
      <w:bookmarkStart w:id="19" w:name="_Toc500332475"/>
      <w:bookmarkStart w:id="20" w:name="_Toc500334115"/>
      <w:r w:rsidRPr="00C47F73">
        <w:rPr>
          <w:lang w:val="ru-RU"/>
        </w:rPr>
        <w:t>2.7</w:t>
      </w:r>
      <w:r w:rsidRPr="00C47F73">
        <w:rPr>
          <w:lang w:val="ru-RU"/>
        </w:rPr>
        <w:tab/>
      </w:r>
      <w:r w:rsidR="00C30573" w:rsidRPr="00C47F73">
        <w:rPr>
          <w:lang w:val="ru-RU"/>
        </w:rPr>
        <w:t>Время наблюдения</w:t>
      </w:r>
      <w:r w:rsidRPr="00C47F73">
        <w:rPr>
          <w:lang w:val="ru-RU"/>
        </w:rPr>
        <w:t xml:space="preserve"> (</w:t>
      </w:r>
      <w:r w:rsidRPr="00C47F73">
        <w:rPr>
          <w:i/>
          <w:iCs/>
          <w:lang w:val="ru-RU"/>
        </w:rPr>
        <w:t>T</w:t>
      </w:r>
      <w:r w:rsidRPr="00C47F73">
        <w:rPr>
          <w:i/>
          <w:iCs/>
          <w:vertAlign w:val="subscript"/>
          <w:lang w:val="ru-RU"/>
        </w:rPr>
        <w:t>Obs</w:t>
      </w:r>
      <w:r w:rsidRPr="00C47F73">
        <w:rPr>
          <w:lang w:val="ru-RU"/>
        </w:rPr>
        <w:t>)</w:t>
      </w:r>
      <w:bookmarkEnd w:id="19"/>
      <w:bookmarkEnd w:id="20"/>
    </w:p>
    <w:p w:rsidR="0059218F" w:rsidRPr="00C47F73" w:rsidRDefault="00B92743" w:rsidP="00812889">
      <w:pPr>
        <w:spacing w:line="240" w:lineRule="exact"/>
        <w:rPr>
          <w:lang w:val="ru-RU"/>
        </w:rPr>
      </w:pPr>
      <w:r w:rsidRPr="00C47F73">
        <w:rPr>
          <w:lang w:val="ru-RU"/>
        </w:rPr>
        <w:t>Время наблюдения – это время, необходимое системе для выполнения требуемых измерений на одном канале, включая те или иные затраты времени на обработку, например для сохранения результатов в памяти или на диске и настройки приемника на нужную частоту (</w:t>
      </w:r>
      <w:r w:rsidRPr="00C47F73">
        <w:rPr>
          <w:i/>
          <w:iCs/>
          <w:lang w:val="ru-RU"/>
        </w:rPr>
        <w:t>T</w:t>
      </w:r>
      <w:r w:rsidRPr="00C47F73">
        <w:rPr>
          <w:i/>
          <w:iCs/>
          <w:vertAlign w:val="subscript"/>
          <w:lang w:val="ru-RU"/>
        </w:rPr>
        <w:t>Obs</w:t>
      </w:r>
      <w:r w:rsidRPr="00C47F73">
        <w:rPr>
          <w:lang w:val="ru-RU"/>
        </w:rPr>
        <w:t xml:space="preserve"> = </w:t>
      </w:r>
      <w:r w:rsidRPr="00C47F73">
        <w:rPr>
          <w:i/>
          <w:iCs/>
          <w:lang w:val="ru-RU"/>
        </w:rPr>
        <w:t>T</w:t>
      </w:r>
      <w:r w:rsidRPr="00C47F73">
        <w:rPr>
          <w:i/>
          <w:iCs/>
          <w:vertAlign w:val="subscript"/>
          <w:lang w:val="ru-RU"/>
        </w:rPr>
        <w:t>M</w:t>
      </w:r>
      <w:r w:rsidRPr="00C47F73">
        <w:rPr>
          <w:lang w:val="ru-RU"/>
        </w:rPr>
        <w:t xml:space="preserve"> + затраты времени на обработку</w:t>
      </w:r>
      <w:r w:rsidR="0059218F" w:rsidRPr="00C47F73">
        <w:rPr>
          <w:lang w:val="ru-RU"/>
        </w:rPr>
        <w:t>).</w:t>
      </w:r>
    </w:p>
    <w:p w:rsidR="0059218F" w:rsidRPr="00C47F73" w:rsidRDefault="0059218F" w:rsidP="009C42A4">
      <w:pPr>
        <w:pStyle w:val="Heading2"/>
        <w:rPr>
          <w:lang w:val="ru-RU"/>
        </w:rPr>
      </w:pPr>
      <w:bookmarkStart w:id="21" w:name="_Toc500332476"/>
      <w:bookmarkStart w:id="22" w:name="_Toc500334116"/>
      <w:r w:rsidRPr="00C47F73">
        <w:rPr>
          <w:lang w:val="ru-RU"/>
        </w:rPr>
        <w:t>2.8</w:t>
      </w:r>
      <w:r w:rsidRPr="00C47F73">
        <w:rPr>
          <w:lang w:val="ru-RU"/>
        </w:rPr>
        <w:tab/>
      </w:r>
      <w:r w:rsidR="00B92743" w:rsidRPr="00C47F73">
        <w:rPr>
          <w:lang w:val="ru-RU"/>
        </w:rPr>
        <w:t xml:space="preserve">Интервал между повторными измерениями </w:t>
      </w:r>
      <w:r w:rsidRPr="00C47F73">
        <w:rPr>
          <w:lang w:val="ru-RU"/>
        </w:rPr>
        <w:t>(</w:t>
      </w:r>
      <w:r w:rsidRPr="00C47F73">
        <w:rPr>
          <w:i/>
          <w:iCs/>
          <w:lang w:val="ru-RU"/>
        </w:rPr>
        <w:t>T</w:t>
      </w:r>
      <w:r w:rsidRPr="00C47F73">
        <w:rPr>
          <w:i/>
          <w:iCs/>
          <w:vertAlign w:val="subscript"/>
          <w:lang w:val="ru-RU"/>
        </w:rPr>
        <w:t>R</w:t>
      </w:r>
      <w:r w:rsidRPr="00C47F73">
        <w:rPr>
          <w:lang w:val="ru-RU"/>
        </w:rPr>
        <w:t>)</w:t>
      </w:r>
      <w:bookmarkEnd w:id="21"/>
      <w:bookmarkEnd w:id="22"/>
    </w:p>
    <w:p w:rsidR="0059218F" w:rsidRPr="00C47F73" w:rsidRDefault="00B92743" w:rsidP="00812889">
      <w:pPr>
        <w:spacing w:line="240" w:lineRule="exact"/>
        <w:rPr>
          <w:lang w:val="ru-RU"/>
        </w:rPr>
      </w:pPr>
      <w:r w:rsidRPr="00C47F73">
        <w:rPr>
          <w:lang w:val="ru-RU"/>
        </w:rPr>
        <w:t>Интервал между повторными измерениями – это время, необходимое для просмотра всех измеряемых каналов, независимо от их занятости, и возврата к первому каналу. Если измеряется только один канал, то длительность этого интервала равна времени наблюдения</w:t>
      </w:r>
      <w:r w:rsidR="0059218F" w:rsidRPr="00C47F73">
        <w:rPr>
          <w:lang w:val="ru-RU"/>
        </w:rPr>
        <w:t>.</w:t>
      </w:r>
    </w:p>
    <w:p w:rsidR="0059218F" w:rsidRPr="00C47F73" w:rsidRDefault="0059218F" w:rsidP="009C42A4">
      <w:pPr>
        <w:pStyle w:val="Heading2"/>
        <w:rPr>
          <w:lang w:val="ru-RU"/>
        </w:rPr>
      </w:pPr>
      <w:bookmarkStart w:id="23" w:name="_Toc500332477"/>
      <w:bookmarkStart w:id="24" w:name="_Toc500334117"/>
      <w:r w:rsidRPr="00C47F73">
        <w:rPr>
          <w:lang w:val="ru-RU"/>
        </w:rPr>
        <w:t>2.9</w:t>
      </w:r>
      <w:r w:rsidRPr="00C47F73">
        <w:rPr>
          <w:lang w:val="ru-RU"/>
        </w:rPr>
        <w:tab/>
      </w:r>
      <w:r w:rsidR="00B92743" w:rsidRPr="00C47F73">
        <w:rPr>
          <w:lang w:val="ru-RU"/>
        </w:rPr>
        <w:t>Время занятости</w:t>
      </w:r>
      <w:r w:rsidRPr="00C47F73">
        <w:rPr>
          <w:lang w:val="ru-RU"/>
        </w:rPr>
        <w:t xml:space="preserve"> (</w:t>
      </w:r>
      <w:r w:rsidRPr="00C47F73">
        <w:rPr>
          <w:i/>
          <w:iCs/>
          <w:lang w:val="ru-RU"/>
        </w:rPr>
        <w:t>T</w:t>
      </w:r>
      <w:r w:rsidRPr="00C47F73">
        <w:rPr>
          <w:i/>
          <w:iCs/>
          <w:vertAlign w:val="subscript"/>
          <w:lang w:val="ru-RU"/>
        </w:rPr>
        <w:t>O</w:t>
      </w:r>
      <w:r w:rsidRPr="00C47F73">
        <w:rPr>
          <w:lang w:val="ru-RU"/>
        </w:rPr>
        <w:t>)</w:t>
      </w:r>
      <w:bookmarkEnd w:id="23"/>
      <w:bookmarkEnd w:id="24"/>
    </w:p>
    <w:p w:rsidR="0059218F" w:rsidRPr="00C47F73" w:rsidRDefault="00F912C0" w:rsidP="00812889">
      <w:pPr>
        <w:spacing w:line="240" w:lineRule="exact"/>
        <w:rPr>
          <w:lang w:val="ru-RU"/>
        </w:rPr>
      </w:pPr>
      <w:r w:rsidRPr="00C47F73">
        <w:rPr>
          <w:lang w:val="ru-RU"/>
        </w:rPr>
        <w:t xml:space="preserve">Данным термином обозначается время в пределах заданного "времени </w:t>
      </w:r>
      <w:r w:rsidR="005C4383" w:rsidRPr="00C47F73">
        <w:rPr>
          <w:lang w:val="ru-RU"/>
        </w:rPr>
        <w:t>интегрирования</w:t>
      </w:r>
      <w:r w:rsidRPr="00C47F73">
        <w:rPr>
          <w:lang w:val="ru-RU"/>
        </w:rPr>
        <w:t>", в котором измеренный уровень определенного канала превышает пороговое значение. При измерении нескольких каналов наблюдение одного канала не может осуществляться непрерывно. Если после окончания интервала между повторными измерениями один из каналов все еще оказывается занятым, то считается, что он также был занят в период времени между двумя последовательными измерениями на этом канале</w:t>
      </w:r>
      <w:r w:rsidR="004418B4" w:rsidRPr="00C47F73">
        <w:rPr>
          <w:lang w:val="ru-RU"/>
        </w:rPr>
        <w:t>:</w:t>
      </w:r>
    </w:p>
    <w:p w:rsidR="0059218F" w:rsidRPr="00C47F73" w:rsidRDefault="0059218F" w:rsidP="009C42A4">
      <w:pPr>
        <w:pStyle w:val="Equation"/>
        <w:rPr>
          <w:lang w:val="ru-RU"/>
        </w:rPr>
      </w:pPr>
      <w:r w:rsidRPr="00C47F73">
        <w:rPr>
          <w:lang w:val="ru-RU"/>
        </w:rPr>
        <w:tab/>
      </w:r>
      <w:r w:rsidRPr="00C47F73">
        <w:rPr>
          <w:lang w:val="ru-RU"/>
        </w:rPr>
        <w:tab/>
      </w:r>
      <w:r w:rsidR="00123797" w:rsidRPr="00C47F73">
        <w:rPr>
          <w:position w:val="-12"/>
          <w:lang w:val="ru-RU"/>
        </w:rPr>
        <w:object w:dxaOrig="1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8.75pt" o:ole="">
            <v:imagedata r:id="rId13" o:title=""/>
          </v:shape>
          <o:OLEObject Type="Embed" ProgID="Equation.3" ShapeID="_x0000_i1025" DrawAspect="Content" ObjectID="_1602401671" r:id="rId14"/>
        </w:object>
      </w:r>
    </w:p>
    <w:p w:rsidR="0059218F" w:rsidRPr="00C47F73" w:rsidRDefault="00B36343" w:rsidP="009C42A4">
      <w:pPr>
        <w:rPr>
          <w:lang w:val="ru-RU"/>
        </w:rPr>
      </w:pPr>
      <w:r w:rsidRPr="00C47F73">
        <w:rPr>
          <w:lang w:val="ru-RU"/>
        </w:rPr>
        <w:t>где:</w:t>
      </w:r>
    </w:p>
    <w:p w:rsidR="0059218F" w:rsidRPr="00C47F73" w:rsidRDefault="0059218F" w:rsidP="009C42A4">
      <w:pPr>
        <w:pStyle w:val="Equationlegend"/>
        <w:rPr>
          <w:lang w:val="ru-RU"/>
        </w:rPr>
      </w:pPr>
      <w:r w:rsidRPr="00C47F73">
        <w:rPr>
          <w:lang w:val="ru-RU"/>
        </w:rPr>
        <w:tab/>
      </w:r>
      <w:r w:rsidRPr="00C47F73">
        <w:rPr>
          <w:i/>
          <w:iCs/>
          <w:lang w:val="ru-RU"/>
        </w:rPr>
        <w:t>N</w:t>
      </w:r>
      <w:r w:rsidRPr="00C47F73">
        <w:rPr>
          <w:i/>
          <w:iCs/>
          <w:vertAlign w:val="subscript"/>
          <w:lang w:val="ru-RU"/>
        </w:rPr>
        <w:t>O</w:t>
      </w:r>
      <w:r w:rsidR="00B36343" w:rsidRPr="00C47F73">
        <w:rPr>
          <w:lang w:val="ru-RU"/>
        </w:rPr>
        <w:t>:</w:t>
      </w:r>
      <w:r w:rsidRPr="00C47F73">
        <w:rPr>
          <w:lang w:val="ru-RU"/>
        </w:rPr>
        <w:tab/>
      </w:r>
      <w:r w:rsidR="00F912C0" w:rsidRPr="00C47F73">
        <w:rPr>
          <w:lang w:val="ru-RU"/>
        </w:rPr>
        <w:t>количество результатов измерений, в которых превышается пороговый уровень</w:t>
      </w:r>
      <w:r w:rsidR="002E1019"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T</w:t>
      </w:r>
      <w:r w:rsidRPr="00C47F73">
        <w:rPr>
          <w:i/>
          <w:iCs/>
          <w:vertAlign w:val="subscript"/>
          <w:lang w:val="ru-RU"/>
        </w:rPr>
        <w:t>R</w:t>
      </w:r>
      <w:r w:rsidR="00B36343" w:rsidRPr="00C47F73">
        <w:rPr>
          <w:lang w:val="ru-RU"/>
        </w:rPr>
        <w:t>:</w:t>
      </w:r>
      <w:r w:rsidRPr="00C47F73">
        <w:rPr>
          <w:lang w:val="ru-RU"/>
        </w:rPr>
        <w:tab/>
      </w:r>
      <w:r w:rsidR="00F912C0" w:rsidRPr="00C47F73">
        <w:rPr>
          <w:lang w:val="ru-RU"/>
        </w:rPr>
        <w:t>интервал между повторными измерениями</w:t>
      </w:r>
      <w:r w:rsidRPr="00C47F73">
        <w:rPr>
          <w:lang w:val="ru-RU"/>
        </w:rPr>
        <w:t>.</w:t>
      </w:r>
    </w:p>
    <w:p w:rsidR="0059218F" w:rsidRPr="00C47F73" w:rsidRDefault="003D47D9" w:rsidP="00812889">
      <w:pPr>
        <w:spacing w:line="240" w:lineRule="exact"/>
        <w:rPr>
          <w:lang w:val="ru-RU"/>
        </w:rPr>
      </w:pPr>
      <w:r w:rsidRPr="00C47F73">
        <w:rPr>
          <w:lang w:val="ru-RU"/>
        </w:rPr>
        <w:t>В самом общем случае, когда измерение проводится путем повторяющихся выборок ("мгновенных снимков") на определенном канале, значение, вычисленное с помощью приведенной выше формулы, может не соответствовать фактической занятости, поскольку какие бы то ни было изменения сигнала в промежутках между выборками не регистрируются</w:t>
      </w:r>
      <w:r w:rsidR="00D71C15" w:rsidRPr="00C47F73">
        <w:rPr>
          <w:lang w:val="ru-RU"/>
        </w:rPr>
        <w:t>.</w:t>
      </w:r>
    </w:p>
    <w:p w:rsidR="0059218F" w:rsidRPr="00C47F73" w:rsidRDefault="003D47D9" w:rsidP="00812889">
      <w:pPr>
        <w:spacing w:line="240" w:lineRule="exact"/>
        <w:rPr>
          <w:lang w:val="ru-RU"/>
        </w:rPr>
      </w:pPr>
      <w:r w:rsidRPr="00C47F73">
        <w:rPr>
          <w:lang w:val="ru-RU"/>
        </w:rPr>
        <w:t>Для цифровых систем, в которых применяются методы МДВР, или систем с малым рабочим циклом результаты измерения занятости идеально отражают процентный период времени, в течение которого определенная система использует ресурс</w:t>
      </w:r>
      <w:r w:rsidR="00D71C15" w:rsidRPr="00C47F73">
        <w:rPr>
          <w:lang w:val="ru-RU"/>
        </w:rPr>
        <w:t>.</w:t>
      </w:r>
    </w:p>
    <w:p w:rsidR="0059218F" w:rsidRPr="00C47F73" w:rsidRDefault="002E1019" w:rsidP="00812889">
      <w:pPr>
        <w:spacing w:line="240" w:lineRule="exact"/>
        <w:rPr>
          <w:lang w:val="ru-RU"/>
        </w:rPr>
      </w:pPr>
      <w:r w:rsidRPr="00C47F73">
        <w:rPr>
          <w:lang w:val="ru-RU"/>
        </w:rPr>
        <w:t>П</w:t>
      </w:r>
      <w:r w:rsidR="003D47D9" w:rsidRPr="00C47F73">
        <w:rPr>
          <w:lang w:val="ru-RU"/>
        </w:rPr>
        <w:t>ример</w:t>
      </w:r>
      <w:r w:rsidR="00545F78" w:rsidRPr="00C47F73">
        <w:rPr>
          <w:lang w:val="ru-RU"/>
        </w:rPr>
        <w:t>.</w:t>
      </w:r>
      <w:r w:rsidR="0059218F" w:rsidRPr="00C47F73">
        <w:rPr>
          <w:lang w:val="ru-RU"/>
        </w:rPr>
        <w:t xml:space="preserve"> </w:t>
      </w:r>
      <w:r w:rsidR="00545F78" w:rsidRPr="00C47F73">
        <w:rPr>
          <w:lang w:val="ru-RU"/>
        </w:rPr>
        <w:t>Е</w:t>
      </w:r>
      <w:r w:rsidR="003D47D9" w:rsidRPr="00C47F73">
        <w:rPr>
          <w:lang w:val="ru-RU"/>
        </w:rPr>
        <w:t>сли станция GSM, занимающая один из восьми возможных рабочих временных интервалов, находится в эфире в течение всего времени, то заданное значение занятости должно составлять 12,5% (1/8), несмотря на то что другие системы не смогут пользоваться каналом в течение 100% времени</w:t>
      </w:r>
      <w:r w:rsidR="0059218F" w:rsidRPr="00C47F73">
        <w:rPr>
          <w:lang w:val="ru-RU"/>
        </w:rPr>
        <w:t>.</w:t>
      </w:r>
    </w:p>
    <w:p w:rsidR="0059218F" w:rsidRPr="00C47F73" w:rsidRDefault="0059218F" w:rsidP="009C42A4">
      <w:pPr>
        <w:pStyle w:val="Heading2"/>
        <w:rPr>
          <w:lang w:val="ru-RU"/>
        </w:rPr>
      </w:pPr>
      <w:bookmarkStart w:id="25" w:name="_Toc500332478"/>
      <w:bookmarkStart w:id="26" w:name="_Toc500334118"/>
      <w:r w:rsidRPr="00C47F73">
        <w:rPr>
          <w:lang w:val="ru-RU"/>
        </w:rPr>
        <w:t>2.10</w:t>
      </w:r>
      <w:r w:rsidRPr="00C47F73">
        <w:rPr>
          <w:lang w:val="ru-RU"/>
        </w:rPr>
        <w:tab/>
      </w:r>
      <w:r w:rsidR="003D47D9" w:rsidRPr="00C47F73">
        <w:rPr>
          <w:lang w:val="ru-RU"/>
        </w:rPr>
        <w:t xml:space="preserve">Время </w:t>
      </w:r>
      <w:r w:rsidR="005C4383" w:rsidRPr="00C47F73">
        <w:rPr>
          <w:lang w:val="ru-RU"/>
        </w:rPr>
        <w:t>интегрирования</w:t>
      </w:r>
      <w:r w:rsidRPr="00C47F73">
        <w:rPr>
          <w:lang w:val="ru-RU"/>
        </w:rPr>
        <w:t xml:space="preserve"> (</w:t>
      </w:r>
      <w:r w:rsidRPr="00C47F73">
        <w:rPr>
          <w:i/>
          <w:iCs/>
          <w:lang w:val="ru-RU"/>
        </w:rPr>
        <w:t>T</w:t>
      </w:r>
      <w:r w:rsidRPr="00C47F73">
        <w:rPr>
          <w:rFonts w:ascii="(Asiatische Schriftart verwende" w:hAnsi="(Asiatische Schriftart verwende"/>
          <w:i/>
          <w:iCs/>
          <w:szCs w:val="24"/>
          <w:vertAlign w:val="subscript"/>
          <w:lang w:val="ru-RU"/>
        </w:rPr>
        <w:t>I</w:t>
      </w:r>
      <w:r w:rsidRPr="00C47F73">
        <w:rPr>
          <w:lang w:val="ru-RU"/>
        </w:rPr>
        <w:t>)</w:t>
      </w:r>
      <w:bookmarkEnd w:id="25"/>
      <w:bookmarkEnd w:id="26"/>
    </w:p>
    <w:p w:rsidR="0059218F" w:rsidRPr="00C47F73" w:rsidRDefault="003D47D9" w:rsidP="00812889">
      <w:pPr>
        <w:spacing w:line="240" w:lineRule="exact"/>
        <w:rPr>
          <w:lang w:val="ru-RU"/>
        </w:rPr>
      </w:pPr>
      <w:r w:rsidRPr="00C47F73">
        <w:rPr>
          <w:lang w:val="ru-RU"/>
        </w:rPr>
        <w:t xml:space="preserve">Следует понимать, что </w:t>
      </w:r>
      <w:r w:rsidRPr="00C47F73">
        <w:rPr>
          <w:i/>
          <w:lang w:val="ru-RU"/>
        </w:rPr>
        <w:t>мгновенная</w:t>
      </w:r>
      <w:r w:rsidRPr="00C47F73">
        <w:rPr>
          <w:lang w:val="ru-RU"/>
        </w:rPr>
        <w:t xml:space="preserve"> занятость канала может составлять либо 0, либо 100%, т</w:t>
      </w:r>
      <w:r w:rsidR="00645879" w:rsidRPr="00C47F73">
        <w:rPr>
          <w:lang w:val="ru-RU"/>
        </w:rPr>
        <w:t>о</w:t>
      </w:r>
      <w:r w:rsidR="00545F78" w:rsidRPr="00C47F73">
        <w:rPr>
          <w:lang w:val="ru-RU"/>
        </w:rPr>
        <w:t> </w:t>
      </w:r>
      <w:r w:rsidRPr="00C47F73">
        <w:rPr>
          <w:lang w:val="ru-RU"/>
        </w:rPr>
        <w:t>е</w:t>
      </w:r>
      <w:r w:rsidR="00645879" w:rsidRPr="00C47F73">
        <w:rPr>
          <w:lang w:val="ru-RU"/>
        </w:rPr>
        <w:t>сть</w:t>
      </w:r>
      <w:r w:rsidRPr="00C47F73">
        <w:rPr>
          <w:lang w:val="ru-RU"/>
        </w:rPr>
        <w:t xml:space="preserve"> в какой-либо конкретный момент времени канал либо занят, либо свободен. Для того чтобы расчетные значения занятости имели хоть какой-то смысл, они должны представлять собой средние значения за определенный период времени. Время, в течение которого усредняются значения, называется временем </w:t>
      </w:r>
      <w:r w:rsidR="005C4383" w:rsidRPr="00C47F73">
        <w:rPr>
          <w:lang w:val="ru-RU"/>
        </w:rPr>
        <w:t>интегрирования</w:t>
      </w:r>
      <w:r w:rsidRPr="00C47F73">
        <w:rPr>
          <w:lang w:val="ru-RU"/>
        </w:rPr>
        <w:t xml:space="preserve">. Именно для данного отрезка времени существует определенное значение </w:t>
      </w:r>
      <w:r w:rsidRPr="00C47F73">
        <w:rPr>
          <w:lang w:val="ru-RU"/>
        </w:rPr>
        <w:lastRenderedPageBreak/>
        <w:t>занятости. Он</w:t>
      </w:r>
      <w:r w:rsidR="00545F78" w:rsidRPr="00C47F73">
        <w:rPr>
          <w:lang w:val="ru-RU"/>
        </w:rPr>
        <w:t>о</w:t>
      </w:r>
      <w:r w:rsidRPr="00C47F73">
        <w:rPr>
          <w:lang w:val="ru-RU"/>
        </w:rPr>
        <w:t xml:space="preserve"> может устанавливаться в соответствии с ожидаемой скоростью изменения занятости и в соответствии с желаемой разрешающей способностью по времени результата измерения. Распростра</w:t>
      </w:r>
      <w:r w:rsidR="009D6891" w:rsidRPr="00C47F73">
        <w:rPr>
          <w:lang w:val="ru-RU"/>
        </w:rPr>
        <w:t>не</w:t>
      </w:r>
      <w:r w:rsidRPr="00C47F73">
        <w:rPr>
          <w:lang w:val="ru-RU"/>
        </w:rPr>
        <w:t xml:space="preserve">нные значения времени </w:t>
      </w:r>
      <w:r w:rsidR="005C4383" w:rsidRPr="00C47F73">
        <w:rPr>
          <w:lang w:val="ru-RU"/>
        </w:rPr>
        <w:t>интегрирования</w:t>
      </w:r>
      <w:r w:rsidRPr="00C47F73">
        <w:rPr>
          <w:lang w:val="ru-RU"/>
        </w:rPr>
        <w:t xml:space="preserve"> – 5 мин., 15 мин., один час, один день или весь период контроля. В данном случае время </w:t>
      </w:r>
      <w:r w:rsidR="005C4383" w:rsidRPr="00C47F73">
        <w:rPr>
          <w:lang w:val="ru-RU"/>
        </w:rPr>
        <w:t>интегрирования</w:t>
      </w:r>
      <w:r w:rsidRPr="00C47F73">
        <w:rPr>
          <w:lang w:val="ru-RU"/>
        </w:rPr>
        <w:t xml:space="preserve"> не следует путать с</w:t>
      </w:r>
      <w:r w:rsidR="00645879" w:rsidRPr="00C47F73">
        <w:rPr>
          <w:lang w:val="ru-RU"/>
        </w:rPr>
        <w:t>о</w:t>
      </w:r>
      <w:r w:rsidRPr="00C47F73">
        <w:rPr>
          <w:lang w:val="ru-RU"/>
        </w:rPr>
        <w:t xml:space="preserve"> временем </w:t>
      </w:r>
      <w:r w:rsidR="005C4383" w:rsidRPr="00C47F73">
        <w:rPr>
          <w:lang w:val="ru-RU"/>
        </w:rPr>
        <w:t>интегрирования</w:t>
      </w:r>
      <w:r w:rsidRPr="00C47F73">
        <w:rPr>
          <w:lang w:val="ru-RU"/>
        </w:rPr>
        <w:t xml:space="preserve"> детектора, входящего в состав оборудования контроля</w:t>
      </w:r>
      <w:r w:rsidR="0059218F" w:rsidRPr="00C47F73">
        <w:rPr>
          <w:lang w:val="ru-RU"/>
        </w:rPr>
        <w:t>.</w:t>
      </w:r>
    </w:p>
    <w:p w:rsidR="0059218F" w:rsidRPr="00C47F73" w:rsidRDefault="0059218F" w:rsidP="009C42A4">
      <w:pPr>
        <w:pStyle w:val="Heading2"/>
        <w:rPr>
          <w:lang w:val="ru-RU"/>
        </w:rPr>
      </w:pPr>
      <w:bookmarkStart w:id="27" w:name="_Toc500332479"/>
      <w:bookmarkStart w:id="28" w:name="_Toc500334119"/>
      <w:r w:rsidRPr="00C47F73">
        <w:rPr>
          <w:lang w:val="ru-RU"/>
        </w:rPr>
        <w:t>2.11</w:t>
      </w:r>
      <w:r w:rsidRPr="00C47F73">
        <w:rPr>
          <w:lang w:val="ru-RU"/>
        </w:rPr>
        <w:tab/>
      </w:r>
      <w:r w:rsidR="003D47D9" w:rsidRPr="00C47F73">
        <w:rPr>
          <w:lang w:val="ru-RU"/>
        </w:rPr>
        <w:t>Максимальное количество каналов</w:t>
      </w:r>
      <w:r w:rsidRPr="00C47F73">
        <w:rPr>
          <w:lang w:val="ru-RU"/>
        </w:rPr>
        <w:t xml:space="preserve"> (</w:t>
      </w:r>
      <w:r w:rsidRPr="00C47F73">
        <w:rPr>
          <w:i/>
          <w:iCs/>
          <w:lang w:val="ru-RU"/>
        </w:rPr>
        <w:t>N</w:t>
      </w:r>
      <w:r w:rsidRPr="00C47F73">
        <w:rPr>
          <w:i/>
          <w:iCs/>
          <w:vertAlign w:val="subscript"/>
          <w:lang w:val="ru-RU"/>
        </w:rPr>
        <w:t>Ch</w:t>
      </w:r>
      <w:r w:rsidRPr="00C47F73">
        <w:rPr>
          <w:lang w:val="ru-RU"/>
        </w:rPr>
        <w:t>)</w:t>
      </w:r>
      <w:bookmarkEnd w:id="27"/>
      <w:bookmarkEnd w:id="28"/>
    </w:p>
    <w:p w:rsidR="0059218F" w:rsidRPr="00C47F73" w:rsidRDefault="003D47D9" w:rsidP="00812889">
      <w:pPr>
        <w:spacing w:line="240" w:lineRule="exact"/>
        <w:rPr>
          <w:lang w:val="ru-RU"/>
        </w:rPr>
      </w:pPr>
      <w:r w:rsidRPr="00C47F73">
        <w:rPr>
          <w:lang w:val="ru-RU"/>
        </w:rPr>
        <w:t>Данным термином обозначается максимальное количество каналов, которое может быть просмотрено в течение интервала между повторными измерениями</w:t>
      </w:r>
      <w:r w:rsidR="0059218F" w:rsidRPr="00C47F73">
        <w:rPr>
          <w:lang w:val="ru-RU"/>
        </w:rPr>
        <w:t>.</w:t>
      </w:r>
    </w:p>
    <w:p w:rsidR="0059218F" w:rsidRPr="00C47F73" w:rsidRDefault="0059218F" w:rsidP="009C42A4">
      <w:pPr>
        <w:pStyle w:val="Heading2"/>
        <w:rPr>
          <w:lang w:val="ru-RU"/>
        </w:rPr>
      </w:pPr>
      <w:bookmarkStart w:id="29" w:name="_Toc500332480"/>
      <w:bookmarkStart w:id="30" w:name="_Toc500334120"/>
      <w:r w:rsidRPr="00C47F73">
        <w:rPr>
          <w:lang w:val="ru-RU"/>
        </w:rPr>
        <w:t>2.12</w:t>
      </w:r>
      <w:r w:rsidRPr="00C47F73">
        <w:rPr>
          <w:lang w:val="ru-RU"/>
        </w:rPr>
        <w:tab/>
      </w:r>
      <w:r w:rsidR="003D47D9" w:rsidRPr="00C47F73">
        <w:rPr>
          <w:lang w:val="ru-RU"/>
        </w:rPr>
        <w:t>Продолжительность передачи</w:t>
      </w:r>
      <w:bookmarkEnd w:id="29"/>
      <w:bookmarkEnd w:id="30"/>
    </w:p>
    <w:p w:rsidR="0059218F" w:rsidRPr="00C47F73" w:rsidRDefault="003D47D9" w:rsidP="00812889">
      <w:pPr>
        <w:spacing w:line="240" w:lineRule="exact"/>
        <w:rPr>
          <w:lang w:val="ru-RU"/>
        </w:rPr>
      </w:pPr>
      <w:r w:rsidRPr="00C47F73">
        <w:rPr>
          <w:lang w:val="ru-RU"/>
        </w:rPr>
        <w:t>Имеется в виду средняя продолжительность отдельной радиопередачи</w:t>
      </w:r>
      <w:r w:rsidR="0059218F" w:rsidRPr="00C47F73">
        <w:rPr>
          <w:lang w:val="ru-RU"/>
        </w:rPr>
        <w:t>.</w:t>
      </w:r>
    </w:p>
    <w:p w:rsidR="0059218F" w:rsidRPr="00C47F73" w:rsidRDefault="0059218F" w:rsidP="009C42A4">
      <w:pPr>
        <w:pStyle w:val="Heading2"/>
        <w:rPr>
          <w:lang w:val="ru-RU"/>
        </w:rPr>
      </w:pPr>
      <w:bookmarkStart w:id="31" w:name="_Toc500332481"/>
      <w:bookmarkStart w:id="32" w:name="_Toc500334121"/>
      <w:r w:rsidRPr="00C47F73">
        <w:rPr>
          <w:lang w:val="ru-RU"/>
        </w:rPr>
        <w:t>2.13</w:t>
      </w:r>
      <w:r w:rsidRPr="00C47F73">
        <w:rPr>
          <w:lang w:val="ru-RU"/>
        </w:rPr>
        <w:tab/>
      </w:r>
      <w:r w:rsidR="003D47D9" w:rsidRPr="00C47F73">
        <w:rPr>
          <w:lang w:val="ru-RU"/>
        </w:rPr>
        <w:t>Пороговый уровень</w:t>
      </w:r>
      <w:bookmarkEnd w:id="31"/>
      <w:bookmarkEnd w:id="32"/>
    </w:p>
    <w:p w:rsidR="0059218F" w:rsidRPr="00C47F73" w:rsidRDefault="003D47D9" w:rsidP="00812889">
      <w:pPr>
        <w:spacing w:line="240" w:lineRule="exact"/>
        <w:rPr>
          <w:lang w:val="ru-RU"/>
        </w:rPr>
      </w:pPr>
      <w:r w:rsidRPr="00C47F73">
        <w:rPr>
          <w:lang w:val="ru-RU"/>
        </w:rPr>
        <w:t>Пороговым называется определенный уровень на входе приемника, в зависимости от которого канал считается занятым или свободным. Этот уровень может быть фиксированным, заранее заданным либо переменным. Результ</w:t>
      </w:r>
      <w:r w:rsidR="00CD240F" w:rsidRPr="00C47F73">
        <w:rPr>
          <w:lang w:val="ru-RU"/>
        </w:rPr>
        <w:t>ирующий показатель</w:t>
      </w:r>
      <w:r w:rsidRPr="00C47F73">
        <w:rPr>
          <w:lang w:val="ru-RU"/>
        </w:rPr>
        <w:t xml:space="preserve"> занятости в значительной степени зависит от </w:t>
      </w:r>
      <w:r w:rsidR="00CD240F" w:rsidRPr="00C47F73">
        <w:rPr>
          <w:lang w:val="ru-RU"/>
        </w:rPr>
        <w:t xml:space="preserve">этого </w:t>
      </w:r>
      <w:r w:rsidRPr="00C47F73">
        <w:rPr>
          <w:lang w:val="ru-RU"/>
        </w:rPr>
        <w:t xml:space="preserve">порогового </w:t>
      </w:r>
      <w:r w:rsidR="00CD240F" w:rsidRPr="00C47F73">
        <w:rPr>
          <w:lang w:val="ru-RU"/>
        </w:rPr>
        <w:t>уровн</w:t>
      </w:r>
      <w:r w:rsidRPr="00C47F73">
        <w:rPr>
          <w:lang w:val="ru-RU"/>
        </w:rPr>
        <w:t xml:space="preserve">я. Следовательно, требуется тщательное изучение </w:t>
      </w:r>
      <w:r w:rsidR="00CD240F" w:rsidRPr="00C47F73">
        <w:rPr>
          <w:lang w:val="ru-RU"/>
        </w:rPr>
        <w:t xml:space="preserve">необходимого </w:t>
      </w:r>
      <w:r w:rsidRPr="00C47F73">
        <w:rPr>
          <w:lang w:val="ru-RU"/>
        </w:rPr>
        <w:t>метод</w:t>
      </w:r>
      <w:r w:rsidR="00CD240F" w:rsidRPr="00C47F73">
        <w:rPr>
          <w:lang w:val="ru-RU"/>
        </w:rPr>
        <w:t>а для</w:t>
      </w:r>
      <w:r w:rsidRPr="00C47F73">
        <w:rPr>
          <w:lang w:val="ru-RU"/>
        </w:rPr>
        <w:t xml:space="preserve"> определения порогового </w:t>
      </w:r>
      <w:r w:rsidR="00CD240F" w:rsidRPr="00C47F73">
        <w:rPr>
          <w:lang w:val="ru-RU"/>
        </w:rPr>
        <w:t>уровн</w:t>
      </w:r>
      <w:r w:rsidRPr="00C47F73">
        <w:rPr>
          <w:lang w:val="ru-RU"/>
        </w:rPr>
        <w:t>я и точная установка его значения. В разделе</w:t>
      </w:r>
      <w:r w:rsidR="00CD240F" w:rsidRPr="00C47F73">
        <w:rPr>
          <w:lang w:val="ru-RU"/>
        </w:rPr>
        <w:t> </w:t>
      </w:r>
      <w:r w:rsidRPr="00C47F73">
        <w:rPr>
          <w:lang w:val="ru-RU"/>
        </w:rPr>
        <w:t xml:space="preserve">3.4 приведена подробная информация по различным методам установки порогового </w:t>
      </w:r>
      <w:r w:rsidR="00CD240F" w:rsidRPr="00C47F73">
        <w:rPr>
          <w:lang w:val="ru-RU"/>
        </w:rPr>
        <w:t>уровн</w:t>
      </w:r>
      <w:r w:rsidRPr="00C47F73">
        <w:rPr>
          <w:lang w:val="ru-RU"/>
        </w:rPr>
        <w:t>я</w:t>
      </w:r>
      <w:r w:rsidR="0059218F" w:rsidRPr="00C47F73">
        <w:rPr>
          <w:lang w:val="ru-RU"/>
        </w:rPr>
        <w:t>.</w:t>
      </w:r>
    </w:p>
    <w:p w:rsidR="0059218F" w:rsidRPr="00C47F73" w:rsidRDefault="0059218F" w:rsidP="009C42A4">
      <w:pPr>
        <w:pStyle w:val="Heading2"/>
        <w:rPr>
          <w:lang w:val="ru-RU"/>
        </w:rPr>
      </w:pPr>
      <w:bookmarkStart w:id="33" w:name="_Toc500332482"/>
      <w:bookmarkStart w:id="34" w:name="_Toc500334122"/>
      <w:r w:rsidRPr="00C47F73">
        <w:rPr>
          <w:lang w:val="ru-RU"/>
        </w:rPr>
        <w:t>2.14</w:t>
      </w:r>
      <w:r w:rsidRPr="00C47F73">
        <w:rPr>
          <w:lang w:val="ru-RU"/>
        </w:rPr>
        <w:tab/>
      </w:r>
      <w:r w:rsidR="00CD240F" w:rsidRPr="00C47F73">
        <w:rPr>
          <w:lang w:val="ru-RU"/>
        </w:rPr>
        <w:t>Час наибольшей нагрузки</w:t>
      </w:r>
      <w:bookmarkEnd w:id="33"/>
      <w:bookmarkEnd w:id="34"/>
    </w:p>
    <w:p w:rsidR="0059218F" w:rsidRPr="00C47F73" w:rsidRDefault="00CD240F" w:rsidP="00812889">
      <w:pPr>
        <w:spacing w:line="240" w:lineRule="exact"/>
        <w:rPr>
          <w:b/>
          <w:lang w:val="ru-RU"/>
        </w:rPr>
      </w:pPr>
      <w:r w:rsidRPr="00C47F73">
        <w:rPr>
          <w:lang w:val="ru-RU"/>
        </w:rPr>
        <w:t>Час наибольшей нагрузки определяется по максимальному уровню занятости канала или полосы частот за период 60 минут</w:t>
      </w:r>
      <w:r w:rsidR="0059218F" w:rsidRPr="00C47F73">
        <w:rPr>
          <w:lang w:val="ru-RU"/>
        </w:rPr>
        <w:t>.</w:t>
      </w:r>
    </w:p>
    <w:p w:rsidR="0059218F" w:rsidRPr="00C47F73" w:rsidRDefault="0059218F" w:rsidP="009C42A4">
      <w:pPr>
        <w:pStyle w:val="Heading2"/>
        <w:rPr>
          <w:lang w:val="ru-RU"/>
        </w:rPr>
      </w:pPr>
      <w:bookmarkStart w:id="35" w:name="_Toc500332483"/>
      <w:bookmarkStart w:id="36" w:name="_Toc500334123"/>
      <w:r w:rsidRPr="00C47F73">
        <w:rPr>
          <w:lang w:val="ru-RU"/>
        </w:rPr>
        <w:t>2.15</w:t>
      </w:r>
      <w:r w:rsidRPr="00C47F73">
        <w:rPr>
          <w:lang w:val="ru-RU"/>
        </w:rPr>
        <w:tab/>
      </w:r>
      <w:r w:rsidR="00CD240F" w:rsidRPr="00C47F73">
        <w:rPr>
          <w:lang w:val="ru-RU"/>
        </w:rPr>
        <w:t>Задержка доступа</w:t>
      </w:r>
      <w:bookmarkEnd w:id="35"/>
      <w:bookmarkEnd w:id="36"/>
    </w:p>
    <w:p w:rsidR="0059218F" w:rsidRPr="00C47F73" w:rsidRDefault="009A5AB3" w:rsidP="00812889">
      <w:pPr>
        <w:spacing w:line="240" w:lineRule="exact"/>
        <w:rPr>
          <w:lang w:val="ru-RU"/>
        </w:rPr>
      </w:pPr>
      <w:r w:rsidRPr="00C47F73">
        <w:rPr>
          <w:lang w:val="ru-RU"/>
        </w:rPr>
        <w:t xml:space="preserve">Пока </w:t>
      </w:r>
      <w:r w:rsidR="00960F0B" w:rsidRPr="00C47F73">
        <w:rPr>
          <w:lang w:val="ru-RU"/>
        </w:rPr>
        <w:t>фиксированный канал свободен либо (в самоорганизующейся сети) еще имеются в наличии свободные каналы, "новый" пользователь может сразу же получить доступ к каналу или сети. Если присвоенный фиксированный канал или все имеющиеся в наличии каналы сети заняты, то дополнительные пользователи должны будут ждать в течение определенного периода времени, чтобы получить доступ к ресурсу. Этот период времени называется задержкой доступа. Его значение зависит от количества имеющихся каналов и от средней продолжительности передачи. Максимально допустимая задержка доступа может быть задана заранее (например, в сетях безопасности жизнеобеспечения). Максимальное фактическое значение задержки доступа может быть рассчитано статистически на основе результатов измерений занятости спектра</w:t>
      </w:r>
      <w:r w:rsidR="0059218F" w:rsidRPr="00C47F73">
        <w:rPr>
          <w:lang w:val="ru-RU"/>
        </w:rPr>
        <w:t>.</w:t>
      </w:r>
    </w:p>
    <w:p w:rsidR="0059218F" w:rsidRPr="00C47F73" w:rsidRDefault="0059218F" w:rsidP="009C42A4">
      <w:pPr>
        <w:pStyle w:val="Heading2"/>
        <w:rPr>
          <w:lang w:val="ru-RU"/>
        </w:rPr>
      </w:pPr>
      <w:bookmarkStart w:id="37" w:name="_Toc500332484"/>
      <w:bookmarkStart w:id="38" w:name="_Toc500334124"/>
      <w:r w:rsidRPr="00C47F73">
        <w:rPr>
          <w:lang w:val="ru-RU"/>
        </w:rPr>
        <w:t>2.16</w:t>
      </w:r>
      <w:r w:rsidRPr="00C47F73">
        <w:rPr>
          <w:lang w:val="ru-RU"/>
        </w:rPr>
        <w:tab/>
      </w:r>
      <w:r w:rsidR="000A1483" w:rsidRPr="00C47F73">
        <w:rPr>
          <w:lang w:val="ru-RU"/>
        </w:rPr>
        <w:t>Занятость частотного канала</w:t>
      </w:r>
      <w:r w:rsidR="00DC59F9" w:rsidRPr="00C47F73">
        <w:rPr>
          <w:lang w:val="ru-RU"/>
        </w:rPr>
        <w:t xml:space="preserve"> </w:t>
      </w:r>
      <w:r w:rsidRPr="00C47F73">
        <w:rPr>
          <w:lang w:val="ru-RU"/>
        </w:rPr>
        <w:t>(FCO)</w:t>
      </w:r>
      <w:bookmarkEnd w:id="37"/>
      <w:bookmarkEnd w:id="38"/>
    </w:p>
    <w:p w:rsidR="0059218F" w:rsidRPr="00C47F73" w:rsidRDefault="000A1483" w:rsidP="009C42A4">
      <w:pPr>
        <w:rPr>
          <w:lang w:val="ru-RU"/>
        </w:rPr>
      </w:pPr>
      <w:r w:rsidRPr="00C47F73">
        <w:rPr>
          <w:lang w:val="ru-RU"/>
        </w:rPr>
        <w:t>Частотный канал считается занятым в течение времени, пока измеряемый уровень превышает пороговое значение. Для одного канала FCO вычисляется следующим образом</w:t>
      </w:r>
      <w:r w:rsidR="0059218F" w:rsidRPr="00C47F73">
        <w:rPr>
          <w:lang w:val="ru-RU"/>
        </w:rPr>
        <w:t>:</w:t>
      </w:r>
    </w:p>
    <w:p w:rsidR="0059218F" w:rsidRPr="00C47F73" w:rsidRDefault="0059218F" w:rsidP="009C42A4">
      <w:pPr>
        <w:pStyle w:val="Equation"/>
        <w:rPr>
          <w:lang w:val="ru-RU"/>
        </w:rPr>
      </w:pPr>
      <w:r w:rsidRPr="00C47F73">
        <w:rPr>
          <w:lang w:val="ru-RU"/>
        </w:rPr>
        <w:tab/>
      </w:r>
      <w:r w:rsidRPr="00C47F73">
        <w:rPr>
          <w:lang w:val="ru-RU"/>
        </w:rPr>
        <w:tab/>
      </w:r>
      <w:r w:rsidR="002E080E" w:rsidRPr="00C47F73">
        <w:rPr>
          <w:position w:val="-30"/>
          <w:lang w:val="ru-RU"/>
        </w:rPr>
        <w:object w:dxaOrig="1180" w:dyaOrig="680">
          <v:shape id="_x0000_i1026" type="#_x0000_t75" style="width:58.5pt;height:33.75pt" o:ole="">
            <v:imagedata r:id="rId15" o:title=""/>
          </v:shape>
          <o:OLEObject Type="Embed" ProgID="Equation.3" ShapeID="_x0000_i1026" DrawAspect="Content" ObjectID="_1602401672" r:id="rId16"/>
        </w:object>
      </w:r>
    </w:p>
    <w:p w:rsidR="0059218F" w:rsidRPr="00C47F73" w:rsidRDefault="00B36343" w:rsidP="009C42A4">
      <w:pPr>
        <w:rPr>
          <w:lang w:val="ru-RU"/>
        </w:rPr>
      </w:pPr>
      <w:r w:rsidRPr="00C47F73">
        <w:rPr>
          <w:lang w:val="ru-RU"/>
        </w:rPr>
        <w:t>где:</w:t>
      </w:r>
    </w:p>
    <w:p w:rsidR="0059218F" w:rsidRPr="00C47F73" w:rsidRDefault="0059218F" w:rsidP="009C42A4">
      <w:pPr>
        <w:pStyle w:val="Equationlegend"/>
        <w:rPr>
          <w:lang w:val="ru-RU"/>
        </w:rPr>
      </w:pPr>
      <w:r w:rsidRPr="00C47F73">
        <w:rPr>
          <w:lang w:val="ru-RU"/>
        </w:rPr>
        <w:tab/>
      </w:r>
      <w:r w:rsidRPr="00C47F73">
        <w:rPr>
          <w:i/>
          <w:iCs/>
          <w:lang w:val="ru-RU"/>
        </w:rPr>
        <w:t>T</w:t>
      </w:r>
      <w:r w:rsidRPr="00C47F73">
        <w:rPr>
          <w:i/>
          <w:iCs/>
          <w:vertAlign w:val="subscript"/>
          <w:lang w:val="ru-RU"/>
        </w:rPr>
        <w:t>O</w:t>
      </w:r>
      <w:r w:rsidR="0014087D" w:rsidRPr="00C47F73">
        <w:rPr>
          <w:i/>
          <w:iCs/>
          <w:vertAlign w:val="subscript"/>
          <w:lang w:val="ru-RU"/>
        </w:rPr>
        <w:t xml:space="preserve"> </w:t>
      </w:r>
      <w:r w:rsidR="00B36343" w:rsidRPr="00C47F73">
        <w:rPr>
          <w:lang w:val="ru-RU"/>
        </w:rPr>
        <w:t>:</w:t>
      </w:r>
      <w:r w:rsidRPr="00C47F73">
        <w:rPr>
          <w:lang w:val="ru-RU"/>
        </w:rPr>
        <w:tab/>
      </w:r>
      <w:r w:rsidR="00123797" w:rsidRPr="00C47F73">
        <w:rPr>
          <w:lang w:val="ru-RU"/>
        </w:rPr>
        <w:t>время, в течение которого измеряемый уровень превышает пороговое значение</w:t>
      </w:r>
      <w:r w:rsidR="00645879"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T</w:t>
      </w:r>
      <w:r w:rsidRPr="00C47F73">
        <w:rPr>
          <w:i/>
          <w:iCs/>
          <w:vertAlign w:val="subscript"/>
          <w:lang w:val="ru-RU"/>
        </w:rPr>
        <w:t>I</w:t>
      </w:r>
      <w:r w:rsidRPr="00C47F73">
        <w:rPr>
          <w:lang w:val="ru-RU"/>
        </w:rPr>
        <w:t xml:space="preserve"> </w:t>
      </w:r>
      <w:r w:rsidR="00B36343" w:rsidRPr="00C47F73">
        <w:rPr>
          <w:lang w:val="ru-RU"/>
        </w:rPr>
        <w:t>:</w:t>
      </w:r>
      <w:r w:rsidRPr="00C47F73">
        <w:rPr>
          <w:lang w:val="ru-RU"/>
        </w:rPr>
        <w:tab/>
      </w:r>
      <w:r w:rsidR="00123797" w:rsidRPr="00C47F73">
        <w:rPr>
          <w:lang w:val="ru-RU"/>
        </w:rPr>
        <w:t xml:space="preserve">время </w:t>
      </w:r>
      <w:r w:rsidR="005C4383" w:rsidRPr="00C47F73">
        <w:rPr>
          <w:lang w:val="ru-RU"/>
        </w:rPr>
        <w:t>интегрирования</w:t>
      </w:r>
      <w:r w:rsidRPr="00C47F73">
        <w:rPr>
          <w:lang w:val="ru-RU"/>
        </w:rPr>
        <w:t>.</w:t>
      </w:r>
    </w:p>
    <w:p w:rsidR="00BE1A74" w:rsidRPr="00C47F73" w:rsidRDefault="00123797" w:rsidP="00812889">
      <w:pPr>
        <w:spacing w:line="240" w:lineRule="exact"/>
        <w:rPr>
          <w:lang w:val="ru-RU"/>
        </w:rPr>
      </w:pPr>
      <w:r w:rsidRPr="00C47F73">
        <w:rPr>
          <w:lang w:val="ru-RU"/>
        </w:rPr>
        <w:t xml:space="preserve">Если интервал между повторными измерениями </w:t>
      </w:r>
      <w:r w:rsidR="00BE1A74" w:rsidRPr="00C47F73">
        <w:rPr>
          <w:lang w:val="ru-RU"/>
        </w:rPr>
        <w:t>считать постоянным, FCO может быть вычислена следующим образом:</w:t>
      </w:r>
    </w:p>
    <w:p w:rsidR="0059218F" w:rsidRPr="00C47F73" w:rsidRDefault="0059218F" w:rsidP="009C42A4">
      <w:pPr>
        <w:pStyle w:val="Equation"/>
        <w:rPr>
          <w:lang w:val="ru-RU"/>
        </w:rPr>
      </w:pPr>
      <w:r w:rsidRPr="00C47F73">
        <w:rPr>
          <w:lang w:val="ru-RU"/>
        </w:rPr>
        <w:tab/>
      </w:r>
      <w:r w:rsidRPr="00C47F73">
        <w:rPr>
          <w:lang w:val="ru-RU"/>
        </w:rPr>
        <w:tab/>
      </w:r>
      <w:r w:rsidR="002E080E" w:rsidRPr="00C47F73">
        <w:rPr>
          <w:position w:val="-32"/>
          <w:lang w:val="ru-RU"/>
        </w:rPr>
        <w:object w:dxaOrig="1260" w:dyaOrig="700">
          <v:shape id="_x0000_i1027" type="#_x0000_t75" style="width:61.5pt;height:34.5pt" o:ole="">
            <v:imagedata r:id="rId17" o:title=""/>
          </v:shape>
          <o:OLEObject Type="Embed" ProgID="Equation.3" ShapeID="_x0000_i1027" DrawAspect="Content" ObjectID="_1602401673" r:id="rId18"/>
        </w:object>
      </w:r>
    </w:p>
    <w:p w:rsidR="0059218F" w:rsidRPr="00C47F73" w:rsidRDefault="000C0BEF" w:rsidP="009C42A4">
      <w:pPr>
        <w:rPr>
          <w:lang w:val="ru-RU"/>
        </w:rPr>
      </w:pPr>
      <w:r w:rsidRPr="00C47F73">
        <w:rPr>
          <w:lang w:val="ru-RU"/>
        </w:rPr>
        <w:lastRenderedPageBreak/>
        <w:t>где:</w:t>
      </w:r>
    </w:p>
    <w:p w:rsidR="0059218F" w:rsidRPr="00C47F73" w:rsidRDefault="0059218F" w:rsidP="009C42A4">
      <w:pPr>
        <w:pStyle w:val="Equationlegend"/>
        <w:rPr>
          <w:lang w:val="ru-RU"/>
        </w:rPr>
      </w:pPr>
      <w:r w:rsidRPr="00C47F73">
        <w:rPr>
          <w:lang w:val="ru-RU"/>
        </w:rPr>
        <w:tab/>
      </w:r>
      <w:r w:rsidRPr="00C47F73">
        <w:rPr>
          <w:i/>
          <w:iCs/>
          <w:lang w:val="ru-RU"/>
        </w:rPr>
        <w:t>N</w:t>
      </w:r>
      <w:r w:rsidRPr="00C47F73">
        <w:rPr>
          <w:i/>
          <w:iCs/>
          <w:vertAlign w:val="subscript"/>
          <w:lang w:val="ru-RU"/>
        </w:rPr>
        <w:t>O</w:t>
      </w:r>
      <w:r w:rsidR="00E050BE" w:rsidRPr="00C47F73">
        <w:rPr>
          <w:i/>
          <w:iCs/>
          <w:vertAlign w:val="subscript"/>
          <w:lang w:val="ru-RU"/>
        </w:rPr>
        <w:t xml:space="preserve"> </w:t>
      </w:r>
      <w:r w:rsidR="000C0BEF" w:rsidRPr="00C47F73">
        <w:rPr>
          <w:lang w:val="ru-RU"/>
        </w:rPr>
        <w:t>:</w:t>
      </w:r>
      <w:r w:rsidRPr="00C47F73">
        <w:rPr>
          <w:lang w:val="ru-RU"/>
        </w:rPr>
        <w:tab/>
      </w:r>
      <w:r w:rsidR="005758AC" w:rsidRPr="00C47F73">
        <w:rPr>
          <w:lang w:val="ru-RU"/>
        </w:rPr>
        <w:t>количество выборок измерения в соответствующем канале с уровнями, превышающими пороговое значение</w:t>
      </w:r>
      <w:r w:rsidR="00645879"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N</w:t>
      </w:r>
      <w:r w:rsidR="00E050BE" w:rsidRPr="00C47F73">
        <w:rPr>
          <w:i/>
          <w:iCs/>
          <w:lang w:val="ru-RU"/>
        </w:rPr>
        <w:t xml:space="preserve"> </w:t>
      </w:r>
      <w:r w:rsidR="000C0BEF" w:rsidRPr="00C47F73">
        <w:rPr>
          <w:lang w:val="ru-RU"/>
        </w:rPr>
        <w:t>:</w:t>
      </w:r>
      <w:r w:rsidRPr="00C47F73">
        <w:rPr>
          <w:lang w:val="ru-RU"/>
        </w:rPr>
        <w:tab/>
      </w:r>
      <w:r w:rsidR="005758AC" w:rsidRPr="00C47F73">
        <w:rPr>
          <w:lang w:val="ru-RU"/>
        </w:rPr>
        <w:t xml:space="preserve">общее количество выборок измерения в соответствующем канале в течение времени </w:t>
      </w:r>
      <w:r w:rsidR="005C4383" w:rsidRPr="00C47F73">
        <w:rPr>
          <w:lang w:val="ru-RU"/>
        </w:rPr>
        <w:t>интегрирования</w:t>
      </w:r>
      <w:r w:rsidRPr="00C47F73">
        <w:rPr>
          <w:lang w:val="ru-RU"/>
        </w:rPr>
        <w:t>.</w:t>
      </w:r>
    </w:p>
    <w:p w:rsidR="0059218F" w:rsidRPr="00C47F73" w:rsidRDefault="0059218F" w:rsidP="009C42A4">
      <w:pPr>
        <w:pStyle w:val="Heading2"/>
        <w:rPr>
          <w:lang w:val="ru-RU"/>
        </w:rPr>
      </w:pPr>
      <w:bookmarkStart w:id="39" w:name="_Toc500332485"/>
      <w:bookmarkStart w:id="40" w:name="_Toc500334125"/>
      <w:r w:rsidRPr="00C47F73">
        <w:rPr>
          <w:lang w:val="ru-RU"/>
        </w:rPr>
        <w:t>2.17</w:t>
      </w:r>
      <w:r w:rsidRPr="00C47F73">
        <w:rPr>
          <w:lang w:val="ru-RU"/>
        </w:rPr>
        <w:tab/>
      </w:r>
      <w:r w:rsidR="00116065" w:rsidRPr="00C47F73">
        <w:rPr>
          <w:lang w:val="ru-RU"/>
        </w:rPr>
        <w:t>Занятость полосы частот</w:t>
      </w:r>
      <w:r w:rsidR="00D53103" w:rsidRPr="00C47F73">
        <w:rPr>
          <w:lang w:val="ru-RU"/>
        </w:rPr>
        <w:t xml:space="preserve"> </w:t>
      </w:r>
      <w:r w:rsidRPr="00C47F73">
        <w:rPr>
          <w:lang w:val="ru-RU"/>
        </w:rPr>
        <w:t>(FBO)</w:t>
      </w:r>
      <w:bookmarkEnd w:id="39"/>
      <w:bookmarkEnd w:id="40"/>
    </w:p>
    <w:p w:rsidR="0059218F" w:rsidRPr="00C47F73" w:rsidRDefault="00116065" w:rsidP="00812889">
      <w:pPr>
        <w:spacing w:line="240" w:lineRule="exact"/>
        <w:rPr>
          <w:lang w:val="ru-RU"/>
        </w:rPr>
      </w:pPr>
      <w:r w:rsidRPr="00C47F73">
        <w:rPr>
          <w:lang w:val="ru-RU"/>
        </w:rPr>
        <w:t>При измерении занятости полосы частот в целом считается каждое измеренное значение частоты и вычисляется суммарное значение в процентах для всей полосы независимо от принятого разноса каналов. Количество измеренных значений частоты, которое определяется разрешением по частоте, как правило, больше, чем количество пригодных для использования каналов в полосе частот. Если время измерения каждой выборки одно и то же, то показатель FBO вычисляется следующим образом</w:t>
      </w:r>
      <w:r w:rsidR="0059218F" w:rsidRPr="00C47F73">
        <w:rPr>
          <w:lang w:val="ru-RU"/>
        </w:rPr>
        <w:t>:</w:t>
      </w:r>
    </w:p>
    <w:p w:rsidR="00D53103" w:rsidRPr="00C47F73" w:rsidRDefault="00D53103" w:rsidP="009C42A4">
      <w:pPr>
        <w:pStyle w:val="Blanc"/>
        <w:rPr>
          <w:lang w:val="ru-RU"/>
        </w:rPr>
      </w:pPr>
    </w:p>
    <w:p w:rsidR="0059218F" w:rsidRPr="00C47F73" w:rsidRDefault="0059218F" w:rsidP="009C42A4">
      <w:pPr>
        <w:pStyle w:val="Equation"/>
        <w:rPr>
          <w:lang w:val="ru-RU"/>
        </w:rPr>
      </w:pPr>
      <w:r w:rsidRPr="00C47F73">
        <w:rPr>
          <w:lang w:val="ru-RU"/>
        </w:rPr>
        <w:tab/>
      </w:r>
      <w:r w:rsidRPr="00C47F73">
        <w:rPr>
          <w:lang w:val="ru-RU"/>
        </w:rPr>
        <w:tab/>
      </w:r>
      <w:r w:rsidR="00AA4816" w:rsidRPr="00C47F73">
        <w:rPr>
          <w:position w:val="-24"/>
          <w:lang w:val="ru-RU"/>
        </w:rPr>
        <w:object w:dxaOrig="1240" w:dyaOrig="620">
          <v:shape id="_x0000_i1028" type="#_x0000_t75" style="width:62.25pt;height:30.75pt" o:ole="">
            <v:imagedata r:id="rId19" o:title=""/>
          </v:shape>
          <o:OLEObject Type="Embed" ProgID="Equation.3" ShapeID="_x0000_i1028" DrawAspect="Content" ObjectID="_1602401674" r:id="rId20"/>
        </w:object>
      </w:r>
    </w:p>
    <w:p w:rsidR="0059218F" w:rsidRPr="00C47F73" w:rsidRDefault="000F20E3" w:rsidP="009C42A4">
      <w:pPr>
        <w:rPr>
          <w:lang w:val="ru-RU"/>
        </w:rPr>
      </w:pPr>
      <w:r w:rsidRPr="00C47F73">
        <w:rPr>
          <w:lang w:val="ru-RU"/>
        </w:rPr>
        <w:t>где:</w:t>
      </w:r>
    </w:p>
    <w:p w:rsidR="0059218F" w:rsidRPr="00C47F73" w:rsidRDefault="0059218F" w:rsidP="009C42A4">
      <w:pPr>
        <w:pStyle w:val="Equationlegend"/>
        <w:rPr>
          <w:lang w:val="ru-RU"/>
        </w:rPr>
      </w:pPr>
      <w:r w:rsidRPr="00C47F73">
        <w:rPr>
          <w:lang w:val="ru-RU"/>
        </w:rPr>
        <w:tab/>
      </w:r>
      <w:r w:rsidRPr="00C47F73">
        <w:rPr>
          <w:i/>
          <w:iCs/>
          <w:lang w:val="ru-RU"/>
        </w:rPr>
        <w:t>N</w:t>
      </w:r>
      <w:r w:rsidRPr="00C47F73">
        <w:rPr>
          <w:i/>
          <w:iCs/>
          <w:vertAlign w:val="subscript"/>
          <w:lang w:val="ru-RU"/>
        </w:rPr>
        <w:t>O</w:t>
      </w:r>
      <w:r w:rsidR="00E050BE" w:rsidRPr="00C47F73">
        <w:rPr>
          <w:i/>
          <w:iCs/>
          <w:vertAlign w:val="subscript"/>
          <w:lang w:val="ru-RU"/>
        </w:rPr>
        <w:t xml:space="preserve"> </w:t>
      </w:r>
      <w:r w:rsidR="000F20E3" w:rsidRPr="00C47F73">
        <w:rPr>
          <w:lang w:val="ru-RU"/>
        </w:rPr>
        <w:t>:</w:t>
      </w:r>
      <w:r w:rsidRPr="00C47F73">
        <w:rPr>
          <w:lang w:val="ru-RU"/>
        </w:rPr>
        <w:tab/>
      </w:r>
      <w:r w:rsidR="008F6D67" w:rsidRPr="00C47F73">
        <w:rPr>
          <w:lang w:val="ru-RU"/>
        </w:rPr>
        <w:t>количество выборок измерений, при которых уровень превышает пороговое значение</w:t>
      </w:r>
      <w:r w:rsidR="00AA4816"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N</w:t>
      </w:r>
      <w:r w:rsidR="00E050BE" w:rsidRPr="00C47F73">
        <w:rPr>
          <w:i/>
          <w:iCs/>
          <w:lang w:val="ru-RU"/>
        </w:rPr>
        <w:t xml:space="preserve"> </w:t>
      </w:r>
      <w:r w:rsidR="000F20E3" w:rsidRPr="00C47F73">
        <w:rPr>
          <w:lang w:val="ru-RU"/>
        </w:rPr>
        <w:t>:</w:t>
      </w:r>
      <w:r w:rsidRPr="00C47F73">
        <w:rPr>
          <w:lang w:val="ru-RU"/>
        </w:rPr>
        <w:tab/>
      </w:r>
      <w:r w:rsidR="008F6D67" w:rsidRPr="00C47F73">
        <w:rPr>
          <w:lang w:val="ru-RU"/>
        </w:rPr>
        <w:t xml:space="preserve">общее количество выборок измерений в течение времени </w:t>
      </w:r>
      <w:r w:rsidR="005C4383" w:rsidRPr="00C47F73">
        <w:rPr>
          <w:lang w:val="ru-RU"/>
        </w:rPr>
        <w:t>интегрирования</w:t>
      </w:r>
      <w:r w:rsidRPr="00C47F73">
        <w:rPr>
          <w:lang w:val="ru-RU"/>
        </w:rPr>
        <w:t>.</w:t>
      </w:r>
    </w:p>
    <w:p w:rsidR="0059218F" w:rsidRPr="00C47F73" w:rsidRDefault="008F6D67" w:rsidP="00812889">
      <w:pPr>
        <w:spacing w:line="240" w:lineRule="exact"/>
        <w:rPr>
          <w:lang w:val="ru-RU"/>
        </w:rPr>
      </w:pPr>
      <w:r w:rsidRPr="00C47F73">
        <w:rPr>
          <w:lang w:val="ru-RU"/>
        </w:rPr>
        <w:t>Если разрешение по частоте при измерении занятости полосы очень велико, то показатель FBO, как правило, намного ниже, чем показател</w:t>
      </w:r>
      <w:r w:rsidR="00AA4816" w:rsidRPr="00C47F73">
        <w:rPr>
          <w:lang w:val="ru-RU"/>
        </w:rPr>
        <w:t>ь</w:t>
      </w:r>
      <w:r w:rsidRPr="00C47F73">
        <w:rPr>
          <w:lang w:val="ru-RU"/>
        </w:rPr>
        <w:t xml:space="preserve"> FCO каналов в данной полосе</w:t>
      </w:r>
      <w:r w:rsidR="0059218F" w:rsidRPr="00C47F73">
        <w:rPr>
          <w:lang w:val="ru-RU"/>
        </w:rPr>
        <w:t>.</w:t>
      </w:r>
    </w:p>
    <w:p w:rsidR="0059218F" w:rsidRPr="00C47F73" w:rsidRDefault="008F6D67" w:rsidP="00812889">
      <w:pPr>
        <w:spacing w:line="240" w:lineRule="exact"/>
        <w:rPr>
          <w:lang w:val="ru-RU"/>
        </w:rPr>
      </w:pPr>
      <w:r w:rsidRPr="00C47F73">
        <w:rPr>
          <w:lang w:val="ru-RU"/>
        </w:rPr>
        <w:t>Пример</w:t>
      </w:r>
      <w:r w:rsidR="00545F78" w:rsidRPr="00C47F73">
        <w:rPr>
          <w:lang w:val="ru-RU"/>
        </w:rPr>
        <w:t>.</w:t>
      </w:r>
      <w:r w:rsidRPr="00C47F73">
        <w:rPr>
          <w:lang w:val="ru-RU"/>
        </w:rPr>
        <w:t xml:space="preserve"> </w:t>
      </w:r>
      <w:r w:rsidR="00545F78" w:rsidRPr="00C47F73">
        <w:rPr>
          <w:lang w:val="ru-RU"/>
        </w:rPr>
        <w:t>П</w:t>
      </w:r>
      <w:r w:rsidRPr="00C47F73">
        <w:rPr>
          <w:lang w:val="ru-RU"/>
        </w:rPr>
        <w:t xml:space="preserve">олоса частот от </w:t>
      </w:r>
      <w:r w:rsidR="0059218F" w:rsidRPr="00C47F73">
        <w:rPr>
          <w:i/>
          <w:iCs/>
          <w:lang w:val="ru-RU"/>
        </w:rPr>
        <w:t>F</w:t>
      </w:r>
      <w:r w:rsidR="0059218F" w:rsidRPr="00C47F73">
        <w:rPr>
          <w:i/>
          <w:iCs/>
          <w:vertAlign w:val="subscript"/>
          <w:lang w:val="ru-RU"/>
        </w:rPr>
        <w:t>start</w:t>
      </w:r>
      <w:r w:rsidR="0059218F" w:rsidRPr="00C47F73">
        <w:rPr>
          <w:lang w:val="ru-RU"/>
        </w:rPr>
        <w:t xml:space="preserve"> = 112 </w:t>
      </w:r>
      <w:r w:rsidRPr="00C47F73">
        <w:rPr>
          <w:lang w:val="ru-RU"/>
        </w:rPr>
        <w:t>МГц до</w:t>
      </w:r>
      <w:r w:rsidR="0059218F" w:rsidRPr="00C47F73">
        <w:rPr>
          <w:lang w:val="ru-RU"/>
        </w:rPr>
        <w:t xml:space="preserve"> </w:t>
      </w:r>
      <w:r w:rsidR="0059218F" w:rsidRPr="00C47F73">
        <w:rPr>
          <w:i/>
          <w:iCs/>
          <w:lang w:val="ru-RU"/>
        </w:rPr>
        <w:t>F</w:t>
      </w:r>
      <w:r w:rsidR="0059218F" w:rsidRPr="00C47F73">
        <w:rPr>
          <w:i/>
          <w:iCs/>
          <w:vertAlign w:val="subscript"/>
          <w:lang w:val="ru-RU"/>
        </w:rPr>
        <w:t>stop</w:t>
      </w:r>
      <w:r w:rsidR="0059218F" w:rsidRPr="00C47F73">
        <w:rPr>
          <w:lang w:val="ru-RU"/>
        </w:rPr>
        <w:t xml:space="preserve"> = 113 </w:t>
      </w:r>
      <w:r w:rsidRPr="00C47F73">
        <w:rPr>
          <w:lang w:val="ru-RU"/>
        </w:rPr>
        <w:t>МГц измеряется с разрешением</w:t>
      </w:r>
      <w:r w:rsidR="0059218F" w:rsidRPr="00C47F73">
        <w:rPr>
          <w:lang w:val="ru-RU"/>
        </w:rPr>
        <w:t xml:space="preserve"> ∆</w:t>
      </w:r>
      <w:r w:rsidR="0059218F" w:rsidRPr="00C47F73">
        <w:rPr>
          <w:i/>
          <w:iCs/>
          <w:lang w:val="ru-RU"/>
        </w:rPr>
        <w:t>F</w:t>
      </w:r>
      <w:r w:rsidRPr="00C47F73">
        <w:rPr>
          <w:lang w:val="ru-RU"/>
        </w:rPr>
        <w:t> </w:t>
      </w:r>
      <w:r w:rsidR="0059218F" w:rsidRPr="00C47F73">
        <w:rPr>
          <w:lang w:val="ru-RU"/>
        </w:rPr>
        <w:t>=</w:t>
      </w:r>
      <w:r w:rsidRPr="00C47F73">
        <w:rPr>
          <w:lang w:val="ru-RU"/>
        </w:rPr>
        <w:t> </w:t>
      </w:r>
      <w:r w:rsidR="0059218F" w:rsidRPr="00C47F73">
        <w:rPr>
          <w:lang w:val="ru-RU"/>
        </w:rPr>
        <w:t>1</w:t>
      </w:r>
      <w:r w:rsidRPr="00C47F73">
        <w:rPr>
          <w:lang w:val="ru-RU"/>
        </w:rPr>
        <w:t> кГц. Таким образом, количество измеренных значений частоты равно</w:t>
      </w:r>
    </w:p>
    <w:p w:rsidR="00D53103" w:rsidRPr="00C47F73" w:rsidRDefault="00D53103" w:rsidP="009C42A4">
      <w:pPr>
        <w:pStyle w:val="Blanc"/>
        <w:rPr>
          <w:lang w:val="ru-RU"/>
        </w:rPr>
      </w:pPr>
    </w:p>
    <w:p w:rsidR="0059218F" w:rsidRPr="00C47F73" w:rsidRDefault="0059218F" w:rsidP="009C42A4">
      <w:pPr>
        <w:pStyle w:val="Equation"/>
        <w:rPr>
          <w:lang w:val="ru-RU"/>
        </w:rPr>
      </w:pPr>
      <w:r w:rsidRPr="00C47F73">
        <w:rPr>
          <w:lang w:val="ru-RU"/>
        </w:rPr>
        <w:tab/>
      </w:r>
      <w:r w:rsidRPr="00C47F73">
        <w:rPr>
          <w:lang w:val="ru-RU"/>
        </w:rPr>
        <w:tab/>
      </w:r>
      <w:r w:rsidR="00D53103" w:rsidRPr="00C47F73">
        <w:rPr>
          <w:position w:val="-24"/>
          <w:lang w:val="ru-RU"/>
        </w:rPr>
        <w:object w:dxaOrig="2640" w:dyaOrig="660">
          <v:shape id="_x0000_i1029" type="#_x0000_t75" style="width:132pt;height:33.75pt" o:ole="">
            <v:imagedata r:id="rId21" o:title=""/>
          </v:shape>
          <o:OLEObject Type="Embed" ProgID="Equation.3" ShapeID="_x0000_i1029" DrawAspect="Content" ObjectID="_1602401675" r:id="rId22"/>
        </w:object>
      </w:r>
      <w:r w:rsidR="00AA4816" w:rsidRPr="00C47F73">
        <w:rPr>
          <w:lang w:val="ru-RU"/>
        </w:rPr>
        <w:t>.</w:t>
      </w:r>
    </w:p>
    <w:p w:rsidR="00D53103" w:rsidRPr="00C47F73" w:rsidRDefault="00D53103" w:rsidP="009C42A4">
      <w:pPr>
        <w:pStyle w:val="Blanc"/>
        <w:rPr>
          <w:lang w:val="ru-RU"/>
        </w:rPr>
      </w:pPr>
    </w:p>
    <w:p w:rsidR="0059218F" w:rsidRPr="00C47F73" w:rsidRDefault="00324091" w:rsidP="00812889">
      <w:pPr>
        <w:spacing w:line="240" w:lineRule="exact"/>
        <w:rPr>
          <w:lang w:val="ru-RU"/>
        </w:rPr>
      </w:pPr>
      <w:r w:rsidRPr="00C47F73">
        <w:rPr>
          <w:lang w:val="ru-RU"/>
        </w:rPr>
        <w:t>Стандартный разнос каналов в данной полосе равен 25 кГц, следовательно, измеряемая полоса содержит 40 пригодных для использования каналов. Если 20 каналов постоянно заняты, а ширина полосы для каждой передачи составляет 4 кГц, то число выборок, в которых превышается пороговое значение, составит 20 × 4 = 80. В результате получаем занятость полосы частот</w:t>
      </w:r>
      <w:r w:rsidR="0059218F" w:rsidRPr="00C47F73">
        <w:rPr>
          <w:lang w:val="ru-RU"/>
        </w:rPr>
        <w:t xml:space="preserve"> (80</w:t>
      </w:r>
      <w:r w:rsidR="00D71C15" w:rsidRPr="00C47F73">
        <w:rPr>
          <w:lang w:val="ru-RU"/>
        </w:rPr>
        <w:t> × </w:t>
      </w:r>
      <w:r w:rsidR="0059218F" w:rsidRPr="00C47F73">
        <w:rPr>
          <w:i/>
          <w:iCs/>
          <w:lang w:val="ru-RU"/>
        </w:rPr>
        <w:t>N</w:t>
      </w:r>
      <w:r w:rsidR="0059218F" w:rsidRPr="00C47F73">
        <w:rPr>
          <w:lang w:val="ru-RU"/>
        </w:rPr>
        <w:t>/1000</w:t>
      </w:r>
      <w:r w:rsidR="00D71C15" w:rsidRPr="00C47F73">
        <w:rPr>
          <w:lang w:val="ru-RU"/>
        </w:rPr>
        <w:t> × </w:t>
      </w:r>
      <w:r w:rsidR="0059218F" w:rsidRPr="00C47F73">
        <w:rPr>
          <w:i/>
          <w:iCs/>
          <w:lang w:val="ru-RU"/>
        </w:rPr>
        <w:t>N</w:t>
      </w:r>
      <w:r w:rsidR="0059218F" w:rsidRPr="00C47F73">
        <w:rPr>
          <w:lang w:val="ru-RU"/>
        </w:rPr>
        <w:t>) = 0</w:t>
      </w:r>
      <w:r w:rsidRPr="00C47F73">
        <w:rPr>
          <w:lang w:val="ru-RU"/>
        </w:rPr>
        <w:t>,</w:t>
      </w:r>
      <w:r w:rsidR="0059218F" w:rsidRPr="00C47F73">
        <w:rPr>
          <w:lang w:val="ru-RU"/>
        </w:rPr>
        <w:t>08</w:t>
      </w:r>
      <w:r w:rsidR="00AA4816" w:rsidRPr="00C47F73">
        <w:rPr>
          <w:lang w:val="ru-RU"/>
        </w:rPr>
        <w:t>,</w:t>
      </w:r>
      <w:r w:rsidR="0059218F" w:rsidRPr="00C47F73">
        <w:rPr>
          <w:lang w:val="ru-RU"/>
        </w:rPr>
        <w:t xml:space="preserve"> </w:t>
      </w:r>
      <w:r w:rsidRPr="00C47F73">
        <w:rPr>
          <w:lang w:val="ru-RU"/>
        </w:rPr>
        <w:t>или</w:t>
      </w:r>
      <w:r w:rsidR="0059218F" w:rsidRPr="00C47F73">
        <w:rPr>
          <w:lang w:val="ru-RU"/>
        </w:rPr>
        <w:t xml:space="preserve"> 8%.</w:t>
      </w:r>
    </w:p>
    <w:p w:rsidR="0059218F" w:rsidRPr="00C47F73" w:rsidRDefault="0059218F" w:rsidP="009C42A4">
      <w:pPr>
        <w:pStyle w:val="Heading2"/>
        <w:rPr>
          <w:lang w:val="ru-RU"/>
        </w:rPr>
      </w:pPr>
      <w:bookmarkStart w:id="41" w:name="_Toc500332486"/>
      <w:bookmarkStart w:id="42" w:name="_Toc500334126"/>
      <w:r w:rsidRPr="00C47F73">
        <w:rPr>
          <w:lang w:val="ru-RU"/>
        </w:rPr>
        <w:t>2.18</w:t>
      </w:r>
      <w:r w:rsidRPr="00C47F73">
        <w:rPr>
          <w:lang w:val="ru-RU"/>
        </w:rPr>
        <w:tab/>
      </w:r>
      <w:r w:rsidR="00827C78" w:rsidRPr="00C47F73">
        <w:rPr>
          <w:lang w:val="ru-RU"/>
        </w:rPr>
        <w:t>Занятость ресурса спектра</w:t>
      </w:r>
      <w:r w:rsidRPr="00C47F73">
        <w:rPr>
          <w:lang w:val="ru-RU"/>
        </w:rPr>
        <w:t xml:space="preserve"> (SRO)</w:t>
      </w:r>
      <w:bookmarkEnd w:id="41"/>
      <w:bookmarkEnd w:id="42"/>
    </w:p>
    <w:p w:rsidR="0059218F" w:rsidRPr="00C47F73" w:rsidRDefault="001E3534" w:rsidP="00812889">
      <w:pPr>
        <w:spacing w:line="240" w:lineRule="exact"/>
        <w:rPr>
          <w:lang w:val="ru-RU"/>
        </w:rPr>
      </w:pPr>
      <w:r w:rsidRPr="00C47F73">
        <w:rPr>
          <w:lang w:val="ru-RU"/>
        </w:rPr>
        <w:t>Занятость ресурса спектра – это отношение количества используемых каналов к общему количеству каналов во всей полосе частот</w:t>
      </w:r>
      <w:r w:rsidR="0059218F" w:rsidRPr="00C47F73">
        <w:rPr>
          <w:lang w:val="ru-RU"/>
        </w:rPr>
        <w:t>.</w:t>
      </w:r>
    </w:p>
    <w:p w:rsidR="0059218F" w:rsidRPr="00C47F73" w:rsidRDefault="00EA58FE" w:rsidP="00812889">
      <w:pPr>
        <w:spacing w:line="240" w:lineRule="exact"/>
        <w:rPr>
          <w:lang w:val="ru-RU"/>
        </w:rPr>
      </w:pPr>
      <w:r w:rsidRPr="00C47F73">
        <w:rPr>
          <w:lang w:val="ru-RU"/>
        </w:rPr>
        <w:t xml:space="preserve">Если измерение занятости частотного </w:t>
      </w:r>
      <w:r w:rsidRPr="00C47F73">
        <w:rPr>
          <w:u w:val="single"/>
          <w:lang w:val="ru-RU"/>
        </w:rPr>
        <w:t>канала</w:t>
      </w:r>
      <w:r w:rsidRPr="00C47F73">
        <w:rPr>
          <w:lang w:val="ru-RU"/>
        </w:rPr>
        <w:t xml:space="preserve"> проведено по нескольким каналам, то показатель SRO вычисляется следующим образом</w:t>
      </w:r>
      <w:r w:rsidR="0059218F" w:rsidRPr="00C47F73">
        <w:rPr>
          <w:lang w:val="ru-RU"/>
        </w:rPr>
        <w:t>:</w:t>
      </w:r>
    </w:p>
    <w:p w:rsidR="00D53103" w:rsidRPr="00C47F73" w:rsidRDefault="00D53103" w:rsidP="009C42A4">
      <w:pPr>
        <w:pStyle w:val="Blanc"/>
        <w:rPr>
          <w:lang w:val="ru-RU"/>
        </w:rPr>
      </w:pPr>
    </w:p>
    <w:p w:rsidR="0059218F" w:rsidRPr="00C47F73" w:rsidRDefault="0059218F" w:rsidP="009C42A4">
      <w:pPr>
        <w:pStyle w:val="Equation"/>
        <w:rPr>
          <w:lang w:val="ru-RU"/>
        </w:rPr>
      </w:pPr>
      <w:r w:rsidRPr="00C47F73">
        <w:rPr>
          <w:lang w:val="ru-RU"/>
        </w:rPr>
        <w:tab/>
      </w:r>
      <w:r w:rsidRPr="00C47F73">
        <w:rPr>
          <w:lang w:val="ru-RU"/>
        </w:rPr>
        <w:tab/>
      </w:r>
      <w:r w:rsidR="000F20E3" w:rsidRPr="00C47F73">
        <w:rPr>
          <w:position w:val="-22"/>
          <w:lang w:val="ru-RU"/>
        </w:rPr>
        <w:object w:dxaOrig="1120" w:dyaOrig="580">
          <v:shape id="_x0000_i1030" type="#_x0000_t75" style="width:54.75pt;height:29.25pt" o:ole="">
            <v:imagedata r:id="rId23" o:title=""/>
          </v:shape>
          <o:OLEObject Type="Embed" ProgID="Equation.3" ShapeID="_x0000_i1030" DrawAspect="Content" ObjectID="_1602401676" r:id="rId24"/>
        </w:object>
      </w:r>
    </w:p>
    <w:p w:rsidR="0059218F" w:rsidRPr="00C47F73" w:rsidRDefault="000F20E3" w:rsidP="009C42A4">
      <w:pPr>
        <w:keepNext/>
        <w:rPr>
          <w:lang w:val="ru-RU"/>
        </w:rPr>
      </w:pPr>
      <w:r w:rsidRPr="00C47F73">
        <w:rPr>
          <w:lang w:val="ru-RU"/>
        </w:rPr>
        <w:t>где:</w:t>
      </w:r>
    </w:p>
    <w:p w:rsidR="0059218F" w:rsidRPr="00C47F73" w:rsidRDefault="0059218F" w:rsidP="009C42A4">
      <w:pPr>
        <w:pStyle w:val="Equationlegend"/>
        <w:rPr>
          <w:lang w:val="ru-RU"/>
        </w:rPr>
      </w:pPr>
      <w:r w:rsidRPr="00C47F73">
        <w:rPr>
          <w:lang w:val="ru-RU"/>
        </w:rPr>
        <w:tab/>
      </w:r>
      <w:r w:rsidRPr="00C47F73">
        <w:rPr>
          <w:i/>
          <w:iCs/>
          <w:lang w:val="ru-RU"/>
        </w:rPr>
        <w:t>N</w:t>
      </w:r>
      <w:r w:rsidRPr="00C47F73">
        <w:rPr>
          <w:i/>
          <w:iCs/>
          <w:vertAlign w:val="subscript"/>
          <w:lang w:val="ru-RU"/>
        </w:rPr>
        <w:t>O</w:t>
      </w:r>
      <w:r w:rsidR="00E050BE" w:rsidRPr="00C47F73">
        <w:rPr>
          <w:i/>
          <w:iCs/>
          <w:vertAlign w:val="subscript"/>
          <w:lang w:val="ru-RU"/>
        </w:rPr>
        <w:t xml:space="preserve"> </w:t>
      </w:r>
      <w:r w:rsidR="000F20E3" w:rsidRPr="00C47F73">
        <w:rPr>
          <w:lang w:val="ru-RU"/>
        </w:rPr>
        <w:t>:</w:t>
      </w:r>
      <w:r w:rsidRPr="00C47F73">
        <w:rPr>
          <w:lang w:val="ru-RU"/>
        </w:rPr>
        <w:tab/>
      </w:r>
      <w:r w:rsidR="00EA58FE" w:rsidRPr="00C47F73">
        <w:rPr>
          <w:lang w:val="ru-RU"/>
        </w:rPr>
        <w:t>количество выборок в каком-либо канале, в котор</w:t>
      </w:r>
      <w:r w:rsidR="002E080E" w:rsidRPr="00C47F73">
        <w:rPr>
          <w:lang w:val="ru-RU"/>
        </w:rPr>
        <w:t>ом</w:t>
      </w:r>
      <w:r w:rsidR="00EA58FE" w:rsidRPr="00C47F73">
        <w:rPr>
          <w:lang w:val="ru-RU"/>
        </w:rPr>
        <w:t xml:space="preserve"> уровень превышает пороговое значение</w:t>
      </w:r>
      <w:r w:rsidR="002E080E"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N</w:t>
      </w:r>
      <w:r w:rsidR="00E050BE" w:rsidRPr="00C47F73">
        <w:rPr>
          <w:i/>
          <w:iCs/>
          <w:lang w:val="ru-RU"/>
        </w:rPr>
        <w:t xml:space="preserve"> </w:t>
      </w:r>
      <w:r w:rsidR="000F20E3" w:rsidRPr="00C47F73">
        <w:rPr>
          <w:lang w:val="ru-RU"/>
        </w:rPr>
        <w:t>:</w:t>
      </w:r>
      <w:r w:rsidRPr="00C47F73">
        <w:rPr>
          <w:lang w:val="ru-RU"/>
        </w:rPr>
        <w:tab/>
      </w:r>
      <w:r w:rsidR="00EA58FE" w:rsidRPr="00C47F73">
        <w:rPr>
          <w:lang w:val="ru-RU"/>
        </w:rPr>
        <w:t xml:space="preserve">общее количество выборок, произведенных по всем каналам в течение времени </w:t>
      </w:r>
      <w:r w:rsidR="005C4383" w:rsidRPr="00C47F73">
        <w:rPr>
          <w:lang w:val="ru-RU"/>
        </w:rPr>
        <w:t>интегрирования</w:t>
      </w:r>
      <w:r w:rsidRPr="00C47F73">
        <w:rPr>
          <w:lang w:val="ru-RU"/>
        </w:rPr>
        <w:t>.</w:t>
      </w:r>
    </w:p>
    <w:p w:rsidR="0059218F" w:rsidRPr="00C47F73" w:rsidRDefault="00EA58FE" w:rsidP="00812889">
      <w:pPr>
        <w:spacing w:line="240" w:lineRule="exact"/>
        <w:rPr>
          <w:lang w:val="ru-RU"/>
        </w:rPr>
      </w:pPr>
      <w:r w:rsidRPr="00C47F73">
        <w:rPr>
          <w:lang w:val="ru-RU"/>
        </w:rPr>
        <w:t>Если измерялся только один канал, то показатель SRO равен показателю</w:t>
      </w:r>
      <w:r w:rsidR="0059218F" w:rsidRPr="00C47F73">
        <w:rPr>
          <w:lang w:val="ru-RU"/>
        </w:rPr>
        <w:t xml:space="preserve"> FCO.</w:t>
      </w:r>
    </w:p>
    <w:p w:rsidR="0059218F" w:rsidRPr="00C47F73" w:rsidRDefault="009B2934" w:rsidP="00812889">
      <w:pPr>
        <w:spacing w:line="240" w:lineRule="exact"/>
        <w:rPr>
          <w:lang w:val="ru-RU"/>
        </w:rPr>
      </w:pPr>
      <w:r w:rsidRPr="00C47F73">
        <w:rPr>
          <w:lang w:val="ru-RU"/>
        </w:rPr>
        <w:lastRenderedPageBreak/>
        <w:t xml:space="preserve">Если проводилось измерение занятости </w:t>
      </w:r>
      <w:r w:rsidRPr="00C47F73">
        <w:rPr>
          <w:u w:val="single"/>
          <w:lang w:val="ru-RU"/>
        </w:rPr>
        <w:t>полосы</w:t>
      </w:r>
      <w:r w:rsidRPr="00C47F73">
        <w:rPr>
          <w:lang w:val="ru-RU"/>
        </w:rPr>
        <w:t xml:space="preserve"> частот, то показатель SRO вычисляется следующим образом</w:t>
      </w:r>
      <w:r w:rsidR="002E080E" w:rsidRPr="00C47F73">
        <w:rPr>
          <w:lang w:val="ru-RU"/>
        </w:rPr>
        <w:t>.</w:t>
      </w:r>
    </w:p>
    <w:p w:rsidR="0059218F" w:rsidRPr="00C47F73" w:rsidRDefault="009B2934" w:rsidP="00812889">
      <w:pPr>
        <w:spacing w:line="240" w:lineRule="exact"/>
        <w:rPr>
          <w:lang w:val="ru-RU"/>
        </w:rPr>
      </w:pPr>
      <w:r w:rsidRPr="00C47F73">
        <w:rPr>
          <w:lang w:val="ru-RU"/>
        </w:rPr>
        <w:t>Во-первых, на основе всех выборок измерений необходимо вычислить занятость канала. Более подробная информация приведена в разделе</w:t>
      </w:r>
      <w:r w:rsidR="00014FCC" w:rsidRPr="00C47F73">
        <w:rPr>
          <w:lang w:val="ru-RU"/>
        </w:rPr>
        <w:t> </w:t>
      </w:r>
      <w:r w:rsidR="0059218F" w:rsidRPr="00C47F73">
        <w:rPr>
          <w:lang w:val="ru-RU"/>
        </w:rPr>
        <w:t>6.1.</w:t>
      </w:r>
    </w:p>
    <w:p w:rsidR="0059218F" w:rsidRPr="00C47F73" w:rsidRDefault="009B2934" w:rsidP="009C42A4">
      <w:pPr>
        <w:keepNext/>
        <w:keepLines/>
        <w:rPr>
          <w:lang w:val="ru-RU"/>
        </w:rPr>
      </w:pPr>
      <w:r w:rsidRPr="00C47F73">
        <w:rPr>
          <w:lang w:val="ru-RU"/>
        </w:rPr>
        <w:t>Далее</w:t>
      </w:r>
      <w:r w:rsidR="0059218F" w:rsidRPr="00C47F73">
        <w:rPr>
          <w:lang w:val="ru-RU"/>
        </w:rPr>
        <w:t xml:space="preserve"> </w:t>
      </w:r>
      <w:r w:rsidRPr="00C47F73">
        <w:rPr>
          <w:lang w:val="ru-RU"/>
        </w:rPr>
        <w:t xml:space="preserve">исходя из значений FCO вычисляем </w:t>
      </w:r>
      <w:r w:rsidR="00D6464A" w:rsidRPr="00C47F73">
        <w:rPr>
          <w:lang w:val="ru-RU"/>
        </w:rPr>
        <w:t>показатель</w:t>
      </w:r>
      <w:r w:rsidRPr="00C47F73">
        <w:rPr>
          <w:lang w:val="ru-RU"/>
        </w:rPr>
        <w:t xml:space="preserve"> </w:t>
      </w:r>
      <w:r w:rsidR="0059218F" w:rsidRPr="00C47F73">
        <w:rPr>
          <w:lang w:val="ru-RU"/>
        </w:rPr>
        <w:t>SRO:</w:t>
      </w:r>
    </w:p>
    <w:p w:rsidR="00325FF4" w:rsidRPr="00C47F73" w:rsidRDefault="00325FF4" w:rsidP="009C42A4">
      <w:pPr>
        <w:pStyle w:val="Blanc"/>
        <w:rPr>
          <w:lang w:val="ru-RU"/>
        </w:rPr>
      </w:pPr>
    </w:p>
    <w:p w:rsidR="0059218F" w:rsidRPr="00C47F73" w:rsidRDefault="0059218F" w:rsidP="009C42A4">
      <w:pPr>
        <w:pStyle w:val="Equation"/>
        <w:keepNext/>
        <w:keepLines/>
        <w:rPr>
          <w:lang w:val="ru-RU"/>
        </w:rPr>
      </w:pPr>
      <w:r w:rsidRPr="00C47F73">
        <w:rPr>
          <w:lang w:val="ru-RU"/>
        </w:rPr>
        <w:tab/>
      </w:r>
      <w:r w:rsidRPr="00C47F73">
        <w:rPr>
          <w:lang w:val="ru-RU"/>
        </w:rPr>
        <w:tab/>
      </w:r>
      <w:r w:rsidR="009B2934" w:rsidRPr="00C47F73">
        <w:rPr>
          <w:position w:val="-30"/>
          <w:lang w:val="ru-RU"/>
        </w:rPr>
        <w:object w:dxaOrig="1380" w:dyaOrig="680">
          <v:shape id="_x0000_i1031" type="#_x0000_t75" style="width:67.5pt;height:33.75pt" o:ole="">
            <v:imagedata r:id="rId25" o:title=""/>
          </v:shape>
          <o:OLEObject Type="Embed" ProgID="Equation.3" ShapeID="_x0000_i1031" DrawAspect="Content" ObjectID="_1602401677" r:id="rId26"/>
        </w:object>
      </w:r>
    </w:p>
    <w:p w:rsidR="0059218F" w:rsidRPr="00C47F73" w:rsidRDefault="000F20E3" w:rsidP="009C42A4">
      <w:pPr>
        <w:rPr>
          <w:lang w:val="ru-RU"/>
        </w:rPr>
      </w:pPr>
      <w:r w:rsidRPr="00C47F73">
        <w:rPr>
          <w:lang w:val="ru-RU"/>
        </w:rPr>
        <w:t>где:</w:t>
      </w:r>
    </w:p>
    <w:p w:rsidR="0059218F" w:rsidRPr="00C47F73" w:rsidRDefault="0059218F" w:rsidP="009C42A4">
      <w:pPr>
        <w:pStyle w:val="Equationlegend"/>
        <w:rPr>
          <w:lang w:val="ru-RU"/>
        </w:rPr>
      </w:pPr>
      <w:r w:rsidRPr="00C47F73">
        <w:rPr>
          <w:lang w:val="ru-RU"/>
        </w:rPr>
        <w:tab/>
      </w:r>
      <w:r w:rsidRPr="00C47F73">
        <w:rPr>
          <w:i/>
          <w:iCs/>
          <w:lang w:val="ru-RU"/>
        </w:rPr>
        <w:t>N</w:t>
      </w:r>
      <w:r w:rsidRPr="00C47F73">
        <w:rPr>
          <w:i/>
          <w:iCs/>
          <w:vertAlign w:val="subscript"/>
          <w:lang w:val="ru-RU"/>
        </w:rPr>
        <w:t>OCh</w:t>
      </w:r>
      <w:r w:rsidR="00E050BE" w:rsidRPr="00C47F73">
        <w:rPr>
          <w:i/>
          <w:iCs/>
          <w:vertAlign w:val="subscript"/>
          <w:lang w:val="ru-RU"/>
        </w:rPr>
        <w:t xml:space="preserve"> </w:t>
      </w:r>
      <w:r w:rsidR="000F20E3" w:rsidRPr="00C47F73">
        <w:rPr>
          <w:lang w:val="ru-RU"/>
        </w:rPr>
        <w:t>:</w:t>
      </w:r>
      <w:r w:rsidR="00325FF4" w:rsidRPr="00C47F73">
        <w:rPr>
          <w:lang w:val="ru-RU"/>
        </w:rPr>
        <w:tab/>
      </w:r>
      <w:r w:rsidR="009B2934" w:rsidRPr="00C47F73">
        <w:rPr>
          <w:lang w:val="ru-RU"/>
        </w:rPr>
        <w:t>количество выборок на центральных частотах любого канала, в которых уровень превышает пороговое значение</w:t>
      </w:r>
      <w:r w:rsidR="002E080E"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N</w:t>
      </w:r>
      <w:r w:rsidRPr="00C47F73">
        <w:rPr>
          <w:i/>
          <w:iCs/>
          <w:vertAlign w:val="subscript"/>
          <w:lang w:val="ru-RU"/>
        </w:rPr>
        <w:t>Ch</w:t>
      </w:r>
      <w:r w:rsidR="00E050BE" w:rsidRPr="00C47F73">
        <w:rPr>
          <w:i/>
          <w:iCs/>
          <w:vertAlign w:val="subscript"/>
          <w:lang w:val="ru-RU"/>
        </w:rPr>
        <w:t xml:space="preserve"> </w:t>
      </w:r>
      <w:r w:rsidR="000F20E3" w:rsidRPr="00C47F73">
        <w:rPr>
          <w:lang w:val="ru-RU"/>
        </w:rPr>
        <w:t>:</w:t>
      </w:r>
      <w:r w:rsidRPr="00C47F73">
        <w:rPr>
          <w:lang w:val="ru-RU"/>
        </w:rPr>
        <w:tab/>
      </w:r>
      <w:r w:rsidR="009B2934" w:rsidRPr="00C47F73">
        <w:rPr>
          <w:lang w:val="ru-RU"/>
        </w:rPr>
        <w:t xml:space="preserve">общее количество </w:t>
      </w:r>
      <w:r w:rsidR="002B0DF7" w:rsidRPr="00C47F73">
        <w:rPr>
          <w:lang w:val="ru-RU"/>
        </w:rPr>
        <w:t xml:space="preserve">выборок, произведенных на центральных частотах любого канала в течение времени </w:t>
      </w:r>
      <w:r w:rsidR="005C4383" w:rsidRPr="00C47F73">
        <w:rPr>
          <w:lang w:val="ru-RU"/>
        </w:rPr>
        <w:t>интегрирования</w:t>
      </w:r>
      <w:r w:rsidRPr="00C47F73">
        <w:rPr>
          <w:lang w:val="ru-RU"/>
        </w:rPr>
        <w:t>.</w:t>
      </w:r>
    </w:p>
    <w:p w:rsidR="0059218F" w:rsidRPr="00C47F73" w:rsidRDefault="005E3F1A" w:rsidP="00812889">
      <w:pPr>
        <w:spacing w:line="240" w:lineRule="exact"/>
        <w:rPr>
          <w:lang w:val="ru-RU"/>
        </w:rPr>
      </w:pPr>
      <w:r w:rsidRPr="00C47F73">
        <w:rPr>
          <w:lang w:val="ru-RU"/>
        </w:rPr>
        <w:t>Таким образом, показатель SRO может быть представлен как средн</w:t>
      </w:r>
      <w:r w:rsidR="00306631" w:rsidRPr="00C47F73">
        <w:rPr>
          <w:lang w:val="ru-RU"/>
        </w:rPr>
        <w:t>ий</w:t>
      </w:r>
      <w:r w:rsidRPr="00C47F73">
        <w:rPr>
          <w:lang w:val="ru-RU"/>
        </w:rPr>
        <w:t xml:space="preserve"> (или </w:t>
      </w:r>
      <w:r w:rsidR="00306631" w:rsidRPr="00C47F73">
        <w:rPr>
          <w:lang w:val="ru-RU"/>
        </w:rPr>
        <w:t>суммарный</w:t>
      </w:r>
      <w:r w:rsidRPr="00C47F73">
        <w:rPr>
          <w:lang w:val="ru-RU"/>
        </w:rPr>
        <w:t xml:space="preserve">) </w:t>
      </w:r>
      <w:r w:rsidR="00306631" w:rsidRPr="00C47F73">
        <w:rPr>
          <w:lang w:val="ru-RU"/>
        </w:rPr>
        <w:t xml:space="preserve">показатель </w:t>
      </w:r>
      <w:r w:rsidRPr="00C47F73">
        <w:rPr>
          <w:lang w:val="ru-RU"/>
        </w:rPr>
        <w:t xml:space="preserve">FCO нескольких каналов. На </w:t>
      </w:r>
      <w:r w:rsidR="00306631" w:rsidRPr="00C47F73">
        <w:rPr>
          <w:lang w:val="ru-RU"/>
        </w:rPr>
        <w:t>ниже</w:t>
      </w:r>
      <w:r w:rsidRPr="00C47F73">
        <w:rPr>
          <w:lang w:val="ru-RU"/>
        </w:rPr>
        <w:t xml:space="preserve">следующем рисунке </w:t>
      </w:r>
      <w:r w:rsidR="00306631" w:rsidRPr="00C47F73">
        <w:rPr>
          <w:lang w:val="ru-RU"/>
        </w:rPr>
        <w:t xml:space="preserve">в качестве </w:t>
      </w:r>
      <w:r w:rsidRPr="00C47F73">
        <w:rPr>
          <w:lang w:val="ru-RU"/>
        </w:rPr>
        <w:t>пример</w:t>
      </w:r>
      <w:r w:rsidR="00306631" w:rsidRPr="00C47F73">
        <w:rPr>
          <w:lang w:val="ru-RU"/>
        </w:rPr>
        <w:t>а</w:t>
      </w:r>
      <w:r w:rsidRPr="00C47F73">
        <w:rPr>
          <w:lang w:val="ru-RU"/>
        </w:rPr>
        <w:t xml:space="preserve"> показан</w:t>
      </w:r>
      <w:r w:rsidR="00306631" w:rsidRPr="00C47F73">
        <w:rPr>
          <w:lang w:val="ru-RU"/>
        </w:rPr>
        <w:t>ы</w:t>
      </w:r>
      <w:r w:rsidRPr="00C47F73">
        <w:rPr>
          <w:lang w:val="ru-RU"/>
        </w:rPr>
        <w:t xml:space="preserve"> различи</w:t>
      </w:r>
      <w:r w:rsidR="00306631" w:rsidRPr="00C47F73">
        <w:rPr>
          <w:lang w:val="ru-RU"/>
        </w:rPr>
        <w:t>я</w:t>
      </w:r>
      <w:r w:rsidRPr="00C47F73">
        <w:rPr>
          <w:lang w:val="ru-RU"/>
        </w:rPr>
        <w:t xml:space="preserve"> между </w:t>
      </w:r>
      <w:r w:rsidR="00306631" w:rsidRPr="00C47F73">
        <w:rPr>
          <w:lang w:val="ru-RU"/>
        </w:rPr>
        <w:t xml:space="preserve">показателями </w:t>
      </w:r>
      <w:r w:rsidRPr="00C47F73">
        <w:rPr>
          <w:lang w:val="ru-RU"/>
        </w:rPr>
        <w:t>FCO, FBO и SRO</w:t>
      </w:r>
      <w:r w:rsidR="0059218F" w:rsidRPr="00C47F73">
        <w:rPr>
          <w:lang w:val="ru-RU"/>
        </w:rPr>
        <w:t>.</w:t>
      </w:r>
    </w:p>
    <w:p w:rsidR="0059218F" w:rsidRPr="00C47F73" w:rsidRDefault="00306631" w:rsidP="009C42A4">
      <w:pPr>
        <w:pStyle w:val="FigureNo"/>
        <w:rPr>
          <w:lang w:val="ru-RU"/>
        </w:rPr>
      </w:pPr>
      <w:r w:rsidRPr="00C47F73">
        <w:rPr>
          <w:lang w:val="ru-RU"/>
        </w:rPr>
        <w:t>РИСУНОК</w:t>
      </w:r>
      <w:r w:rsidR="0059218F" w:rsidRPr="00C47F73">
        <w:rPr>
          <w:lang w:val="ru-RU"/>
        </w:rPr>
        <w:t xml:space="preserve"> 1</w:t>
      </w:r>
    </w:p>
    <w:p w:rsidR="0059218F" w:rsidRPr="00C47F73" w:rsidRDefault="00306631" w:rsidP="009C42A4">
      <w:pPr>
        <w:pStyle w:val="Figuretitle"/>
        <w:rPr>
          <w:lang w:val="ru-RU"/>
        </w:rPr>
      </w:pPr>
      <w:r w:rsidRPr="00C47F73">
        <w:rPr>
          <w:lang w:val="ru-RU"/>
        </w:rPr>
        <w:t>Пример ситуации занятости</w:t>
      </w:r>
    </w:p>
    <w:p w:rsidR="0059218F" w:rsidRPr="00C47F73" w:rsidRDefault="00325FF4" w:rsidP="00801993">
      <w:pPr>
        <w:jc w:val="center"/>
        <w:rPr>
          <w:lang w:val="ru-RU"/>
        </w:rPr>
      </w:pPr>
      <w:r w:rsidRPr="00C47F73">
        <w:rPr>
          <w:noProof/>
          <w:lang w:val="en-US" w:eastAsia="zh-CN"/>
        </w:rPr>
        <mc:AlternateContent>
          <mc:Choice Requires="wpg">
            <w:drawing>
              <wp:inline distT="0" distB="0" distL="0" distR="0" wp14:anchorId="0A409A5D" wp14:editId="6B6E8E24">
                <wp:extent cx="5347855" cy="2604654"/>
                <wp:effectExtent l="0" t="0" r="24765" b="24765"/>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855" cy="2604654"/>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06631" w:rsidRDefault="006D0922" w:rsidP="0059218F">
                              <w:pPr>
                                <w:spacing w:before="0"/>
                                <w:jc w:val="center"/>
                                <w:rPr>
                                  <w:lang w:val="ru-RU"/>
                                </w:rPr>
                              </w:pPr>
                              <w:r w:rsidRPr="0062744C">
                                <w:rPr>
                                  <w:b/>
                                  <w:sz w:val="20"/>
                                  <w:lang w:val="de-DE"/>
                                </w:rPr>
                                <w:t>Канал</w:t>
                              </w:r>
                              <w:r>
                                <w:rPr>
                                  <w:b/>
                                  <w:lang w:val="de-DE"/>
                                </w:rPr>
                                <w:t xml:space="preserve">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25FF4" w:rsidRDefault="006D0922" w:rsidP="00325FF4">
                              <w:pPr>
                                <w:pStyle w:val="Figure"/>
                                <w:rPr>
                                  <w:sz w:val="24"/>
                                  <w:szCs w:val="24"/>
                                  <w:lang w:val="de-DE"/>
                                </w:rPr>
                              </w:pPr>
                              <w:r w:rsidRPr="0062744C">
                                <w:rPr>
                                  <w:b/>
                                  <w:caps w:val="0"/>
                                  <w:sz w:val="20"/>
                                  <w:lang w:val="de-DE"/>
                                </w:rPr>
                                <w:t>Канал</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sidRPr="0062744C">
                                <w:rPr>
                                  <w:b/>
                                  <w:sz w:val="20"/>
                                  <w:lang w:val="de-DE"/>
                                </w:rPr>
                                <w:t>Канал</w:t>
                              </w:r>
                              <w:r>
                                <w:rPr>
                                  <w:b/>
                                  <w:lang w:val="de-DE"/>
                                </w:rPr>
                                <w:t xml:space="preserve">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sidRPr="0062744C">
                                <w:rPr>
                                  <w:b/>
                                  <w:sz w:val="20"/>
                                  <w:lang w:val="de-DE"/>
                                </w:rPr>
                                <w:t>Канал</w:t>
                              </w:r>
                              <w:r>
                                <w:rPr>
                                  <w:b/>
                                  <w:lang w:val="de-DE"/>
                                </w:rPr>
                                <w:t xml:space="preserve"> 4</w:t>
                              </w:r>
                            </w:p>
                            <w:p w:rsidR="006D0922" w:rsidRDefault="006D0922"/>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sidRPr="0062744C">
                                <w:rPr>
                                  <w:b/>
                                  <w:sz w:val="20"/>
                                  <w:lang w:val="de-DE"/>
                                </w:rPr>
                                <w:t>Канал</w:t>
                              </w:r>
                              <w:r>
                                <w:rPr>
                                  <w:b/>
                                  <w:lang w:val="de-DE"/>
                                </w:rPr>
                                <w:t xml:space="preserve">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6459A5" w:rsidRDefault="006D0922" w:rsidP="0059218F">
                              <w:pPr>
                                <w:spacing w:before="0"/>
                                <w:jc w:val="right"/>
                                <w:rPr>
                                  <w:sz w:val="16"/>
                                  <w:szCs w:val="16"/>
                                  <w:lang w:val="ru-RU"/>
                                </w:rPr>
                              </w:pPr>
                              <w:r w:rsidRPr="0062744C">
                                <w:rPr>
                                  <w:b/>
                                  <w:sz w:val="20"/>
                                  <w:lang w:val="ru-RU"/>
                                </w:rPr>
                                <w:t xml:space="preserve">Измере-ние </w:t>
                              </w:r>
                              <w:r>
                                <w:rPr>
                                  <w:b/>
                                  <w:sz w:val="20"/>
                                  <w:lang w:val="ru-RU"/>
                                </w:rPr>
                                <w:t>№</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32" y="11477"/>
                            <a:ext cx="125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AC522E" w:rsidRDefault="006D0922" w:rsidP="0059218F">
                              <w:pPr>
                                <w:spacing w:before="0"/>
                                <w:rPr>
                                  <w:color w:val="0000FF"/>
                                  <w:lang w:val="de-DE"/>
                                </w:rPr>
                              </w:pPr>
                              <w:r w:rsidRPr="00B86BA1">
                                <w:rPr>
                                  <w:b/>
                                  <w:color w:val="0000FF"/>
                                  <w:lang w:val="de-DE"/>
                                </w:rPr>
                                <w:t>0</w:t>
                              </w:r>
                              <w:r>
                                <w:rPr>
                                  <w:b/>
                                  <w:color w:val="0000FF"/>
                                  <w:lang w:val="de-DE"/>
                                </w:rPr>
                                <w:t>,</w:t>
                              </w:r>
                              <w:r w:rsidRPr="00B86BA1">
                                <w:rPr>
                                  <w:b/>
                                  <w:color w:val="0000FF"/>
                                  <w:lang w:val="de-DE"/>
                                </w:rPr>
                                <w:t>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AC522E" w:rsidRDefault="006D0922" w:rsidP="0059218F">
                              <w:pPr>
                                <w:spacing w:before="0"/>
                                <w:jc w:val="center"/>
                                <w:rPr>
                                  <w:color w:val="0000FF"/>
                                  <w:lang w:val="de-DE"/>
                                </w:rPr>
                              </w:pPr>
                              <w:r w:rsidRPr="00B86BA1">
                                <w:rPr>
                                  <w:b/>
                                  <w:color w:val="0000FF"/>
                                  <w:lang w:val="de-DE"/>
                                </w:rPr>
                                <w:t>0</w:t>
                              </w:r>
                              <w:r>
                                <w:rPr>
                                  <w:b/>
                                  <w:color w:val="0000FF"/>
                                  <w:lang w:val="de-DE"/>
                                </w:rPr>
                                <w:t>,</w:t>
                              </w:r>
                              <w:r w:rsidRPr="00B86BA1">
                                <w:rPr>
                                  <w:b/>
                                  <w:color w:val="0000FF"/>
                                  <w:lang w:val="de-DE"/>
                                </w:rPr>
                                <w:t>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w:t>
                              </w:r>
                              <w:r>
                                <w:rPr>
                                  <w:b/>
                                  <w:lang w:val="en-US"/>
                                </w:rPr>
                                <w:t>,</w:t>
                              </w:r>
                              <w:r>
                                <w:rPr>
                                  <w:b/>
                                  <w:lang w:val="de-DE"/>
                                </w:rPr>
                                <w:t>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97A01" w:rsidRDefault="006D0922" w:rsidP="0059218F">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25FF4" w:rsidRDefault="006D0922" w:rsidP="0059218F">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25FF4" w:rsidRDefault="006D0922" w:rsidP="0059218F">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inline>
            </w:drawing>
          </mc:Choice>
          <mc:Fallback>
            <w:pict>
              <v:group w14:anchorId="0A409A5D" id="Group 631" o:spid="_x0000_s1026" style="width:421.1pt;height:205.1pt;mso-position-horizontal-relative:char;mso-position-vertical-relative:line"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2tHBAAALU4AQAOAAAAZHJzL2Uyb0RvYy54bWzsneuO2kgWgP+vtO9g+T/BNr6iIaMEmmik&#10;ZDfamX0ANxiwxtiM7Q5kRvPue6rKHFzuohOwumCVk5GmDQZTto+/Ovf66efDNjO+JGWVFvnEtN9Y&#10;ppHki2KZ5uuJ+d/f5oPQNKo6zpdxVuTJxPyaVObPb//5j5/2u3HiFJsiWyalAQfJq/F+NzE3db0b&#10;D4fVYpNs4+pNsUty2Lkqym1cw8tyPVyW8R6Ovs2GjmX5w31RLndlsUiqCt6diZ3mW3781SpZ1P9e&#10;raqkNrKJCWOr+f9L/v9H9v/h25/i8bqMd5t00QwjvmIU2zjN4UfxULO4jo2nMn12qG26KIuqWNVv&#10;FsV2WKxW6SLh5wBnY1uds/lQFk87fi7r8X69w8sEl7Zzna4+7OJfXz6XRrqcmP7INo083sJN4r9r&#10;sDfg8ux36zF86kO5+3X3uRTnCJsfi8XvFewedvez12vxYeNx/6lYwgHjp7rgl+ewKrfsEHDixoHf&#10;ha94F5JDbSzgTW/kBqHnmcYC9jm+5fqeK+7TYgM3k33Ptkcj04DdAXzyuO+h+X7o2pH4smtFPts7&#10;jMfih/lgm8GxMwOZq06Xtep3WX/dxLuE362KXTC8rM7xsn5M88TwLS507LfhQ9P8c8mvcTWu4Op+&#10;84I5nidOPBzBBnwzHh8vG0g3u2Aj1wqlc47Hu7KqPyTF1mAbEzODYfCbEX/5WNXi8hw/wg6YF/M0&#10;y/ixs9zYw9WOLM/i36iKLF2yvexzVbl+nGal8SVmzxb/1/yw9DGQ4XzJj7ZJ4uVDs13HaSa24eZk&#10;eXMiMJ7jKfGH56/Iih7Ch9AduI7/MHCt2Wzwbj51B/7cDrzZaDadzuy/2dBsd7xJl8skZ6M7Psi2&#10;+313tEGKeATxUcbrMJSPzuUJrvrxLx80SJa4hUKsHovlV35n+fsgZNqkDcRDPMSNtDXP8FXSNrId&#10;YAIIVeiPAqW0OaHLxRmfsP7SFnmOd7WwMTmexdVGCOUStsSwSQgZ6bQJodsRQofdhWuRF4LskRAS&#10;CZmmp9KSzs27oEFIJOTz5ZVCCLMqHI5ISNPxhULod4SQa7LXCqEfgmLLhJCUP1L+VKYGTJQS8rht&#10;dK20RUFjapDyRxaIwjtxbt4Fj48khNwEv1IIXc8lC8QkM/isi+ycEMJEKQkhN1+vFULHIwuEhPC8&#10;n/aMEIJrRBZC7pi7VghDcIuQ8keev/U5aUP3feP5i3o4XTzbakwNUv5I+ft+5c/tBDvsPsEObxSR&#10;BULz7uXzbicGYveJgXiR31gg5HQhp4vC6eJ2gh12n2CH5wdkahDyLkdeJ9hh9wl2+I5LwQ4SwsuF&#10;sBPssPsEO3zPIQuEhPByIezEQOw+MRA/BJBS2JdyDy7MPXA7MRC7TwwkGIUUAyESXk7CTgzE7hMD&#10;CayoMUzIDCYzWGEGQ4awFOyw+wQ7At8nC4SQdzHyvE4MBAoBrk88DSKXLBASwsuFsBMDcfrEQEKn&#10;qXShnD8q+FCVF7F6oHamC1RsXI+8U3nRs7CvH0Vg1LAKo7sq+KDCDp2FHVCIJwtbn1jHSdgiIbSn&#10;WjbPD5tyNhI2XhoLFWg/XCkbKwGVyNYnpoHCFrmQRM/LEY+FkyRsVDfpe53YhdMndnESNgfKhkjY&#10;qEhXVHsfS8JZOrFEtj4xipOwBVCwQcJGwtYRtk4swukTi0Bhsy3L4x4+Utqo/0Cr24XXCTo4fYIO&#10;LWkbQWYpsY3YJrPN7wQdnD5Bh5a0+QKSxDZiW4ttLBFYUtv6RBda0gbpFcQ26uTTFIYdjQS/E0YY&#10;9QkjnKTNtqGogmZSmkk7M2knjHDs/XZV3yg7gq5sLG3Otl3IZ5ekLfB8cLVQHOGH7lLmYxzhN+aF&#10;fV8coNtgO5bAWg0a9QF2gBCJbmCi46CRF9NNnK+Td2VZ7FlHOejax0NevNMazNaiSyGDad+OetBl&#10;sBFVaHPGpPh8l7MSGk3yYX5PTz3W4q7VXO5O299JTfykXn9z/q+5IK2Pne2TJ/TopqOf7bjWeyca&#10;zP0wGLhz1xtEgRUOLDt6H0Gzx8idzWWtk5ezig6hPcIgrJFhr9Zy27SGTqVZuoX+O9jsMB6fa2qI&#10;DQnZ8I+tAo9/VS0D68PjAWSMCa7oHmiUBXRrBAsH2qvCxqYo/zSNPbQqnZjVH09xmZhG9kvOxJ+N&#10;B3qbihcWvDKNsr3nsb0nzhdwqIlZm4bYnNaiH+rTrkzXG/gl8cDlxTvo2rlKeYfI06jgFNgLjd3k&#10;WCqYULtbsGjHgvTBYnS+AxPBQt0YlGDxWrDgXXsx24OY0W66y3TMZ8xoh/T0McM937iDmEHMOPVT&#10;1qFgcGagok3MkJiBUdmWntGOzOpjxgtNB4gZxIwbMAP1bWKGxAwMrreY0Q6w62PGCxVaxAxixg2Y&#10;gfo2MUNiBqZItJjRTpPQxww7sJrSYsvvxCBDD+JPzE0P6bHk+8R1Tsid8aruDFS3CRltZASY59JC&#10;RjvXRR8yQudsE3pGCo4MCpe0l0YiZLwqMlDbJmRIyMBkpRYy2glLGpERhU0XnWe9IwgZytXUCBmv&#10;igxUtgkZEjIw4+yEDLG8G4v4NqkVerIyXsogImYQM9Cfoy1ogto2MUNiBuYNtpiBQWmtzGjluD7L&#10;OiQPKD4xlMo11gYN1LcJGhI0FOmfor5Lu6IxYnmnZ1KVbYc1NWM+UHJokENDGzROa2YQNSRqKPJA&#10;XYxLa1U1MKdLUeBAqgapGjcItp4WOSFqSNRQZILCkh1Npr1WamBWF1FDrOO9jdNcFPcU2emRIQNF&#10;n4FyWqyGqCFRQ5ELCoui3IIamNdF1CBqZFAQhqERKEdsVd/FGqmBWjdRQ6KGIhvUxfi0Vl0D0zQU&#10;1PAjsKTIrQFVuKRqaIQGKt0EDQkainRQFyPUeqERQZ37GWcoRV0p6oqOHX2+UNS5CRptaLD22O1W&#10;VLDg1Mk2meafy+ZVxfpoPO4/FctkYsZQz8/N7cOq3LImFMVqZUCDjTBymyxwt9tBtIl/jFzrG0ng&#10;GXQ5+O4GGL17MezKqp7F1cb4EoNGvIQtdvrxmLrB62zMwJYl6xZZw5IpJ0HUl2KI+ULhs4ULaOKi&#10;iesGExeafTRxSROXIscQouy3ZYZq/QmykDM2o5KFrNFCRquPmCExQ5FjCCu93ZQZkWplB2IGMSPj&#10;l0CfgYyGHzFDYoYixRAqmm/LDNXSQ8QMYoZuZqCNTsyQmKFIMITlFW/LDNWiPsQMYoZmZpwWsSVm&#10;SMxQpBfCKpk3ZYZ6bSaCBkFDNzTQSCdoSNBQZBfCaqc3hoZqiS2CBkFDNzTQSidoSNBQJBfCqrU3&#10;hoZqpTSCBkFDNzTQTCdoSNBQJBfC6sM3hoZqwTuCBkFDNzTQTidotKERYXLhqaeLWOxZe3sGzOuy&#10;lesWEjQIGrqhgXY6QUOChiIZFBYDv4WmgbVPlAxq2daQqqyhYpIJ4s3qJcVq4mzyJGZIzFAkg8KS&#10;7jdhBvaopQRyYsYd1Fg7aKUTMyRmKJJBfYwz6S2XxFb4lEBOzLgHZlAyaLxjZYiNnwJqH9PlxPQj&#10;RTKoj2EmvcxAPYOYQcy4B2agjU56hqRnKJJBfYwy6WXGUc+gohPyZ9xD/6cR2ujEDIkZimRQH4NM&#10;eplx1DOIGcSMu2AG2ujEDIkZilxQH2NMepmBegYVqpFtcge2CSzN0MQCiBkSMxSpoP5tUkFD1DOI&#10;GcSMe2AG2ujEDIkZikxQH2NMN9IzqLiVmHEPzEAbnZjRYkYAaTPPGvzBGt83zc+IiBnEjHtgBtro&#10;xAyJGYo8UB9jTLfRM6gg3iEn6F04QdFIJ2hI0FAkggYYZNILjaNDg0GD20fxODnUxgIaZVMrYWol&#10;rL+V8AitdIKGBA1FJmiAUSa90DhGTmyLumiQeXIP5gma6QQNCRqKVNAAw0x6oXHSNAgaBI17gAba&#10;6QQNCRqKXFCxUo72gnisbbUtar1D0LgDaLhopxM0JGgokkEDDDTdStMgaBA07gEaaKcTNCRoKLJB&#10;A4w06YXGyadB/boIGvcADbTTCRoSNBTpoAFGmvRC4+TTIGgQNO4BGpQPqqqJDyxFPmiAkSa90EBN&#10;g5r8UZ7GPeRpuGink6bR1jRsRUJogJEmvdBATYOgQdC4C2ignU7QkKCBGaEf0zwx/ACjTACMaf65&#10;bPLJqx3063ncfyqWycSMn+oCGvnE48Oq3LK/xWplQApWaLNV579OTNt2hbpySs8COC1gjxNyekO3&#10;x+N3d2VVf0iKrcE2JmYGw+DHjr98rGr4dfjo8SPsp/KCpTnB+/E4y409/FZkwRrV7HVVZClmAElr&#10;I59XdcviKV/yo22SePnQbNdxmolt+PUsZweHNDMYT7NlPJXpxPwLrKiH8CF0B67jPwxcazYbvJtP&#10;3YE/twNvNppNpzP7bzY02x1v0uUyydnYjcM2y6sxvDkxN3W9Gw+H1WKTbOPqzTZdlEVVrOo3i2I7&#10;hKuaLpLhsoz3ab4eymmieB2G8tH5BYPBHv/yQQ9ZKIzdQtF9STwC7Nqy9/fVTrwNG83Y4O3vG9u+&#10;KJdiYGxrVxaLpKpgsL9ulHqtjamE/0kWdZyvMxC5EGMUzRzF7+XuY7H4vTLyYrqBzyXvyrLYs1sE&#10;A+PuST50/MLx/L4pok4IGVtMRMNnLZ6YaHIZhb7WfNo8L6QljP4lIT0viZHP/mNVGnB06WNCmiPP&#10;8a4W5gsXtuWSrRQNoyzgUYRH9ktSwsamKP80jX0Z7yZm9cdTXCamkf2Sw62IbBdCTEbNX7heACvR&#10;GWV7z2N7T5wv4FATszYNsTmt4RV85WlXpusN/JLNzz0v3gFhVil//NmtFQJ7A3nFLLa2vKJ7HMUP&#10;buUryesoglg2l9fzrU9DsXYuiesPL66YP9UWV3TM6hTXl3ItSV4Jr6z1Y2Bj6k5bXtEnqEFe3RCm&#10;W7U6gPUEtj06TthndFZSB34QdQCzRtryiu4oDfLqRdBOmcnr80pbLqZcfyW+El8FXzFhoS2v6AnR&#10;IK/BqPEIvGBukbiSuApxxVB5W1y7sfLX9A4EPnR3Y3hVqK/oHiB5JXkV8opRWuE7DdsR2kt9p7YH&#10;Xky1oQ/vN65T7ik7b+df7Dvt5W160XVq1F934Cmuy5R7+cB7NDG3yRL8RkkutoQLjJyr5x2/FzpX&#10;me8tj7dw1U8rAwpHJnOhNZO9UR/eF+CqF4621/JagS4qvFawMqDLIwqnQADaVd8MBXzLrEIX+NFH&#10;j2/AI3KfgiV5fKUQxZz/e+4YPuveF1e0CUTYjmu9d6LB3A+DgTt3vUEUWOHAsqP3kW+5kTuby4EI&#10;TqzegQj2VPdiyIUea4yjsOEfIxzHv6pIR314PPBlJlxUIyj+147/OZ34X9gn/ud4XuOstkRXGemp&#10;b6YxmsMoQHg2QOhggPA0h8GKt6AraJ/DgoA9G2ALBEHITWZJmFEla4h9pWcQZ6zjhIVv0BRGUxgX&#10;+tMUhubF/8sUBrHl9Xi/hvQCkOY1hI836WIW13H7NWzvd+PEKTZFtkzKt/8TAAAA//8DAFBLAwQU&#10;AAYACAAAACEAfbYMwd0AAAAFAQAADwAAAGRycy9kb3ducmV2LnhtbEyPQWvCQBCF74X+h2UKvdVN&#10;UlskZiMi6kkK1ULxNmbHJJidDdk1if/ebS/tZeDxHu99ky1G04ieOldbVhBPIhDEhdU1lwq+DpuX&#10;GQjnkTU2lknBjRws8seHDFNtB/6kfu9LEUrYpaig8r5NpXRFRQbdxLbEwTvbzqAPsiul7nAI5aaR&#10;SRS9S4M1h4UKW1pVVFz2V6NgO+CwfI3X/e5yXt2Oh7eP711MSj0/jcs5CE+j/wvDD35AhzwwneyV&#10;tRONgvCI/73Bm02TBMRJwTSOEpB5Jv/T53cAAAD//wMAUEsBAi0AFAAGAAgAAAAhALaDOJL+AAAA&#10;4QEAABMAAAAAAAAAAAAAAAAAAAAAAFtDb250ZW50X1R5cGVzXS54bWxQSwECLQAUAAYACAAAACEA&#10;OP0h/9YAAACUAQAACwAAAAAAAAAAAAAAAAAvAQAAX3JlbHMvLnJlbHNQSwECLQAUAAYACAAAACEA&#10;kjYdrRwQAAC1OAEADgAAAAAAAAAAAAAAAAAuAgAAZHJzL2Uyb0RvYy54bWxQSwECLQAUAAYACAAA&#10;ACEAfbYMwd0AAAAFAQAADwAAAAAAAAAAAAAAAAB2EgAAZHJzL2Rvd25yZXYueG1sUEsFBgAAAAAE&#10;AAQA8wAAAIATAAAAAA==&#10;">
                <v:line id="Line 600" o:spid="_x0000_s1027"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line id="Line 601" o:spid="_x0000_s1028"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ZcUAAADcAAAADwAAAGRycy9kb3ducmV2LnhtbESPX2vCMBTF3wd+h3CFvc3UF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JZcUAAADcAAAADwAAAAAAAAAA&#10;AAAAAAChAgAAZHJzL2Rvd25yZXYueG1sUEsFBgAAAAAEAAQA+QAAAJMDAAAAAA==&#10;">
                  <v:stroke dashstyle="dash"/>
                </v:line>
                <v:line id="Line 602" o:spid="_x0000_s1029"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REcUAAADcAAAADwAAAGRycy9kb3ducmV2LnhtbESPX2vCMBTF34V9h3AHvs10U2T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dREcUAAADcAAAADwAAAAAAAAAA&#10;AAAAAAChAgAAZHJzL2Rvd25yZXYueG1sUEsFBgAAAAAEAAQA+QAAAJMDAAAAAA==&#10;">
                  <v:stroke dashstyle="dash"/>
                </v:line>
                <v:line id="Line 603" o:spid="_x0000_s1030"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isUAAADcAAAADwAAAGRycy9kb3ducmV2LnhtbESPX2vCMBTF34V9h3AHvs10E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0isUAAADcAAAADwAAAAAAAAAA&#10;AAAAAAChAgAAZHJzL2Rvd25yZXYueG1sUEsFBgAAAAAEAAQA+QAAAJMDAAAAAA==&#10;">
                  <v:stroke dashstyle="dash"/>
                </v:line>
                <v:line id="Line 604" o:spid="_x0000_s1031"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605" o:spid="_x0000_s1032"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PZsUAAADcAAAADwAAAGRycy9kb3ducmV2LnhtbESPX2vCMBTF34V9h3AHe9N0D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XPZsUAAADcAAAADwAAAAAAAAAA&#10;AAAAAAChAgAAZHJzL2Rvd25yZXYueG1sUEsFBgAAAAAEAAQA+QAAAJMDAAAAAA==&#10;">
                  <v:stroke dashstyle="dash"/>
                </v:line>
                <v:line id="Line 606" o:spid="_x0000_s1033"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bFMEAAADcAAAADwAAAGRycy9kb3ducmV2LnhtbERPTWvCQBC9F/wPywje6sYK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lsUwQAAANwAAAAPAAAAAAAAAAAAAAAA&#10;AKECAABkcnMvZG93bnJldi54bWxQSwUGAAAAAAQABAD5AAAAjwMAAAAA&#10;">
                  <v:stroke dashstyle="dash"/>
                </v:line>
                <v:line id="Line 607" o:spid="_x0000_s1034"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8UAAADcAAAADwAAAGRycy9kb3ducmV2LnhtbESPX2vCMBTF3wd+h3AF32a6C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j8UAAADcAAAADwAAAAAAAAAA&#10;AAAAAAChAgAAZHJzL2Rvd25yZXYueG1sUEsFBgAAAAAEAAQA+QAAAJMDAAAAAA==&#10;">
                  <v:stroke dashstyle="dash"/>
                </v:line>
                <v:line id="Line 608" o:spid="_x0000_s1035"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609" o:spid="_x0000_s1036"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B9MUAAADcAAAADwAAAGRycy9kb3ducmV2LnhtbESPX2vCMBTF3wd+h3CFvc1UG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B9MUAAADcAAAADwAAAAAAAAAA&#10;AAAAAAChAgAAZHJzL2Rvd25yZXYueG1sUEsFBgAAAAAEAAQA+QAAAJMDAAAAAA==&#10;">
                  <v:stroke dashstyle="dash"/>
                </v:line>
                <v:line id="Line 610" o:spid="_x0000_s1037"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fg8MAAADcAAAADwAAAGRycy9kb3ducmV2LnhtbESPS4vCMBSF98L8h3AH3Gk6IuJ0jCID&#10;ggsfqMOsL821rTY3NYm1/nsjCC4P5/FxJrPWVKIh50vLCr76CQjizOqScwV/h0VvDMIHZI2VZVJw&#10;Jw+z6Udngqm2N95Rsw+5iCPsU1RQhFCnUvqsIIO+b2vi6B2tMxiidLnUDm9x3FRykCQjabDkSCiw&#10;pt+CsvP+aiI3y1fu8n86t8vjerW4cPO9OWyV6n628x8QgdrwDr/aS61gNBz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0H4PDAAAA3AAAAA8AAAAAAAAAAAAA&#10;AAAAoQIAAGRycy9kb3ducmV2LnhtbFBLBQYAAAAABAAEAPkAAACRAwAAAAA=&#10;">
                  <v:stroke dashstyle="dash"/>
                </v:line>
                <v:line id="Line 611" o:spid="_x0000_s1038"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612" o:spid="_x0000_s1039"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UAAADcAAAADwAAAGRycy9kb3ducmV2LnhtbESPX2vCMBTF3wd+h3CFvc3UU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ibMUAAADcAAAADwAAAAAAAAAA&#10;AAAAAAChAgAAZHJzL2Rvd25yZXYueG1sUEsFBgAAAAAEAAQA+QAAAJMDAAAAAA==&#10;">
                  <v:stroke dashstyle="dash"/>
                </v:line>
                <v:line id="Line 613" o:spid="_x0000_s1040"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H98UAAADcAAAADwAAAGRycy9kb3ducmV2LnhtbESPX2vCMBTF34V9h3AHvs10Q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2H98UAAADcAAAADwAAAAAAAAAA&#10;AAAAAAChAgAAZHJzL2Rvd25yZXYueG1sUEsFBgAAAAAEAAQA+QAAAJMDAAAAAA==&#10;">
                  <v:stroke dashstyle="dash"/>
                </v:line>
                <v:line id="Line 614" o:spid="_x0000_s1041"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ZgMQAAADcAAAADwAAAGRycy9kb3ducmV2LnhtbESPX2vCMBTF34V9h3AHe9PUM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xmAxAAAANwAAAAPAAAAAAAAAAAA&#10;AAAAAKECAABkcnMvZG93bnJldi54bWxQSwUGAAAAAAQABAD5AAAAkgMAAAAA&#10;">
                  <v:stroke dashstyle="dash"/>
                </v:line>
                <v:line id="Line 615" o:spid="_x0000_s1042"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8G8UAAADcAAAADwAAAGRycy9kb3ducmV2LnhtbESPX2vCMBTF34V9h3AHe9N0M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8G8UAAADcAAAADwAAAAAAAAAA&#10;AAAAAAChAgAAZHJzL2Rvd25yZXYueG1sUEsFBgAAAAAEAAQA+QAAAJMDAAAAAA==&#10;">
                  <v:stroke dashstyle="dash"/>
                </v:line>
                <v:line id="Line 616" o:spid="_x0000_s1043"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oacEAAADcAAAADwAAAGRycy9kb3ducmV2LnhtbERPTWvCQBC9F/wPywje6sYi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ChpwQAAANwAAAAPAAAAAAAAAAAAAAAA&#10;AKECAABkcnMvZG93bnJldi54bWxQSwUGAAAAAAQABAD5AAAAjwMAAAAA&#10;">
                  <v:stroke dashstyle="dash"/>
                </v:line>
                <v:line id="Line 617" o:spid="_x0000_s1044"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wXcUAAADcAAAADwAAAGRycy9kb3ducmV2LnhtbESPQWvCQBSE74L/YXkFb7ppL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wXcUAAADcAAAADwAAAAAAAAAA&#10;AAAAAAChAgAAZHJzL2Rvd25yZXYueG1sUEsFBgAAAAAEAAQA+QAAAJMDAAAAAA==&#10;" strokeweight="1.5pt"/>
                <v:line id="Line 618" o:spid="_x0000_s1045"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yssEAAADcAAAADwAAAGRycy9kb3ducmV2LnhtbERPTWvCQBC9F/wPywje6saC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7KywQAAANwAAAAPAAAAAAAAAAAAAAAA&#10;AKECAABkcnMvZG93bnJldi54bWxQSwUGAAAAAAQABAD5AAAAjwMAAAAA&#10;">
                  <v:stroke dashstyle="dash"/>
                </v:line>
                <v:line id="Line 619" o:spid="_x0000_s1046"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8XKcUAAADcAAAADwAAAGRycy9kb3ducmV2LnhtbESPX2vCMBTF3wd+h3CFvc1UY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8XKcUAAADcAAAADwAAAAAAAAAA&#10;AAAAAAChAgAAZHJzL2Rvd25yZXYueG1sUEsFBgAAAAAEAAQA+QAAAJMDAAAAAA==&#10;">
                  <v:stroke dashstyle="dash"/>
                </v:line>
                <v:line id="Line 620" o:spid="_x0000_s1047"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v:line id="Line 621" o:spid="_x0000_s1048"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622" o:spid="_x0000_s1049"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623" o:spid="_x0000_s1050"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624" o:spid="_x0000_s1051"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625" o:spid="_x0000_s1052"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626" o:spid="_x0000_s1053"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627" o:spid="_x0000_s1054"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628" o:spid="_x0000_s1055"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629" o:spid="_x0000_s1056"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630" o:spid="_x0000_s1057"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631" o:spid="_x0000_s1058"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type id="_x0000_t202" coordsize="21600,21600" o:spt="202" path="m,l,21600r21600,l21600,xe">
                  <v:stroke joinstyle="miter"/>
                  <v:path gradientshapeok="t" o:connecttype="rect"/>
                </v:shapetype>
                <v:shape id="Text Box 632" o:spid="_x0000_s1059"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zP8QA&#10;AADcAAAADwAAAGRycy9kb3ducmV2LnhtbESPwWrDMBBE74X8g9hAb42UU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cz/EAAAA3AAAAA8AAAAAAAAAAAAAAAAAmAIAAGRycy9k&#10;b3ducmV2LnhtbFBLBQYAAAAABAAEAPUAAACJAwAAAAA=&#10;" filled="f" stroked="f">
                  <v:textbox inset=".5mm,.3mm,.5mm,.3mm">
                    <w:txbxContent>
                      <w:p w:rsidR="006D0922" w:rsidRPr="00306631" w:rsidRDefault="006D0922" w:rsidP="0059218F">
                        <w:pPr>
                          <w:spacing w:before="0"/>
                          <w:jc w:val="center"/>
                          <w:rPr>
                            <w:lang w:val="ru-RU"/>
                          </w:rPr>
                        </w:pPr>
                        <w:r w:rsidRPr="0062744C">
                          <w:rPr>
                            <w:b/>
                            <w:sz w:val="20"/>
                            <w:lang w:val="de-DE"/>
                          </w:rPr>
                          <w:t>Канал</w:t>
                        </w:r>
                        <w:r>
                          <w:rPr>
                            <w:b/>
                            <w:lang w:val="de-DE"/>
                          </w:rPr>
                          <w:t xml:space="preserve"> 1</w:t>
                        </w:r>
                      </w:p>
                    </w:txbxContent>
                  </v:textbox>
                </v:shape>
                <v:shape id="Text Box 633" o:spid="_x0000_s1060"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MQA&#10;AADcAAAADwAAAGRycy9kb3ducmV2LnhtbESPwWrDMBBE74X8g9hAb42UQE1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1qTEAAAA3AAAAA8AAAAAAAAAAAAAAAAAmAIAAGRycy9k&#10;b3ducmV2LnhtbFBLBQYAAAAABAAEAPUAAACJAwAAAAA=&#10;" filled="f" stroked="f">
                  <v:textbox inset=".5mm,.3mm,.5mm,.3mm">
                    <w:txbxContent>
                      <w:p w:rsidR="006D0922" w:rsidRPr="00325FF4" w:rsidRDefault="006D0922" w:rsidP="00325FF4">
                        <w:pPr>
                          <w:pStyle w:val="Figure"/>
                          <w:rPr>
                            <w:sz w:val="24"/>
                            <w:szCs w:val="24"/>
                            <w:lang w:val="de-DE"/>
                          </w:rPr>
                        </w:pPr>
                        <w:r w:rsidRPr="0062744C">
                          <w:rPr>
                            <w:b/>
                            <w:caps w:val="0"/>
                            <w:sz w:val="20"/>
                            <w:lang w:val="de-DE"/>
                          </w:rPr>
                          <w:t>Канал</w:t>
                        </w:r>
                        <w:r w:rsidRPr="00325FF4">
                          <w:rPr>
                            <w:b/>
                            <w:caps w:val="0"/>
                            <w:sz w:val="24"/>
                            <w:szCs w:val="24"/>
                            <w:lang w:val="de-DE"/>
                          </w:rPr>
                          <w:t xml:space="preserve"> </w:t>
                        </w:r>
                        <w:r>
                          <w:rPr>
                            <w:b/>
                            <w:sz w:val="24"/>
                            <w:szCs w:val="24"/>
                            <w:lang w:val="de-DE"/>
                          </w:rPr>
                          <w:t>2</w:t>
                        </w:r>
                      </w:p>
                    </w:txbxContent>
                  </v:textbox>
                </v:shape>
                <v:shape id="Text Box 634" o:spid="_x0000_s1061"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I08MA&#10;AADcAAAADwAAAGRycy9kb3ducmV2LnhtbESPwWrDMBBE74X8g9hAb42UHExwooQk0NIe7faQ42Jt&#10;LBNrZaxt4vbrq0Khx2Fm3jDb/RR6daMxdZEtLBcGFHETXcethY/356c1qCTIDvvIZOGLEux3s4ct&#10;li7euaJbLa3KEE4lWvAiQ6l1ajwFTIs4EGfvEseAkuXYajfiPcNDr1fGFDpgx3nB40AnT821/gwW&#10;WrOqlpXx3/355Vit32qR89VZ+zifDhtQQpP8h//ar85CURT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I08MAAADcAAAADwAAAAAAAAAAAAAAAACYAgAAZHJzL2Rv&#10;d25yZXYueG1sUEsFBgAAAAAEAAQA9QAAAIgDAAAAAA==&#10;" filled="f" stroked="f">
                  <v:textbox inset=".5mm,.3mm,.5mm,.3mm">
                    <w:txbxContent>
                      <w:p w:rsidR="006D0922" w:rsidRPr="00397A01" w:rsidRDefault="006D0922" w:rsidP="0059218F">
                        <w:pPr>
                          <w:spacing w:before="0"/>
                          <w:jc w:val="center"/>
                          <w:rPr>
                            <w:lang w:val="de-DE"/>
                          </w:rPr>
                        </w:pPr>
                        <w:r w:rsidRPr="0062744C">
                          <w:rPr>
                            <w:b/>
                            <w:sz w:val="20"/>
                            <w:lang w:val="de-DE"/>
                          </w:rPr>
                          <w:t>Канал</w:t>
                        </w:r>
                        <w:r>
                          <w:rPr>
                            <w:b/>
                            <w:lang w:val="de-DE"/>
                          </w:rPr>
                          <w:t xml:space="preserve"> 3</w:t>
                        </w:r>
                      </w:p>
                    </w:txbxContent>
                  </v:textbox>
                </v:shape>
                <v:shape id="Text Box 635" o:spid="_x0000_s1062"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SMQA&#10;AADcAAAADwAAAGRycy9kb3ducmV2LnhtbESPwWrDMBBE74X8g9hAb42UHNzg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7Uj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sidRPr="0062744C">
                          <w:rPr>
                            <w:b/>
                            <w:sz w:val="20"/>
                            <w:lang w:val="de-DE"/>
                          </w:rPr>
                          <w:t>Канал</w:t>
                        </w:r>
                        <w:r>
                          <w:rPr>
                            <w:b/>
                            <w:lang w:val="de-DE"/>
                          </w:rPr>
                          <w:t xml:space="preserve"> 4</w:t>
                        </w:r>
                      </w:p>
                      <w:p w:rsidR="006D0922" w:rsidRDefault="006D0922"/>
                    </w:txbxContent>
                  </v:textbox>
                </v:shape>
                <v:shape id="Text Box 636" o:spid="_x0000_s1063"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5OsAA&#10;AADcAAAADwAAAGRycy9kb3ducmV2LnhtbERPPW/CMBDdkfofrKvUDWwYIpRiEFRqRccEBsZTfI0j&#10;4nMUXyH019dDpY5P73uzm0KvbjSmLrKF5cKAIm6i67i1cD69z9egkiA77COThQcl2G2fZhssXbxz&#10;RbdaWpVDOJVowYsMpdap8RQwLeJAnLmvOAaUDMdWuxHvOTz0emVMoQN2nBs8DvTmqbnW38FCa1bV&#10;sjL+p798HKr1Zy1yuTprX56n/SsooUn+xX/uo7NQFHlt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5OsAAAADcAAAADwAAAAAAAAAAAAAAAACYAgAAZHJzL2Rvd25y&#10;ZXYueG1sUEsFBgAAAAAEAAQA9QAAAIUDAAAAAA==&#10;" filled="f" stroked="f">
                  <v:textbox inset=".5mm,.3mm,.5mm,.3mm">
                    <w:txbxContent>
                      <w:p w:rsidR="006D0922" w:rsidRPr="00397A01" w:rsidRDefault="006D0922" w:rsidP="0059218F">
                        <w:pPr>
                          <w:spacing w:before="0"/>
                          <w:jc w:val="center"/>
                          <w:rPr>
                            <w:lang w:val="de-DE"/>
                          </w:rPr>
                        </w:pPr>
                        <w:r w:rsidRPr="0062744C">
                          <w:rPr>
                            <w:b/>
                            <w:sz w:val="20"/>
                            <w:lang w:val="de-DE"/>
                          </w:rPr>
                          <w:t>Канал</w:t>
                        </w:r>
                        <w:r>
                          <w:rPr>
                            <w:b/>
                            <w:lang w:val="de-DE"/>
                          </w:rPr>
                          <w:t xml:space="preserve"> 5</w:t>
                        </w:r>
                      </w:p>
                    </w:txbxContent>
                  </v:textbox>
                </v:shape>
                <v:shape id="Text Box 637" o:spid="_x0000_s1064"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cocQA&#10;AADcAAAADwAAAGRycy9kb3ducmV2LnhtbESPwWrDMBBE74X8g9hAb42UHEzq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3KHEAAAA3AAAAA8AAAAAAAAAAAAAAAAAmAIAAGRycy9k&#10;b3ducmV2LnhtbFBLBQYAAAAABAAEAPUAAACJAwAAAAA=&#10;" filled="f" stroked="f">
                  <v:textbox inset=".5mm,.3mm,.5mm,.3mm">
                    <w:txbxContent>
                      <w:p w:rsidR="006D0922" w:rsidRPr="006459A5" w:rsidRDefault="006D0922" w:rsidP="0059218F">
                        <w:pPr>
                          <w:spacing w:before="0"/>
                          <w:jc w:val="right"/>
                          <w:rPr>
                            <w:sz w:val="16"/>
                            <w:szCs w:val="16"/>
                            <w:lang w:val="ru-RU"/>
                          </w:rPr>
                        </w:pPr>
                        <w:r w:rsidRPr="0062744C">
                          <w:rPr>
                            <w:b/>
                            <w:sz w:val="20"/>
                            <w:lang w:val="ru-RU"/>
                          </w:rPr>
                          <w:t xml:space="preserve">Измере-ние </w:t>
                        </w:r>
                        <w:r>
                          <w:rPr>
                            <w:b/>
                            <w:sz w:val="20"/>
                            <w:lang w:val="ru-RU"/>
                          </w:rPr>
                          <w:t>№</w:t>
                        </w:r>
                      </w:p>
                    </w:txbxContent>
                  </v:textbox>
                </v:shape>
                <v:shape id="Text Box 638" o:spid="_x0000_s1065"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j4cAA&#10;AADcAAAADwAAAGRycy9kb3ducmV2LnhtbERPPW/CMBDdkfofrKvEBjYMFKUY1FZqVcYEBsZTfI0j&#10;4nMUXyHl1+OhEuPT+97sxtCpCw2pjWxhMTegiOvoWm4sHA+fszWoJMgOu8hk4Y8S7LZPkw0WLl65&#10;pEsljcohnAq04EX6QutUewqY5rEnztxPHAJKhkOj3YDXHB46vTRmpQO2nBs89vThqT5Xv8FCY5bl&#10;ojT+1p2+3sv1vhI5nZ210+fx7RWU0CgP8b/721lYveT5+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rj4cAAAADcAAAADwAAAAAAAAAAAAAAAACYAgAAZHJzL2Rvd25y&#10;ZXYueG1sUEsFBgAAAAAEAAQA9QAAAIUDAAAAAA==&#10;" filled="f" stroked="f">
                  <v:textbox inset=".5mm,.3mm,.5mm,.3mm">
                    <w:txbxContent>
                      <w:p w:rsidR="006D0922" w:rsidRPr="00397A01" w:rsidRDefault="006D0922" w:rsidP="0059218F">
                        <w:pPr>
                          <w:spacing w:before="0"/>
                          <w:jc w:val="center"/>
                          <w:rPr>
                            <w:lang w:val="de-DE"/>
                          </w:rPr>
                        </w:pPr>
                        <w:r>
                          <w:rPr>
                            <w:b/>
                            <w:lang w:val="de-DE"/>
                          </w:rPr>
                          <w:t>FBO</w:t>
                        </w:r>
                      </w:p>
                    </w:txbxContent>
                  </v:textbox>
                </v:shape>
                <v:shape id="Text Box 639" o:spid="_x0000_s1066"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GesQA&#10;AADcAAAADwAAAGRycy9kb3ducmV2LnhtbESPwWrDMBBE74X8g9hAb43kHNLg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Rnr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SRO</w:t>
                        </w:r>
                      </w:p>
                    </w:txbxContent>
                  </v:textbox>
                </v:shape>
                <v:shape id="Text Box 640" o:spid="_x0000_s1067"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YDcQA&#10;AADcAAAADwAAAGRycy9kb3ducmV2LnhtbESPwWrDMBBE74X8g9hAbo0UH9Lg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2A3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FCO</w:t>
                        </w:r>
                      </w:p>
                    </w:txbxContent>
                  </v:textbox>
                </v:shape>
                <v:shape id="Text Box 641" o:spid="_x0000_s1068"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9lsQA&#10;AADcAAAADwAAAGRycy9kb3ducmV2LnhtbESPQWsCMRSE74X+h/AKvdVEC1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fZb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0,7</w:t>
                        </w:r>
                      </w:p>
                    </w:txbxContent>
                  </v:textbox>
                </v:shape>
                <v:shape id="Text Box 642" o:spid="_x0000_s1069" type="#_x0000_t202" style="position:absolute;left:3632;top:11477;width:125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l4sQA&#10;AADcAAAADwAAAGRycy9kb3ducmV2LnhtbESPQWsCMRSE74X+h/AKvdVEK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5eL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0,6</w:t>
                        </w:r>
                      </w:p>
                    </w:txbxContent>
                  </v:textbox>
                </v:shape>
                <v:shape id="Text Box 643" o:spid="_x0000_s1070"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AecQA&#10;AADcAAAADwAAAGRycy9kb3ducmV2LnhtbESPQWsCMRSE74X+h/AKvdVEo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QHn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0,4</w:t>
                        </w:r>
                      </w:p>
                    </w:txbxContent>
                  </v:textbox>
                </v:shape>
                <v:shape id="Text Box 644" o:spid="_x0000_s1071"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sQA&#10;AADcAAAADwAAAGRycy9kb3ducmV2LnhtbESPwWrDMBBE74X8g9hAb42UHNzg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3g7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0,3</w:t>
                        </w:r>
                      </w:p>
                    </w:txbxContent>
                  </v:textbox>
                </v:shape>
                <v:shape id="Text Box 645" o:spid="_x0000_s1072"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7lcQA&#10;AADcAAAADwAAAGRycy9kb3ducmV2LnhtbESPQWsCMRSE7wX/Q3hCbzXRg8rWKK2gtMfdevD42Lxu&#10;Fjcvy+ap2/76plDocZiZb5jNbgydutGQ2sgW5jMDiriOruXGwunj8LQGlQTZYReZLHxRgt128rDB&#10;wsU7l3SrpFEZwqlAC16kL7ROtaeAaRZ74ux9xiGgZDk02g14z/DQ6YUxSx2w5bzgsae9p/pSXYOF&#10;xizKeWn8d3c+vpbr90rkfHHWPk7Hl2dQQqP8h//ab87CcrW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e5X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0,6</w:t>
                        </w:r>
                      </w:p>
                    </w:txbxContent>
                  </v:textbox>
                </v:shape>
                <v:shape id="Text Box 646" o:spid="_x0000_s1073"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58AA&#10;AADcAAAADwAAAGRycy9kb3ducmV2LnhtbERPPW/CMBDdkfofrKvEBjYMFKUY1FZqVcYEBsZTfI0j&#10;4nMUXyHl1+OhEuPT+97sxtCpCw2pjWxhMTegiOvoWm4sHA+fszWoJMgOu8hk4Y8S7LZPkw0WLl65&#10;pEsljcohnAq04EX6QutUewqY5rEnztxPHAJKhkOj3YDXHB46vTRmpQO2nBs89vThqT5Xv8FCY5bl&#10;ojT+1p2+3sv1vhI5nZ210+fx7RWU0CgP8b/721lYveS1+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zv58AAAADcAAAADwAAAAAAAAAAAAAAAACYAgAAZHJzL2Rvd25y&#10;ZXYueG1sUEsFBgAAAAAEAAQA9QAAAIUDAAAAAA==&#10;" filled="f" stroked="f">
                  <v:textbox inset=".5mm,.3mm,.5mm,.3mm">
                    <w:txbxContent>
                      <w:p w:rsidR="006D0922" w:rsidRPr="00AC522E" w:rsidRDefault="006D0922" w:rsidP="0059218F">
                        <w:pPr>
                          <w:spacing w:before="0"/>
                          <w:rPr>
                            <w:color w:val="0000FF"/>
                            <w:lang w:val="de-DE"/>
                          </w:rPr>
                        </w:pPr>
                        <w:r w:rsidRPr="00B86BA1">
                          <w:rPr>
                            <w:b/>
                            <w:color w:val="0000FF"/>
                            <w:lang w:val="de-DE"/>
                          </w:rPr>
                          <w:t>0</w:t>
                        </w:r>
                        <w:r>
                          <w:rPr>
                            <w:b/>
                            <w:color w:val="0000FF"/>
                            <w:lang w:val="de-DE"/>
                          </w:rPr>
                          <w:t>,</w:t>
                        </w:r>
                        <w:r w:rsidRPr="00B86BA1">
                          <w:rPr>
                            <w:b/>
                            <w:color w:val="0000FF"/>
                            <w:lang w:val="de-DE"/>
                          </w:rPr>
                          <w:t>225</w:t>
                        </w:r>
                      </w:p>
                    </w:txbxContent>
                  </v:textbox>
                </v:shape>
                <v:shape id="Text Box 647" o:spid="_x0000_s1074"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KfM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o9r+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SnzEAAAA3AAAAA8AAAAAAAAAAAAAAAAAmAIAAGRycy9k&#10;b3ducmV2LnhtbFBLBQYAAAAABAAEAPUAAACJAwAAAAA=&#10;" filled="f" stroked="f">
                  <v:textbox inset=".5mm,.3mm,.5mm,.3mm">
                    <w:txbxContent>
                      <w:p w:rsidR="006D0922" w:rsidRPr="00AC522E" w:rsidRDefault="006D0922" w:rsidP="0059218F">
                        <w:pPr>
                          <w:spacing w:before="0"/>
                          <w:jc w:val="center"/>
                          <w:rPr>
                            <w:color w:val="0000FF"/>
                            <w:lang w:val="de-DE"/>
                          </w:rPr>
                        </w:pPr>
                        <w:r w:rsidRPr="00B86BA1">
                          <w:rPr>
                            <w:b/>
                            <w:color w:val="0000FF"/>
                            <w:lang w:val="de-DE"/>
                          </w:rPr>
                          <w:t>0</w:t>
                        </w:r>
                        <w:r>
                          <w:rPr>
                            <w:b/>
                            <w:color w:val="0000FF"/>
                            <w:lang w:val="de-DE"/>
                          </w:rPr>
                          <w:t>,</w:t>
                        </w:r>
                        <w:r w:rsidRPr="00B86BA1">
                          <w:rPr>
                            <w:b/>
                            <w:color w:val="0000FF"/>
                            <w:lang w:val="de-DE"/>
                          </w:rPr>
                          <w:t>52</w:t>
                        </w:r>
                      </w:p>
                    </w:txbxContent>
                  </v:textbox>
                </v:shape>
                <v:line id="Line 648" o:spid="_x0000_s1075"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e9cEAAADcAAAADwAAAGRycy9kb3ducmV2LnhtbERPS2vCQBC+F/oflin0Vjd6EE1dRQTB&#10;g23xQc9Ddkyi2dm4u8b033cOgseP7z1b9K5RHYVYezYwHGSgiAtvay4NHA/rjwmomJAtNp7JwB9F&#10;WMxfX2aYW3/nHXX7VCoJ4ZijgSqlNtc6FhU5jAPfEgt38sFhEhhKbQPeJdw1epRlY+2wZmmosKVV&#10;RcVlf3PSW5TbcP09X/rN6Wu7vnI3/T78GPP+1i8/QSXq01P8cG+sgfFE5ss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571wQAAANwAAAAPAAAAAAAAAAAAAAAA&#10;AKECAABkcnMvZG93bnJldi54bWxQSwUGAAAAAAQABAD5AAAAjwMAAAAA&#10;">
                  <v:stroke dashstyle="dash"/>
                </v:line>
                <v:shape id="Text Box 649" o:spid="_x0000_s1076"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XcMA&#10;AADcAAAADwAAAGRycy9kb3ducmV2LnhtbESPwWrDMBBE74X+g9hCb43kHIJxooS00NIe7faQ42Jt&#10;LBNrZaxt4vbro0Chx2Fm3jCb3RwGdaYp9ZEtFAsDiriNrufOwtfn61MJKgmywyEyWfihBLvt/d0G&#10;KxcvXNO5kU5lCKcKLXiRsdI6tZ4CpkUcibN3jFNAyXLqtJvwkuFh0EtjVjpgz3nB40gvntpT8x0s&#10;dGZZF7Xxv8Ph7bkuPxqRw8lZ+/gw79eghGb5D/+1352FVVnA7Uw+An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2XcMAAADcAAAADwAAAAAAAAAAAAAAAACYAgAAZHJzL2Rv&#10;d25yZXYueG1sUEsFBgAAAAAEAAQA9QAAAIgDAAAAAA==&#10;" filled="f" stroked="f">
                  <v:textbox inset=".5mm,.3mm,.5mm,.3mm">
                    <w:txbxContent>
                      <w:p w:rsidR="006D0922" w:rsidRPr="00397A01" w:rsidRDefault="006D0922" w:rsidP="0059218F">
                        <w:pPr>
                          <w:spacing w:before="0"/>
                          <w:jc w:val="center"/>
                          <w:rPr>
                            <w:lang w:val="de-DE"/>
                          </w:rPr>
                        </w:pPr>
                        <w:r>
                          <w:rPr>
                            <w:b/>
                            <w:lang w:val="de-DE"/>
                          </w:rPr>
                          <w:t>1</w:t>
                        </w:r>
                      </w:p>
                    </w:txbxContent>
                  </v:textbox>
                </v:shape>
                <v:shape id="Text Box 650" o:spid="_x0000_s1077"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oKsMA&#10;AADcAAAADwAAAGRycy9kb3ducmV2LnhtbESPwWrDMBBE74X+g9hCb40UH4JxooS0kNIe7faQ42Jt&#10;LBNrZaxN4vbrq0Khx2Fm3jCb3RwGdaUp9ZEtLBcGFHEbXc+dhc+Pw1MJKgmywyEyWfiiBLvt/d0G&#10;KxdvXNO1kU5lCKcKLXiRsdI6tZ4CpkUcibN3ilNAyXLqtJvwluFh0IUxKx2w57zgcaQXT+25uQQL&#10;nSnqZW3893B8fa7L90bkeHbWPj7M+zUooVn+w3/tN2dhV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oKsMAAADcAAAADwAAAAAAAAAAAAAAAACYAgAAZHJzL2Rv&#10;d25yZXYueG1sUEsFBgAAAAAEAAQA9QAAAIgDAAAAAA==&#10;" filled="f" stroked="f">
                  <v:textbox inset=".5mm,.3mm,.5mm,.3mm">
                    <w:txbxContent>
                      <w:p w:rsidR="006D0922" w:rsidRPr="00397A01" w:rsidRDefault="006D0922" w:rsidP="0059218F">
                        <w:pPr>
                          <w:spacing w:before="0"/>
                          <w:jc w:val="center"/>
                          <w:rPr>
                            <w:lang w:val="de-DE"/>
                          </w:rPr>
                        </w:pPr>
                        <w:r>
                          <w:rPr>
                            <w:b/>
                            <w:lang w:val="de-DE"/>
                          </w:rPr>
                          <w:t>2</w:t>
                        </w:r>
                      </w:p>
                    </w:txbxContent>
                  </v:textbox>
                </v:shape>
                <v:shape id="Text Box 651" o:spid="_x0000_s1078"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NscQA&#10;AADcAAAADwAAAGRycy9kb3ducmV2LnhtbESPwWrDMBBE74X8g9hAb42UF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DbH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3</w:t>
                        </w:r>
                      </w:p>
                    </w:txbxContent>
                  </v:textbox>
                </v:shape>
                <v:shape id="Text Box 652" o:spid="_x0000_s1079"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xcQA&#10;AADcAAAADwAAAGRycy9kb3ducmV2LnhtbESPwWrDMBBE74X8g9hAb42UU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lcX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4</w:t>
                        </w:r>
                      </w:p>
                    </w:txbxContent>
                  </v:textbox>
                </v:shape>
                <v:shape id="Text Box 653" o:spid="_x0000_s1080"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XsQA&#10;AADcAAAADwAAAGRycy9kb3ducmV2LnhtbESPwWrDMBBE74X8g9hAb42UQIN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MF7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5</w:t>
                        </w:r>
                      </w:p>
                    </w:txbxContent>
                  </v:textbox>
                </v:shape>
                <v:shape id="Text Box 654" o:spid="_x0000_s1081"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uKcMA&#10;AADcAAAADwAAAGRycy9kb3ducmV2LnhtbESPwWrDMBBE74X+g9hCb42UHIxxooS0kNIe7faQ42Jt&#10;LBNrZaxN4vbrq0Khx2Fm3jCb3RwGdaUp9ZEtLBcGFHEbXc+dhc+Pw1MJKgmywyEyWfiiBLvt/d0G&#10;KxdvXNO1kU5lCKcKLXiRsdI6tZ4CpkUcibN3ilNAyXLqtJvwluFh0CtjCh2w57zgcaQXT+25uQQL&#10;nVnVy9r47+H4+lyX743I8eysfXyY92tQQrP8h//ab85CU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uKcMAAADcAAAADwAAAAAAAAAAAAAAAACYAgAAZHJzL2Rv&#10;d25yZXYueG1sUEsFBgAAAAAEAAQA9QAAAIgDAAAAAA==&#10;" filled="f" stroked="f">
                  <v:textbox inset=".5mm,.3mm,.5mm,.3mm">
                    <w:txbxContent>
                      <w:p w:rsidR="006D0922" w:rsidRPr="00397A01" w:rsidRDefault="006D0922" w:rsidP="0059218F">
                        <w:pPr>
                          <w:spacing w:before="0"/>
                          <w:jc w:val="center"/>
                          <w:rPr>
                            <w:lang w:val="de-DE"/>
                          </w:rPr>
                        </w:pPr>
                        <w:r>
                          <w:rPr>
                            <w:b/>
                            <w:lang w:val="de-DE"/>
                          </w:rPr>
                          <w:t>6</w:t>
                        </w:r>
                      </w:p>
                    </w:txbxContent>
                  </v:textbox>
                </v:shape>
                <v:shape id="Text Box 655" o:spid="_x0000_s1082"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ssQA&#10;AADcAAAADwAAAGRycy9kb3ducmV2LnhtbESPwWrDMBBE74X8g9hAb42UHFLj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C7L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7</w:t>
                        </w:r>
                      </w:p>
                    </w:txbxContent>
                  </v:textbox>
                </v:shape>
                <v:shape id="Text Box 656" o:spid="_x0000_s1083"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wMAA&#10;AADcAAAADwAAAGRycy9kb3ducmV2LnhtbERPPW/CMBDdK/U/WFeJrdgwoCjFIKjUio5JOzCe4msc&#10;EZ+j+Aqhvx4PSIxP73u9nUKvzjSmLrKFxdyAIm6i67i18PP98VqASoLssI9MFq6UYLt5flpj6eKF&#10;KzrX0qocwqlEC15kKLVOjaeAaR4H4sz9xjGgZDi22o14yeGh10tjVjpgx7nB40DvnppT/RcstGZZ&#10;LSrj//vj574qvmqR48lZO3uZdm+ghCZ5iO/ug7OwKvLafCYfAb2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fwMAAAADcAAAADwAAAAAAAAAAAAAAAACYAgAAZHJzL2Rvd25y&#10;ZXYueG1sUEsFBgAAAAAEAAQA9QAAAIUDAAAAAA==&#10;" filled="f" stroked="f">
                  <v:textbox inset=".5mm,.3mm,.5mm,.3mm">
                    <w:txbxContent>
                      <w:p w:rsidR="006D0922" w:rsidRPr="00397A01" w:rsidRDefault="006D0922" w:rsidP="0059218F">
                        <w:pPr>
                          <w:spacing w:before="0"/>
                          <w:jc w:val="center"/>
                          <w:rPr>
                            <w:lang w:val="de-DE"/>
                          </w:rPr>
                        </w:pPr>
                        <w:r>
                          <w:rPr>
                            <w:b/>
                            <w:lang w:val="de-DE"/>
                          </w:rPr>
                          <w:t>8</w:t>
                        </w:r>
                      </w:p>
                    </w:txbxContent>
                  </v:textbox>
                </v:shape>
                <v:shape id="Text Box 657" o:spid="_x0000_s1084"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6W8QA&#10;AADcAAAADwAAAGRycy9kb3ducmV2LnhtbESPwWrDMBBE74X8g9hAb42UHILr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Olv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9</w:t>
                        </w:r>
                      </w:p>
                    </w:txbxContent>
                  </v:textbox>
                </v:shape>
                <v:shape id="Text Box 658" o:spid="_x0000_s1085"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G8AA&#10;AADcAAAADwAAAGRycy9kb3ducmV2LnhtbERPPW/CMBDdK/U/WFeJrdgwIEgxqK3UqowJDIyn+BpH&#10;xOcovkLKr8cDEuPT+15vx9CpMw2pjWxhNjWgiOvoWm4sHPZfr0tQSZAddpHJwj8l2G6en9ZYuHjh&#10;ks6VNCqHcCrQghfpC61T7SlgmsaeOHO/cQgoGQ6NdgNecnjo9NyYhQ7Ycm7w2NOnp/pU/QULjZmX&#10;s9L4a3f8/iiXu0rkeHLWTl7G9zdQQqM8xHf3j7OwWOX5+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FG8AAAADcAAAADwAAAAAAAAAAAAAAAACYAgAAZHJzL2Rvd25y&#10;ZXYueG1sUEsFBgAAAAAEAAQA9QAAAIUDAAAAAA==&#10;" filled="f" stroked="f">
                  <v:textbox inset=".5mm,.3mm,.5mm,.3mm">
                    <w:txbxContent>
                      <w:p w:rsidR="006D0922" w:rsidRPr="00397A01" w:rsidRDefault="006D0922" w:rsidP="0059218F">
                        <w:pPr>
                          <w:spacing w:before="0"/>
                          <w:jc w:val="center"/>
                          <w:rPr>
                            <w:lang w:val="de-DE"/>
                          </w:rPr>
                        </w:pPr>
                        <w:r>
                          <w:rPr>
                            <w:b/>
                            <w:lang w:val="de-DE"/>
                          </w:rPr>
                          <w:t>10</w:t>
                        </w:r>
                      </w:p>
                    </w:txbxContent>
                  </v:textbox>
                </v:shape>
                <v:shape id="Text Box 659" o:spid="_x0000_s1086"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ggMQA&#10;AADcAAAADwAAAGRycy9kb3ducmV2LnhtbESPwWrDMBBE74X8g9hAb43kHELq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oID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w:t>
                        </w:r>
                        <w:r>
                          <w:rPr>
                            <w:b/>
                            <w:lang w:val="en-US"/>
                          </w:rPr>
                          <w:t>,</w:t>
                        </w:r>
                        <w:r>
                          <w:rPr>
                            <w:b/>
                            <w:lang w:val="de-DE"/>
                          </w:rPr>
                          <w:t>1</w:t>
                        </w:r>
                      </w:p>
                    </w:txbxContent>
                  </v:textbox>
                </v:shape>
                <v:shape id="Text Box 660" o:spid="_x0000_s1087"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98QA&#10;AADcAAAADwAAAGRycy9kb3ducmV2LnhtbESPwWrDMBBE74X8g9hAbo0UH0Lq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Pvf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0,2</w:t>
                        </w:r>
                      </w:p>
                    </w:txbxContent>
                  </v:textbox>
                </v:shape>
                <v:shape id="Text Box 661" o:spid="_x0000_s1088"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bbMQA&#10;AADcAAAADwAAAGRycy9kb3ducmV2LnhtbESPQWsCMRSE7wX/Q3hCbzXRg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m2z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0,3</w:t>
                        </w:r>
                      </w:p>
                    </w:txbxContent>
                  </v:textbox>
                </v:shape>
                <v:shape id="Text Box 662" o:spid="_x0000_s1089"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DGMQA&#10;AADcAAAADwAAAGRycy9kb3ducmV2LnhtbESPQWsCMRSE7wX/Q3hCbzVRi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Axj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0,8</w:t>
                        </w:r>
                      </w:p>
                    </w:txbxContent>
                  </v:textbox>
                </v:shape>
                <v:shape id="Text Box 663" o:spid="_x0000_s1090"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g8QA&#10;AADcAAAADwAAAGRycy9kb3ducmV2LnhtbESPQWsCMRSE7wX/Q3hCbzVRqO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poP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0,3</w:t>
                        </w:r>
                      </w:p>
                    </w:txbxContent>
                  </v:textbox>
                </v:shape>
                <v:shape id="Text Box 664" o:spid="_x0000_s1091"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49MQA&#10;AADcAAAADwAAAGRycy9kb3ducmV2LnhtbESPwWrDMBBE74X8g9hAb42UHEzq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OPT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0,8</w:t>
                        </w:r>
                      </w:p>
                    </w:txbxContent>
                  </v:textbox>
                </v:shape>
                <v:shape id="Text Box 665" o:spid="_x0000_s1092"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b8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utH+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vnW/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0,2</w:t>
                        </w:r>
                      </w:p>
                    </w:txbxContent>
                  </v:textbox>
                </v:shape>
                <v:shape id="Text Box 666" o:spid="_x0000_s1093"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JHcAA&#10;AADcAAAADwAAAGRycy9kb3ducmV2LnhtbERPPW/CMBDdK/U/WFeJrdgwIEgxqK3UqowJDIyn+BpH&#10;xOcovkLKr8cDEuPT+15vx9CpMw2pjWxhNjWgiOvoWm4sHPZfr0tQSZAddpHJwj8l2G6en9ZYuHjh&#10;ks6VNCqHcCrQghfpC61T7SlgmsaeOHO/cQgoGQ6NdgNecnjo9NyYhQ7Ycm7w2NOnp/pU/QULjZmX&#10;s9L4a3f8/iiXu0rkeHLWTl7G9zdQQqM8xHf3j7OwWOW1+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AJHcAAAADcAAAADwAAAAAAAAAAAAAAAACYAgAAZHJzL2Rvd25y&#10;ZXYueG1sUEsFBgAAAAAEAAQA9QAAAIUDAAAAAA==&#10;" filled="f" stroked="f">
                  <v:textbox inset=".5mm,.3mm,.5mm,.3mm">
                    <w:txbxContent>
                      <w:p w:rsidR="006D0922" w:rsidRPr="00397A01" w:rsidRDefault="006D0922" w:rsidP="0059218F">
                        <w:pPr>
                          <w:spacing w:before="0"/>
                          <w:jc w:val="center"/>
                          <w:rPr>
                            <w:lang w:val="de-DE"/>
                          </w:rPr>
                        </w:pPr>
                        <w:r>
                          <w:rPr>
                            <w:b/>
                            <w:lang w:val="de-DE"/>
                          </w:rPr>
                          <w:t>0,6</w:t>
                        </w:r>
                      </w:p>
                    </w:txbxContent>
                  </v:textbox>
                </v:shape>
                <v:shape id="Text Box 667" o:spid="_x0000_s1094"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shsQA&#10;AADcAAAADwAAAGRycy9kb3ducmV2LnhtbESPQWsCMRSE7wX/Q3hCbzXRg+jWKK2gtMfdevD42Lxu&#10;Fjcvy+ap2/76plDocZiZb5jNbgydutGQ2sgW5jMDiriOruXGwunj8LQClQTZYReZLHxRgt128rDB&#10;wsU7l3SrpFEZwqlAC16kL7ROtaeAaRZ74ux9xiGgZDk02g14z/DQ6YUxSx2w5bzgsae9p/pSXYOF&#10;xizKeWn8d3c+vpar90rkfHHWPk7Hl2dQQqP8h//ab87Ccr2G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rIb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0,35</w:t>
                        </w:r>
                      </w:p>
                    </w:txbxContent>
                  </v:textbox>
                </v:shape>
                <v:shape id="Text Box 668" o:spid="_x0000_s1095"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fAcAA&#10;AADcAAAADwAAAGRycy9kb3ducmV2LnhtbERPPW/CMBDdkfofrEPqBjYMBQUMKpVatWMCA+MpvsYR&#10;8TmKr5D219cDEuPT+97ux9CpKw2pjWxhMTegiOvoWm4snI7vszWoJMgOu8hk4ZcS7HdPky0WLt64&#10;pGsljcohnAq04EX6QutUewqY5rEnztx3HAJKhkOj3YC3HB46vTTmRQdsOTd47OnNU32pfoKFxizL&#10;RWn8X3f+OJTrr0rkfHHWPk/H1w0ooVEe4rv701lYmTw/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2fAcAAAADcAAAADwAAAAAAAAAAAAAAAACYAgAAZHJzL2Rvd25y&#10;ZXYueG1sUEsFBgAAAAAEAAQA9QAAAIUDAAAAAA==&#10;" filled="f" stroked="f">
                  <v:textbox inset=".5mm,.3mm,.5mm,.3mm">
                    <w:txbxContent>
                      <w:p w:rsidR="006D0922" w:rsidRPr="00397A01" w:rsidRDefault="006D0922" w:rsidP="0059218F">
                        <w:pPr>
                          <w:spacing w:before="0"/>
                          <w:jc w:val="center"/>
                          <w:rPr>
                            <w:lang w:val="de-DE"/>
                          </w:rPr>
                        </w:pPr>
                        <w:r>
                          <w:rPr>
                            <w:b/>
                            <w:lang w:val="de-DE"/>
                          </w:rPr>
                          <w:t>0,6</w:t>
                        </w:r>
                      </w:p>
                    </w:txbxContent>
                  </v:textbox>
                </v:shape>
                <v:shape id="Text Box 669" o:spid="_x0000_s1096"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msMA&#10;AADcAAAADwAAAGRycy9kb3ducmV2LnhtbESPwWrDMBBE74X+g9hCb43kHNrgRglJISE92s0hx8Xa&#10;WibWyljbxOnXV4VCj8PMvGGW6yn06kJj6iJbKGYGFHETXcethePH7mkBKgmywz4yWbhRgvXq/m6J&#10;pYtXruhSS6syhFOJFrzIUGqdGk8B0ywOxNn7jGNAyXJstRvxmuGh13NjnnXAjvOCx4HePDXn+itY&#10;aM28Kirjv/vTflst3muR09lZ+/gwbV5BCU3yH/5rH5yFF1PA75l8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6msMAAADcAAAADwAAAAAAAAAAAAAAAACYAgAAZHJzL2Rv&#10;d25yZXYueG1sUEsFBgAAAAAEAAQA9QAAAIgDAAAAAA==&#10;" filled="f" stroked="f">
                  <v:textbox inset=".5mm,.3mm,.5mm,.3mm">
                    <w:txbxContent>
                      <w:p w:rsidR="006D0922" w:rsidRPr="00397A01" w:rsidRDefault="006D0922" w:rsidP="0059218F">
                        <w:pPr>
                          <w:spacing w:before="0"/>
                          <w:jc w:val="center"/>
                          <w:rPr>
                            <w:lang w:val="de-DE"/>
                          </w:rPr>
                        </w:pPr>
                        <w:r>
                          <w:rPr>
                            <w:b/>
                            <w:lang w:val="de-DE"/>
                          </w:rPr>
                          <w:t>0,25</w:t>
                        </w:r>
                      </w:p>
                    </w:txbxContent>
                  </v:textbox>
                </v:shape>
                <v:shape id="Text Box 670" o:spid="_x0000_s1097"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7cMA&#10;AADcAAAADwAAAGRycy9kb3ducmV2LnhtbESPwWrDMBBE74X8g9hAbo0UH9LgRglJoaU92s0hx8Xa&#10;WibWyljbxO3XV4VCj8PMvGG2+yn06kpj6iJbWC0NKOImuo5bC6f35/sNqCTIDvvIZOGLEux3s7st&#10;li7euKJrLa3KEE4lWvAiQ6l1ajwFTMs4EGfvI44BJcux1W7EW4aHXhfGrHXAjvOCx4GePDWX+jNY&#10;aE1RrSrjv/vzy7HavNUi54uzdjGfDo+ghCb5D/+1X52FB1P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7cMAAADcAAAADwAAAAAAAAAAAAAAAACYAgAAZHJzL2Rv&#10;d25yZXYueG1sUEsFBgAAAAAEAAQA9QAAAIgDAAAAAA==&#10;" filled="f" stroked="f">
                  <v:textbox inset=".5mm,.3mm,.5mm,.3mm">
                    <w:txbxContent>
                      <w:p w:rsidR="006D0922" w:rsidRPr="00397A01" w:rsidRDefault="006D0922" w:rsidP="0059218F">
                        <w:pPr>
                          <w:spacing w:before="0"/>
                          <w:jc w:val="center"/>
                          <w:rPr>
                            <w:lang w:val="de-DE"/>
                          </w:rPr>
                        </w:pPr>
                        <w:r>
                          <w:rPr>
                            <w:b/>
                            <w:lang w:val="de-DE"/>
                          </w:rPr>
                          <w:t>0,4</w:t>
                        </w:r>
                      </w:p>
                    </w:txbxContent>
                  </v:textbox>
                </v:shape>
                <v:shape id="Text Box 671" o:spid="_x0000_s1098"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BdsQA&#10;AADcAAAADwAAAGRycy9kb3ducmV2LnhtbESPQWsCMRSE74X+h/AK3mqigp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Xb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0,4</w:t>
                        </w:r>
                      </w:p>
                    </w:txbxContent>
                  </v:textbox>
                </v:shape>
                <v:shape id="Text Box 672" o:spid="_x0000_s1099"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ZAsQA&#10;AADcAAAADwAAAGRycy9kb3ducmV2LnhtbESPQWsCMRSE74X+h/AK3mqii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QL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0,8</w:t>
                        </w:r>
                      </w:p>
                    </w:txbxContent>
                  </v:textbox>
                </v:shape>
                <v:shape id="Text Box 673" o:spid="_x0000_s1100"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8mcQA&#10;AADcAAAADwAAAGRycy9kb3ducmV2LnhtbESPQWsCMRSE74X+h/AK3mqio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PJn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0,2</w:t>
                        </w:r>
                      </w:p>
                    </w:txbxContent>
                  </v:textbox>
                </v:shape>
                <v:shape id="Text Box 674" o:spid="_x0000_s1101"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7sMA&#10;AADcAAAADwAAAGRycy9kb3ducmV2LnhtbESPQWsCMRSE7wX/Q3iCt5rowcrWKFWo2ONue/D42Lxu&#10;Fjcvy+ZV1/76plDocZiZb5jNbgydutKQ2sgWFnMDiriOruXGwsf76+MaVBJkh11ksnCnBLvt5GGD&#10;hYs3LulaSaMyhFOBFrxIX2idak8B0zz2xNn7jENAyXJotBvwluGh00tjVjpgy3nBY08HT/Wl+goW&#10;GrMsF6Xx3935uC/Xb5XI+eKsnU3Hl2dQQqP8h//aJ2fhyaz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i7sMAAADcAAAADwAAAAAAAAAAAAAAAACYAgAAZHJzL2Rv&#10;d25yZXYueG1sUEsFBgAAAAAEAAQA9QAAAIgDAAAAAA==&#10;" filled="f" stroked="f">
                  <v:textbox inset=".5mm,.3mm,.5mm,.3mm">
                    <w:txbxContent>
                      <w:p w:rsidR="006D0922" w:rsidRPr="00397A01" w:rsidRDefault="006D0922" w:rsidP="0059218F">
                        <w:pPr>
                          <w:spacing w:before="0"/>
                          <w:jc w:val="center"/>
                          <w:rPr>
                            <w:lang w:val="de-DE"/>
                          </w:rPr>
                        </w:pPr>
                        <w:r>
                          <w:rPr>
                            <w:b/>
                            <w:lang w:val="de-DE"/>
                          </w:rPr>
                          <w:t>0,6</w:t>
                        </w:r>
                      </w:p>
                    </w:txbxContent>
                  </v:textbox>
                </v:shape>
                <v:shape id="Text Box 675" o:spid="_x0000_s1102"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HdcMA&#10;AADcAAAADwAAAGRycy9kb3ducmV2LnhtbESPQWsCMRSE70L/Q3iF3jTRQ5XVKG3B0h5368HjY/O6&#10;Wdy8LJunbvvrG0HocZiZb5jNbgydutCQ2sgW5jMDiriOruXGwuFrP12BSoLssItMFn4owW77MNlg&#10;4eKVS7pU0qgM4VSgBS/SF1qn2lPANIs9cfa+4xBQshwa7Qa8Znjo9MKYZx2w5bzgsac3T/WpOgcL&#10;jVmU89L43+74/lquPiuR48lZ+/Q4vqxBCY3yH763P5yFpVnC7Uw+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HdcMAAADcAAAADwAAAAAAAAAAAAAAAACYAgAAZHJzL2Rv&#10;d25yZXYueG1sUEsFBgAAAAAEAAQA9QAAAIgDAAAAAA==&#10;" filled="f" stroked="f">
                  <v:textbox inset=".5mm,.3mm,.5mm,.3mm">
                    <w:txbxContent>
                      <w:p w:rsidR="006D0922" w:rsidRPr="00397A01" w:rsidRDefault="006D0922" w:rsidP="0059218F">
                        <w:pPr>
                          <w:spacing w:before="0"/>
                          <w:jc w:val="center"/>
                          <w:rPr>
                            <w:lang w:val="de-DE"/>
                          </w:rPr>
                        </w:pPr>
                        <w:r>
                          <w:rPr>
                            <w:b/>
                            <w:lang w:val="de-DE"/>
                          </w:rPr>
                          <w:t>0,15</w:t>
                        </w:r>
                      </w:p>
                    </w:txbxContent>
                  </v:textbox>
                </v:shape>
                <v:shape id="Text Box 676" o:spid="_x0000_s1103"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TB8AA&#10;AADcAAAADwAAAGRycy9kb3ducmV2LnhtbERPPW/CMBDdkfofrEPqBjYMBQUMKpVatWMCA+MpvsYR&#10;8TmKr5D219cDEuPT+97ux9CpKw2pjWxhMTegiOvoWm4snI7vszWoJMgOu8hk4ZcS7HdPky0WLt64&#10;pGsljcohnAq04EX6QutUewqY5rEnztx3HAJKhkOj3YC3HB46vTTmRQdsOTd47OnNU32pfoKFxizL&#10;RWn8X3f+OJTrr0rkfHHWPk/H1w0ooVEe4rv701lYmbw2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uTB8AAAADcAAAADwAAAAAAAAAAAAAAAACYAgAAZHJzL2Rvd25y&#10;ZXYueG1sUEsFBgAAAAAEAAQA9QAAAIUDAAAAAA==&#10;" filled="f" stroked="f">
                  <v:textbox inset=".5mm,.3mm,.5mm,.3mm">
                    <w:txbxContent>
                      <w:p w:rsidR="006D0922" w:rsidRPr="00397A01" w:rsidRDefault="006D0922" w:rsidP="0059218F">
                        <w:pPr>
                          <w:spacing w:before="0"/>
                          <w:jc w:val="center"/>
                          <w:rPr>
                            <w:lang w:val="de-DE"/>
                          </w:rPr>
                        </w:pPr>
                        <w:r>
                          <w:rPr>
                            <w:b/>
                            <w:lang w:val="de-DE"/>
                          </w:rPr>
                          <w:t>0,4</w:t>
                        </w:r>
                      </w:p>
                    </w:txbxContent>
                  </v:textbox>
                </v:shape>
                <v:shape id="Text Box 677" o:spid="_x0000_s1104"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2nMQA&#10;AADcAAAADwAAAGRycy9kb3ducmV2LnhtbESPwW7CMBBE75X4B2uReis2HApNMYhWatUeEzhwXMVL&#10;HBGvo3gLab++RqrU42hm3mjW2zF06kJDaiNbmM8MKOI6upYbC4f928MKVBJkh11ksvBNCbabyd0a&#10;CxevXNKlkkZlCKcCLXiRvtA61Z4CplnsibN3ikNAyXJotBvwmuGh0wtjHnXAlvOCx55ePdXn6itY&#10;aMyinJfG/3TH95dy9VmJHM/O2vvpuHsGJTTKf/iv/eEsLM0T3M7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NpzEAAAA3AAAAA8AAAAAAAAAAAAAAAAAmAIAAGRycy9k&#10;b3ducmV2LnhtbFBLBQYAAAAABAAEAPUAAACJAwAAAAA=&#10;" filled="f" stroked="f">
                  <v:textbox inset=".5mm,.3mm,.5mm,.3mm">
                    <w:txbxContent>
                      <w:p w:rsidR="006D0922" w:rsidRPr="00397A01" w:rsidRDefault="006D0922" w:rsidP="0059218F">
                        <w:pPr>
                          <w:spacing w:before="0"/>
                          <w:jc w:val="center"/>
                          <w:rPr>
                            <w:lang w:val="de-DE"/>
                          </w:rPr>
                        </w:pPr>
                        <w:r>
                          <w:rPr>
                            <w:b/>
                            <w:lang w:val="de-DE"/>
                          </w:rPr>
                          <w:t>0</w:t>
                        </w:r>
                      </w:p>
                    </w:txbxContent>
                  </v:textbox>
                </v:shape>
                <v:shape id="Text Box 678" o:spid="_x0000_s1105"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J3MAA&#10;AADcAAAADwAAAGRycy9kb3ducmV2LnhtbERPPW/CMBDdK/EfrKvEVuwwUJRiUItURMekHRhP8TWO&#10;iM9RfIXAr6+HSh2f3vdmN4VeXWhMXWQLxcKAIm6i67i18PX5/rQGlQTZYR+ZLNwowW47e9hg6eKV&#10;K7rU0qocwqlEC15kKLVOjaeAaREH4sx9xzGgZDi22o14zeGh10tjVjpgx7nB40B7T825/gkWWrOs&#10;isr4e386vFXrj1rkdHbWzh+n1xdQQpP8i//cR2fhucjz85l8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QJ3MAAAADcAAAADwAAAAAAAAAAAAAAAACYAgAAZHJzL2Rvd25y&#10;ZXYueG1sUEsFBgAAAAAEAAQA9QAAAIUDAAAAAA==&#10;" filled="f" stroked="f">
                  <v:textbox inset=".5mm,.3mm,.5mm,.3mm">
                    <w:txbxContent>
                      <w:p w:rsidR="006D0922" w:rsidRPr="00397A01" w:rsidRDefault="006D0922" w:rsidP="0059218F">
                        <w:pPr>
                          <w:spacing w:before="0"/>
                          <w:jc w:val="center"/>
                          <w:rPr>
                            <w:lang w:val="de-DE"/>
                          </w:rPr>
                        </w:pPr>
                        <w:r>
                          <w:rPr>
                            <w:b/>
                            <w:lang w:val="de-DE"/>
                          </w:rPr>
                          <w:t>0</w:t>
                        </w:r>
                      </w:p>
                    </w:txbxContent>
                  </v:textbox>
                </v:shape>
                <v:line id="Line 679" o:spid="_x0000_s1106"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rect id="Rectangle 680" o:spid="_x0000_s1107"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nwMYA&#10;AADcAAAADwAAAGRycy9kb3ducmV2LnhtbESPQWvCQBSE74L/YXmF3nQT26pEV5GCRfBQox48PrKv&#10;SUj2bcyuJv33bqHgcZiZb5jluje1uFPrSssK4nEEgjizuuRcwfm0Hc1BOI+ssbZMCn7JwXo1HCwx&#10;0bbjlO5Hn4sAYZeggsL7JpHSZQUZdGPbEAfvx7YGfZBtLnWLXYCbWk6iaCoNlhwWCmzos6CsOt6M&#10;gupjW003X7PbPn2z393huovT94tSry/9ZgHCU++f4f/2TiuYxR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nwMYAAADcAAAADwAAAAAAAAAAAAAAAACYAgAAZHJz&#10;L2Rvd25yZXYueG1sUEsFBgAAAAAEAAQA9QAAAIsDAAAAAA==&#10;" fillcolor="#969696"/>
                <v:rect id="Rectangle 681" o:spid="_x0000_s1108"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W8YA&#10;AADcAAAADwAAAGRycy9kb3ducmV2LnhtbESPQWvCQBSE74L/YXmF3nQTrVpSV5GCRfCg0R56fGRf&#10;k5Ds2zS7mvTfu4LgcZiZb5jluje1uFLrSssK4nEEgjizuuRcwfd5O3oH4TyyxtoyKfgnB+vVcLDE&#10;RNuOU7qefC4ChF2CCgrvm0RKlxVk0I1tQxy8X9sa9EG2udQtdgFuajmJork0WHJYKLChz4Ky6nQx&#10;CqrZtppvvhaXfTq1h+74t4vTtx+lXl/6zQcIT71/hh/tnVawiK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W8YAAADcAAAADwAAAAAAAAAAAAAAAACYAgAAZHJz&#10;L2Rvd25yZXYueG1sUEsFBgAAAAAEAAQA9QAAAIsDAAAAAA==&#10;" fillcolor="#969696"/>
                <v:rect id="Rectangle 682" o:spid="_x0000_s1109"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aL8YA&#10;AADcAAAADwAAAGRycy9kb3ducmV2LnhtbESPQWvCQBSE74X+h+UVvNVNqtWSuooIiuBBoz30+Mi+&#10;JiHZtzG7mvjvXaHgcZiZb5jZoje1uFLrSssK4mEEgjizuuRcwc9p/f4FwnlkjbVlUnAjB4v568sM&#10;E207Tul69LkIEHYJKii8bxIpXVaQQTe0DXHw/mxr0AfZ5lK32AW4qeVHFE2kwZLDQoENrQrKquPF&#10;KKg+19VkuZledunI7rvDeRun41+lBm/98huEp94/w//trVYwj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aL8YAAADcAAAADwAAAAAAAAAAAAAAAACYAgAAZHJz&#10;L2Rvd25yZXYueG1sUEsFBgAAAAAEAAQA9QAAAIsDAAAAAA==&#10;" fillcolor="#969696"/>
                <v:rect id="Rectangle 683" o:spid="_x0000_s1110"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tMYA&#10;AADcAAAADwAAAGRycy9kb3ducmV2LnhtbESPT2vCQBTE74V+h+UVvNVN6r+SuooIiuBBoz30+Mi+&#10;JiHZtzG7mvTbdwXB4zAzv2Hmy97U4katKy0riIcRCOLM6pJzBd/nzfsnCOeRNdaWScEfOVguXl/m&#10;mGjbcUq3k89FgLBLUEHhfZNI6bKCDLqhbYiD92tbgz7INpe6xS7ATS0/omgqDZYcFgpsaF1QVp2u&#10;RkE12VTT1XZ23acje+iOl12cjn+UGrz1qy8Qnnr/DD/aO61gFk/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tMYAAADcAAAADwAAAAAAAAAAAAAAAACYAgAAZHJz&#10;L2Rvd25yZXYueG1sUEsFBgAAAAAEAAQA9QAAAIsDAAAAAA==&#10;" fillcolor="#969696"/>
                <v:rect id="Rectangle 684" o:spid="_x0000_s1111"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hw8YA&#10;AADcAAAADwAAAGRycy9kb3ducmV2LnhtbESPQWvCQBSE7wX/w/KE3uomtsYSXUUKFsFDje2hx0f2&#10;mYRk38bsatJ/7xYEj8PMfMMs14NpxJU6V1lWEE8iEMS51RUXCn6+ty/vIJxH1thYJgV/5GC9Gj0t&#10;MdW254yuR1+IAGGXooLS+zaV0uUlGXQT2xIH72Q7gz7IrpC6wz7ATSOnUZRIgxWHhRJb+igpr48X&#10;o6Cebetk8zm/7LNX+9Ufzrs4e/tV6nk8bBYgPA3+Eb63d1rBPE7g/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hw8YAAADcAAAADwAAAAAAAAAAAAAAAACYAgAAZHJz&#10;L2Rvd25yZXYueG1sUEsFBgAAAAAEAAQA9QAAAIsDAAAAAA==&#10;" fillcolor="#969696"/>
                <v:rect id="Rectangle 685" o:spid="_x0000_s1112"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WMcA&#10;AADcAAAADwAAAGRycy9kb3ducmV2LnhtbESPT2vCQBTE74LfYXmCN92k/klJXUUEReihje2hx0f2&#10;NQnJvk2zq4nfvlsQehxm5jfMZjeYRtyoc5VlBfE8AkGcW11xoeDz4zh7BuE8ssbGMim4k4Pddjza&#10;YKptzxndLr4QAcIuRQWl920qpctLMujmtiUO3rftDPogu0LqDvsAN418iqK1NFhxWCixpUNJeX25&#10;GgX16liv96fk+pot7Fv//nOOs+WXUtPJsH8B4Wnw/+FH+6wVJHEC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xFjHAAAA3AAAAA8AAAAAAAAAAAAAAAAAmAIAAGRy&#10;cy9kb3ducmV2LnhtbFBLBQYAAAAABAAEAPUAAACMAwAAAAA=&#10;" fillcolor="#969696"/>
                <v:rect id="Rectangle 686" o:spid="_x0000_s1113"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QKsMA&#10;AADcAAAADwAAAGRycy9kb3ducmV2LnhtbERPTWvCQBC9F/wPywje6iZqVaKrSEERPLSxHjwO2TEJ&#10;yc6m2dWk/757EDw+3vd625taPKh1pWUF8TgCQZxZXXKu4PKzf1+CcB5ZY22ZFPyRg+1m8LbGRNuO&#10;U3qcfS5CCLsEFRTeN4mULivIoBvbhjhwN9sa9AG2udQtdiHc1HISRXNpsOTQUGBDnwVl1fluFFQf&#10;+2q+Oyzup3Rqv7rv32Oczq5KjYb9bgXCU+9f4qf7qBUs4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QKsMAAADcAAAADwAAAAAAAAAAAAAAAACYAgAAZHJzL2Rv&#10;d25yZXYueG1sUEsFBgAAAAAEAAQA9QAAAIgDAAAAAA==&#10;" fillcolor="#969696"/>
                <v:line id="Line 687" o:spid="_x0000_s1114"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shape id="Text Box 688" o:spid="_x0000_s1115"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DYcAA&#10;AADcAAAADwAAAGRycy9kb3ducmV2LnhtbERPPW/CMBDdK/EfrKvUrdhkoChgUIvUCsakDIyn+BpH&#10;xOcovkLaX4+HSh2f3vdmN4VeXWlMXWQLi7kBRdxE13Fr4fT5/rwClQTZYR+ZLPxQgt129rDB0sUb&#10;V3StpVU5hFOJFrzIUGqdGk8B0zwOxJn7imNAyXBstRvxlsNDrwtjljpgx7nB40B7T82l/g4WWlNU&#10;i8r43/788VatjrXI+eKsfXqcXteghCb5F/+5D87CS5Hn5z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jDYcAAAADcAAAADwAAAAAAAAAAAAAAAACYAgAAZHJzL2Rvd25y&#10;ZXYueG1sUEsFBgAAAAAEAAQA9QAAAIUDAAAAAA==&#10;" filled="f" stroked="f">
                  <v:textbox inset=".5mm,.3mm,.5mm,.3mm">
                    <w:txbxContent>
                      <w:p w:rsidR="006D0922" w:rsidRPr="00325FF4" w:rsidRDefault="006D0922" w:rsidP="0059218F">
                        <w:pPr>
                          <w:spacing w:before="0"/>
                          <w:jc w:val="center"/>
                          <w:rPr>
                            <w:i/>
                            <w:iCs/>
                            <w:lang w:val="de-DE"/>
                          </w:rPr>
                        </w:pPr>
                        <w:r w:rsidRPr="00325FF4">
                          <w:rPr>
                            <w:b/>
                            <w:i/>
                            <w:iCs/>
                            <w:lang w:val="de-DE"/>
                          </w:rPr>
                          <w:t>t</w:t>
                        </w:r>
                      </w:p>
                    </w:txbxContent>
                  </v:textbox>
                </v:shape>
                <v:line id="Line 689" o:spid="_x0000_s1116"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shape id="Text Box 690" o:spid="_x0000_s1117"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4jcQA&#10;AADcAAAADwAAAGRycy9kb3ducmV2LnhtbESPwWrDMBBE74X8g9hAbo0UH9LgRglJoaU92s0hx8Xa&#10;WibWyljbxO3XV4VCj8PMvGG2+yn06kpj6iJbWC0NKOImuo5bC6f35/sNqCTIDvvIZOGLEux3s7st&#10;li7euKJrLa3KEE4lWvAiQ6l1ajwFTMs4EGfvI44BJcux1W7EW4aHXhfGrHXAjvOCx4GePDWX+jNY&#10;aE1RrSrjv/vzy7HavNUi54uzdjGfDo+ghCb5D/+1X52Fh6KA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3EAAAA3AAAAA8AAAAAAAAAAAAAAAAAmAIAAGRycy9k&#10;b3ducmV2LnhtbFBLBQYAAAAABAAEAPUAAACJAwAAAAA=&#10;" filled="f" stroked="f">
                  <v:textbox inset=".5mm,.3mm,.5mm,.3mm">
                    <w:txbxContent>
                      <w:p w:rsidR="006D0922" w:rsidRPr="00325FF4" w:rsidRDefault="006D0922" w:rsidP="0059218F">
                        <w:pPr>
                          <w:spacing w:before="0"/>
                          <w:jc w:val="center"/>
                          <w:rPr>
                            <w:i/>
                            <w:iCs/>
                            <w:lang w:val="de-DE"/>
                          </w:rPr>
                        </w:pPr>
                        <w:r w:rsidRPr="00325FF4">
                          <w:rPr>
                            <w:b/>
                            <w:i/>
                            <w:iCs/>
                            <w:lang w:val="de-DE"/>
                          </w:rPr>
                          <w:t>f</w:t>
                        </w:r>
                      </w:p>
                    </w:txbxContent>
                  </v:textbox>
                </v:shape>
                <w10:anchorlock/>
              </v:group>
            </w:pict>
          </mc:Fallback>
        </mc:AlternateContent>
      </w:r>
    </w:p>
    <w:p w:rsidR="0059218F" w:rsidRPr="00C47F73" w:rsidRDefault="0059218F" w:rsidP="009C42A4">
      <w:pPr>
        <w:rPr>
          <w:lang w:val="ru-RU"/>
        </w:rPr>
      </w:pPr>
    </w:p>
    <w:p w:rsidR="0059218F" w:rsidRPr="00C47F73" w:rsidRDefault="0062744C" w:rsidP="009C42A4">
      <w:pPr>
        <w:rPr>
          <w:lang w:val="ru-RU"/>
        </w:rPr>
      </w:pPr>
      <w:r w:rsidRPr="00C47F73">
        <w:rPr>
          <w:lang w:val="ru-RU"/>
        </w:rPr>
        <w:t>В приведенном примере полоса частот, содержащая 5 канало</w:t>
      </w:r>
      <w:r w:rsidR="00143400" w:rsidRPr="00C47F73">
        <w:rPr>
          <w:lang w:val="ru-RU"/>
        </w:rPr>
        <w:t>в, измеряется с разрешением в ¼ </w:t>
      </w:r>
      <w:r w:rsidRPr="00C47F73">
        <w:rPr>
          <w:lang w:val="ru-RU"/>
        </w:rPr>
        <w:t xml:space="preserve">ширины канала, следовательно, измерительное оборудование в течение интервала между повторными </w:t>
      </w:r>
      <w:r w:rsidR="006D6035" w:rsidRPr="00C47F73">
        <w:rPr>
          <w:lang w:val="ru-RU"/>
        </w:rPr>
        <w:t xml:space="preserve">измерениями произведет </w:t>
      </w:r>
      <w:r w:rsidRPr="00C47F73">
        <w:rPr>
          <w:lang w:val="ru-RU"/>
        </w:rPr>
        <w:t xml:space="preserve">четыре выборки </w:t>
      </w:r>
      <w:r w:rsidR="006D6035" w:rsidRPr="00C47F73">
        <w:rPr>
          <w:lang w:val="ru-RU"/>
        </w:rPr>
        <w:t>в</w:t>
      </w:r>
      <w:r w:rsidRPr="00C47F73">
        <w:rPr>
          <w:lang w:val="ru-RU"/>
        </w:rPr>
        <w:t xml:space="preserve"> каждо</w:t>
      </w:r>
      <w:r w:rsidR="006D6035" w:rsidRPr="00C47F73">
        <w:rPr>
          <w:lang w:val="ru-RU"/>
        </w:rPr>
        <w:t>м</w:t>
      </w:r>
      <w:r w:rsidRPr="00C47F73">
        <w:rPr>
          <w:lang w:val="ru-RU"/>
        </w:rPr>
        <w:t xml:space="preserve"> канал</w:t>
      </w:r>
      <w:r w:rsidR="006D6035" w:rsidRPr="00C47F73">
        <w:rPr>
          <w:lang w:val="ru-RU"/>
        </w:rPr>
        <w:t>е</w:t>
      </w:r>
      <w:r w:rsidR="001B7904" w:rsidRPr="00C47F73">
        <w:rPr>
          <w:lang w:val="ru-RU"/>
        </w:rPr>
        <w:t>.</w:t>
      </w:r>
    </w:p>
    <w:p w:rsidR="0059218F" w:rsidRPr="00C47F73" w:rsidRDefault="006D6035" w:rsidP="009C42A4">
      <w:pPr>
        <w:rPr>
          <w:lang w:val="ru-RU"/>
        </w:rPr>
      </w:pPr>
      <w:r w:rsidRPr="00C47F73">
        <w:rPr>
          <w:lang w:val="ru-RU"/>
        </w:rPr>
        <w:t xml:space="preserve">Показатель </w:t>
      </w:r>
      <w:r w:rsidR="0059218F" w:rsidRPr="00C47F73">
        <w:rPr>
          <w:lang w:val="ru-RU"/>
        </w:rPr>
        <w:t xml:space="preserve">FCO </w:t>
      </w:r>
      <w:r w:rsidRPr="00C47F73">
        <w:rPr>
          <w:lang w:val="ru-RU"/>
        </w:rPr>
        <w:t xml:space="preserve">вычисляется отдельно для каждого канала. Канал считается занятым, если </w:t>
      </w:r>
      <w:r w:rsidR="00852632" w:rsidRPr="00C47F73">
        <w:rPr>
          <w:lang w:val="ru-RU"/>
        </w:rPr>
        <w:t xml:space="preserve">в </w:t>
      </w:r>
      <w:r w:rsidRPr="00C47F73">
        <w:rPr>
          <w:lang w:val="ru-RU"/>
        </w:rPr>
        <w:t>как</w:t>
      </w:r>
      <w:r w:rsidR="00852632" w:rsidRPr="00C47F73">
        <w:rPr>
          <w:lang w:val="ru-RU"/>
        </w:rPr>
        <w:t>ой</w:t>
      </w:r>
      <w:r w:rsidR="00143400" w:rsidRPr="00C47F73">
        <w:rPr>
          <w:lang w:val="ru-RU"/>
        </w:rPr>
        <w:noBreakHyphen/>
      </w:r>
      <w:r w:rsidRPr="00C47F73">
        <w:rPr>
          <w:lang w:val="ru-RU"/>
        </w:rPr>
        <w:t>либо из выборок в</w:t>
      </w:r>
      <w:r w:rsidR="00852632" w:rsidRPr="00C47F73">
        <w:rPr>
          <w:lang w:val="ru-RU"/>
        </w:rPr>
        <w:t>нутри</w:t>
      </w:r>
      <w:r w:rsidRPr="00C47F73">
        <w:rPr>
          <w:lang w:val="ru-RU"/>
        </w:rPr>
        <w:t xml:space="preserve"> это</w:t>
      </w:r>
      <w:r w:rsidR="00852632" w:rsidRPr="00C47F73">
        <w:rPr>
          <w:lang w:val="ru-RU"/>
        </w:rPr>
        <w:t>го</w:t>
      </w:r>
      <w:r w:rsidRPr="00C47F73">
        <w:rPr>
          <w:lang w:val="ru-RU"/>
        </w:rPr>
        <w:t xml:space="preserve"> канал</w:t>
      </w:r>
      <w:r w:rsidR="00852632" w:rsidRPr="00C47F73">
        <w:rPr>
          <w:lang w:val="ru-RU"/>
        </w:rPr>
        <w:t>а</w:t>
      </w:r>
      <w:r w:rsidRPr="00C47F73">
        <w:rPr>
          <w:lang w:val="ru-RU"/>
        </w:rPr>
        <w:t xml:space="preserve"> превышает</w:t>
      </w:r>
      <w:r w:rsidR="00852632" w:rsidRPr="00C47F73">
        <w:rPr>
          <w:lang w:val="ru-RU"/>
        </w:rPr>
        <w:t>ся</w:t>
      </w:r>
      <w:r w:rsidRPr="00C47F73">
        <w:rPr>
          <w:lang w:val="ru-RU"/>
        </w:rPr>
        <w:t xml:space="preserve"> пороговое значение</w:t>
      </w:r>
      <w:r w:rsidR="001B7904" w:rsidRPr="00C47F73">
        <w:rPr>
          <w:lang w:val="ru-RU"/>
        </w:rPr>
        <w:t>.</w:t>
      </w:r>
    </w:p>
    <w:p w:rsidR="0059218F" w:rsidRPr="00C47F73" w:rsidRDefault="0039479B" w:rsidP="009C42A4">
      <w:pPr>
        <w:rPr>
          <w:lang w:val="ru-RU"/>
        </w:rPr>
      </w:pPr>
      <w:r w:rsidRPr="00C47F73">
        <w:rPr>
          <w:lang w:val="ru-RU"/>
        </w:rPr>
        <w:t xml:space="preserve">При необходимости показатель FBO может быть вычислен отдельно для каждого временного интервала, который является наименьшим возможным временем </w:t>
      </w:r>
      <w:r w:rsidR="005C4383" w:rsidRPr="00C47F73">
        <w:rPr>
          <w:lang w:val="ru-RU"/>
        </w:rPr>
        <w:t>интегрирования</w:t>
      </w:r>
      <w:r w:rsidRPr="00C47F73">
        <w:rPr>
          <w:lang w:val="ru-RU"/>
        </w:rPr>
        <w:t>. Для вычисления FBO должны быть учтены все 20 выборок измерения. Показатель FBO для всех 10 временных интервалов может быть вычислен либо путем усреднения результатов для каждого временного интервала, либо путем подсчета (среди 200 выборок) количества выборок, произведенных на любой частоте, в которых превышается пороговое значение, и деления результата на 200 (в данном примере 45</w:t>
      </w:r>
      <w:r w:rsidR="00143400" w:rsidRPr="00C47F73">
        <w:rPr>
          <w:lang w:val="ru-RU"/>
        </w:rPr>
        <w:t xml:space="preserve"> из 200 </w:t>
      </w:r>
      <w:r w:rsidRPr="00C47F73">
        <w:rPr>
          <w:lang w:val="ru-RU"/>
        </w:rPr>
        <w:t xml:space="preserve">выборок заняты, </w:t>
      </w:r>
      <w:r w:rsidR="006459A5" w:rsidRPr="00C47F73">
        <w:rPr>
          <w:lang w:val="ru-RU"/>
        </w:rPr>
        <w:t xml:space="preserve">то есть </w:t>
      </w:r>
      <w:r w:rsidRPr="00C47F73">
        <w:rPr>
          <w:lang w:val="ru-RU"/>
        </w:rPr>
        <w:t>показатель FBO равен 45/200 = 0,225)</w:t>
      </w:r>
      <w:r w:rsidR="001B7904" w:rsidRPr="00C47F73">
        <w:rPr>
          <w:lang w:val="ru-RU"/>
        </w:rPr>
        <w:t>.</w:t>
      </w:r>
    </w:p>
    <w:p w:rsidR="0059218F" w:rsidRPr="00C47F73" w:rsidRDefault="0059218F" w:rsidP="009C42A4">
      <w:pPr>
        <w:pStyle w:val="Heading1"/>
        <w:rPr>
          <w:lang w:val="ru-RU"/>
        </w:rPr>
      </w:pPr>
      <w:bookmarkStart w:id="43" w:name="_Toc500332487"/>
      <w:bookmarkStart w:id="44" w:name="_Toc500334127"/>
      <w:r w:rsidRPr="00C47F73">
        <w:rPr>
          <w:lang w:val="ru-RU"/>
        </w:rPr>
        <w:lastRenderedPageBreak/>
        <w:t>3</w:t>
      </w:r>
      <w:r w:rsidRPr="00C47F73">
        <w:rPr>
          <w:lang w:val="ru-RU"/>
        </w:rPr>
        <w:tab/>
      </w:r>
      <w:r w:rsidR="009B1F75" w:rsidRPr="00C47F73">
        <w:rPr>
          <w:lang w:val="ru-RU"/>
        </w:rPr>
        <w:t>Параметры измерений</w:t>
      </w:r>
      <w:bookmarkEnd w:id="43"/>
      <w:bookmarkEnd w:id="44"/>
    </w:p>
    <w:p w:rsidR="0059218F" w:rsidRPr="00C47F73" w:rsidRDefault="0059218F" w:rsidP="009C42A4">
      <w:pPr>
        <w:pStyle w:val="Heading2"/>
        <w:rPr>
          <w:lang w:val="ru-RU"/>
        </w:rPr>
      </w:pPr>
      <w:bookmarkStart w:id="45" w:name="_Toc500332488"/>
      <w:bookmarkStart w:id="46" w:name="_Toc500334128"/>
      <w:r w:rsidRPr="00C47F73">
        <w:rPr>
          <w:lang w:val="ru-RU"/>
        </w:rPr>
        <w:t>3.1</w:t>
      </w:r>
      <w:r w:rsidRPr="00C47F73">
        <w:rPr>
          <w:lang w:val="ru-RU"/>
        </w:rPr>
        <w:tab/>
      </w:r>
      <w:r w:rsidR="009B1F75" w:rsidRPr="00C47F73">
        <w:rPr>
          <w:lang w:val="ru-RU"/>
        </w:rPr>
        <w:t>Избирательность</w:t>
      </w:r>
      <w:bookmarkEnd w:id="45"/>
      <w:bookmarkEnd w:id="46"/>
    </w:p>
    <w:p w:rsidR="0059218F" w:rsidRPr="00C47F73" w:rsidRDefault="009B1F75" w:rsidP="009C42A4">
      <w:pPr>
        <w:rPr>
          <w:lang w:val="ru-RU"/>
        </w:rPr>
      </w:pPr>
      <w:r w:rsidRPr="00C47F73">
        <w:rPr>
          <w:lang w:val="ru-RU"/>
        </w:rPr>
        <w:t>Одним из наиболее важных аспектов при измерении нескольких каналов или целых полос частот является отсеивание излучений соседних каналов даже в том случае, если их уровень сильно отличается. Если ширина полосы измерений слишком велика, то сильное излучение приводит к тому, что соседние каналы также выглядят занятыми</w:t>
      </w:r>
      <w:r w:rsidR="0059218F" w:rsidRPr="00C47F73">
        <w:rPr>
          <w:lang w:val="ru-RU"/>
        </w:rPr>
        <w:t>.</w:t>
      </w:r>
    </w:p>
    <w:p w:rsidR="0059218F" w:rsidRPr="00C47F73" w:rsidRDefault="009B1F75" w:rsidP="009C42A4">
      <w:pPr>
        <w:pStyle w:val="FigureNo"/>
        <w:rPr>
          <w:lang w:val="ru-RU"/>
        </w:rPr>
      </w:pPr>
      <w:r w:rsidRPr="00C47F73">
        <w:rPr>
          <w:lang w:val="ru-RU"/>
        </w:rPr>
        <w:t>РИСУНОК</w:t>
      </w:r>
      <w:r w:rsidR="0059218F" w:rsidRPr="00C47F73">
        <w:rPr>
          <w:lang w:val="ru-RU"/>
        </w:rPr>
        <w:t xml:space="preserve"> 2</w:t>
      </w:r>
    </w:p>
    <w:p w:rsidR="0059218F" w:rsidRPr="00C47F73" w:rsidRDefault="009B1F75" w:rsidP="009C42A4">
      <w:pPr>
        <w:pStyle w:val="Figuretitle"/>
        <w:rPr>
          <w:lang w:val="ru-RU"/>
        </w:rPr>
      </w:pPr>
      <w:r w:rsidRPr="00C47F73">
        <w:rPr>
          <w:lang w:val="ru-RU"/>
        </w:rPr>
        <w:t>Правильная установка ширины полосы измерений</w:t>
      </w:r>
    </w:p>
    <w:p w:rsidR="00143400" w:rsidRPr="00C47F73" w:rsidRDefault="00143400" w:rsidP="009C42A4">
      <w:pPr>
        <w:pStyle w:val="Figure"/>
        <w:rPr>
          <w:lang w:val="ru-RU"/>
        </w:rPr>
      </w:pPr>
      <w:r w:rsidRPr="00C47F73">
        <w:rPr>
          <w:noProof/>
          <w:lang w:val="en-US" w:eastAsia="zh-CN"/>
        </w:rPr>
        <mc:AlternateContent>
          <mc:Choice Requires="wpg">
            <w:drawing>
              <wp:inline distT="0" distB="0" distL="0" distR="0" wp14:anchorId="0B4FE94D" wp14:editId="13B5E9F2">
                <wp:extent cx="4699635" cy="2181225"/>
                <wp:effectExtent l="0" t="38100" r="5715" b="952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45" y="8220"/>
                          <a:chExt cx="7401" cy="3435"/>
                        </a:xfrm>
                      </wpg:grpSpPr>
                      <wps:wsp>
                        <wps:cNvPr id="609" name="Line 3"/>
                        <wps:cNvCnPr/>
                        <wps:spPr bwMode="auto">
                          <a:xfrm flipV="1">
                            <a:off x="2475" y="822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
                        <wps:cNvCnPr/>
                        <wps:spPr bwMode="auto">
                          <a:xfrm>
                            <a:off x="2475" y="1120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5"/>
                        <wps:cNvCnPr/>
                        <wps:spPr bwMode="auto">
                          <a:xfrm>
                            <a:off x="358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
                        <wps:cNvCnPr/>
                        <wps:spPr bwMode="auto">
                          <a:xfrm>
                            <a:off x="469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7"/>
                        <wps:cNvCnPr/>
                        <wps:spPr bwMode="auto">
                          <a:xfrm>
                            <a:off x="580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8"/>
                        <wps:cNvCnPr/>
                        <wps:spPr bwMode="auto">
                          <a:xfrm>
                            <a:off x="691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9"/>
                        <wps:cNvSpPr>
                          <a:spLocks/>
                        </wps:cNvSpPr>
                        <wps:spPr bwMode="auto">
                          <a:xfrm>
                            <a:off x="2475" y="8370"/>
                            <a:ext cx="5535" cy="2835"/>
                          </a:xfrm>
                          <a:custGeom>
                            <a:avLst/>
                            <a:gdLst>
                              <a:gd name="T0" fmla="*/ 77 w 500"/>
                              <a:gd name="T1" fmla="*/ 2685 h 265"/>
                              <a:gd name="T2" fmla="*/ 166 w 500"/>
                              <a:gd name="T3" fmla="*/ 2717 h 265"/>
                              <a:gd name="T4" fmla="*/ 244 w 500"/>
                              <a:gd name="T5" fmla="*/ 2717 h 265"/>
                              <a:gd name="T6" fmla="*/ 321 w 500"/>
                              <a:gd name="T7" fmla="*/ 2739 h 265"/>
                              <a:gd name="T8" fmla="*/ 410 w 500"/>
                              <a:gd name="T9" fmla="*/ 2707 h 265"/>
                              <a:gd name="T10" fmla="*/ 498 w 500"/>
                              <a:gd name="T11" fmla="*/ 2696 h 265"/>
                              <a:gd name="T12" fmla="*/ 576 w 500"/>
                              <a:gd name="T13" fmla="*/ 2557 h 265"/>
                              <a:gd name="T14" fmla="*/ 664 w 500"/>
                              <a:gd name="T15" fmla="*/ 2760 h 265"/>
                              <a:gd name="T16" fmla="*/ 742 w 500"/>
                              <a:gd name="T17" fmla="*/ 2760 h 265"/>
                              <a:gd name="T18" fmla="*/ 819 w 500"/>
                              <a:gd name="T19" fmla="*/ 2728 h 265"/>
                              <a:gd name="T20" fmla="*/ 886 w 500"/>
                              <a:gd name="T21" fmla="*/ 2653 h 265"/>
                              <a:gd name="T22" fmla="*/ 974 w 500"/>
                              <a:gd name="T23" fmla="*/ 2717 h 265"/>
                              <a:gd name="T24" fmla="*/ 1063 w 500"/>
                              <a:gd name="T25" fmla="*/ 2546 h 265"/>
                              <a:gd name="T26" fmla="*/ 1151 w 500"/>
                              <a:gd name="T27" fmla="*/ 2589 h 265"/>
                              <a:gd name="T28" fmla="*/ 1229 w 500"/>
                              <a:gd name="T29" fmla="*/ 2535 h 265"/>
                              <a:gd name="T30" fmla="*/ 1295 w 500"/>
                              <a:gd name="T31" fmla="*/ 2428 h 265"/>
                              <a:gd name="T32" fmla="*/ 1384 w 500"/>
                              <a:gd name="T33" fmla="*/ 2086 h 265"/>
                              <a:gd name="T34" fmla="*/ 1494 w 500"/>
                              <a:gd name="T35" fmla="*/ 1958 h 265"/>
                              <a:gd name="T36" fmla="*/ 1616 w 500"/>
                              <a:gd name="T37" fmla="*/ 1872 h 265"/>
                              <a:gd name="T38" fmla="*/ 1738 w 500"/>
                              <a:gd name="T39" fmla="*/ 1872 h 265"/>
                              <a:gd name="T40" fmla="*/ 1860 w 500"/>
                              <a:gd name="T41" fmla="*/ 2118 h 265"/>
                              <a:gd name="T42" fmla="*/ 1948 w 500"/>
                              <a:gd name="T43" fmla="*/ 2225 h 265"/>
                              <a:gd name="T44" fmla="*/ 2059 w 500"/>
                              <a:gd name="T45" fmla="*/ 2493 h 265"/>
                              <a:gd name="T46" fmla="*/ 2137 w 500"/>
                              <a:gd name="T47" fmla="*/ 2653 h 265"/>
                              <a:gd name="T48" fmla="*/ 2225 w 500"/>
                              <a:gd name="T49" fmla="*/ 2696 h 265"/>
                              <a:gd name="T50" fmla="*/ 2291 w 500"/>
                              <a:gd name="T51" fmla="*/ 2610 h 265"/>
                              <a:gd name="T52" fmla="*/ 2369 w 500"/>
                              <a:gd name="T53" fmla="*/ 2568 h 265"/>
                              <a:gd name="T54" fmla="*/ 2446 w 500"/>
                              <a:gd name="T55" fmla="*/ 2642 h 265"/>
                              <a:gd name="T56" fmla="*/ 2557 w 500"/>
                              <a:gd name="T57" fmla="*/ 2642 h 265"/>
                              <a:gd name="T58" fmla="*/ 2624 w 500"/>
                              <a:gd name="T59" fmla="*/ 2610 h 265"/>
                              <a:gd name="T60" fmla="*/ 2712 w 500"/>
                              <a:gd name="T61" fmla="*/ 2717 h 265"/>
                              <a:gd name="T62" fmla="*/ 2812 w 500"/>
                              <a:gd name="T63" fmla="*/ 2664 h 265"/>
                              <a:gd name="T64" fmla="*/ 2911 w 500"/>
                              <a:gd name="T65" fmla="*/ 2589 h 265"/>
                              <a:gd name="T66" fmla="*/ 2989 w 500"/>
                              <a:gd name="T67" fmla="*/ 2675 h 265"/>
                              <a:gd name="T68" fmla="*/ 3066 w 500"/>
                              <a:gd name="T69" fmla="*/ 2525 h 265"/>
                              <a:gd name="T70" fmla="*/ 3155 w 500"/>
                              <a:gd name="T71" fmla="*/ 2503 h 265"/>
                              <a:gd name="T72" fmla="*/ 3266 w 500"/>
                              <a:gd name="T73" fmla="*/ 2215 h 265"/>
                              <a:gd name="T74" fmla="*/ 3387 w 500"/>
                              <a:gd name="T75" fmla="*/ 1573 h 265"/>
                              <a:gd name="T76" fmla="*/ 3509 w 500"/>
                              <a:gd name="T77" fmla="*/ 941 h 265"/>
                              <a:gd name="T78" fmla="*/ 3631 w 500"/>
                              <a:gd name="T79" fmla="*/ 310 h 265"/>
                              <a:gd name="T80" fmla="*/ 3753 w 500"/>
                              <a:gd name="T81" fmla="*/ 75 h 265"/>
                              <a:gd name="T82" fmla="*/ 3841 w 500"/>
                              <a:gd name="T83" fmla="*/ 21 h 265"/>
                              <a:gd name="T84" fmla="*/ 3963 w 500"/>
                              <a:gd name="T85" fmla="*/ 21 h 265"/>
                              <a:gd name="T86" fmla="*/ 4085 w 500"/>
                              <a:gd name="T87" fmla="*/ 257 h 265"/>
                              <a:gd name="T88" fmla="*/ 4196 w 500"/>
                              <a:gd name="T89" fmla="*/ 706 h 265"/>
                              <a:gd name="T90" fmla="*/ 4317 w 500"/>
                              <a:gd name="T91" fmla="*/ 1412 h 265"/>
                              <a:gd name="T92" fmla="*/ 4439 w 500"/>
                              <a:gd name="T93" fmla="*/ 1947 h 265"/>
                              <a:gd name="T94" fmla="*/ 4539 w 500"/>
                              <a:gd name="T95" fmla="*/ 2407 h 265"/>
                              <a:gd name="T96" fmla="*/ 4638 w 500"/>
                              <a:gd name="T97" fmla="*/ 2664 h 265"/>
                              <a:gd name="T98" fmla="*/ 4738 w 500"/>
                              <a:gd name="T99" fmla="*/ 2642 h 265"/>
                              <a:gd name="T100" fmla="*/ 4804 w 500"/>
                              <a:gd name="T101" fmla="*/ 2685 h 265"/>
                              <a:gd name="T102" fmla="*/ 4893 w 500"/>
                              <a:gd name="T103" fmla="*/ 2642 h 265"/>
                              <a:gd name="T104" fmla="*/ 4970 w 500"/>
                              <a:gd name="T105" fmla="*/ 2621 h 265"/>
                              <a:gd name="T106" fmla="*/ 5037 w 500"/>
                              <a:gd name="T107" fmla="*/ 2589 h 265"/>
                              <a:gd name="T108" fmla="*/ 5125 w 500"/>
                              <a:gd name="T109" fmla="*/ 2632 h 265"/>
                              <a:gd name="T110" fmla="*/ 5214 w 500"/>
                              <a:gd name="T111" fmla="*/ 2642 h 265"/>
                              <a:gd name="T112" fmla="*/ 5291 w 500"/>
                              <a:gd name="T113" fmla="*/ 2653 h 265"/>
                              <a:gd name="T114" fmla="*/ 5369 w 500"/>
                              <a:gd name="T115" fmla="*/ 2675 h 265"/>
                              <a:gd name="T116" fmla="*/ 5458 w 500"/>
                              <a:gd name="T117" fmla="*/ 2664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0"/>
                        <wps:cNvCnPr/>
                        <wps:spPr bwMode="auto">
                          <a:xfrm>
                            <a:off x="8010"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1"/>
                        <wps:cNvCnPr/>
                        <wps:spPr bwMode="auto">
                          <a:xfrm>
                            <a:off x="2790" y="1098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
                        <wps:cNvCnPr/>
                        <wps:spPr bwMode="auto">
                          <a:xfrm>
                            <a:off x="3915" y="1021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
                        <wps:cNvCnPr/>
                        <wps:spPr bwMode="auto">
                          <a:xfrm>
                            <a:off x="5040"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4"/>
                        <wps:cNvCnPr/>
                        <wps:spPr bwMode="auto">
                          <a:xfrm>
                            <a:off x="7305"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
                        <wps:cNvCnPr/>
                        <wps:spPr bwMode="auto">
                          <a:xfrm>
                            <a:off x="6135" y="837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
                        <wps:cNvCnPr/>
                        <wps:spPr bwMode="auto">
                          <a:xfrm>
                            <a:off x="2478" y="10677"/>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23" name="Text Box 17"/>
                        <wps:cNvSpPr txBox="1">
                          <a:spLocks noChangeArrowheads="1"/>
                        </wps:cNvSpPr>
                        <wps:spPr bwMode="auto">
                          <a:xfrm>
                            <a:off x="291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1</w:t>
                              </w:r>
                            </w:p>
                          </w:txbxContent>
                        </wps:txbx>
                        <wps:bodyPr rot="0" vert="horz" wrap="square" lIns="18000" tIns="0" rIns="18000" bIns="0" anchor="t" anchorCtr="0" upright="1">
                          <a:noAutofit/>
                        </wps:bodyPr>
                      </wps:wsp>
                      <wps:wsp>
                        <wps:cNvPr id="624" name="Text Box 18"/>
                        <wps:cNvSpPr txBox="1">
                          <a:spLocks noChangeArrowheads="1"/>
                        </wps:cNvSpPr>
                        <wps:spPr bwMode="auto">
                          <a:xfrm>
                            <a:off x="2148" y="822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A</w:t>
                              </w:r>
                            </w:p>
                          </w:txbxContent>
                        </wps:txbx>
                        <wps:bodyPr rot="0" vert="horz" wrap="square" lIns="18000" tIns="0" rIns="18000" bIns="0" anchor="t" anchorCtr="0" upright="1">
                          <a:noAutofit/>
                        </wps:bodyPr>
                      </wps:wsp>
                      <wps:wsp>
                        <wps:cNvPr id="625" name="Text Box 19"/>
                        <wps:cNvSpPr txBox="1">
                          <a:spLocks noChangeArrowheads="1"/>
                        </wps:cNvSpPr>
                        <wps:spPr bwMode="auto">
                          <a:xfrm>
                            <a:off x="1545" y="1040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9B1F75" w:rsidRDefault="006D0922" w:rsidP="00143400">
                              <w:pPr>
                                <w:pStyle w:val="Figure"/>
                                <w:rPr>
                                  <w:caps w:val="0"/>
                                  <w:lang w:val="de-DE"/>
                                </w:rPr>
                              </w:pPr>
                              <w:r w:rsidRPr="009B1F75">
                                <w:rPr>
                                  <w:caps w:val="0"/>
                                  <w:lang w:val="ru-RU"/>
                                </w:rPr>
                                <w:t>Пороговое значение</w:t>
                              </w:r>
                            </w:p>
                          </w:txbxContent>
                        </wps:txbx>
                        <wps:bodyPr rot="0" vert="horz" wrap="square" lIns="18000" tIns="0" rIns="18000" bIns="0" anchor="t" anchorCtr="0" upright="1">
                          <a:noAutofit/>
                        </wps:bodyPr>
                      </wps:wsp>
                      <wps:wsp>
                        <wps:cNvPr id="626" name="Text Box 20"/>
                        <wps:cNvSpPr txBox="1">
                          <a:spLocks noChangeArrowheads="1"/>
                        </wps:cNvSpPr>
                        <wps:spPr bwMode="auto">
                          <a:xfrm>
                            <a:off x="8013" y="1125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9B1F75" w:rsidRDefault="006D0922" w:rsidP="00143400">
                              <w:pPr>
                                <w:pStyle w:val="Figure"/>
                                <w:rPr>
                                  <w:lang w:val="ru-RU"/>
                                </w:rPr>
                              </w:pPr>
                              <w:r>
                                <w:rPr>
                                  <w:caps w:val="0"/>
                                  <w:lang w:val="ru-RU"/>
                                </w:rPr>
                                <w:t>Канал</w:t>
                              </w:r>
                            </w:p>
                          </w:txbxContent>
                        </wps:txbx>
                        <wps:bodyPr rot="0" vert="horz" wrap="square" lIns="18000" tIns="0" rIns="18000" bIns="0" anchor="t" anchorCtr="0" upright="1">
                          <a:noAutofit/>
                        </wps:bodyPr>
                      </wps:wsp>
                      <wps:wsp>
                        <wps:cNvPr id="627" name="Text Box 21"/>
                        <wps:cNvSpPr txBox="1">
                          <a:spLocks noChangeArrowheads="1"/>
                        </wps:cNvSpPr>
                        <wps:spPr bwMode="auto">
                          <a:xfrm>
                            <a:off x="403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2</w:t>
                              </w:r>
                            </w:p>
                          </w:txbxContent>
                        </wps:txbx>
                        <wps:bodyPr rot="0" vert="horz" wrap="square" lIns="18000" tIns="0" rIns="18000" bIns="0" anchor="t" anchorCtr="0" upright="1">
                          <a:noAutofit/>
                        </wps:bodyPr>
                      </wps:wsp>
                      <wps:wsp>
                        <wps:cNvPr id="628" name="Text Box 22"/>
                        <wps:cNvSpPr txBox="1">
                          <a:spLocks noChangeArrowheads="1"/>
                        </wps:cNvSpPr>
                        <wps:spPr bwMode="auto">
                          <a:xfrm>
                            <a:off x="516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3</w:t>
                              </w:r>
                            </w:p>
                          </w:txbxContent>
                        </wps:txbx>
                        <wps:bodyPr rot="0" vert="horz" wrap="square" lIns="18000" tIns="0" rIns="18000" bIns="0" anchor="t" anchorCtr="0" upright="1">
                          <a:noAutofit/>
                        </wps:bodyPr>
                      </wps:wsp>
                      <wps:wsp>
                        <wps:cNvPr id="629" name="Text Box 23"/>
                        <wps:cNvSpPr txBox="1">
                          <a:spLocks noChangeArrowheads="1"/>
                        </wps:cNvSpPr>
                        <wps:spPr bwMode="auto">
                          <a:xfrm>
                            <a:off x="625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4</w:t>
                              </w:r>
                            </w:p>
                          </w:txbxContent>
                        </wps:txbx>
                        <wps:bodyPr rot="0" vert="horz" wrap="square" lIns="18000" tIns="0" rIns="18000" bIns="0" anchor="t" anchorCtr="0" upright="1">
                          <a:noAutofit/>
                        </wps:bodyPr>
                      </wps:wsp>
                      <wps:wsp>
                        <wps:cNvPr id="630" name="Text Box 24"/>
                        <wps:cNvSpPr txBox="1">
                          <a:spLocks noChangeArrowheads="1"/>
                        </wps:cNvSpPr>
                        <wps:spPr bwMode="auto">
                          <a:xfrm>
                            <a:off x="730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5</w:t>
                              </w:r>
                            </w:p>
                          </w:txbxContent>
                        </wps:txbx>
                        <wps:bodyPr rot="0" vert="horz" wrap="square" lIns="18000" tIns="0" rIns="18000" bIns="0" anchor="t" anchorCtr="0" upright="1">
                          <a:noAutofit/>
                        </wps:bodyPr>
                      </wps:wsp>
                    </wpg:wgp>
                  </a:graphicData>
                </a:graphic>
              </wp:inline>
            </w:drawing>
          </mc:Choice>
          <mc:Fallback>
            <w:pict>
              <v:group w14:anchorId="0B4FE94D" id="Group 608" o:spid="_x0000_s1118" style="width:370.05pt;height:171.75pt;mso-position-horizontal-relative:char;mso-position-vertical-relative:line" coordorigin="1545,8220"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5pNh0AAEfTAAAOAAAAZHJzL2Uyb0RvYy54bWzsXd9vIzeSfj/g/gdBjwc4FrvZktqIs0js&#10;cXBAdm+AzN27RpItYSW1rqUZO7vY//2qyCqq6Yj8eiY7kw1OeUjLo+oi6weLVR+rW9/+6WW7GXxc&#10;tod1s7sdmm9Gw8FyN28W693T7fC/3z1cTYeDw3G2W8w2zW55O/xleRj+6bt//7dvn/c3y6JZNZvF&#10;sh0Qk93h5nl/O1wdj/ub6+vDfLXczg7fNPvljr58bNrt7Eh/tk/Xi3b2TNy3m+tiNBpfPzftYt82&#10;8+XhQP96778cfuf4Pz4u58f/enw8LI+Dze2Q5nZ0/2/d/9/z/6+/+3Z289TO9qv1XKYx+4xZbGfr&#10;HQ0aWN3PjrPBh3b9K1bb9bxtDs3j8Zt5s71uHh/X86WTgaQxo1fS/Ng2H/ZOlqeb56d9UBOp9pWe&#10;Ppvt/C8f37aD9eJ2OB6RqXazLRnJjTvgfyD1PO+fbojqx3b/8/5t62Wkjz81878e6Ovr19/z30+e&#10;ePD++c/NghjOPhwbp56Xx3bLLEjwwYuzwi/BCsuX42BO/2jHdT0uq+FgTt8VZmqKovJ2mq/ImHyf&#10;qSx9T19Pi0JsOF+9kfsndmT8zaUlNjzH2Y0f2E1WJseSkc8dTmo9/Da1/rya7ZfOWgdWWFBrrWr9&#10;ab1bDkqvU0dyt3vbOg0fbg6k2/PqGjxu1vv/IZmdAkVxhZ28VoCqj7zcKa6exrLPbvbt4fjjstkO&#10;+MPtcEPTcTxnH386HL2alIRttGse1psN/fvsZrMbPN8O64oMwX8ems16wV+6P9qn93ebdvBxxkvM&#10;/Sc6j8jIlXcLx2y1nC3eyOfjbL2hz4PjL3tyk2O7nu2eNsshj7ZdLoaDzZKiCn/y09vseESSlCYs&#10;n/wq+3s9qt9M30ztlS3Gb67s6P7+6vuHO3s1fjCT6r68v7u7N//gyRt7s1ovFssdz19XvLH9TC+x&#10;x6/VsOaDoq5j7s7xaLJ6dZMmF/TW9v73vln84pzA/Tt549dyS0N+4le7c0v7qW7J6n/tjMYUI1mq&#10;6o3VlBaoc0i3TsNKvHjjxRs7QdJQxO54o3MiXihE0itIdryxrCjw8d5gDC19dmsXMdzWorHxDxQa&#10;L4Gvkw5+UpqT2I9NEbna+DcEPspULq522WN3TylXKyNXm/wGV6umtLNeotolnUu5mo1cTSq3z9pA&#10;x7W5uNolqqWjGnmHz9Ue2uWSoZlB3YlsihIcuhCBc0T/jdY/56vdTiJ3qnHLiRT5oaqoAj4wfVXi&#10;z27mH3yZy6y0tCVgZiE149NCZv+OssHH7Ybgnv+4Hkwmg+dBNVJAKNBQXhpoivG0GqwGxViyyhMn&#10;SikClRmPz7OizSAQFRMzOc+K1vGJytrzrMgCJ6Ikq3GHqizMeVaTDlExKevzsyJoKAxozeg8KwI6&#10;AlExGSUE5MIzkNl6ep4XFwSBqhjX4/Pz4mQukFWThOZNpPqqSs2sq/vxOKF7Do5hyGIyHiVm1tX+&#10;xBYJMWP1J5l19T81dYJZbIBien5mXJAHAabThM6K2ABVmWDWNUA9SeisiAyQdNiiawAzGpfn5SQU&#10;6iRAUdmEbxRdCxhTJRZAEZmgmiZWQNE1AUGSCRsUkQ0oTJ1XW9m1gSnq6rykZWQEm7Jo2TWCKacJ&#10;K5SRFUZk+bPBrIysYOsUt64VTF0lvK2MrDA2CXcru1Yw00mRmFtkhUmZiB5l1wppbjaywpRW39k9&#10;wEZWMCYhqY2sUNvE3GxkBcK2z0tqu1YgWC3hb4yDh8Vc2DqxTG3XCoUpE7ud7VqB9rkUt64VChbh&#10;vN66VkjH8KprBVpYiXVaRVYY0yZ01nurrhWKcpzQWxVZoRonbFpFVrAUas5KWkVWGFO0Pz+3yAq8&#10;D53nFlshyS2ywrhIrNMqtkJKb+PIChOT2LDGkRWSkXwcWYGOcM5LOo6swFvuWb2NIyvUJuEhlJd1&#10;1kIyko8jK9QU8M9aYRxbYZJYp+OuFcpRKvkbR1agg5TzklKiexKhNFViZU0iK1SjxDqddK1QFqm5&#10;TSIrFCY1t64VynKa8F4+mAoRyVST1Ny6ViirUcIKk64VamsSaouMMC4TDjLpGqFMrYRpZIMJBcGz&#10;/jHt2iDlHdPIAlOa/3lekQUSQk4j/dMRaYJXV/+U9Z9dUdOu9u2I6prz8+pqv0jlzdOu9q2hXP08&#10;s672J6NE9lF3tW9LKpPOMqu72jeWAsxZOeuu/q2l8uY8t67+TW0TBULdtYCtktwiC9hUIVRHNhin&#10;cpk6skEyRtaREZKZUd01QpHcqQxVwqdVbKejxOZi+Kg9rPZ0gWxGkSGmlKecNYQZdS2Rm19kinqS&#10;SN0Mo6ad+aXWAxUbHToKqAm3M6PIGsk9xnAzRRi3MqkUyYxie5QJPzZR1VwVJmWPV3VzKnegk9ru&#10;/JJJl4lL52RGaEzXHlUy7aIyrDNuMU7FTWMie1iqLs77i4nskVwdlLR3xh1Rbwv9NxhXNFN/QnjC&#10;cozpmiRPGpXSgLS7UABp1zaAtLtcAGnXQoC0ayRA2rUTIO2aCpD2t1ZUcOe5RkU3IO1vraj4Blz7&#10;WysqwgHX/taKinHAtb+1yv7Wigrz/ASi4hyQ9rdWVKQDrv2tFRXrgGt/a0VFO+Da31q2v7Vs/0gY&#10;FfH5uUaFPCDtHwmjgh5w7R8Jo8IecO0fCav+1qr6Wysq9PNzjYp9QNp/bUVFP+Daf21FxT/g2n9t&#10;RSAA4NrfWhEYALj2X1sRKJDnGgEDgLT/2ooAAsC1/9qKgALANbu2qKkwnO7NVr6XlY4BX3Zy4kef&#10;BtRXejt8x2kgHwvumwO3EfMJIDWKvTOcAxIXIuRvu/R1RE8qY3rXw3uWnhLCLn9SBtO788Lz9L6r&#10;V+dDYjK9axQ5T19E/Ck4ML07fj1PX0b0XEXwDVQlpCSmM5iuBFwnuDsyMvumYJWBKwF3R0bqcTyG&#10;iE25fHJWk/gOEZxS9eQdsaU5U+dZ0bFW8o5XthbJ6ewqdQcllF1d8fGVGyMtOR3oRHeI5HQGlRwj&#10;tjgfQ7kx0pLTMU93DM56+Q4aOjlGbHPOaN0dGcljm3O26u7ISB7bnDNRd0dG8tjmnGW6OzKSxzbn&#10;DJLvoPObpOSxzTk7dHekJSemXe1y5ufuSEtOw0d3iOR01pKaFU0jukMkp3QseUdsc87GeFaUaiXv&#10;iG3Oxybujozksc35aMTdkZE8tnklklP6k5xVbHPOftwYGcljm3Nmw3fQOUVyjNjmnLW4O9KSkzq7&#10;9uCMxN2RlpwUH90hktOZQmpWZIDoDpGczg2Sd8Q25yyBZ0UpQPKO2OZ8PODuyEge23wikvu+6rM7&#10;Dhm5K8dEJCccPzmr2OYTkZzA+uQdsc0ZsGc5CJFP3hHbnGF5d0dacnKkrhwMvrs70jYnl4vuEMmn&#10;acnJ9aI7RPJpWnI6MOvewWA5z4rQ8JTk5KzRHSJ5nZE8tjmD3m6MjOSxzRnYdndkJI9tzuC1uyMj&#10;eWxzB1DzLYxAJ2WPre5AaH9PWnpaRl19mZGIz0hyahxacvE9ogBGi5P3xLZ3gLGfW1oHlIdH45zS&#10;ubQOaMnG94gDMLKbnFvsAQ7cdXMj9DZ5T+wDDsD190Q68DFDEvOWHs98/WBmOxzQg5nveRzK02dH&#10;zuf1Iz8Wxj16gxU9GEinvfzv2+bj8l3jKI6nRwoLKob9TE/fb3Y5Ov1Wr3vHjYpfEqKg4Oy56bd6&#10;9VRepUXYbfVbvXoqKnmZV9j39Vu9eirvboiKCl3HS6VUHnr1vLwbFgS65WYvVGBeVAS7EdVrdCS9&#10;+hGFCmjCr3Y6T8zOiwpkp3vXy0x+oyPp1Y8oa4BaX7LMlAyMyccnTkxdUDqYXmVQsTgaVE3uDhnS&#10;IggZZVQ5O0lhVRAmlSUT3wA+Kz3e1D6X59bPO/gYxhkLzE0tDwYVMsq1s5L25CaOBBycj31YBNow&#10;c4NKISlNwEmbcvtkD4UoGRpUIwyYmzgS5S5ZEdTfQFSTUBRSaV0DevVrgbsxnaT5yKBkaG7qb/kl&#10;w02bbtB+ZFRQZRWijpQPSHzUxIMCR1IyyoRzg0pdXiAyjUj5MMidoj38TUr7giqa7NzU3/I25YZS&#10;N2jeLQUdQIGLW/p72FSQA8hNHSm/L3DfqRsUSKoeko9vglEgD+FTsB6SCn6B9kklA07OXaxu0Lwj&#10;CQSCPCSQ5ZcMN7vyoGCjFBSloBOvnFvKSx9QOsbnZm5QMDchI5AhO6h6SN6R+Fitj3qFjCTODqoe&#10;kg9cpFYvaT5dETiooDOy3KCUtXlu/chAgkFfO24g++Rzux4eomSIm+xZIL7xsZ4zFtCbOlLeQwTX&#10;QkuGT/2cpIBbPw/h0z4nQt7JlYwWYs70ApsVYC1w9y8PCjZxJQvAq2YMevWZgyBvBUgwuEnYSZpf&#10;C0qG5qYeAhSiHpJXL7ccO5vm9wU+bXQi5E3PLcd9yDTUgLmpI+WdnDuTnQj5lEDgRbQZKRntqzl/&#10;43PKHpIKQllQ4M9y03QFDKqOBCRVsnyIFiwU5SF8yukkBdzUkfLG6stNA1d+zxJwFtWA3IPtRABW&#10;ULfMr1PBd+Gg6pbAphoG84MKRFzQLp1zJO7p7rEWBD5GgM9UHQnMTSGffEQSBBoOqv4GBtWIBMh0&#10;z8onZoRxew8B3NRD8muB8O8+/ibgN8oGA1l+UG4od06eDw7cUO48JK8Qgtf7KESwdZSYKRlIj+Vl&#10;JGhlCTwPBxUPoZomt2S4Pd3pDahXNyPATT0kvxa4i50HDc9+a2KhV59gKBlY9XqWUICk/ESXN75r&#10;indOko9deh5RgMrNNcU7cdG4Gknyy1DPNOjpuKxpXfO8kyMf+F3zvKND/PpFEz0LQdt+oANu4Jrs&#10;eX6EzORcOdAhfgomh5YKdTu9CkqsaDJIhuhFVd6d6Ynl7PykGacAS9I17Tt/ya+iEx3wU0WeoRzi&#10;f9SkkpdD9igoh4YgND+hC200age9qj3E/wjDzc9P6dC4Eq1Ci5COp1cdV8IVnSVmx1VsGfFT1Dgc&#10;x+l4epVxla4A8YC+d+E0tIUpH70qP9nV6OGMvBziB3B+QudfNJrE0unpGTc/esgcjCt+APl5+xra&#10;u/JyiB+EY1zVh15VL94PMD/vByYcvisfvQo/gYZNONbX7/WqdD5uGHoALyuHoL6GUsg8nbcvPTAP&#10;6LzdDCW4eX5iN0jn7WYoS8/zE7uFRg/Vh15VL2KP0EKi3+tV6cQeiE4QVkOlS3Z+ArGa0Oyi4+lV&#10;xhXw1FD9lecn9oB0Yo/QlqPj6VXHFXvA+Yk9ID+xB5yf2gP4n8CZ8trGdDwQPBPTyfpA8xOoEvNT&#10;e4A4JK1xhvo1svYVGBKP29MegjBifmoPkA8JeAjXpaCHmE7tAcYVYJBe/ZzXn0B+MK5Jw54Jr/3U&#10;daFXWR+C5mE6jVcgHgieZ6hozPoBPzZA+ZqhNqg8ne4fQH8KwvnXWaXXkaBwhuqk7LgCw9GD0b3o&#10;6P0igE7zCMRP8wjET/JJysvzcigd8CuKFy4fQnmY0qF8QwE02tfz8/N+UKC6gt9j4PJ7wE9RL8qf&#10;suMGOuAHCo/RUxR5fnr0A+yrABmqKxT6AjAwr1unF4CTGH77QZ/6SOnguJInQjmUDvgzv1DBzQ/p&#10;WfwAzU8hMKQXxcDowD5rX6VDuEoAy4BfKVqG8Ailg+NK3EC4igJm4HCM3mghfgXsplgYOPfiON/L&#10;T5UO+VXAufJ6pt/L8OOC01H6JQqZX94PAh04CS745Q/sz+D8ueCXPzAd8NNAB8cVP4Dyqr8geSW+&#10;gPbGgl8m4eTNx+dAB/w+0EE5JL4AHLPgl1M4Pef3wYJfTtFLDt2PgP8pbob0p3gYkkPpkF4UNwOn&#10;24XSgfXL+Y3XC5JX/S8fx+ltHmIP4C9KB+XQfTC/7xf8kg3nB/n8tNDuThBP6bdahF++rj3RIXl1&#10;f8vjEfwbMF4OoGfFw0C8LwIdGrffYVBBeaSbH2heKeQBwgLOT+0L7MZvwGT7gv2j0G5K5Pfy8GHR&#10;lw7g6IzHe7vl99VCWyXRvqBNkKhBU7sgkZ4DHfDn0AcJ7KF0cFyNG0gvuh+hcdVfQLwnezl7oH1V&#10;WzChPXruR9o2Cc4D+EEG7y9gnw4dkUDeQAfiJPm7Hxf4geB66NyK17fXM4h/SofWG+2Tnh+SV/0A&#10;yat+gPSseQ7iJ34AnjXgtlmvZ+D3lP87OhTXQnskWB+UP/hxgX1DgyTYFwRPhHE80IE8QpsfUZ4j&#10;uCPqtuUGAS8v8D9tk0TxSumQPbRREuV1oVMS+BXlQV4O4Kc9myC5rdHzA/4X+hvBuNrgiPSnrYso&#10;vxIcEzWa8iMsTg5Qx/MzLI4O5eOhfRH4i/YvgvqcXvvWc34aD0BeJ/gp6t+g1xOKvEgO2WeQXhRn&#10;RetS6VAcD12RYH6hLRLEDX5vi8vvgf60lRHlTUqH8lilg/x0PwLrTXFWFDcCzgriuLYgovxFcVbK&#10;E3J4WBHogJ4VZwVPQxSKs6J1FOjA/LRfEeXjiscieRWPRbhFoAN+qrgtileKx1IenbWHtiMCvL0I&#10;OCviJ/EAzU9xVjQ/pQN9KPRWTr9+QR9FoTgrOHcpFD8F/QyF9htCOlm/kM7niah/oxD8FPU9FIKL&#10;onO/QnBRQ/6f85dScFF0XlsKLmoonuf5eVzA0D6Xp/Px2VCekKfz+zm9TBvQeXsYUL/RW8qdXxkQ&#10;n0uyK+8fBsTdUvBEA+JGKXiiAeuD3sztxwX9eqXgf4bwmqz+BNfjdxLk6cQe4DyvFBzu9EoIPUfW&#10;qz9Ppve3eznAOWwpOBxo96F3YTt2oNunFBQOHHaX8rwz6I0oBVtDLi+QGXiOuZROM0rIs4YQwAyc&#10;F5SCl4FtspT2MbDb0/vxnXoBCFEKWAb2glKxMiSpQhp5hSgCBgKPAmCITOJTvnwpBa4Cp+olaYKj&#10;RD73KQVbQlTeBvm6r6Q6k0fM79r0CwW95uUNACKrIE9Ir714CeoEYpZgTmBEQZwQlcS1vI8pigSo&#10;ZM8HVN6OYF9TvAfw8nZE+vK6B1SC9CAq6VPKz0vRG0AlNRigkoodUPXSvaIsgJfs7YBKKmZA1Uv3&#10;2iWW5yXYCrCQdogBXl73IMwJWgJijmAlIJwLUoJCpjaGISlF+yDQhSc489oQFCK8M1OTFb1K0qJg&#10;BRhUsQqQUglUATqaSkEqQEFZCrAAcLJSnpJEaavACgC9KQVVQO/pEFABPMxcClZAjpLNgAQqQNmZ&#10;IACgobcUAAClhFL/U5mdn5sPVqB7vpSqnp82yrOTaiS8YE0dUq/imFLV809X5PnJfhFeJ6t89Kr8&#10;JGpRFpnlJ9W6odPAPJ3sGsiJpVo3AEUrpVo3oLurlGrdoDRYf6uc0Pq8HGIPlKRrtU7odZ6f2IPQ&#10;1zyd2IMiS47Ohmo9H4utVuug+rfSncRdgflxJYsCZZqVNwaip0Gs/KA3d0Pkx5VcCgRu+p0hl+9y&#10;d0+en9DBcWX3AeiT1S4hsOnRz8b6+YFuVKtdPeBpOPrNJ+GX979AB/Ygq109YJ1b7cIB6ESgA5Wi&#10;FZQAPdVntVsHxA0bunXyVYEN3TpgvemL0QBqbbULB+ynNnTX5OPuiQ6sc316DaBZNtABvWi3Doin&#10;NnTr5GtHK/ADeimU1W4dgN5Z7dYB6Aj9WqxfH1AvQgfH9fEZdf/Y0NUD9KKYBjgdpd+A83IAYMZq&#10;tw6KL0oH+UnlBk5NrMAk6FTWCk6CXuBgtQsH+Z/SofUWunXAehNUpQAorhVcBXU3BDqQD9GP8vXz&#10;U8FN0Ds8rHbrIPsqHVofoasH+HPo1snnifQrhCIvyDcUj0HrkvJDd8qL4gHhn44OrTelg+NKHgFO&#10;yS35sZ8fiLtKB07J+/NTv8rnu1a7hMDpihXsCL0jy2qXEOSncQ3sv7359etGtWRXbw80rvgp8gPt&#10;JkJ+oHSgnrHaTQSqfKs4F4p/SofimnYdgUKffotQ9AfigXYdwfmJn6JxQ3cS8GftTkL7VuhOAnKE&#10;7iSwfgMdiGuhOwnkddqdhPxA6VC81y4mFP+0Own5i9Ihvw9dR2BfCDAesof6C1i/CuQhORTJQ/ug&#10;0iG/Ct1JoA4N3UlIDt0vgV5C1xFYH4EOjSv7Kjg3tKE7Cfi9didBfpq3g7o2dDEhPes+CNZb6E4C&#10;/AId8GftTkLrUunQOg9dTEgO3QdBvNJuJxSftYsJrXPtYkL7m9LBcTVfQ/bQPAz4i3ZFwfnp/gbq&#10;BX1NG4obSofyU+2KQutDu6IQDqJdUaiOUjrQlWK1ewrhINo9hfImpUO4lD6lCvUn/gK6sK0+zQrn&#10;J34FjlGsPqUK6SQOgfm5H/hwXatxfKHXGPDPgbgf6gu/C0L/OP9wOP64bLb8EyC75mG92RD6yb8W&#10;wb8WMp2SV/Gfh2azXvCX7o/26f3dph18nG2oi6Cs63AaE5G1zYfdwjFbLWeLN/L5OFtv/Gf3YgXm&#10;t3w5yq+U0KfBh3Z9O/x7ParfTN9M7RXhOm+u7Oj+/ur7hzt7NX6g13Pcl/d3d/fmHzw1Y29W68Vi&#10;uePZDV62m93hhv7xdrg6Hvc319eH+Wq5nR2+2a7nbXNoHo/fzJvtdfP4uJ4vrxft7Hm9e7qmR3FH&#10;19vZegeEfXD/CT7cEfY6noZTMsmiVyfd9fP+cHPYv22/+5Y/vW8Wv7xtB21zvB0Ssvtx2dKHVdP+&#10;bTh4bmf72+Hhfz/M2uVwsPnP3eF2WFMXGZEd3R+2mjBa2Ha/ed/9ZrabE6vb4XFIv9zIH++O9Bfd&#10;8mHfrp9WNJL/yZ1d8/2HY/O4PjLifZqV/PF82Pu50gfRLNH00+xz0y68WvnTvm3my8OBVP3zarZf&#10;kpZ5sPlfPpIG1ovb4ZjB2d1su7wd/rTeLQceCxeau93blubHf7H6Bu+f/9wsiHJGU3f2enlsnfuS&#10;UfknbKZkTFdi0Ivh/Ct4nIsN5vQdfTHnxRGO8vTefeuXwYA/3A43NAvHe/aRjMfaoeUjJOyyv1op&#10;dUW4mVscyZXCv5keWtk6zjO7+cOulKCGz14A6nhf09coMHd9zeWxn+lr1LsuvjaqKbEjaU6+5hAP&#10;9jZNpP5ZvkYPIJEfXZxNgr5GWb2mo+3v4WyUDXadzW3Kn+lsZR06Ygt/qnhxti+VA/wxIxuliF1n&#10;cxXNZzpbNeJ8g6IXvdbVQxYXZ7s4Wydl4wy062yu3P1MZ5uU0s1xcbYvXt38ISMbNz10nc1hlJ/p&#10;bGMjR7/T0j+WcQlsl8DWDWwEgHZ9zeHSn+lr1LXi4UB6ybvvMj05W1WxH36JAqFHMfrwkCpGucy9&#10;nx1WHt5Z0Cdf1lyK1JuvWKRyF5V3wncMiv3QvAx8Q6444s+MhBxf6N8Vyznsf2rmfz0Mds3darZ7&#10;Wn7fts0zI2+E2Pijms6tnwCn0GO0kgjSi8RflbglNyGxB3M3pkdJEkUu/1Zxb0AlQlj+P8CEPigI&#10;8mmoheiHor56GE8nV/bBVlf1ZDS9Gpn6h3o8srW9f4jjtYPMfjPyyXhvj8DhQCxFNCIUa7s+LtvB&#10;Zr1lCE6jy+wmBf4G4Janr7W7Xs/V8MeX9y8OLfQnEuzNnwii0huWufvZg6j0wQOo8q8eQKV//cOB&#10;p9xJ+TpWuEOvzoL/SrGCu+i5aJzyS+UiNOwSKs4en3zyicIlVDAWDw5XTqHCHXZfQoWes3Az9etQ&#10;EVREOfDXSytMJY2X9ICTfwHGKTOuuSf4klbwuWv3qPUSK75oWuGT20usCLEinMmGEsRv6l89raAT&#10;Xd/ERg8vvi5BLrHikleEzpSvVoL4ZrZLrAixIpypn2JF91z96+UVdiTo7plYcalBLrHid4gV4cz/&#10;Aldwrxc/WPmqBqFnSwks+Op5RWX0pSq/zisuseISK36HWBFaNi6xwsWK0NFyyiuCir4qXjEu5MG6&#10;S17xxbqlL9jmp2Cb9ECobJqXWMGxgs8iX+cVQUVfNVac2pkuecWXerLiEis+KVaEhql/9VhBj6E8&#10;3Tw/0ZMndMzzRE/CrNbz+9lx1v2bPj/vb5ZFs2o2i2X73f8JAAAA//8DAFBLAwQUAAYACAAAACEA&#10;SaA4V90AAAAFAQAADwAAAGRycy9kb3ducmV2LnhtbEyPQWvCQBCF74X+h2UKvdVNjLYlzUZEbE8i&#10;qIXS25gdk2B2NmTXJP77bnuxl4HHe7z3TbYYTSN66lxtWUE8iUAQF1bXXCr4PLw/vYJwHlljY5kU&#10;XMnBIr+/yzDVduAd9XtfilDCLkUFlfdtKqUrKjLoJrYlDt7JdgZ9kF0pdYdDKDeNnEbRszRYc1io&#10;sKVVRcV5fzEKPgYclkm87jfn0+r6fZhvvzYxKfX4MC7fQHga/S0Mv/gBHfLAdLQX1k40CsIj/u8G&#10;72UWxSCOCpJZMgeZZ/I/ff4DAAD//wMAUEsBAi0AFAAGAAgAAAAhALaDOJL+AAAA4QEAABMAAAAA&#10;AAAAAAAAAAAAAAAAAFtDb250ZW50X1R5cGVzXS54bWxQSwECLQAUAAYACAAAACEAOP0h/9YAAACU&#10;AQAACwAAAAAAAAAAAAAAAAAvAQAAX3JlbHMvLnJlbHNQSwECLQAUAAYACAAAACEAeIXuaTYdAABH&#10;0wAADgAAAAAAAAAAAAAAAAAuAgAAZHJzL2Uyb0RvYy54bWxQSwECLQAUAAYACAAAACEASaA4V90A&#10;AAAFAQAADwAAAAAAAAAAAAAAAACQHwAAZHJzL2Rvd25yZXYueG1sUEsFBgAAAAAEAAQA8wAAAJog&#10;AAAAAA==&#10;">
                <v:line id="Line 3" o:spid="_x0000_s1119" style="position:absolute;flip:y;visibility:visible;mso-wrap-style:square" from="2475,8220" to="247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IcUAAADcAAAADwAAAGRycy9kb3ducmV2LnhtbESPT2vCQBDF7wW/wzKFXkLdVUE0dRX/&#10;VBCKB20PPQ7ZaRKanQ3ZUdNv3xUKPT7evN+bt1j1vlFX6mId2MJoaEARF8HVXFr4eN8/z0BFQXbY&#10;BCYLPxRhtRw8LDB34cYnup6lVAnCMUcLlUibax2LijzGYWiJk/cVOo+SZFdq1+EtwX2jx8ZMtcea&#10;U0OFLW0rKr7PF5/e2B95N5lkG6+zbE6vn/JmtFj79NivX0AJ9fJ//Jc+OAtTM4f7mE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zIcUAAADcAAAADwAAAAAAAAAA&#10;AAAAAAChAgAAZHJzL2Rvd25yZXYueG1sUEsFBgAAAAAEAAQA+QAAAJMDAAAAAA==&#10;">
                  <v:stroke endarrow="block"/>
                </v:line>
                <v:line id="Line 4" o:spid="_x0000_s1120" style="position:absolute;visibility:visible;mso-wrap-style:square" from="2475,11205" to="829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L8sIAAADcAAAADwAAAGRycy9kb3ducmV2LnhtbERPyWrDMBC9F/oPYgq5NbJzyOJECSEm&#10;kENbyELPU2timVgjYymO+vfVoZDj4+2rTbStGKj3jWMF+TgDQVw53XCt4HLev89B+ICssXVMCn7J&#10;w2b9+rLCQrsHH2k4hVqkEPYFKjAhdIWUvjJk0Y9dR5y4q+sthgT7WuoeHynctnKSZVNpseHUYLCj&#10;naHqdrpbBTNTHuVMlh/nr3Jo8kX8jN8/C6VGb3G7BBEohqf4333QCqZ5mp/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KL8sIAAADcAAAADwAAAAAAAAAAAAAA&#10;AAChAgAAZHJzL2Rvd25yZXYueG1sUEsFBgAAAAAEAAQA+QAAAJADAAAAAA==&#10;">
                  <v:stroke endarrow="block"/>
                </v:line>
                <v:line id="Line 5" o:spid="_x0000_s1121" style="position:absolute;visibility:visible;mso-wrap-style:square" from="3585,11175" to="358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6" o:spid="_x0000_s1122" style="position:absolute;visibility:visible;mso-wrap-style:square" from="4695,11175" to="469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7" o:spid="_x0000_s1123" style="position:absolute;visibility:visible;mso-wrap-style:square" from="5805,11175" to="580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line id="Line 8" o:spid="_x0000_s1124" style="position:absolute;visibility:visible;mso-wrap-style:square" from="6915,11175" to="691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shape id="Freeform 9" o:spid="_x0000_s1125" style="position:absolute;left:2475;top:8370;width:5535;height:2835;visibility:visible;mso-wrap-style:square;v-text-anchor:top" coordsize="5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E8cQA&#10;AADcAAAADwAAAGRycy9kb3ducmV2LnhtbESPQWsCMRSE74L/IbyCN82quMjWKEWQFnpy9WBvj83r&#10;7tLNy5JEN/rrG6HQ4zAz3zCbXTSduJHzrWUF81kGgriyuuVawfl0mK5B+ICssbNMCu7kYbcdjzZY&#10;aDvwkW5lqEWCsC9QQRNCX0jpq4YM+pntiZP3bZ3BkKSrpXY4JLjp5CLLcmmw5bTQYE/7hqqf8moU&#10;DGaZ3+Plq1y8P4boPlcPW9qTUpOX+PYKIlAM/+G/9odWkM9X8Dy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xPHEAAAA3AAAAA8AAAAAAAAAAAAAAAAAmAIAAGRycy9k&#10;b3ducmV2LnhtbFBLBQYAAAAABAAEAPUAAACJAw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852,28724;1838,29067;2701,29067;3553,29302;4539,28960;5513,28842;6376,27355;7350,29527;8214,29527;9066,29184;9808,28382;10782,29067;11767,27237;12742,27697;13605,27120;14336,25975;15321,22316;16539,20947;17889,20027;19240,20027;20590,22659;21564,23803;22793,26670;23657,28382;24631,28842;25361,27922;26225,27473;27077,28264;28306,28264;29048,27922;30022,29067;31129,28500;32225,27697;33088,28617;33941,27013;34926,26777;36155,23696;37494,16828;38845,10067;40195,3316;41546,802;42520,225;43870,225;45221,2749;46450,7553;47789,15106;49140,20829;50247,25750;51343,28500;52450,28264;53180,28724;54166,28264;55018,28040;55760,27697;56734,28157;57719,28264;58571,28382;59435,28617;60420,28500" o:connectangles="0,0,0,0,0,0,0,0,0,0,0,0,0,0,0,0,0,0,0,0,0,0,0,0,0,0,0,0,0,0,0,0,0,0,0,0,0,0,0,0,0,0,0,0,0,0,0,0,0,0,0,0,0,0,0,0,0,0,0"/>
                </v:shape>
                <v:line id="Line 10" o:spid="_x0000_s1126" style="position:absolute;visibility:visible;mso-wrap-style:square" from="8010,11175" to="801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11" o:spid="_x0000_s1127" style="position:absolute;visibility:visible;mso-wrap-style:square" from="2790,10980" to="324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nGMAAAADcAAAADwAAAGRycy9kb3ducmV2LnhtbESPzQrCMBCE74LvEFbwpqmCP1SjiFDx&#10;JlYv3tZmbYvNpjRR69sbQfA4zMw3zHLdmko8qXGlZQWjYQSCOLO65FzB+ZQM5iCcR9ZYWSYFb3Kw&#10;XnU7S4y1ffGRnqnPRYCwi1FB4X0dS+myggy6oa2Jg3ezjUEfZJNL3eArwE0lx1E0lQZLDgsF1rQt&#10;KLunD6PgfjlPkt1hq09VutHXPPGX600r1e+1mwUIT63/h3/tvVYwH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p5xjAAAAA3AAAAA8AAAAAAAAAAAAAAAAA&#10;oQIAAGRycy9kb3ducmV2LnhtbFBLBQYAAAAABAAEAPkAAACOAwAAAAA=&#10;" strokeweight="2pt"/>
                <v:line id="Line 12" o:spid="_x0000_s1128" style="position:absolute;visibility:visible;mso-wrap-style:square" from="3915,10215" to="4365,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13" o:spid="_x0000_s1129" style="position:absolute;visibility:visible;mso-wrap-style:square" from="5040,10935" to="5490,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8cAAAADcAAAADwAAAGRycy9kb3ducmV2LnhtbESPwQrCMBBE74L/EFbwpqmCotUoIlS8&#10;idWLt7VZ22KzKU3U+vdGEDwOM/OGWa5bU4knNa60rGA0jEAQZ1aXnCs4n5LBDITzyBory6TgTQ7W&#10;q25nibG2Lz7SM/W5CBB2MSoovK9jKV1WkEE3tDVx8G62MeiDbHKpG3wFuKnkOIqm0mDJYaHAmrYF&#10;Zff0YRTcL+dJsjts9alKN/qaJ/5yvWml+r12swDhqfX/8K+91wq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61vHAAAAA3AAAAA8AAAAAAAAAAAAAAAAA&#10;oQIAAGRycy9kb3ducmV2LnhtbFBLBQYAAAAABAAEAPkAAACOAwAAAAA=&#10;" strokeweight="2pt"/>
                <v:line id="Line 14" o:spid="_x0000_s1130" style="position:absolute;visibility:visible;mso-wrap-style:square" from="7305,10935" to="775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10b0AAADcAAAADwAAAGRycy9kb3ducmV2LnhtbERPuwrCMBTdBf8hXMFNUwVFqqmIUHET&#10;q4vbtbl9YHNTmqj1780gOB7Oe7PtTSNe1LnasoLZNAJBnFtdc6ngekknKxDOI2tsLJOCDznYJsPB&#10;BmNt33ymV+ZLEULYxaig8r6NpXR5RQbd1LbEgStsZ9AH2JVSd/gO4aaR8yhaSoM1h4YKW9pXlD+y&#10;p1HwuF0X6eG015cm2+l7mfrbvdBKjUf9bg3CU+//4p/7qBUs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stdG9AAAA3AAAAA8AAAAAAAAAAAAAAAAAoQIA&#10;AGRycy9kb3ducmV2LnhtbFBLBQYAAAAABAAEAPkAAACLAwAAAAA=&#10;" strokeweight="2pt"/>
                <v:line id="Line 15" o:spid="_x0000_s1131" style="position:absolute;visibility:visible;mso-wrap-style:square" from="6135,8370" to="6585,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16" o:spid="_x0000_s1132" style="position:absolute;visibility:visible;mso-wrap-style:square" from="2478,10677" to="8013,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lDMQAAADcAAAADwAAAGRycy9kb3ducmV2LnhtbESPT4vCMBTE78J+h/AWvGlqEZGuUdbC&#10;Lh5E8M+ix0fzbMs2LyWJWr+9EQSPw8z8hpktOtOIKzlfW1YwGiYgiAuray4VHPY/gykIH5A1NpZJ&#10;wZ08LOYfvRlm2t54S9ddKEWEsM9QQRVCm0npi4oM+qFtiaN3ts5giNKVUju8RbhpZJokE2mw5rhQ&#10;YUt5RcX/7mIULF29Of7+5euA422en0aX5dFtlOp/dt9fIAJ14R1+tVdawSR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KUMxAAAANwAAAAPAAAAAAAAAAAA&#10;AAAAAKECAABkcnMvZG93bnJldi54bWxQSwUGAAAAAAQABAD5AAAAkgMAAAAA&#10;" strokecolor="red">
                  <v:stroke dashstyle="dash"/>
                </v:line>
                <v:shape id="Text Box 17" o:spid="_x0000_s1133" type="#_x0000_t202" style="position:absolute;left:291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yP8UA&#10;AADcAAAADwAAAGRycy9kb3ducmV2LnhtbESPT2sCMRTE7wW/Q3iCt5pVqc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fI/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1</w:t>
                        </w:r>
                      </w:p>
                    </w:txbxContent>
                  </v:textbox>
                </v:shape>
                <v:shape id="Text Box 18" o:spid="_x0000_s1134" type="#_x0000_t202" style="position:absolute;left:2148;top:822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S8UA&#10;AADcAAAADwAAAGRycy9kb3ducmV2LnhtbESPT2sCMRTE7wW/Q3iCt5pVrM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GpL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A</w:t>
                        </w:r>
                      </w:p>
                    </w:txbxContent>
                  </v:textbox>
                </v:shape>
                <v:shape id="Text Box 19" o:spid="_x0000_s1135" type="#_x0000_t202" style="position:absolute;left:1545;top:1040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P0MUA&#10;AADcAAAADwAAAGRycy9kb3ducmV2LnhtbESPT2sCMRTE7wW/Q3hCbzWroJXVKCIIhfbi1ou35+bt&#10;H928LEm6u+2nbwTB4zAzv2HW28E0oiPna8sKppMEBHFudc2lgtP34W0JwgdkjY1lUvBLHrab0csa&#10;U217PlKXhVJECPsUFVQhtKmUPq/IoJ/Yljh6hXUGQ5SulNphH+GmkbMkWUiDNceFClvaV5Tfsh+j&#10;YJhnp3NxKJyz9LX7u5afffd+Uep1POxWIAIN4Rl+tD+0gsVsDv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QxQAAANwAAAAPAAAAAAAAAAAAAAAAAJgCAABkcnMv&#10;ZG93bnJldi54bWxQSwUGAAAAAAQABAD1AAAAigMAAAAA&#10;" filled="f" stroked="f">
                  <v:textbox inset=".5mm,0,.5mm,0">
                    <w:txbxContent>
                      <w:p w:rsidR="006D0922" w:rsidRPr="009B1F75" w:rsidRDefault="006D0922" w:rsidP="00143400">
                        <w:pPr>
                          <w:pStyle w:val="Figure"/>
                          <w:rPr>
                            <w:caps w:val="0"/>
                            <w:lang w:val="de-DE"/>
                          </w:rPr>
                        </w:pPr>
                        <w:r w:rsidRPr="009B1F75">
                          <w:rPr>
                            <w:caps w:val="0"/>
                            <w:lang w:val="ru-RU"/>
                          </w:rPr>
                          <w:t>Пороговое значение</w:t>
                        </w:r>
                      </w:p>
                    </w:txbxContent>
                  </v:textbox>
                </v:shape>
                <v:shape id="Text Box 20" o:spid="_x0000_s1136" type="#_x0000_t202" style="position:absolute;left:8013;top:11250;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Rp8UA&#10;AADcAAAADwAAAGRycy9kb3ducmV2LnhtbESPT2vCQBTE7wW/w/KE3uqmQlNJXUUEQbAXUy/entmX&#10;P232bdhdk7SfvisIHoeZ+Q2zXI+mFT0531hW8DpLQBAXVjdcKTh97V4WIHxA1thaJgW/5GG9mjwt&#10;MdN24CP1eahEhLDPUEEdQpdJ6YuaDPqZ7YijV1pnMETpKqkdDhFuWjlPklQabDgu1NjRtqbiJ78a&#10;BeNbfjqXu9I5S5+bv+/qMPTvF6Wep+PmA0SgMTzC9/ZeK0jnK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lGnxQAAANwAAAAPAAAAAAAAAAAAAAAAAJgCAABkcnMv&#10;ZG93bnJldi54bWxQSwUGAAAAAAQABAD1AAAAigMAAAAA&#10;" filled="f" stroked="f">
                  <v:textbox inset=".5mm,0,.5mm,0">
                    <w:txbxContent>
                      <w:p w:rsidR="006D0922" w:rsidRPr="009B1F75" w:rsidRDefault="006D0922" w:rsidP="00143400">
                        <w:pPr>
                          <w:pStyle w:val="Figure"/>
                          <w:rPr>
                            <w:lang w:val="ru-RU"/>
                          </w:rPr>
                        </w:pPr>
                        <w:r>
                          <w:rPr>
                            <w:caps w:val="0"/>
                            <w:lang w:val="ru-RU"/>
                          </w:rPr>
                          <w:t>Канал</w:t>
                        </w:r>
                      </w:p>
                    </w:txbxContent>
                  </v:textbox>
                </v:shape>
                <v:shape id="Text Box 21" o:spid="_x0000_s1137" type="#_x0000_t202" style="position:absolute;left:403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0PMUA&#10;AADcAAAADwAAAGRycy9kb3ducmV2LnhtbESPT2sCMRTE7wW/Q3hCbzWrUC1bo4ggCPXi1ktvr5u3&#10;f3TzsiRxd+unN4LQ4zAzv2GW68E0oiPna8sKppMEBHFudc2lgtP37u0DhA/IGhvLpOCPPKxXo5cl&#10;ptr2fKQuC6WIEPYpKqhCaFMpfV6RQT+xLXH0CusMhihdKbXDPsJNI2dJMpcGa44LFba0rSi/ZFej&#10;YHjPTj/FrnDO0mFzO5dffbf4Vep1PGw+QQQawn/42d5rBfPZAh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vQ8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2</w:t>
                        </w:r>
                      </w:p>
                    </w:txbxContent>
                  </v:textbox>
                </v:shape>
                <v:shape id="Text Box 22" o:spid="_x0000_s1138" type="#_x0000_t202" style="position:absolute;left:516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gTsIA&#10;AADcAAAADwAAAGRycy9kb3ducmV2LnhtbERPy2rCQBTdF/yH4Qru6kRBK6mjiCAIummajbvbzM2j&#10;zdwJM2MS/frOotDl4by3+9G0oifnG8sKFvMEBHFhdcOVgvzz9LoB4QOyxtYyKXiQh/1u8rLFVNuB&#10;P6jPQiViCPsUFdQhdKmUvqjJoJ/bjjhypXUGQ4SuktrhEMNNK5dJspYGG44NNXZ0rKn4ye5GwbjK&#10;8lt5Kp2zdD08v6vL0L99KTWbjod3EIHG8C/+c5+1gvUy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WBOwgAAANwAAAAPAAAAAAAAAAAAAAAAAJgCAABkcnMvZG93&#10;bnJldi54bWxQSwUGAAAAAAQABAD1AAAAhwMAAAAA&#10;" filled="f" stroked="f">
                  <v:textbox inset=".5mm,0,.5mm,0">
                    <w:txbxContent>
                      <w:p w:rsidR="006D0922" w:rsidRPr="005E6DFE" w:rsidRDefault="006D0922" w:rsidP="00143400">
                        <w:pPr>
                          <w:pStyle w:val="Figure"/>
                          <w:rPr>
                            <w:lang w:val="de-DE"/>
                          </w:rPr>
                        </w:pPr>
                        <w:r>
                          <w:rPr>
                            <w:lang w:val="de-DE"/>
                          </w:rPr>
                          <w:t>3</w:t>
                        </w:r>
                      </w:p>
                    </w:txbxContent>
                  </v:textbox>
                </v:shape>
                <v:shape id="Text Box 23" o:spid="_x0000_s1139" type="#_x0000_t202" style="position:absolute;left:625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F1cUA&#10;AADcAAAADwAAAGRycy9kb3ducmV2LnhtbESPT2sCMRTE7wW/Q3iCt5pV0OpqFBGEQnvp6sXbc/P2&#10;j25eliTd3fbTN4VCj8PM/IbZ7gfTiI6cry0rmE0TEMS51TWXCi7n0/MKhA/IGhvLpOCLPOx3o6ct&#10;ptr2/EFdFkoRIexTVFCF0KZS+rwig35qW+LoFdYZDFG6UmqHfYSbRs6TZCkN1hwXKmzpWFH+yD6N&#10;gmGRXa7FqXDO0vvh+16+9d3LTanJeDhsQAQawn/4r/2qFSzn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XV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4</w:t>
                        </w:r>
                      </w:p>
                    </w:txbxContent>
                  </v:textbox>
                </v:shape>
                <v:shape id="Text Box 24" o:spid="_x0000_s1140" type="#_x0000_t202" style="position:absolute;left:730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6lcIA&#10;AADcAAAADwAAAGRycy9kb3ducmV2LnhtbERPy2oCMRTdC/5DuEJ3mlHRlqlRRBCEuunUTXe3kzsP&#10;ndwMSZyZ9uubheDycN6b3WAa0ZHztWUF81kCgji3uuZSweXrOH0D4QOyxsYyKfglD7vteLTBVNue&#10;P6nLQiliCPsUFVQhtKmUPq/IoJ/ZljhyhXUGQ4SulNphH8NNIxdJspYGa44NFbZ0qCi/ZXejYFhl&#10;l+/iWDhn6bz/u5Yffff6o9TLZNi/gwg0hKf44T5pBetl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vqVwgAAANwAAAAPAAAAAAAAAAAAAAAAAJgCAABkcnMvZG93&#10;bnJldi54bWxQSwUGAAAAAAQABAD1AAAAhwMAAAAA&#10;" filled="f" stroked="f">
                  <v:textbox inset=".5mm,0,.5mm,0">
                    <w:txbxContent>
                      <w:p w:rsidR="006D0922" w:rsidRPr="005E6DFE" w:rsidRDefault="006D0922" w:rsidP="00143400">
                        <w:pPr>
                          <w:pStyle w:val="Figure"/>
                          <w:rPr>
                            <w:lang w:val="de-DE"/>
                          </w:rPr>
                        </w:pPr>
                        <w:r>
                          <w:rPr>
                            <w:lang w:val="de-DE"/>
                          </w:rPr>
                          <w:t>5</w:t>
                        </w:r>
                      </w:p>
                    </w:txbxContent>
                  </v:textbox>
                </v:shape>
                <w10:anchorlock/>
              </v:group>
            </w:pict>
          </mc:Fallback>
        </mc:AlternateContent>
      </w:r>
    </w:p>
    <w:p w:rsidR="0059218F" w:rsidRPr="00C47F73" w:rsidRDefault="000C634C" w:rsidP="009C42A4">
      <w:pPr>
        <w:rPr>
          <w:lang w:val="ru-RU"/>
        </w:rPr>
      </w:pPr>
      <w:r w:rsidRPr="00C47F73">
        <w:rPr>
          <w:lang w:val="ru-RU"/>
        </w:rPr>
        <w:t xml:space="preserve">На рисунке 2 показан пример РЧ-сигнала пяти соседних каналов. Каналы 2 и 4 заняты сигналами, имеющими различный уровень. Короткие горизонтальные линии представляют уровень канала после проведения анализа. В данном примере ширина полосы измерения установлена правильно </w:t>
      </w:r>
      <w:r w:rsidR="006459A5" w:rsidRPr="00C47F73">
        <w:rPr>
          <w:lang w:val="ru-RU"/>
        </w:rPr>
        <w:t xml:space="preserve">– </w:t>
      </w:r>
      <w:r w:rsidRPr="00C47F73">
        <w:rPr>
          <w:lang w:val="ru-RU"/>
        </w:rPr>
        <w:t>выше порогового уровня находятся только каналы 2 и 4</w:t>
      </w:r>
      <w:r w:rsidR="001B7904" w:rsidRPr="00C47F73">
        <w:rPr>
          <w:lang w:val="ru-RU"/>
        </w:rPr>
        <w:t>.</w:t>
      </w:r>
    </w:p>
    <w:p w:rsidR="0059218F" w:rsidRPr="00C47F73" w:rsidRDefault="000C634C" w:rsidP="009C42A4">
      <w:pPr>
        <w:pStyle w:val="FigureNo"/>
        <w:keepLines w:val="0"/>
        <w:rPr>
          <w:lang w:val="ru-RU"/>
        </w:rPr>
      </w:pPr>
      <w:r w:rsidRPr="00C47F73">
        <w:rPr>
          <w:lang w:val="ru-RU"/>
        </w:rPr>
        <w:t>РИСУНОК</w:t>
      </w:r>
      <w:r w:rsidR="0059218F" w:rsidRPr="00C47F73">
        <w:rPr>
          <w:lang w:val="ru-RU"/>
        </w:rPr>
        <w:t xml:space="preserve"> 3</w:t>
      </w:r>
    </w:p>
    <w:p w:rsidR="0059218F" w:rsidRPr="00C47F73" w:rsidRDefault="000C634C" w:rsidP="009C42A4">
      <w:pPr>
        <w:pStyle w:val="Figuretitle"/>
        <w:rPr>
          <w:lang w:val="ru-RU"/>
        </w:rPr>
      </w:pPr>
      <w:r w:rsidRPr="00C47F73">
        <w:rPr>
          <w:lang w:val="ru-RU"/>
        </w:rPr>
        <w:t>Полоса измерения установлена слишком широкой</w:t>
      </w:r>
    </w:p>
    <w:p w:rsidR="0059218F" w:rsidRPr="00C47F73" w:rsidRDefault="007F1AEE" w:rsidP="009C42A4">
      <w:pPr>
        <w:keepNext/>
        <w:keepLines/>
        <w:jc w:val="center"/>
        <w:rPr>
          <w:lang w:val="ru-RU"/>
        </w:rPr>
      </w:pPr>
      <w:r w:rsidRPr="00C47F73">
        <w:rPr>
          <w:noProof/>
          <w:lang w:val="en-US" w:eastAsia="zh-CN"/>
        </w:rPr>
        <mc:AlternateContent>
          <mc:Choice Requires="wpg">
            <w:drawing>
              <wp:inline distT="0" distB="0" distL="0" distR="0" wp14:anchorId="44DC9A84" wp14:editId="5E209D3B">
                <wp:extent cx="4699635" cy="2181225"/>
                <wp:effectExtent l="0" t="38100" r="5715" b="9525"/>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530" y="4414"/>
                            <a:ext cx="93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7F1AEE" w:rsidRDefault="006D0922" w:rsidP="0059218F">
                              <w:pPr>
                                <w:jc w:val="center"/>
                                <w:rPr>
                                  <w:rFonts w:ascii="Arial" w:hAnsi="Arial" w:cs="Arial"/>
                                  <w:sz w:val="18"/>
                                  <w:szCs w:val="18"/>
                                  <w:lang w:val="ru-RU"/>
                                </w:rPr>
                              </w:pPr>
                              <w:r w:rsidRPr="007F1AEE">
                                <w:rPr>
                                  <w:sz w:val="18"/>
                                  <w:szCs w:val="18"/>
                                  <w:lang w:val="ru-RU"/>
                                </w:rPr>
                                <w:t>Пороговое значение</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D84494" w:rsidRDefault="006D0922" w:rsidP="0059218F">
                              <w:pPr>
                                <w:jc w:val="center"/>
                                <w:rPr>
                                  <w:sz w:val="18"/>
                                  <w:szCs w:val="18"/>
                                  <w:lang w:val="ru-RU"/>
                                </w:rPr>
                              </w:pPr>
                              <w:r w:rsidRPr="00D84494">
                                <w:rPr>
                                  <w:sz w:val="18"/>
                                  <w:szCs w:val="18"/>
                                  <w:lang w:val="ru-RU"/>
                                </w:rPr>
                                <w:t>Канал</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g:wgp>
                  </a:graphicData>
                </a:graphic>
              </wp:inline>
            </w:drawing>
          </mc:Choice>
          <mc:Fallback>
            <w:pict>
              <v:group w14:anchorId="44DC9A84" id="Group 585" o:spid="_x0000_s1141" style="width:370.05pt;height:171.75pt;mso-position-horizontal-relative:char;mso-position-vertical-relative:line"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Y+EhsAAGPGAAAOAAAAZHJzL2Uyb0RvYy54bWzsXV2PG8dyfQ+Q/0DwMYC87Jme4czCqwtb&#10;8hoBfG8MWMk7RXKXxF1+ZEhp1zfIf09Vd9Wwe8XuM1pbShTQDx6uWFPdXae6ur5m+P1fnjYPo4/L&#10;7rDebW/G5rvJeLTczneL9fb+Zvzv725fNePR4TjbLmYPu+3yZvz78jD+y+t//qfvH/fXy2K32j0s&#10;lt2ImGwP14/7m/HqeNxfX10d5qvlZnb4brdfbunLu123mR3pz+7+atHNHon75uGqmEzqq8ddt9h3&#10;u/nycKB/feu/HL92/O/ulvPjv93dHZbH0cPNmOZ2dP/v3P/f8/+vXn8/u77vZvvVei7TmL1gFpvZ&#10;ekuD9qzezo6z0Ydu/QmrzXre7Q67u+N3893mand3t54v3RpoNWbybDU/d7sPe7eW++vH+30vJhLt&#10;Mzm9mO38bx9/7Ubrxc24aqrxaDvbEEhu3BH/A4nncX9/TVQ/d/vf9r92fo308Zfd/O8H+vrq+ff8&#10;970nHr1//OtuQQxnH447J56nu27DLGjhoyeHwu89Csun42hO/2jrtq1LmsycvitMY4rCTWR2PV8R&#10;mHyfqUoCk78uiqnHcL76Se6f2onxN5eW2PAcZ9d+YDdZmRyvjHTucBLr4Y+J9bfVbL90aB1YYL1Y&#10;axXrbbdcsiaPitoL1tGpVA+hSINveJYHkjwUZmHr0gulLKwXioq0qspC5Nk0TSQSkuqHw/Hn5c7h&#10;Mvv4y+Ho98SCPjm0F6IV70jkd5sH2h7/cjWqqtHjqJroBuppSPI9TTEt6tFqVNDYwlI50WR6KoL3&#10;PCtaTE9UNGVznpUNqczkPCtSpoBValYE1IlqOj3PahoSNSlWZPV6VmVlz7NqA6Ji2iQWaEKxW1ue&#10;52UiwSelZULJV5M2wSwWfWXOi96Esq/ahMBMJPxp2SaYhdKvmzoxs0j809ommIXyn9YpmUUANKY8&#10;z6wIAWhMQmZFBEBa80MAmiaxi4oIgCq1TNrmJzUjm3leZmQ9T1SFbSeJZYYAmIlNbCWytyG3ukpw&#10;CxEwxiSUo4ggsCbBja19v5+MaRIbqowwKJPcQgwMWanzcisjEAqTsGVlCIIpa5PgFqFg6hS3CAVr&#10;E9pWRiiY5NwiFKoigUIZoWCKxBa1EQo12b6zR4CNUEjOzUYo8IY5zy1CIT23CIVmktgLNkaBLPPZ&#10;88lGKDRtQkNsjMI0YcFthELbJHaWjVAobMLqViEKxaRqzsutilAoqoRxq0IUClMlNKSKUChTK61C&#10;FMhtS3GLULB01J5FoQpRKEqb0JAqQqGeFAluIQqFLRIaUkUo1CahIXWEAjlC51GoIxRslZhbHaFQ&#10;NYldz/5dbwYLk9KQOkKhJlNzdmfVEQqTSWqlEQrTJLcQBVM3Ce2tIxSaJLcQBVO2iblNIxRaOozO&#10;rnQaomBMkTgBpyEK5STJLUShqRLGchqCUBo6ws9PLQShtomdMA0xKIsksxADSyfR2W01DSEoy5Tb&#10;MA0hKNrEMpsQAdqiiV3VRAjUiW3QRABUtFvOyqyJAEiIrInkX5MPe55XKP8i4X40kfinSV6h+BM6&#10;RtHXaQuXTZWwG00o/ASrNhJ9m2LVhqJPsQoFbycpr6MNBW8SILah4K1J8goFT3M/q6ptKHhLvut5&#10;ENtQ8KZMaEQbit6WNnFwtqHoecizMzMU+p6AtDbFzXAuorfZZZtwEcwkQqAiQ3BWXc0khIAyNKnZ&#10;RSCwXUmwC1GYUgiXWGyEwzR1EptJBMSkTDgdZhJB0aT5hViQ75dabhwjt0l+UZRsqjY1v2dhsk2c&#10;K8aEaBj2E8/LL46UTZpfCEdRkBeb4BfiURU2cbhQ2BUoX5F0tCiiCuiqknA7ry4mxKNIOkd0wob8&#10;bCotY+KguU7FuZQiivhRquT8/OK4eTpNBFkmCpwno3pC/41qypK5xBxlcU/5rCh6BqQhKoA0BAaQ&#10;htgA0hCePGkUUQPS0IIB0hAnQBpuHUAaGjNAGm4gQDocrSjaBlyHoxVF3XmuUeQNSIejFUXggOtw&#10;tOxwtKJoHExgOFpRVA64Dkcris7zXKMIHZAORyuK1AHX4WhFETvgOnxvRZE74DrcElbD0Yqi+PwE&#10;okgekA5HK4roAdfhaEWRPeA6HK16+N6qh6MVRfpgrsPPrSjiz3ONon5AOvzcmg5HK0oBgAkMRyvK&#10;BQCuw9GKkgKA63C0ouxAnmuUIQCkw9GKUgWA6/BziyvlfUz3CVeqNt9r8XS20nrq/GkrBVX6NJpx&#10;e8Q79kO5xLrfHbiqzQVWqmm/M1KgJUL+NqSvInqSA9OXafo6oqcVMr3WxM/wn0b0ZBeY3lXYaVVn&#10;6JuInuwz07fp+bQRPYdtfAOFZb5K/+kI5KeGEuLAzN2RXjMVgaI7ZNFUhkyOUcR3yLIpeEreUcZ3&#10;yMIpPEreESPNARKvgwKg5B3PsJaVU4iTvCNGm4McN0Zm5THe1Jfg78isPEa8kJVTHS85qxhzadx4&#10;RzCl7iBvN0SQWxd4HVSPS94RY84lOXdHeuXk+0ZjyMrJ00+OEWNeysrJi0/eEWPOTjzPiupjyTti&#10;zNlBd3dkVh5jzs63uyOz8hhzLnW5OzIrjzHncpa7I7PyGHN2iPkOqkmlVk4kIR7s7Lo70isnZtEd&#10;svIqvXJiGt0hK6f6UXJWMebsgLpZpVdO/nQ4BjuXfAfVgZJjxJiz4+juyKw8xpydQndHZuUx5uzw&#10;uTsyK48xZ2fO3ZFZeYw5O2p8B3lhqZWTcEJZcfnF3ZFeOYkxukNWPk2vnMQZ3SErn6ZXTkW26A5Z&#10;OZVDkuuIMWenh9dBHk3yjhhzrnu4OzIrjzHn6oa7I7PyGHOuYbg7MiuPMedShbsjs/IYc65I8B1U&#10;ckitnNQilG4rK6fKQvKOGHMuL7gx0isnRYrGkJVTlSA5Row5VwrcGOmVk28fjuHKAXwL5/uTo8So&#10;u5y/vyez+hh36svxUzOTzPpj5M1EBMDp+eTcYuxdht7PLSODGH1zcufSMqDNEcmtd+golZ6aG22k&#10;+B6VQcanoy0V36MyyHh1FCzE94gamIxfRxsxukcdO05tJ9fzTA84u+1kHft23uOWoKGjTubnPczd&#10;eEQ9zO95HIohZkeONfTj6JE6erlGtaImWfKg+N83u4/LdztHcTx130p3LY12+v5hm6PTb/W6d9wo&#10;N0KLKMi/8+vWb/UaUZFvmqPyAil6H1F56NXzokicRyQfNMdLqMC8vEpJNzHJQkfSqx+R4j4esdcH&#10;/VavEZXvTE7y8gpZAElQBD9Aql5Rkbwobh/AS6hIkXNSlb1e9I6/ikCvArdoBcCI63IDBCvGovD9&#10;00nJclWOuSGyYZhz/6rjllczo3iqjVVB6FUEIoAC5eCC3JBBFSwwqJABvaWv/aB5bmLiit5a6Qr1&#10;6lfKtT23BDWE+rVehUz2uu/xT2LKlT3HTY895aJX4aaYukJemptiClaqmAJuQtYfLTonvcrcFHqw&#10;BIVeD17lolfhJmABuybhNjIzPVl+UG6wdSi4jv6keCVih4MqpnkNkWieHvXIWiR+YmSAvlGJdxCZ&#10;gpU/qLgyOGRQxTQPPVcEHbe8vkkiAR183IfL3ICGSJIBHR5WwcovQcnA0S15Cnk0JKlIXCB0S8hr&#10;iOQw0GGkZGSqc0ebkoGjjcuMDiwgECXLmxpJqkBMVUPy3CThgrhxj7BbQv6sl2QMMvjcI8zcwCnD&#10;Fcchg+p2zm9ArjQOQIF7hB1ZXpF6MjCobmeNWdQ069WbaC5CukHz3CRHhKwltxIPWKnkj5C17MnA&#10;3BTTvPMjKSg46DBMJT11CkxUrHr14uVapBNIfjsrGdj1kuFCEUCtmIJBhayPUHXqepUlDOMmuTR6&#10;FjJruJSsDz11ML36Qbku6uSWP08lHVcgbuK/UYtbzqhy2dQNmjc1XDJlMmBDejIw6EBuopZAQ7jw&#10;6uaW3/WUWvRkeQ3hgqvjlj8+uAvbkeW5Sc6xoFRPDgUl65Mtqhl69RrCtVgedJL3BpWMYsHsoKoh&#10;edvLpVq3UkCmmIJBBVMkEMG0z6apIPQqAhFM/fOuSXelUbI8ppJYLajnNys3gZ5afnNkknSlx8fz&#10;ZB5T02dBdYV69SuVhCw9Wp/n5sEybX6lkqw1lFDNLsGDZaj1OkvmwYLclAzMzYNl+tSzCkKvIhC/&#10;T6HcPFiGVpxdgpLl96mmk9HkXHc5bRo0rKaaTf/wty5Sr36xPR0QimtD53HpOYXccnu6viKg4+lV&#10;x/W72pD65fmppiA60QFKA+f5KR1ahygLVVHy/ERbIJ3oARm9LD9Js9FLEACd7G5KR+f5eVuM+cn+&#10;huMKbnBcwY1Ovfz8BI++Pqd6olfRF25sZ/2DdIIHnd35cRWPvNlzje1uXKAvkiMzaFxJksF1SInA&#10;IPlJmsyQg5Rdr/SGYDrFLW9LjXSOGHLz8uMqbmh+ihsaV3Aj1zc7ruS3TF8pVn3Sq+iVJLigXHo6&#10;NK7sS4SHZMxMXy3XeelV5yf7kpzz/HplX0J+ii+wL5I1M3BcxRfogXTP4PUqvmB+khKD/CQnhunE&#10;TiL5SbrLIP2TfJeh8DGLmyS88PzETkJ+igfQU0k/4XEVD8BPElBwvZKBguNKCspQMJ+Vn+SgML+B&#10;+4O6ifw5g9ar5xbQU0kwwX0knUZYfmon0biKG6CTXBScnySjoL2XNBPcHz0dsGvyhiM8ruKL+Cm+&#10;SC4D8ZVkE5af4gbspGSlsPwUX3CuSooInoOSI8J0aifBvpT0D/RfJLEDz9+eDo2r+CI6xRf4p5Lc&#10;gf6aZHdM3zWm57he5TyX9I6hxEzWrkniBvKTlAym0zgAjav+BpCfJG9gXCF9awbFZdxh7+JLsH+l&#10;qw2vV/BF8YxkcAyKyySFQ28iArjJvvSv0ksmjowkcQyKG/lhficXgIekcQytJ6tX/ES/4wfioz6R&#10;A/SF8kGOH4r3+cF+HpfWnZ+f+C+QTuwpHFfwAGkaTn/5+eXjD066ebq8HnCqz9Pl7Qs98S10eT+x&#10;kDZAlDGj1wM5fiidx3ljnh/T5/Ao+AF/R5fXl4If8Hd0+f17okPjetxQkrPQfAnISxbacERyzK5X&#10;O45AJrzQliOQCqd39ji5oGyi0qEMPL2wSeSM1qH4IjrFN++XcCXK4wv0VFuKkFy0pwjpX08HxtXm&#10;I5DG5oKlXweQi7Yfwfl5fHl/ZvVK8y8gMc4lUJ6fIXuZ56f2NG/vubrp+aH5qT1FdHq+gXE1/wLO&#10;QW5CcfMDeWXuG/F0wJ72dECf+V1/LGfgH9BLyDwdyIP0dJCf4AvyUsXA/Esh/UgoXig0/0LxRVav&#10;pCOJ3ueVp9P8CzUCZPlp/qV/Hkb9Yb16v5hez+bl3D+bo9/rVekEt/6pH/1er0onuFEeIT8/wYOe&#10;9s/TyX6jXqE8new3yuvk6WS/kRzzdLLfCL8sneZf+vcfqzz0KnLR/Ev/bJ1+r1elEzxAWxe9ZtDj&#10;BtpbC2kCMqjrU/MvoAmhkDagU6e+zl+vug7BA3RSFJp/AV0NhbT40Dvl8nhoXgX5EZpX6Z/U0Pnr&#10;Vdah+RJ0zmi+BBSH6Y1yDjdQgC34lYFkJkENuZAGHuRkS7IE+OyF5EBACFBIZw6IeArJgKCDSBIg&#10;IE6ld8c6gYDwvZD0B6jeFJLVAEWjgg4LRgHUFArpVwEp7EJSGiCTTO+ndoOCBGwhCQ1SlKx9knwG&#10;qWeezLsD6LQglFggtMny3Lxxor2dJ/N7AR0pkqIgi5fn5k8KdPBI4oHsdp6bR4HS9Xkyf0yg00my&#10;DlScyHKTpAPVOvJkHgU6uvNkHoX+uWm1bHoVCycZB3TQScKhf25buehVuXkU0HHILxIkRUKnoTwf&#10;SM5lfqUeBdB/XUquAZL5vQBO1lIyDeDZl1ISDeD8LSXPAB5SKjXNkBcIvVLViRcc5mWfZMiKt5Qc&#10;A2gVLOnIZUzBiV9q5iDv0JWSOACtgqXkDYD7UEraALTjlZo1AOKVZADwRehdtF4g+ZJHqS0WeYtU&#10;SiYArlQd1zymki/Ie9+lZAHyRrCUHEA+Mi0lAwBgl/g/f6rxz26wqiEqf3znjS695NfxQlRisPJS&#10;lbd05O13ye/iZ+OX5yWRPFBFieMRlZwYYESJKQCVRHiASuI7QOVlDzRfYm1E5U9sROVlD6gkykZU&#10;/qBAVF72iMrLHlF52SMqL3tENUj28vAN4jVI9vxmP9J7wEsiakQ1SPbSzYB4DZK9RNKI1yDZSxSN&#10;eHmbg6gGyV7iZ8BLomdENUj2EjkjXoNkL1Ez4jXI5kjMDA5l7S/I2y/tGgBUXu+BjZZ4GVGJc5of&#10;UaJlcMJIsIyovM0B56OEyojK2xxwbkugjKi83gN/QsJk4JtIlIyovOyBNyQxMvCstI4PVFrL+EBb&#10;JURGDqkW8QHiWptHZB4A5JDyG/Y5LABwSoiM/H0JkcET4GVfls/vE6nKk5ubiy/pVzHcElA4JSEy&#10;enxaSvLk6eYH9dYfBY4SIqMwlF+2TyiA10NYCZHRE7lSjQeRtJUQGYTvVkJkKvnkBEK/luCWAFIL&#10;VkJk/4bxZCOIlRAZZEeshMigXGAlRO7fOKdZEb367IiVEBkkeOg17m6loJZhJUQmFy0rNwmRQSrL&#10;SogMEmP0OxNubiAbRz8w5skAphIig+qTlRAZJBSthMjk6+QF4vcCOShZMgl+QaXNSvQLErFWw18A&#10;lsS/oM2ZfqHDiReknC0ZD971oOhpJQQGz3hYqWmDVjsrQTDI6FuJgkEDmJUwGPRrWYmDwWNXVsrU&#10;oMRhpUoNHpKinzZx4gXlF/5tVEYBFHOslp5BK4XV0jMoNVktPYPSldXSM9mw7H7Q0jMorVktPQNv&#10;xGrpGXgG9EucTnz82xn5+Xk0+NGhPJ2ECSDXauX1FKh0aiVENuhs1dZ/UNqlnyL060XnYV96zrvA&#10;ti89A/lp6z+oK1gtPaPjSUvP6HzS0jM6ebT0DCo8Vlv/0aGipWd0qmjpGRTHrJae0bmipWfQ6mG1&#10;9AwKhvpjxOhRDCtBNGrpt1J7Rq3XVgNpUGy1GkqDSrDVYBqZeqk/o5Zbqy34iJ+24CNrL0E1egTY&#10;ags+svfaWg96AayE1qi11EoZGrWq0o8TOfuCnoq3UojmFs6sPZUQu0D2XoJs1GpplQ7Ze2nBR6+w&#10;sBKQc8tqdh09HbCTErpzS2ienz+PuMU0T+fPI25tzdP55AkeV/BF55u+HQFEmFYCeLwOCTHRuBLp&#10;w/VKqE+/B5yXi8T6UA802Ef+QR/tA3yVDvITfEFewGpeACQGrNTO0Qt0rGYGkF+iqQEU9Csd0FP3&#10;MlRONTzLDlAozq9Off29fHDvUKXP8w+H48/L3YZfl7rd3a4fHmgX8HtB+c2qTUPawn8edg/rBX/p&#10;/uju37956EYfZw/cQ9C2dBT5rRORdbsP24VjtlrOFj/J5+Ns/eA/u+QA81s+HeWNrvRp9KFb34z/&#10;q520PzU/NfYVRUc/vbKTt29f/XD7xr6qb+lZrbfl2zdv3pr/5qkZe71aLxbLLc9u9LR52B6u6R9v&#10;xqvjcX99dXWYr5ab2eG7zXre7Q67u+N3893mand3t54vrxbd7HG9vb+ifvvJ1Wa23oLF3rr/Pl3s&#10;VTwNJ2Rai169rB/3h+vD/tfu9ff86f1u8fuv3ajbHbkkM/q47OjDatf9Yzx67Gb7m/HhPz/MuuV4&#10;9PCv2wNFL8ZyAHB0f5CPRVo/6sJv3offzLZzYnUzPo7pFzj445sj/UW3fNh36/sVjeRfNbzd/fDh&#10;uLtbHxm+06zkj8fD3s+VPohkiWaYZB933cKLlT/tu918eTiQqH9bzfZLkjIPNv/bR5LAekGVZM55&#10;bmeb5c34l/V2OfLNH0LzZvtrR/Pjv1h8o/ePf90tiHJGU3d4Pd11m9Hdw3r/H7ougpdf/FuoU0j9&#10;7y7wd7o2mtNXJIs575K2d4uYC2vjvvMbYsQfbsYPNB83yuwjwejVXEmY/JM901Zk0fmbaDMcwj3D&#10;P8PXh5kRWXbPjI6/72ndx25NP6vyQKpBO3SzXJCKLLf+k5/eg/s5lf9ru6oX1Is3iyrp19RLSrKH&#10;eul8k8/RS1aE59pYia920saq4f3MCqlO0kUbv6yN/za1kVy8UBtdovWF2lhWEqBV8pDqSRvVNn5D&#10;pvFi+JCr85kHMkcJgap5Z/KFqkapBeJGxu2ial/Yc/0mrRoHmqGquXzHC1Wtmkp4e1G1i6p9GmZw&#10;riJUNVeCfKGq1a1U6y+qdlG1M6pGZbNQ1Vx28YWqNm2lt+WiahdVO6NqlOkOVc0lvF+oavSYnM+X&#10;VhNfSDuFBZYrnl8iRqWnZMmUfpGUySUu+LPjAtKOUNdckv6FulbqCUo9C8/Scxdd+3NT2t9mYEAV&#10;t1DXXJXhhbpWTaQZq2z9o70Xu/alyiffpq7FBQj/nO0LdW1aSBBq+T0ldARddO2ia0GxiyvDoV37&#10;I0WFWl/VXZS+z/uiaxddC3UtLhn4fvsX2jUqp/peUErouhjjpGtVxV22XyI4GFBOvb1NlVO5UPt2&#10;dlj5VoUFffLmOFtmvcQMf27MUHOezNu7d9zg8ePuaeQf6BA9/I2r+scn+net3x/2v+zmfz+Mtrs3&#10;K6p1L3/out0jd5FQ94FvhwtuRa0BYQm20URK4dtTTxpccqc7KzA/weJVIFGD5Z8odtHqkI4AHjxw&#10;iKivRtyB/68dL16i0sRjCjv5sWhf3dbN9JW9tdWrdjppXk1M+2NbT2xr397G1tp1f/zhJh5ujBhg&#10;N1wXhhbcozaMzfq47EYP6w21QDkqbzZSfUx9DxJPX5t+9Hqu+ef49P7JN770Mc1n9gPRm5R5W/l+&#10;IPrge4HkX30vEP3rt9YHVPOTbc9NRVgP+oqmwshTKJ/2Dl1MxdlOwM9ujruYCm7GBH2CJ1PhQkk+&#10;9y6mgloGa3669bmpCOt5X89UmEqekqM85jO/uGUjwl5FRVXui1ehTcMXU/FlvYo+o3AxFc5U9LXY&#10;UwAS1mO/nqmgSq5/bQM1CT9LDfam4hKAhL3SF1PxZU1F30N6MRXOVPS19JOpCOvpX89U0Os7KIJj&#10;1+ETU3EJQC4BSP801lfLVfjXDl8CEHlmqeY33TwPQMJ2iK9nKiojv6d4MRVf6kG+S67ic3IV/l0N&#10;F1PRm4q+k+XkVfSZX6rWfT1TUVNG/uJVfNFnfi+m4rNMRZ+zuwQgLgDpG5FOpqLP/H5VU9G3MV28&#10;iotXMXZZiP/dYqn/FZVvwaugdyncXz/e0+sTqMBzT69zWK3nb2fHWfg3fX7cXy+L3Wr3sFh2r/9H&#10;AAAAAP//AwBQSwMEFAAGAAgAAAAhAEmgOFfdAAAABQEAAA8AAABkcnMvZG93bnJldi54bWxMj0Fr&#10;wkAQhe+F/odlCr3VTYy2Jc1GRGxPIqiF0tuYHZNgdjZk1yT++257sZeBx3u89022GE0jeupcbVlB&#10;PIlAEBdW11wq+Dy8P72CcB5ZY2OZFFzJwSK/v8sw1XbgHfV7X4pQwi5FBZX3bSqlKyoy6Ca2JQ7e&#10;yXYGfZBdKXWHQyg3jZxG0bM0WHNYqLClVUXFeX8xCj4GHJZJvO4359Pq+n2Yb782MSn1+DAu30B4&#10;Gv0tDL/4AR3ywHS0F9ZONArCI/7vBu9lFsUgjgqSWTIHmWfyP33+AwAA//8DAFBLAQItABQABgAI&#10;AAAAIQC2gziS/gAAAOEBAAATAAAAAAAAAAAAAAAAAAAAAABbQ29udGVudF9UeXBlc10ueG1sUEsB&#10;Ai0AFAAGAAgAAAAhADj9If/WAAAAlAEAAAsAAAAAAAAAAAAAAAAALwEAAF9yZWxzLy5yZWxzUEsB&#10;Ai0AFAAGAAgAAAAhALaLFj4SGwAAY8YAAA4AAAAAAAAAAAAAAAAALgIAAGRycy9lMm9Eb2MueG1s&#10;UEsBAi0AFAAGAAgAAAAhAEmgOFfdAAAABQEAAA8AAAAAAAAAAAAAAAAAbB0AAGRycy9kb3ducmV2&#10;LnhtbFBLBQYAAAAABAAEAPMAAAB2HgAAAAA=&#10;">
                <v:shape id="Freeform 26" o:spid="_x0000_s1142" style="position:absolute;left:2463;top:2324;width:5532;height:2888;visibility:visible;mso-wrap-style:square;v-text-anchor:top" coordsize="50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bssQA&#10;AADcAAAADwAAAGRycy9kb3ducmV2LnhtbESPQWvCQBSE7wX/w/KEXopuKjRozCpSELy1iYLXR/aZ&#10;hGTfht01pv313UKhx2FmvmHy/WR6MZLzrWUFr8sEBHFldcu1gsv5uFiD8AFZY2+ZFHyRh/1u9pRj&#10;pu2DCxrLUIsIYZ+hgiaEIZPSVw0Z9Es7EEfvZp3BEKWrpXb4iHDTy1WSpNJgy3GhwYHeG6q68m4U&#10;FIE/q9Ft0q6crjJ9Ka7f7oOVep5Phy2IQFP4D/+1T1rB2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m7LEAAAA3AAAAA8AAAAAAAAAAAAAAAAAmAIAAGRycy9k&#10;b3ducmV2LnhtbFBLBQYAAAAABAAEAPUAAACJAw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143" style="position:absolute;flip:y;visibility:visible;mso-wrap-style:square" from="2460,2227" to="24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line id="Line 28" o:spid="_x0000_s1144" style="position:absolute;visibility:visible;mso-wrap-style:square" from="2460,5212" to="828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29" o:spid="_x0000_s1145" style="position:absolute;visibility:visible;mso-wrap-style:square" from="3570,5182" to="35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30" o:spid="_x0000_s1146" style="position:absolute;visibility:visible;mso-wrap-style:square" from="4680,5182" to="468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31" o:spid="_x0000_s1147" style="position:absolute;visibility:visible;mso-wrap-style:square" from="5790,5182" to="579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32" o:spid="_x0000_s1148" style="position:absolute;visibility:visible;mso-wrap-style:square" from="6900,5182" to="690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33" o:spid="_x0000_s1149" style="position:absolute;visibility:visible;mso-wrap-style:square" from="7995,5182" to="799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34" o:spid="_x0000_s1150" style="position:absolute;visibility:visible;mso-wrap-style:square" from="2775,5062" to="322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35" o:spid="_x0000_s1151" style="position:absolute;visibility:visible;mso-wrap-style:square" from="3900,4417" to="4350,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36" o:spid="_x0000_s1152" style="position:absolute;visibility:visible;mso-wrap-style:square" from="5025,3967" to="547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37" o:spid="_x0000_s1153" style="position:absolute;visibility:visible;mso-wrap-style:square" from="7290,4237" to="774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38" o:spid="_x0000_s1154" style="position:absolute;visibility:visible;mso-wrap-style:square" from="6120,2332" to="6570,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39" o:spid="_x0000_s1155" style="position:absolute;visibility:visible;mso-wrap-style:square" from="2463,4684" to="799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f5sYAAADcAAAADwAAAGRycy9kb3ducmV2LnhtbESPQWvCQBSE74X+h+UVvNWNxUpNXaUJ&#10;KD2IYNpij4/saxKafRt21xj/vSsIHoeZ+YZZrAbTip6cbywrmIwTEMSl1Q1XCr6/1s9vIHxA1tha&#10;JgVn8rBaPj4sMNX2xHvqi1CJCGGfooI6hC6V0pc1GfRj2xFH7886gyFKV0nt8BThppUvSTKTBhuO&#10;CzV2lNdU/hdHoyBzze6w+cm3Aaf7PP+dHLOD2yk1eho+3kEEGsI9fGt/agWv8z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n+bGAAAA3AAAAA8AAAAAAAAA&#10;AAAAAAAAoQIAAGRycy9kb3ducmV2LnhtbFBLBQYAAAAABAAEAPkAAACUAwAAAAA=&#10;" strokecolor="red">
                  <v:stroke dashstyle="dash"/>
                </v:line>
                <v:shape id="Text Box 40" o:spid="_x0000_s1156" type="#_x0000_t202" style="position:absolute;left:289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wKMIA&#10;AADcAAAADwAAAGRycy9kb3ducmV2LnhtbERPy2rCQBTdC/2H4Ra604mFaomOIgWhUDfGbNzdZm4e&#10;mrkTZqZJ6tc7C8Hl4bzX29G0oifnG8sK5rMEBHFhdcOVgvy0n36C8AFZY2uZFPyTh+3mZbLGVNuB&#10;j9RnoRIxhH2KCuoQulRKX9Rk0M9sRxy50jqDIUJXSe1wiOGmle9JspAGG44NNXb0VVNxzf6MgvEj&#10;y8/lvnTO0mF3u1Q/Q7/8VertddytQAQaw1P8cH9rBYsk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jAowgAAANwAAAAPAAAAAAAAAAAAAAAAAJgCAABkcnMvZG93&#10;bnJldi54bWxQSwUGAAAAAAQABAD1AAAAhw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41" o:spid="_x0000_s1157" type="#_x0000_t202" style="position:absolute;left:2133;top:22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s8QA&#10;AADcAAAADwAAAGRycy9kb3ducmV2LnhtbESPT2sCMRTE7wW/Q3hCbzVroVZWo4ggCPbi1ou35+bt&#10;H928LEm6u+2nbwTB4zAzv2GW68E0oiPna8sKppMEBHFudc2lgtP37m0OwgdkjY1lUvBLHtar0csS&#10;U217PlKXhVJECPsUFVQhtKmUPq/IoJ/Yljh6hXUGQ5SulNphH+Gmke9JMpMGa44LFba0rSi/ZT9G&#10;wfCRnc7FrnDO0tfm71oe+u7zotTreNgsQAQawjP8aO+1glky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lbPEAAAA3AAAAA8AAAAAAAAAAAAAAAAAmAIAAGRycy9k&#10;b3ducmV2LnhtbFBLBQYAAAAABAAEAPUAAACJAw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42" o:spid="_x0000_s1158" type="#_x0000_t202" style="position:absolute;left:1530;top:4414;width:933;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xMQA&#10;AADcAAAADwAAAGRycy9kb3ducmV2LnhtbESPT2sCMRTE74V+h/AK3mpWQStbo4ggFNqLWy/enpu3&#10;f+rmZUni7tZPbwTB4zAzv2GW68E0oiPna8sKJuMEBHFudc2lgsPv7n0BwgdkjY1lUvBPHtar15cl&#10;ptr2vKcuC6WIEPYpKqhCaFMpfV6RQT+2LXH0CusMhihdKbXDPsJNI6dJMpcGa44LFba0rSg/Zxej&#10;YJhlh2OxK5yz9LO5/pXfffdxUmr0Nmw+QQQawjP8aH9pBfN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C8TEAAAA3AAAAA8AAAAAAAAAAAAAAAAAmAIAAGRycy9k&#10;b3ducmV2LnhtbFBLBQYAAAAABAAEAPUAAACJAwAAAAA=&#10;" filled="f" stroked="f">
                  <v:textbox inset=".5mm,0,.5mm,0">
                    <w:txbxContent>
                      <w:p w:rsidR="006D0922" w:rsidRPr="007F1AEE" w:rsidRDefault="006D0922" w:rsidP="0059218F">
                        <w:pPr>
                          <w:jc w:val="center"/>
                          <w:rPr>
                            <w:rFonts w:ascii="Arial" w:hAnsi="Arial" w:cs="Arial"/>
                            <w:sz w:val="18"/>
                            <w:szCs w:val="18"/>
                            <w:lang w:val="ru-RU"/>
                          </w:rPr>
                        </w:pPr>
                        <w:r w:rsidRPr="007F1AEE">
                          <w:rPr>
                            <w:sz w:val="18"/>
                            <w:szCs w:val="18"/>
                            <w:lang w:val="ru-RU"/>
                          </w:rPr>
                          <w:t>Пороговое значение</w:t>
                        </w:r>
                      </w:p>
                    </w:txbxContent>
                  </v:textbox>
                </v:shape>
                <v:shape id="Text Box 43" o:spid="_x0000_s1159" type="#_x0000_t202" style="position:absolute;left:7998;top:52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uX8UA&#10;AADcAAAADwAAAGRycy9kb3ducmV2LnhtbESPT2sCMRTE7wW/Q3iCt5pVqc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5fxQAAANwAAAAPAAAAAAAAAAAAAAAAAJgCAABkcnMv&#10;ZG93bnJldi54bWxQSwUGAAAAAAQABAD1AAAAigMAAAAA&#10;" filled="f" stroked="f">
                  <v:textbox inset=".5mm,0,.5mm,0">
                    <w:txbxContent>
                      <w:p w:rsidR="006D0922" w:rsidRPr="00D84494" w:rsidRDefault="006D0922" w:rsidP="0059218F">
                        <w:pPr>
                          <w:jc w:val="center"/>
                          <w:rPr>
                            <w:sz w:val="18"/>
                            <w:szCs w:val="18"/>
                            <w:lang w:val="ru-RU"/>
                          </w:rPr>
                        </w:pPr>
                        <w:r w:rsidRPr="00D84494">
                          <w:rPr>
                            <w:sz w:val="18"/>
                            <w:szCs w:val="18"/>
                            <w:lang w:val="ru-RU"/>
                          </w:rPr>
                          <w:t>Канал</w:t>
                        </w:r>
                      </w:p>
                    </w:txbxContent>
                  </v:textbox>
                </v:shape>
                <v:shape id="Text Box 44" o:spid="_x0000_s1160" type="#_x0000_t202" style="position:absolute;left:402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2K8UA&#10;AADcAAAADwAAAGRycy9kb3ducmV2LnhtbESPT2sCMRTE7wW/Q3iCt5pVrM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Yr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45" o:spid="_x0000_s1161" type="#_x0000_t202" style="position:absolute;left:514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TsMQA&#10;AADcAAAADwAAAGRycy9kb3ducmV2LnhtbESPT2sCMRTE74V+h/AKvdWsgla2RhFBENqLWy/enpu3&#10;f+rmZUni7tZPbwTB4zAzv2EWq8E0oiPna8sKxqMEBHFudc2lgsPv9mMOwgdkjY1lUvBPHlbL15cF&#10;ptr2vKcuC6WIEPYpKqhCaFMpfV6RQT+yLXH0CusMhihdKbXDPsJNIydJMpMGa44LFba0qSg/Zxej&#10;YJhmh2OxLZyz9LO+/pXfffd5Uur9bVh/gQg0hGf40d5pBbN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k7DEAAAA3AAAAA8AAAAAAAAAAAAAAAAAmAIAAGRycy9k&#10;b3ducmV2LnhtbFBLBQYAAAAABAAEAPUAAACJAw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46" o:spid="_x0000_s1162" type="#_x0000_t202" style="position:absolute;left:624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Nx8UA&#10;AADcAAAADwAAAGRycy9kb3ducmV2LnhtbESPT2vCQBTE74LfYXkFb7ppwbSkriKCIOilqZfeXrMv&#10;fzT7Nuxuk9hP3y0IHoeZ+Q2z2oymFT0531hW8LxIQBAXVjdcKTh/7udvIHxA1thaJgU38rBZTycr&#10;zLQd+IP6PFQiQthnqKAOocuk9EVNBv3CdsTRK60zGKJ0ldQOhwg3rXxJklQabDgu1NjRrqbimv8Y&#10;BeMyP3+V+9I5S6ft76U6Dv3rt1Kzp3H7DiLQGB7he/ugFaR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w3H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47" o:spid="_x0000_s1163" type="#_x0000_t202" style="position:absolute;left:729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oXMUA&#10;AADcAAAADwAAAGRycy9kb3ducmV2LnhtbESPzWrDMBCE74W+g9hCbo2cQJPiRjEmEAi0lzq55La1&#10;1j+NtTKSYjt9+qpQyHGYmW+YTTaZTgzkfGtZwWKegCAurW65VnA67p9fQfiArLGzTApu5CHbPj5s&#10;MNV25E8ailCLCGGfooImhD6V0pcNGfRz2xNHr7LOYIjS1VI7HCPcdHKZJCtpsOW40GBPu4bKS3E1&#10;CqaX4nSu9pVzlj7yn+/6fRzWX0rNnqb8DUSgKdzD/+2DVrBK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6hc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5</w:t>
                        </w:r>
                      </w:p>
                    </w:txbxContent>
                  </v:textbox>
                </v:shape>
                <w10:anchorlock/>
              </v:group>
            </w:pict>
          </mc:Fallback>
        </mc:AlternateContent>
      </w:r>
    </w:p>
    <w:p w:rsidR="0059218F" w:rsidRPr="00C47F73" w:rsidRDefault="000C634C" w:rsidP="009C42A4">
      <w:pPr>
        <w:rPr>
          <w:lang w:val="ru-RU"/>
        </w:rPr>
      </w:pPr>
      <w:r w:rsidRPr="00C47F73">
        <w:rPr>
          <w:lang w:val="ru-RU"/>
        </w:rPr>
        <w:t>На рисунке 3 полоса измерения установлена слишком широкой</w:t>
      </w:r>
      <w:r w:rsidR="006459A5" w:rsidRPr="00C47F73">
        <w:rPr>
          <w:lang w:val="ru-RU"/>
        </w:rPr>
        <w:t>.</w:t>
      </w:r>
      <w:r w:rsidRPr="00C47F73">
        <w:rPr>
          <w:lang w:val="ru-RU"/>
        </w:rPr>
        <w:t xml:space="preserve"> При том что занятость канала 2 показана правильно, сильный сигнал в канале 4 дает ложную информацию о занятости в</w:t>
      </w:r>
      <w:r w:rsidR="00143400" w:rsidRPr="00C47F73">
        <w:rPr>
          <w:lang w:val="ru-RU"/>
        </w:rPr>
        <w:t xml:space="preserve"> каналах 3 и </w:t>
      </w:r>
      <w:r w:rsidR="0059218F" w:rsidRPr="00C47F73">
        <w:rPr>
          <w:lang w:val="ru-RU"/>
        </w:rPr>
        <w:t>5.</w:t>
      </w:r>
    </w:p>
    <w:p w:rsidR="0059218F" w:rsidRPr="00C47F73" w:rsidRDefault="000C634C" w:rsidP="009C42A4">
      <w:pPr>
        <w:rPr>
          <w:lang w:val="ru-RU"/>
        </w:rPr>
      </w:pPr>
      <w:r w:rsidRPr="00C47F73">
        <w:rPr>
          <w:lang w:val="ru-RU"/>
        </w:rPr>
        <w:t>Очевидно, что разрешающая способность измерительного оборудования по частоте должна быть как минимум равна наименьшему разносу каналов в исследуемой полосе частот. Однако в зависимости от используемого конкретного измерительного оборудования максимальная ширина полосы по разрешению может быть намного меньше в следующих случаях</w:t>
      </w:r>
      <w:r w:rsidR="0059218F" w:rsidRPr="00C47F73">
        <w:rPr>
          <w:lang w:val="ru-RU"/>
        </w:rPr>
        <w:t>:</w:t>
      </w:r>
    </w:p>
    <w:p w:rsidR="0059218F" w:rsidRPr="00C47F73" w:rsidRDefault="00C72040" w:rsidP="009C42A4">
      <w:pPr>
        <w:pStyle w:val="enumlev1"/>
        <w:rPr>
          <w:lang w:val="ru-RU"/>
        </w:rPr>
      </w:pPr>
      <w:r w:rsidRPr="00C47F73">
        <w:rPr>
          <w:lang w:val="ru-RU"/>
        </w:rPr>
        <w:lastRenderedPageBreak/>
        <w:t>–</w:t>
      </w:r>
      <w:r w:rsidRPr="00C47F73">
        <w:rPr>
          <w:lang w:val="ru-RU"/>
        </w:rPr>
        <w:tab/>
      </w:r>
      <w:r w:rsidR="00A24349" w:rsidRPr="00C47F73">
        <w:rPr>
          <w:lang w:val="ru-RU"/>
        </w:rPr>
        <w:t>если применяется типовой измерительный приемник, оборудованный канальными фильтрами, то может использоваться ширина полосы измерения, равная наименьшему разносу каналов. Тем не менее предпочтительнее использовать полосы меньшей ширины;</w:t>
      </w:r>
    </w:p>
    <w:p w:rsidR="0059218F" w:rsidRPr="00C47F73" w:rsidRDefault="00C72040" w:rsidP="009C42A4">
      <w:pPr>
        <w:pStyle w:val="enumlev1"/>
        <w:rPr>
          <w:lang w:val="ru-RU"/>
        </w:rPr>
      </w:pPr>
      <w:r w:rsidRPr="00C47F73">
        <w:rPr>
          <w:lang w:val="ru-RU"/>
        </w:rPr>
        <w:t>–</w:t>
      </w:r>
      <w:r w:rsidRPr="00C47F73">
        <w:rPr>
          <w:lang w:val="ru-RU"/>
        </w:rPr>
        <w:tab/>
      </w:r>
      <w:r w:rsidR="00A24349" w:rsidRPr="00C47F73">
        <w:rPr>
          <w:lang w:val="ru-RU"/>
        </w:rPr>
        <w:t>если применяется анализатор спектра с качанием частоты, оборудованный фильтрами Гаусса или CISPR, то ширина полосы по разрешению не должна превышать 1/10 наименьшего разноса каналов в полосе частот;</w:t>
      </w:r>
    </w:p>
    <w:p w:rsidR="0059218F" w:rsidRPr="00C47F73" w:rsidRDefault="00C72040" w:rsidP="00812889">
      <w:pPr>
        <w:pStyle w:val="enumlev1"/>
        <w:rPr>
          <w:lang w:val="ru-RU"/>
        </w:rPr>
      </w:pPr>
      <w:r w:rsidRPr="00C47F73">
        <w:rPr>
          <w:lang w:val="ru-RU"/>
        </w:rPr>
        <w:t>–</w:t>
      </w:r>
      <w:r w:rsidRPr="00C47F73">
        <w:rPr>
          <w:lang w:val="ru-RU"/>
        </w:rPr>
        <w:tab/>
      </w:r>
      <w:r w:rsidR="00A24349" w:rsidRPr="00C47F73">
        <w:rPr>
          <w:lang w:val="ru-RU"/>
        </w:rPr>
        <w:t>если спектр рассчитывается с помощью метода БПФ, то максимальное расстояние между соседними элементами разрешения по частоте (бинами) равно наименьшему разносу каналов в полосе частот. Однако в данном случае элементы разрешения по частоте должны быть расположены на центральных частотах канала. Если это невозможно, то расстояние между соседними элементами разрешения по частоте должно быть меньше, чем половина наименьшего разноса каналов в полосе частот</w:t>
      </w:r>
      <w:r w:rsidR="0059218F" w:rsidRPr="00C47F73">
        <w:rPr>
          <w:lang w:val="ru-RU"/>
        </w:rPr>
        <w:t>.</w:t>
      </w:r>
    </w:p>
    <w:p w:rsidR="00C72040" w:rsidRPr="00C47F73" w:rsidRDefault="00A24349" w:rsidP="009C42A4">
      <w:pPr>
        <w:rPr>
          <w:lang w:val="ru-RU"/>
        </w:rPr>
      </w:pPr>
      <w:r w:rsidRPr="00C47F73">
        <w:rPr>
          <w:lang w:val="ru-RU"/>
        </w:rPr>
        <w:t>В полосах с системами расширения спектра со скачкообразной перестройкой частоты (FHSS) ширина полосы измерения может определяться описанным выше способом. Тем не менее 99% ширины полосы отдельного пакета в последовательности скачкообразной перестройки частоты должны использоваться в качестве разноса каналов</w:t>
      </w:r>
      <w:r w:rsidR="0059218F" w:rsidRPr="00C47F73">
        <w:rPr>
          <w:lang w:val="ru-RU"/>
        </w:rPr>
        <w:t>.</w:t>
      </w:r>
    </w:p>
    <w:p w:rsidR="0059218F" w:rsidRPr="00C47F73" w:rsidRDefault="0059218F" w:rsidP="009C42A4">
      <w:pPr>
        <w:pStyle w:val="Heading2"/>
        <w:keepNext w:val="0"/>
        <w:keepLines w:val="0"/>
        <w:rPr>
          <w:lang w:val="ru-RU"/>
        </w:rPr>
      </w:pPr>
      <w:bookmarkStart w:id="47" w:name="_Toc500332489"/>
      <w:bookmarkStart w:id="48" w:name="_Toc500334129"/>
      <w:r w:rsidRPr="00C47F73">
        <w:rPr>
          <w:lang w:val="ru-RU"/>
        </w:rPr>
        <w:t>3.2</w:t>
      </w:r>
      <w:r w:rsidRPr="00C47F73">
        <w:rPr>
          <w:lang w:val="ru-RU"/>
        </w:rPr>
        <w:tab/>
      </w:r>
      <w:r w:rsidR="00A24349" w:rsidRPr="00C47F73">
        <w:rPr>
          <w:lang w:val="ru-RU"/>
        </w:rPr>
        <w:t>Отношение сигнал/шум</w:t>
      </w:r>
      <w:bookmarkEnd w:id="47"/>
      <w:bookmarkEnd w:id="48"/>
    </w:p>
    <w:p w:rsidR="0059218F" w:rsidRPr="00C47F73" w:rsidRDefault="00A24349" w:rsidP="009C42A4">
      <w:pPr>
        <w:rPr>
          <w:lang w:val="ru-RU"/>
        </w:rPr>
      </w:pPr>
      <w:r w:rsidRPr="00C47F73">
        <w:rPr>
          <w:lang w:val="ru-RU"/>
        </w:rPr>
        <w:t>Чувствительность измерительной установки должна наход</w:t>
      </w:r>
      <w:r w:rsidR="00143400" w:rsidRPr="00C47F73">
        <w:rPr>
          <w:lang w:val="ru-RU"/>
        </w:rPr>
        <w:t>иться в том же диапазоне, что и </w:t>
      </w:r>
      <w:r w:rsidRPr="00C47F73">
        <w:rPr>
          <w:lang w:val="ru-RU"/>
        </w:rPr>
        <w:t>чувствительность типового пользовательского оборудования, работающего в данной полосе частот. Это обеспечивает отображение сигналов, различимых по</w:t>
      </w:r>
      <w:r w:rsidR="00143400" w:rsidRPr="00C47F73">
        <w:rPr>
          <w:lang w:val="ru-RU"/>
        </w:rPr>
        <w:t>льзовательским оборудованием, с </w:t>
      </w:r>
      <w:r w:rsidRPr="00C47F73">
        <w:rPr>
          <w:lang w:val="ru-RU"/>
        </w:rPr>
        <w:t>достаточным отношением сигнал/шум (</w:t>
      </w:r>
      <w:r w:rsidRPr="00C47F73">
        <w:rPr>
          <w:i/>
          <w:iCs/>
          <w:lang w:val="ru-RU"/>
        </w:rPr>
        <w:t>S</w:t>
      </w:r>
      <w:r w:rsidRPr="00C47F73">
        <w:rPr>
          <w:lang w:val="ru-RU"/>
        </w:rPr>
        <w:t>/</w:t>
      </w:r>
      <w:r w:rsidRPr="00C47F73">
        <w:rPr>
          <w:i/>
          <w:iCs/>
          <w:lang w:val="ru-RU"/>
        </w:rPr>
        <w:t>N</w:t>
      </w:r>
      <w:r w:rsidRPr="00C47F73">
        <w:rPr>
          <w:lang w:val="ru-RU"/>
        </w:rPr>
        <w:t xml:space="preserve">) в результатах измерений, с тем чтобы отделить их от минимального уровня шума. С этой целью могут быть приняты следующие минимальные значения </w:t>
      </w:r>
      <w:r w:rsidRPr="00C47F73">
        <w:rPr>
          <w:i/>
          <w:iCs/>
          <w:lang w:val="ru-RU"/>
        </w:rPr>
        <w:t>S</w:t>
      </w:r>
      <w:r w:rsidRPr="00C47F73">
        <w:rPr>
          <w:lang w:val="ru-RU"/>
        </w:rPr>
        <w:t>/</w:t>
      </w:r>
      <w:r w:rsidRPr="00C47F73">
        <w:rPr>
          <w:i/>
          <w:iCs/>
          <w:lang w:val="ru-RU"/>
        </w:rPr>
        <w:t>N</w:t>
      </w:r>
      <w:r w:rsidR="0059218F" w:rsidRPr="00C47F73">
        <w:rPr>
          <w:lang w:val="ru-RU"/>
        </w:rPr>
        <w:t>:</w:t>
      </w:r>
    </w:p>
    <w:p w:rsidR="0059218F" w:rsidRPr="00C47F73" w:rsidRDefault="00C72040" w:rsidP="009C42A4">
      <w:pPr>
        <w:pStyle w:val="enumlev1"/>
        <w:rPr>
          <w:lang w:val="ru-RU"/>
        </w:rPr>
      </w:pPr>
      <w:r w:rsidRPr="00C47F73">
        <w:rPr>
          <w:lang w:val="ru-RU"/>
        </w:rPr>
        <w:t>–</w:t>
      </w:r>
      <w:r w:rsidRPr="00C47F73">
        <w:rPr>
          <w:lang w:val="ru-RU"/>
        </w:rPr>
        <w:tab/>
      </w:r>
      <w:r w:rsidR="0059218F" w:rsidRPr="00C47F73">
        <w:rPr>
          <w:lang w:val="ru-RU"/>
        </w:rPr>
        <w:t xml:space="preserve">20 </w:t>
      </w:r>
      <w:r w:rsidR="00A24349" w:rsidRPr="00C47F73">
        <w:rPr>
          <w:szCs w:val="24"/>
          <w:shd w:val="clear" w:color="auto" w:fill="FFFFFF"/>
          <w:lang w:val="ru-RU"/>
        </w:rPr>
        <w:t xml:space="preserve">дБ </w:t>
      </w:r>
      <w:r w:rsidR="006459A5" w:rsidRPr="00C47F73">
        <w:rPr>
          <w:szCs w:val="24"/>
          <w:shd w:val="clear" w:color="auto" w:fill="FFFFFF"/>
          <w:lang w:val="ru-RU"/>
        </w:rPr>
        <w:t xml:space="preserve">– </w:t>
      </w:r>
      <w:r w:rsidR="00A24349" w:rsidRPr="00C47F73">
        <w:rPr>
          <w:szCs w:val="24"/>
          <w:shd w:val="clear" w:color="auto" w:fill="FFFFFF"/>
          <w:lang w:val="ru-RU"/>
        </w:rPr>
        <w:t>для узкополосных аналоговых линий связи (например, частных сетей</w:t>
      </w:r>
      <w:r w:rsidR="0059218F" w:rsidRPr="00C47F73">
        <w:rPr>
          <w:lang w:val="ru-RU"/>
        </w:rPr>
        <w:t>)</w:t>
      </w:r>
      <w:r w:rsidR="00A24349" w:rsidRPr="00C47F73">
        <w:rPr>
          <w:lang w:val="ru-RU"/>
        </w:rPr>
        <w:t>;</w:t>
      </w:r>
    </w:p>
    <w:p w:rsidR="0059218F" w:rsidRPr="00C47F73" w:rsidRDefault="00C72040" w:rsidP="009C42A4">
      <w:pPr>
        <w:pStyle w:val="enumlev1"/>
        <w:rPr>
          <w:lang w:val="ru-RU"/>
        </w:rPr>
      </w:pPr>
      <w:r w:rsidRPr="00C47F73">
        <w:rPr>
          <w:lang w:val="ru-RU"/>
        </w:rPr>
        <w:t>–</w:t>
      </w:r>
      <w:r w:rsidRPr="00C47F73">
        <w:rPr>
          <w:lang w:val="ru-RU"/>
        </w:rPr>
        <w:tab/>
      </w:r>
      <w:r w:rsidR="0059218F" w:rsidRPr="00C47F73">
        <w:rPr>
          <w:lang w:val="ru-RU"/>
        </w:rPr>
        <w:t>40</w:t>
      </w:r>
      <w:r w:rsidR="006459A5" w:rsidRPr="00C47F73">
        <w:rPr>
          <w:lang w:val="ru-RU"/>
        </w:rPr>
        <w:t> </w:t>
      </w:r>
      <w:r w:rsidR="00462D13" w:rsidRPr="00C47F73">
        <w:rPr>
          <w:szCs w:val="24"/>
          <w:shd w:val="clear" w:color="auto" w:fill="FFFFFF"/>
          <w:lang w:val="ru-RU"/>
        </w:rPr>
        <w:t>дБ</w:t>
      </w:r>
      <w:r w:rsidR="006459A5" w:rsidRPr="00C47F73">
        <w:rPr>
          <w:szCs w:val="24"/>
          <w:shd w:val="clear" w:color="auto" w:fill="FFFFFF"/>
          <w:lang w:val="ru-RU"/>
        </w:rPr>
        <w:t> – </w:t>
      </w:r>
      <w:r w:rsidR="00462D13" w:rsidRPr="00C47F73">
        <w:rPr>
          <w:szCs w:val="24"/>
          <w:shd w:val="clear" w:color="auto" w:fill="FFFFFF"/>
          <w:lang w:val="ru-RU"/>
        </w:rPr>
        <w:t>для широкополосных аналоговых линий связи (например, ЧМ-радиовещание</w:t>
      </w:r>
      <w:r w:rsidR="00462D13" w:rsidRPr="00C47F73">
        <w:rPr>
          <w:lang w:val="ru-RU"/>
        </w:rPr>
        <w:t>);</w:t>
      </w:r>
    </w:p>
    <w:p w:rsidR="0059218F" w:rsidRPr="00C47F73" w:rsidRDefault="00C72040" w:rsidP="009C42A4">
      <w:pPr>
        <w:pStyle w:val="enumlev1"/>
        <w:rPr>
          <w:lang w:val="ru-RU"/>
        </w:rPr>
      </w:pPr>
      <w:r w:rsidRPr="00C47F73">
        <w:rPr>
          <w:lang w:val="ru-RU"/>
        </w:rPr>
        <w:t>–</w:t>
      </w:r>
      <w:r w:rsidRPr="00C47F73">
        <w:rPr>
          <w:lang w:val="ru-RU"/>
        </w:rPr>
        <w:tab/>
      </w:r>
      <w:r w:rsidR="0059218F" w:rsidRPr="00C47F73">
        <w:rPr>
          <w:lang w:val="ru-RU"/>
        </w:rPr>
        <w:t xml:space="preserve">15 </w:t>
      </w:r>
      <w:r w:rsidR="00462D13" w:rsidRPr="00C47F73">
        <w:rPr>
          <w:szCs w:val="24"/>
          <w:shd w:val="clear" w:color="auto" w:fill="FFFFFF"/>
          <w:lang w:val="ru-RU"/>
        </w:rPr>
        <w:t xml:space="preserve">дБ </w:t>
      </w:r>
      <w:r w:rsidR="006459A5" w:rsidRPr="00C47F73">
        <w:rPr>
          <w:szCs w:val="24"/>
          <w:shd w:val="clear" w:color="auto" w:fill="FFFFFF"/>
          <w:lang w:val="ru-RU"/>
        </w:rPr>
        <w:t xml:space="preserve">– </w:t>
      </w:r>
      <w:r w:rsidR="00462D13" w:rsidRPr="00C47F73">
        <w:rPr>
          <w:szCs w:val="24"/>
          <w:shd w:val="clear" w:color="auto" w:fill="FFFFFF"/>
          <w:lang w:val="ru-RU"/>
        </w:rPr>
        <w:t>для цифровых систем (за исключением систем по методу расширения спектра с применением прямой последовательности</w:t>
      </w:r>
      <w:r w:rsidR="0059218F" w:rsidRPr="00C47F73">
        <w:rPr>
          <w:lang w:val="ru-RU"/>
        </w:rPr>
        <w:t>).</w:t>
      </w:r>
    </w:p>
    <w:p w:rsidR="0059218F" w:rsidRPr="00C47F73" w:rsidRDefault="0080081A" w:rsidP="009C42A4">
      <w:pPr>
        <w:rPr>
          <w:lang w:val="ru-RU"/>
        </w:rPr>
      </w:pPr>
      <w:r w:rsidRPr="00C47F73">
        <w:rPr>
          <w:szCs w:val="24"/>
          <w:shd w:val="clear" w:color="auto" w:fill="FFFFFF"/>
          <w:lang w:val="ru-RU"/>
        </w:rPr>
        <w:t>Измерения занятости в полосах с системами по методу расширения спектра с применением прямой последовательности (DSSS) не могут выполняться при помощи типового измерительного оборудования, поскольку полезный уровень в частотной области зачастую находится на минимальном уровне шума либо ниже его. В этих случаях отношение сигнал/шум типовой измерительной системы будет недостаточным для обнаружения такого рода излучений. Наличие и уровень излучений системы DSSS может быть измерен только после проведения в кодовой области</w:t>
      </w:r>
      <w:r w:rsidR="0075544E" w:rsidRPr="00C47F73">
        <w:rPr>
          <w:szCs w:val="24"/>
          <w:shd w:val="clear" w:color="auto" w:fill="FFFFFF"/>
          <w:lang w:val="ru-RU"/>
        </w:rPr>
        <w:t xml:space="preserve"> процесса, обратного расширению</w:t>
      </w:r>
      <w:r w:rsidR="001B7904" w:rsidRPr="00C47F73">
        <w:rPr>
          <w:lang w:val="ru-RU"/>
        </w:rPr>
        <w:t>.</w:t>
      </w:r>
    </w:p>
    <w:p w:rsidR="0059218F" w:rsidRPr="00C47F73" w:rsidRDefault="0059218F" w:rsidP="009C42A4">
      <w:pPr>
        <w:pStyle w:val="Heading2"/>
        <w:rPr>
          <w:lang w:val="ru-RU"/>
        </w:rPr>
      </w:pPr>
      <w:bookmarkStart w:id="49" w:name="_Toc500332490"/>
      <w:bookmarkStart w:id="50" w:name="_Toc500334130"/>
      <w:r w:rsidRPr="00C47F73">
        <w:rPr>
          <w:lang w:val="ru-RU"/>
        </w:rPr>
        <w:t>3.3</w:t>
      </w:r>
      <w:r w:rsidRPr="00C47F73">
        <w:rPr>
          <w:lang w:val="ru-RU"/>
        </w:rPr>
        <w:tab/>
      </w:r>
      <w:r w:rsidR="007E47FB" w:rsidRPr="00C47F73">
        <w:rPr>
          <w:szCs w:val="24"/>
          <w:shd w:val="clear" w:color="auto" w:fill="FFFFFF"/>
          <w:lang w:val="ru-RU"/>
        </w:rPr>
        <w:t>Динамический диапазон</w:t>
      </w:r>
      <w:bookmarkEnd w:id="49"/>
      <w:bookmarkEnd w:id="50"/>
    </w:p>
    <w:p w:rsidR="0059218F" w:rsidRPr="00C47F73" w:rsidRDefault="007E47FB" w:rsidP="009C42A4">
      <w:pPr>
        <w:rPr>
          <w:lang w:val="ru-RU"/>
        </w:rPr>
      </w:pPr>
      <w:r w:rsidRPr="00C47F73">
        <w:rPr>
          <w:szCs w:val="24"/>
          <w:lang w:val="ru-RU" w:eastAsia="ru-RU"/>
        </w:rPr>
        <w:t>Одним из важнейших параметров системы измерения занятости яв</w:t>
      </w:r>
      <w:r w:rsidR="00CB63E8" w:rsidRPr="00C47F73">
        <w:rPr>
          <w:szCs w:val="24"/>
          <w:lang w:val="ru-RU" w:eastAsia="ru-RU"/>
        </w:rPr>
        <w:t>ляется динамический диапазон. С </w:t>
      </w:r>
      <w:r w:rsidRPr="00C47F73">
        <w:rPr>
          <w:szCs w:val="24"/>
          <w:lang w:val="ru-RU" w:eastAsia="ru-RU"/>
        </w:rPr>
        <w:t>одной стороны, он должен обладать достаточной чувствительностью для обнаружения даже слабых сигналов; с другой стороны, он должен справляться с весьма сильными сигналами от близко расположенных передатчиков. При определении подходящего ослабления или усиления РЧ</w:t>
      </w:r>
      <w:r w:rsidR="00CB63E8" w:rsidRPr="00C47F73">
        <w:rPr>
          <w:szCs w:val="24"/>
          <w:lang w:val="ru-RU" w:eastAsia="ru-RU"/>
        </w:rPr>
        <w:noBreakHyphen/>
      </w:r>
      <w:r w:rsidR="00840B04" w:rsidRPr="00C47F73">
        <w:rPr>
          <w:szCs w:val="24"/>
          <w:lang w:val="ru-RU" w:eastAsia="ru-RU"/>
        </w:rPr>
        <w:t xml:space="preserve">сигнала </w:t>
      </w:r>
      <w:r w:rsidRPr="00C47F73">
        <w:rPr>
          <w:szCs w:val="24"/>
          <w:lang w:val="ru-RU" w:eastAsia="ru-RU"/>
        </w:rPr>
        <w:t>в измерительной системе, а также при выборе мест проведения измерений следует проявлять осторожность и не допускать перегрузки приемника в процессе измерения. Результатом перегрузки нередко является существенное увеличение уровня шума. В зависимости от установленного порогового значения это может привести к во</w:t>
      </w:r>
      <w:r w:rsidR="00CB63E8" w:rsidRPr="00C47F73">
        <w:rPr>
          <w:szCs w:val="24"/>
          <w:lang w:val="ru-RU" w:eastAsia="ru-RU"/>
        </w:rPr>
        <w:t>зникновению ложных излучений от </w:t>
      </w:r>
      <w:r w:rsidRPr="00C47F73">
        <w:rPr>
          <w:szCs w:val="24"/>
          <w:lang w:val="ru-RU" w:eastAsia="ru-RU"/>
        </w:rPr>
        <w:t>множества каналов, если не от всей полосы частот</w:t>
      </w:r>
      <w:r w:rsidR="001B7904" w:rsidRPr="00C47F73">
        <w:rPr>
          <w:lang w:val="ru-RU"/>
        </w:rPr>
        <w:t>.</w:t>
      </w:r>
    </w:p>
    <w:p w:rsidR="0059218F" w:rsidRPr="00C47F73" w:rsidRDefault="00240818" w:rsidP="009C42A4">
      <w:pPr>
        <w:pStyle w:val="FigureNo"/>
        <w:rPr>
          <w:lang w:val="ru-RU"/>
        </w:rPr>
      </w:pPr>
      <w:r w:rsidRPr="00C47F73">
        <w:rPr>
          <w:lang w:val="ru-RU"/>
        </w:rPr>
        <w:lastRenderedPageBreak/>
        <w:t xml:space="preserve">Рисунок </w:t>
      </w:r>
      <w:r w:rsidR="0059218F" w:rsidRPr="00C47F73">
        <w:rPr>
          <w:lang w:val="ru-RU"/>
        </w:rPr>
        <w:t>4</w:t>
      </w:r>
    </w:p>
    <w:p w:rsidR="0059218F" w:rsidRPr="00C47F73" w:rsidRDefault="00240818" w:rsidP="009C42A4">
      <w:pPr>
        <w:pStyle w:val="Figuretitle"/>
        <w:keepLines/>
        <w:rPr>
          <w:szCs w:val="24"/>
          <w:shd w:val="clear" w:color="auto" w:fill="FFFFFF"/>
          <w:lang w:val="ru-RU"/>
        </w:rPr>
      </w:pPr>
      <w:r w:rsidRPr="00C47F73">
        <w:rPr>
          <w:szCs w:val="24"/>
          <w:shd w:val="clear" w:color="auto" w:fill="FFFFFF"/>
          <w:lang w:val="ru-RU"/>
        </w:rPr>
        <w:t>Ситуация с перегрузкой в частотной области</w:t>
      </w:r>
    </w:p>
    <w:p w:rsidR="00143400" w:rsidRPr="00C47F73" w:rsidRDefault="00143400" w:rsidP="009C42A4">
      <w:pPr>
        <w:pStyle w:val="Figure"/>
        <w:rPr>
          <w:lang w:val="ru-RU"/>
        </w:rPr>
      </w:pPr>
      <w:r w:rsidRPr="00C47F73">
        <w:rPr>
          <w:noProof/>
          <w:lang w:val="en-US" w:eastAsia="zh-CN"/>
        </w:rPr>
        <mc:AlternateContent>
          <mc:Choice Requires="wpg">
            <w:drawing>
              <wp:inline distT="0" distB="0" distL="0" distR="0" wp14:anchorId="243CD420" wp14:editId="4CA2947C">
                <wp:extent cx="4699635" cy="2181225"/>
                <wp:effectExtent l="0" t="38100" r="5715" b="9525"/>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770" y="7027"/>
                          <a:chExt cx="7401"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373" y="70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770" y="92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240818" w:rsidRDefault="006D0922" w:rsidP="00143400">
                              <w:pPr>
                                <w:pStyle w:val="Figure"/>
                                <w:rPr>
                                  <w:lang w:val="ru-RU"/>
                                </w:rPr>
                              </w:pPr>
                              <w:r>
                                <w:rPr>
                                  <w:caps w:val="0"/>
                                  <w:lang w:val="de-DE"/>
                                </w:rPr>
                                <w:t>Пороговое значение</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238" y="100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caps w:val="0"/>
                                  <w:lang w:val="de-DE"/>
                                </w:rPr>
                                <w:t>Канал</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143400">
                              <w:pPr>
                                <w:pStyle w:val="Figure"/>
                                <w:rPr>
                                  <w:lang w:val="de-DE"/>
                                </w:rPr>
                              </w:pPr>
                              <w:r>
                                <w:rPr>
                                  <w:lang w:val="de-DE"/>
                                </w:rPr>
                                <w:t>5</w:t>
                              </w:r>
                            </w:p>
                          </w:txbxContent>
                        </wps:txbx>
                        <wps:bodyPr rot="0" vert="horz" wrap="square" lIns="18000" tIns="0" rIns="18000" bIns="0" anchor="t" anchorCtr="0" upright="1">
                          <a:noAutofit/>
                        </wps:bodyPr>
                      </wps:wsp>
                    </wpg:wgp>
                  </a:graphicData>
                </a:graphic>
              </wp:inline>
            </w:drawing>
          </mc:Choice>
          <mc:Fallback>
            <w:pict>
              <v:group w14:anchorId="243CD420" id="Group 562" o:spid="_x0000_s1164" style="width:370.05pt;height:171.75pt;mso-position-horizontal-relative:char;mso-position-vertical-relative:line" coordorigin="1770,70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wDNhwAABLXAAAOAAAAZHJzL2Uyb0RvYy54bWzsXd9vIzeSfj/g/gdBjwdM3Oxu/WgjziKZ&#10;iYMDsnsBMrfvGkm2hbXUupZm7Nzh/verIqto0hH5cbw73sxBeYjkUXWRrCoWq76q7v72T4/b+9Gn&#10;9XDY9LursfmmGo/Wu2W/2uxur8b/+f76zXw8OhwXu9Xivt+tr8a/rQ/jP333r//y7cP+cl33d/39&#10;aj2MiMnucPmwvxrfHY/7y4uLw/JuvV0cvun36x39eNMP28WR/hxuL1bD4oG4b+8v6qqaXjz0w2o/&#10;9Mv14UD/+s79OP7O8r+5WS+P/3Fzc1gfR/dXY5rb0f5/sP//wP+/+O7bxeXtsNjfbZYyjcULZrFd&#10;bHY0qGf1bnFcjD4Om9+x2m6WQ3/ob47fLPvtRX9zs1mu7RpoNaZ6tpqfhv7j3q7l9vLhdu/FRKJ9&#10;JqcXs13+5dMvw2izuhpPpvV4tFtsSUl23BH/A4nnYX97SVQ/Dftf978Mbo309ed++bcD/Xzx/Hf+&#10;+9YRjz48/LlfEcPFx2NvxfN4M2yZBS189Gi18JvXwvrxOFrSP7bTrps2k/FoSb/VZm7qeuL0tLwj&#10;ZfJ1ZjYjZdLPs6qe6W8/yvWztjLu4qYlNjzHxaUb2E5WJscrI5s7PIn18PeJ9de7xX5ttXVggXmx&#10;NirW62G9ZksetZ0TrKVTqR5CkQa/8CwPJHkozHpWiVBM3TqhqEgnEy/Pema16kWyuFx+PBx/WvdW&#10;L4tPPx+Obk+s6JvV9kqs4j1xv9ne0/b4t4vRbDZ6GE1oQCFWGpK8p6nrqhndjepp85yKLM1Tmcnk&#10;NCuSmyeqTdeeZtWGVE19mhUZ0xMrksBpVtOQqutOs5qFRKaan2ZFXs8P2Mymp1l1AVFNJn2alQnF&#10;3k7a07xMJHgznyaYhZKftAlxmVj0RHZSiyaU/bQxiZnFwq+rBLNQ+jOiOm1ekfireWpmofznpKTT&#10;zGIFTBMzq0MFdClmdayAacIw6lAB5OdOz6yOFZDSJm3zJzMzVZJbpAHTJHZSHWrAmFmTmFukApOU&#10;WqgCUye5RTqomoQOmlAHppkkbK2JlWASW6oJlWDaOmEfTaSFqjOnLbeJtDBJcou1kJxbpIVplXKO&#10;kRaqSWK/N5EWpuT5Tu6EJtSC6WYJ420jLcxI9Se5tZEWkjptIy3M24TDbWMtpCykjbTQNYnzqS3T&#10;QhtqgSKzhBbaWAvJuYVaqKsuoQUKC4Lt3E0T9jYJtUDnRkILk1gLtAFPOvFJqAWKtBJ7YRJroUr4&#10;kEmohbppE1qYRFqomi4xt0gLbZ04+yaxFqaTBLdICxOT8G+TUAukrIQWppEWJl1CC9NQC+mdxbG3&#10;DxjqaZJbrIWUTqeRFmZ0Fp3cp9NYCym5TSMtzMnVnOYWasHw0XbS3qaRFjo6jE5zC7WQlhunAV5u&#10;TVUndtYs1EKdDBsoNA64GZM4ZWaxFlJ7YRZqoalNwkJmoRbMjMhOym0WaqFpktwiLTQpjzQLtUBp&#10;UkpuoRbmXeJYmEdKoFzjtErnoRKaNmEf80gH01nC885DHSRENo8UMOsSzmgeKiDFKpJ+ZxJn1TyU&#10;fopVKPq2ahNGNg9Fn2DVhYJvzTShxS4UPLn40wbWhYKnmCixMbtQ8LM2cap0oejbtkr4jC4Uvamb&#10;1NRC6bfJCKsLpW+mlHad3EldpIBpKu7oQgXUFR1lJ7kZTrq9C2pnTcLZGgYlPF2OX6SHeSr0MFWo&#10;iBy/SBXzLrE7TRXqoq5Sp4GpImV0qfDDVKE2CKpLRAyUQgdymVRtUn6xPlJnn4ny5Ykhcz95wJB3&#10;D8atqzS/UB8TkwreTJw0p9cbZc1ky4ljwZhQHyYZDRoT6mPSTBOuiRK6aL1JezaRPpJBlzGxPggv&#10;Ob0/ovR5kgy7zLMEOgk6RBl0NZpW9N9oSqfO9DnKRA4lWDIgDXcJIA0VA0hD3QDSUD2ANNQQIA2V&#10;lCeNUmxAGm4dQBruHkBarq0o5QZcy7VFFvTkoQHXcm1FKTjgWq6tKBXPc43ScUBarq0oLQdcy/dW&#10;lJ4DruXaitJ0wLV8b0Xpep5rlLID0vK9FaXugGv53opSeMC1fG9NyrUVpfNgAuXaitL6PNcotQek&#10;5dqKUnzAtVxbUaoPuJZrK0r5AddyTxil/oBruSeMIIA81wgGAKTlnjCCAwDXck8YwQKAa/nempVr&#10;K4IIwATKtRVhBXmuEV4ASLPaolrnrVYzF3da4Fw+7qTCSd9GC+5XeE+lZlum3vcHLjNzxZOKzO8N&#10;R5bEhQi5IhrSNxE9TYPpbb3zNH0b0ZM5ML0WqU/wn0T0pGimtyXv0/ynET25R6a35ebT9LOInnMn&#10;voByo+SK5/EVsmTKfpJXdPEVsmjKb1JXUCjKclYtcIZjZ5VeNxV+oitk4ZSjJMeINc1ZCo9BWUjy&#10;ime6lpVTkpG8ItY2l+vsGJmVx/rmkpy9IrPyWOO1rLzOrDzWOcf9PAaJMLmOWOdcPrNXZFYe65zj&#10;dXtFeuUU0IYa5FjcXpFeOcW10RWycqplpdZBFafwCo6heQxilLwi1jmXrOwV6ZVTHSoaQ1ZOgW1y&#10;jFjnXHqyY2RWHuu8lZW7tpKT+5wi4HBWHI/yGFQjSs4q1jnHmvaKzMpjnXMcaa9Ir5ymEc1KVk4B&#10;YGpWNOHoClk5BXfJK2Kdc2zHs6K6TPKKWOcct9kr0iunpYaz4pjMXpFZeaxzjrfsFZmVxzrnWMpe&#10;kVl5rHPpmHpPQVBy5bHOuRzCY1CAk7wi1jmXPOwV6ZWTAkJZcVnDXpFeOakqukJWPkuvnFQWXsEx&#10;B49BAUVqHdSiFF0hK6cqQ/KKWOdca7BjZFYe63wuK6eaQXKMWOdzWTmVBpJXxDrnAgHPiioAySti&#10;nXMVwF6RWXmsc4b67RXplZPphdLtZOWE16dmRUYaXSErJ0w+eUWscwvL87QYd09eE2vdVLJ4xtaT&#10;18R6N5Usn/Hz5DWx5i2E7uaWkUCsewuTu2syMoi1b6Fwe00mnqMwP5S0MSqDTERHWy++RmWQielo&#10;E8bXiBEwLp2SG23Y+BoxA8aek9c8swMN7BhfDq5xp6QkAAO1CT9vEB7GI2oQ/sDXUCS6OHLeoF9H&#10;D9Quy3WfO2pQFdex7T+t3/eW4vjU2lrTuelGffr9fpej01/1c2+5EcxAiqzppHfc9Ff9dFROdTW5&#10;vxwVgQvMy3VlkhyUh346Xk6lNfV95HgJFRiRgAcekY7JHC9nELWPxnQ++unmRQms5aW7TX/VT0fl&#10;DKWmsCc3olCBeVFya+Wl9qMj6acbUVInJHyuOtn5287ZpPSVzIcpOph+yqCicR8x6c/6GZPR2ZsT&#10;B1ewSlaqSgcCUQvKa53LXHbQvNFKDlgjgYgRUWSZXamQIW5qbGClSpbfK1xYK1mp2luem/g1ZG9K&#10;RnB9TiBcfLNzA2Ribz7TUDvTT2dvXKIrWCmX55jMZyHKRT+Fm5LlLUSya+Sx6F4COyjlaVmBqM/K&#10;q14SdOiY1UL03NIV6qesVMjQ3NSQ8kZOEIBbad5VKpnPoXRO+unmJjBBDVSvZIT358TLjbpW9XkH&#10;LUhDjbipheRXyv28PCjYC0pGTYrZJah/y5sl33hhV5rfWYJ3IENq1EKA3PRkA1oQMmBv3B1coCyB&#10;U2oPdagB6aczJCUDOqUwwA2aN3JPlhevADcoBOGipl1pPs5SMhBekFgdt/yu55qnNUswqBoSINMT&#10;MO+4aOp2UH+DlCpJP0VZakh5b0lOoWgJZYYk6BT1Imc3IDc4W2XlN6Any28ZAbjQBuQ+aDto3t4E&#10;/KpBHOLJwBJE9dRKkPNIXGO1c8vveq6vWjIgEHUOgJtaCCBTC8mTCTyHkgCK2+wSQD6kZB4SVuPW&#10;T2fkgvCho40SpqJBZdcDNyggIUpRuEeblQWyIgEQkb1NVfX57SzgYg1OwKluZ8BNyFyDVjLlKeQm&#10;MCY6xD1Z3t64Imz3Qv6UESQURapcCS7hphYC5qZk+eODC8U8KHAOArQiC+ECsV1C/vjg4nAJWdmu&#10;JzypRG6C46IAg+vGBVrgRvOCJXCjeQk3VVbeRQtMXFM8kvPk3JLOg1I0XUKGuMm5ACxEAGkoXrEQ&#10;qlNl51Z2fHCbO68UcBMgGyV33OlulZX3SAJyI4evZAAD4454u4R8viA4ORxUHX7ekARDr0Hozi3x&#10;dm75s17JKL3I6ZQ75y03MDfVKeAmZFQczg2qSD6KzGyDvZ1d3l8qyl+DqMDTgYzXNuLzuCDW00pB&#10;MR1Qhm3Yt+PmXbVWG9CJ6engOtSm0LhiLVDOai55h6LVDHQI28Z+K5e8j9VKB/J3ng7AVPYGgBL7&#10;U5iVcIas3fONAiV2pQgqSOXsDQVF85PjArgWe+NBET8NKfKHmVF8FBwFT3Rgn/MNCnZ+eTdkPEQK&#10;7FkxUiQXpQPHLfeaufnlzw17FwOvA+0jhVMBKsEPBynx4nTnTKH8NFjJnwpGsVJkp/REFzc/sH+V&#10;Du0jaYmC/k+BUDg/tSswP4VC0fmmWCjSr4KhBKBl/Ybil5Cf2AE6Z6R5q/YtZZo966fLoumpDE5v&#10;kJ+Go+Dc95Ao2B80nrMXcH7Qfizab0oH11vKT+McMD8FRpH8FPL0DXuqB/0UfSjmCfJuev6Fkwvt&#10;z6xdKeoJ51doV4p7Ij8pDXF0dyiYn9oVOBcU+kT7SNrqoN9VOii/wnhIwVSoX7Ur4HcVTkX+QIFS&#10;pA+lQ/tDEVU4ruRPcFy1K2AHCqoiO+WHUPC5ivSmdMj+FH6l8ya7j5QOJPdGcVq4DrUrNK7aC5Kf&#10;0oG4SbFa9wS2JK5nPAoLxlUYFsnF04HzQ/Fa5P88EgvO1UIo1igWS+d11g6UDvkhBW2R/Xk6EMcq&#10;uoviRAVkAchOD6Bx+wjtX6VD4yomi/SmoCzyk4rKAkDeSPMqgqKMB1yB/SkdHLfw3FIEF/kXhXCR&#10;XSmGi+zK04FzVVFcqA/1L8AfKNyL9pHivchvKOCL1uvpgD9QZBidbx7zRfw0fkZyUTqgD8Vz0T5S&#10;OmSn/HATm0+DOFHalFHJyng6tF6xF3TOKEaM8nMFiVHeqHRILgoTI9yiECc2SofiK6WD89O4CZxH&#10;ClCjeIMf2mLxCBBveIga2L2Cz6DEaRR9hnrTvAyNW+aH6NElEifm10tPiZP9kT9/a+kyRzUgeniq&#10;yDmPE3o6ID96RIzwy9tBzQ+CsfrN73N6REzh/JQuv8/pESyF45bFu/SYL8cP7CN6xJuMm/en9AAv&#10;oQN2oL27YB/V0mlfg/PyiQ7oQ3FlkM/UiiuDqqGng/zEXkBbXa0tvOD89XRwfmIvhGfm4mx6QqLo&#10;Ddif4s/gnKEnUhfaQaFdKf4M/Bo9TblsXMWfkT/w+DPwB4orgzinVjo4rvohsI88/ozmJ/4Fjit0&#10;yB8orozsT3FlkPfUSgfnp3EOsFOaf8n5y80Djg7w83T5fJ/9lOUH8ora49TgHFScGvITeymlQ/ol&#10;/+PWgeandpWPI2ry82VyUb+B+CkdOI9oP5bpV+0K8CP5On7gnCE7dnTAXhRXRn5DcWWkX4rr3bho&#10;HULn3hqQxKW4daKMn8ZDIA6jONzxA/vN49lIzmpXiJ/YC8g/uPHEzg/KWenAuIW4MtfrnVzAej1e&#10;DM4FbcFF61A6FF8pXoz8s8eB0TrUv4B97nFgYFceB0bjqt9A8lM64P/4iUk2DwD7TXFgUOesPR2Y&#10;n8eLgVw8Dgz8UCEOzDdE2vWi80PpAK5SK66M4jrFleG4hXmUx4FB3KR0yO49Xoz4qd8AdqU4MLIX&#10;Twfsz+PFwK4UL0Z+Q+mQPjyujNar8QuiK/QbigMju/J0SC6aHyE69RvgXFC8GMXPihejvNHjwMD/&#10;KR0a1+PFwJ4VBwZ4e604MOVn2TxUcWB/87rW6/XT1e1rbf4lvCHPT+wF8hO/Qfl3np/YgX9YgM5L&#10;P3V+YgeE1+T5iT8g3ClLJ7gt43t5OokjCHcqoaNH5gI66XtA61CcFY7rzg/jH8+hctNPkZ/grMY/&#10;XER/10+lc/rlelN+vU6/hvxWns7p19C5lKdz+uW6bZ7O6ddQ/JSjawQ/Nf5RCLpO/XTrbQQ/NaA+&#10;SE/5t+e0AedWI/ipAflHI7ioAf60EVzUAH/QCC7KfXt5uYg+CE/K04k+wP5tBMek9wDl+QmOyf3I&#10;2XEFx+T+6zyd0wdtkzyZ2x602/Nk7rQk55snc5uDzrg8mdsbFGLlyZwqgMU3gvwhg5fGU9A33gie&#10;B8pV9OIIa+4gamkEzQNBVaMgHbA57REFclOILu8pGkKQObL2T5TRja+f4gAEeAPnXiN4GtA8RW92&#10;zLziBfsCNinIF6Jy+wBRuW2AqNwuQFRuEyAqJ31E5bYAonK+CFE52QMqsmjWEKJy5o+oimQvSBPi&#10;VSR7QXsQryLZS0ci4lUke0F5AC/BbhBVkewFt0G8iuxesBjEq8juBV9BvIrsnm5FL7BVQUzAiIKD&#10;IKoi2QsGgngVyV7wCsSrSPbS24Z4Fcle8AcQXki3GhhRMAVEVSR7wQlAutQITEDV3mwIIt1n/glq&#10;ejbqp5yR2lQGTlzN/cEhKa1ioHOqkYweFG4bSehRXC55OgqPJE1HwZZk6eBW9UaSdNovWS1Ijk4m&#10;lyeT6BOER9JZBRK9RhqriDo/qPNB1G6UJ5PAh9KkLJ2m3SCtbaQNim+Dy/OTtAzAEY2k03zbVZ6f&#10;O4ZhuiXtSAYZsbQj8W0q+XGdUzKgrNtIO5IB8FXD75Hi4BfcPtj6NDnv6OzLrS2/PPzSapoMTL7V&#10;NJkcaE4u9KYytw5yVHk6tzcQbEHvBHP8QKbXSlsQvdIYjOu2hwEJZqtpMsEw2XVomuyfUqqeWD+d&#10;R2613cc/Z1R/10+lc/uD22ry47rDugYnQattPGC/tXp7KNhv9Po4q4+a8s38/Nz+qAFc0vo2GbRe&#10;tz9qUE5pJV3mcnt2ftr+AtqWWqWD44reQBtyq+00IANvNQMHCT29eMvpAxynrebgcB1uX9ZwXLED&#10;uA61g7w/pTcJunVAvSkdsBdJ7NHzTtrCtpYnuvz51mr7C5KzpwP7SNtkkFxon/H5QS/Tzdu9pwP7&#10;g/g4fvkYp9U2GTg/sStQLmtJbm5cJGf1Q2i9Yn/Inukct+OCslCr7TTgPKeXWQo/cE7TvnXrLaRD&#10;86PfHT9wTgvIwW1YWT+p7S/oXFA6yE/tAJzTvk0G6Ne3yaD1FtqB3qYJ4sTW06Fx9dwCctY2GeTH&#10;lQ7JWdtpkL34dhrgD5QOzk/8ENpvAuHUoI22VTrkX3zbDZKz+A04P/VDwD9r2w2Ui55baH7qh/J5&#10;T6ttN2gdvp0GnL+eDtizb7sB+9fTAbvy7TngnNF2GrhePQeBnLXtBulN224gXaFd6e2caP8qHVyv&#10;xlfg/NA2HpDXttrGg+IXve0TlE1bTwf0oW08aL2+jQfYs6cD9qxtPHBc9WvAH/jbQ8H+VYQOyc/T&#10;gXNQoTy4DrUXJBehQ/5Z23iQvSgd5KfnJfAbhW08rbbxoHhN23jQvlQ6dK5quw/ab0oH6ruttgWB&#10;2/habQtC56XSwXHVrwH/4m/7BPtc6aCcNV5D/PRcBfbsbyNF6xD7Q3IRXBQ9LqhVOhRPKh2yU73d&#10;FPkNvd0U0ul5CeRSeNtn6+kQP8kD4PzU/oA/9beHAr+hdAiX0ttIwWMNWsFt0QN6PR24Dc3TgfYm&#10;+14Zzvef5dN0HwO/hca+h9K/job+cfnxcPxp3W/5zTO7/npzf09ZH7/UhV9SM5+T9fGfh/5+s+If&#10;7R/D7Ye398Po0+L+atwQQE0hiUsVI7Kh/7hbWWZ368XqR/l+XGzu3Xd7ZwXzWz8e5eU49G30cdhc&#10;jf+nq7of5z/O2zdtPf3xTVu9e/fm++u37ZvpNQHD75p3b9++M//LUzPt5d1mtVrveHajx+397nBJ&#10;/3g1vjse95cXF4fl3Xq7OHyz3SyH/tDfHL9Z9tuL/uZms1xfrIbFw2Z3e0H33lYX28VmBxZ7bf/7&#10;/WIv4mlYIdNa9NOu7uJhf7g87H8ZvvuWv33oV7/9MoyG/sgtDKNP64G+3PXDf49HD8NifzU+/NfH&#10;xbAej+7/fXe4GnfGAgdH+0c7mTGaOYS/fAh/WeyWxOpqfBzTi0n569sj/UWXfNwPm9s7Gsm9GWnX&#10;f//x2N9sjqy+p1nJHw+HvZsrfRHJEk2ZZB/6YeXEyt/2Q79cHw4k6l/vFvs1SZkHW/7lE0lgs6KX&#10;IXHQvVts11fjnze79YhyWZqR0Lzd/TLIXyy+0YeHP/crolzQ1K2+Hm+G7ejmfrP/q66L1MvvUKpn&#10;UhSZVS66sLY2WtJPJIsl75KOjjte/OKSubA17ge3IUb85Wp8T/Oxoyw+kRodqZIw+e/2TDchRJV/&#10;iTbDIdwzlf3v92a0uMzumdHxtz2t+zhs6G2z92QatEO36xWZyHrnvrnp3du3zP7RdpUX1Is3C6+O&#10;beI17ZIOo9AubYz/OXbJhvDcGqkj0hVDn8xxMucNzRapp9nZHL+sk/86zZFintAcbQj8QnNs5lKh&#10;7DpXQn2yRnWOX5FvPHs+FOt87olMaVZoajZqf6GptR17N3JuZ1P7wqHr1+nVKFMPTc0CWi80tWkl&#10;dduzqZ1N7USeQSBOaGo2+H+hqc0MQapnr/YKCflX6dW4bhGamsVIXmhqc3548dnUzqZ2Gj3hklZo&#10;ahbpfKGp0W2UYmr8oDkKq5/SgpZbDL5EjkqvVSSg5otgJue84B+cF3BZNLQ1W51/oa1RD6qcoJXr&#10;kj3b2pfCtL/OI5RKUKGt2UreC21tUkvDRid3Ipxt7WxrQQWC2zMCW6OuJzo6Xmhrs4kmoeZ53eF8&#10;hv5ja3Vfp1+LqwrusQEvtLVpIw16M37h3Dle+4J14a/T1uKSgbub64W2RvVU1xTScddRZGuTCWeo&#10;XyI5KKinXl9zQZUnRHXcqOzKldp3i8Od61VY0Tc37Wyd1fE5V1HTfROfWUvg24Td2fqeOzx+6B9H&#10;1LVLYhY7/JXL+sdH+nct4B/2P/fLvx1Gu/7tHRW7198PQ//AbSTUfuD6LINLHZ90b0BQg230LWNU&#10;g6UG7ciEGz602YJbelKPs4FEEXZYL4/FPQE8euA5qLNGcur/rz0vLrCWNh56W2D1Q929uZ7OZ2/a&#10;63bypptV8zeV6X7ophU1hb27jsNQ2//xd7fxcGtEgeNIN2JsN8f1MLrfbKkJyndrLC5TnUy+C4mn&#10;b90QaP85Pn54tK0v7mlabM2f2RFkeF7jkesIoi+uG0j+1XUD0b9+dZ1A3A783FeEBaHX8xV0p6g7&#10;7X7fPXR2FSd7AT+7Pe7sKjhiKXYVvlp1dhXcNMjPC3nuKryIKLV/PVdhZnKXSie35z+BSx3fV3uO&#10;KrgfMmyBPLuKLxtV+Grj2VWwq+Cbgp67Ci+iV3UVVMp1N6acyEDOvuIcVvi7LF4vA/Hl4rOvsL7C&#10;V9Of0Aovolf1FXTvC/ktQiRO+IpzCnL2Ff8EX+HL/WdfYX2F74Z48hVeRK/qKyaN3Lh79hVf7G6+&#10;M1zxWXCFb9c4+wrrK3w3y5Ov8CJ6VV8xbeUhCWdfcfYVdMuhhyKel09fLQch+EzKgWdfYX2F70by&#10;vuJJRK/qK3wv09lXnH3FH8NX+Juw/+i+gu5Wv718uKWnKJBjvaWnOtxtlu8Wx0X4N31/2F+u6/6u&#10;v1+th+/+TwAAAAD//wMAUEsDBBQABgAIAAAAIQBJoDhX3QAAAAUBAAAPAAAAZHJzL2Rvd25yZXYu&#10;eG1sTI9Ba8JAEIXvhf6HZQq91U2MtiXNRkRsTyKohdLbmB2TYHY2ZNck/vtue7GXgcd7vPdNthhN&#10;I3rqXG1ZQTyJQBAXVtdcKvg8vD+9gnAeWWNjmRRcycEiv7/LMNV24B31e1+KUMIuRQWV920qpSsq&#10;MugmtiUO3sl2Bn2QXSl1h0MoN42cRtGzNFhzWKiwpVVFxXl/MQo+BhyWSbzuN+fT6vp9mG+/NjEp&#10;9fgwLt9AeBr9LQy/+AEd8sB0tBfWTjQKwiP+7wbvZRbFII4KklkyB5ln8j99/gMAAP//AwBQSwEC&#10;LQAUAAYACAAAACEAtoM4kv4AAADhAQAAEwAAAAAAAAAAAAAAAAAAAAAAW0NvbnRlbnRfVHlwZXNd&#10;LnhtbFBLAQItABQABgAIAAAAIQA4/SH/1gAAAJQBAAALAAAAAAAAAAAAAAAAAC8BAABfcmVscy8u&#10;cmVsc1BLAQItABQABgAIAAAAIQCQUjwDNhwAABLXAAAOAAAAAAAAAAAAAAAAAC4CAABkcnMvZTJv&#10;RG9jLnhtbFBLAQItABQABgAIAAAAIQBJoDhX3QAAAAUBAAAPAAAAAAAAAAAAAAAAAJAeAABkcnMv&#10;ZG93bnJldi54bWxQSwUGAAAAAAQABADzAAAAmh8AAAAA&#10;">
                <v:shape id="Freeform 49" o:spid="_x0000_s1165" style="position:absolute;left:2700;top:7124;width:5535;height:2272;visibility:visible;mso-wrap-style:square;v-text-anchor:top" coordsize="50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3MUA&#10;AADcAAAADwAAAGRycy9kb3ducmV2LnhtbESPzWrCQBSF94W+w3AL3TUTLQZJM5FSqDRxVXXR5SVz&#10;m8Rk7oTMVKNP7wgFl4fz83Gy1WR6caTRtZYVzKIYBHFldcu1gv3u82UJwnlkjb1lUnAmB6v88SHD&#10;VNsTf9Nx62sRRtilqKDxfkildFVDBl1kB+Lg/drRoA9yrKUe8RTGTS/ncZxIgy0HQoMDfTRUdds/&#10;E7hVURZlN3T+gpj8rDeH2eJ8UOr5aXp/A+Fp8vfwf/tLK1gkr3A7E4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lncxQAAANwAAAAPAAAAAAAAAAAAAAAAAJgCAABkcnMv&#10;ZG93bnJldi54bWxQSwUGAAAAAAQABAD1AAAAigM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166" style="position:absolute;flip:y;visibility:visible;mso-wrap-style:square" from="2700,7027" to="270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Y8UAAADcAAAADwAAAGRycy9kb3ducmV2LnhtbESPQWvCQBCF70L/wzIFL0E3rVZs6iqt&#10;VhCkB7WHHofsNAnNzobsqOm/dwXB4+PN+9682aJztTpRGyrPBp6GKSji3NuKCwPfh/VgCioIssXa&#10;Mxn4pwCL+UNvhpn1Z97RaS+FihAOGRooRZpM65CX5DAMfUMcvV/fOpQo20LbFs8R7mr9nKYT7bDi&#10;2FBiQ8uS8r/90cU31l+8Go2SD6eT5JU+f2SbajGm/9i9v4ES6uR+fEtvrIGX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YY8UAAADcAAAADwAAAAAAAAAA&#10;AAAAAAChAgAAZHJzL2Rvd25yZXYueG1sUEsFBgAAAAAEAAQA+QAAAJMDAAAAAA==&#10;">
                  <v:stroke endarrow="block"/>
                </v:line>
                <v:line id="Line 51" o:spid="_x0000_s1167" style="position:absolute;visibility:visible;mso-wrap-style:square" from="2700,10012" to="852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52" o:spid="_x0000_s1168" style="position:absolute;visibility:visible;mso-wrap-style:square" from="3810,9982" to="38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53" o:spid="_x0000_s1169" style="position:absolute;visibility:visible;mso-wrap-style:square" from="4920,9982" to="492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54" o:spid="_x0000_s1170" style="position:absolute;visibility:visible;mso-wrap-style:square" from="6030,9982" to="603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55" o:spid="_x0000_s1171" style="position:absolute;visibility:visible;mso-wrap-style:square" from="7140,9982" to="714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56" o:spid="_x0000_s1172" style="position:absolute;visibility:visible;mso-wrap-style:square" from="8235,9982" to="823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57" o:spid="_x0000_s1173" style="position:absolute;visibility:visible;mso-wrap-style:square" from="3015,9202" to="3465,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8" o:spid="_x0000_s1174" style="position:absolute;visibility:visible;mso-wrap-style:square" from="4140,9097" to="459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9" o:spid="_x0000_s1175" style="position:absolute;visibility:visible;mso-wrap-style:square" from="5265,9112" to="5715,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60" o:spid="_x0000_s1176" style="position:absolute;visibility:visible;mso-wrap-style:square" from="7530,9127" to="79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61" o:spid="_x0000_s1177" style="position:absolute;visibility:visible;mso-wrap-style:square" from="6360,7102" to="6810,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62" o:spid="_x0000_s1178" style="position:absolute;visibility:visible;mso-wrap-style:square" from="2703,9484" to="8238,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tbsUAAADcAAAADwAAAGRycy9kb3ducmV2LnhtbESPT4vCMBTE7wt+h/CEva2psqtSjaIF&#10;lz0sgv/Q46N5tsXmpSRRu99+Iwgeh5n5DTOdt6YWN3K+sqyg30tAEOdWV1wo2O9WH2MQPiBrrC2T&#10;gj/yMJ913qaYanvnDd22oRARwj5FBWUITSqlz0sy6Hu2IY7e2TqDIUpXSO3wHuGmloMkGUqDFceF&#10;EhvKSsov26tRsHTV+vh9yH4Dfm6y7NS/Lo9urdR7t11MQARqwyv8bP9oBV+jITzO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ntbsUAAADcAAAADwAAAAAAAAAA&#10;AAAAAAChAgAAZHJzL2Rvd25yZXYueG1sUEsFBgAAAAAEAAQA+QAAAJMDAAAAAA==&#10;" strokecolor="red">
                  <v:stroke dashstyle="dash"/>
                </v:line>
                <v:shape id="Text Box 63" o:spid="_x0000_s1179" type="#_x0000_t202" style="position:absolute;left:313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6XcUA&#10;AADcAAAADwAAAGRycy9kb3ducmV2LnhtbESPT2vCQBTE7wW/w/IEb3VTQSOpq4ggFOzF1Iu3Z/bl&#10;T5t9G3a3SdpP3xWEHoeZ+Q2z2Y2mFT0531hW8DJPQBAXVjdcKbh8HJ/XIHxA1thaJgU/5GG3nTxt&#10;MNN24DP1eahEhLDPUEEdQpdJ6YuaDPq57YijV1pnMETpKqkdDhFuWrlIkpU02HBcqLGjQ03FV/5t&#10;FIzL/HItj6Vzlt73v5/VaejTm1Kz6bh/BRFoDP/hR/tNK1imK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pd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1</w:t>
                        </w:r>
                      </w:p>
                    </w:txbxContent>
                  </v:textbox>
                </v:shape>
                <v:shape id="Text Box 64" o:spid="_x0000_s1180" type="#_x0000_t202" style="position:absolute;left:2373;top:70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uL8IA&#10;AADcAAAADwAAAGRycy9kb3ducmV2LnhtbERPy2rCQBTdC/2H4Ra600kLaolOghSEQrsxuunumrl5&#10;aOZOmJkmab/eWQguD+e9zSfTiYGcby0reF0kIIhLq1uuFZyO+/k7CB+QNXaWScEfecizp9kWU21H&#10;PtBQhFrEEPYpKmhC6FMpfdmQQb+wPXHkKusMhghdLbXDMYabTr4lyUoabDk2NNjTR0Pltfg1CqZl&#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y4vwgAAANwAAAAPAAAAAAAAAAAAAAAAAJgCAABkcnMvZG93&#10;bnJldi54bWxQSwUGAAAAAAQABAD1AAAAhwMAAAAA&#10;" filled="f" stroked="f">
                  <v:textbox inset=".5mm,0,.5mm,0">
                    <w:txbxContent>
                      <w:p w:rsidR="006D0922" w:rsidRPr="005E6DFE" w:rsidRDefault="006D0922" w:rsidP="00143400">
                        <w:pPr>
                          <w:pStyle w:val="Figure"/>
                          <w:rPr>
                            <w:lang w:val="de-DE"/>
                          </w:rPr>
                        </w:pPr>
                        <w:r>
                          <w:rPr>
                            <w:lang w:val="de-DE"/>
                          </w:rPr>
                          <w:t>A</w:t>
                        </w:r>
                      </w:p>
                    </w:txbxContent>
                  </v:textbox>
                </v:shape>
                <v:shape id="Text Box 65" o:spid="_x0000_s1181" type="#_x0000_t202" style="position:absolute;left:1770;top:92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LtMUA&#10;AADcAAAADwAAAGRycy9kb3ducmV2LnhtbESPT2sCMRTE7wW/Q3iCt5q1YK2rUUQQBHvp1ou35+bt&#10;H928LEm6u/bTN4VCj8PM/IZZbwfTiI6cry0rmE0TEMS51TWXCs6fh+c3ED4ga2wsk4IHedhuRk9r&#10;TLXt+YO6LJQiQtinqKAKoU2l9HlFBv3UtsTRK6wzGKJ0pdQO+wg3jXxJkldpsOa4UGFL+4rye/Zl&#10;FAzz7HwpDoVzlt5337fy1HeLq1KT8bBbgQg0hP/wX/uoFcwX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4u0xQAAANwAAAAPAAAAAAAAAAAAAAAAAJgCAABkcnMv&#10;ZG93bnJldi54bWxQSwUGAAAAAAQABAD1AAAAigMAAAAA&#10;" filled="f" stroked="f">
                  <v:textbox inset=".5mm,0,.5mm,0">
                    <w:txbxContent>
                      <w:p w:rsidR="006D0922" w:rsidRPr="00240818" w:rsidRDefault="006D0922" w:rsidP="00143400">
                        <w:pPr>
                          <w:pStyle w:val="Figure"/>
                          <w:rPr>
                            <w:lang w:val="ru-RU"/>
                          </w:rPr>
                        </w:pPr>
                        <w:r>
                          <w:rPr>
                            <w:caps w:val="0"/>
                            <w:lang w:val="de-DE"/>
                          </w:rPr>
                          <w:t>Пороговое значение</w:t>
                        </w:r>
                      </w:p>
                    </w:txbxContent>
                  </v:textbox>
                </v:shape>
                <v:shape id="Text Box 66" o:spid="_x0000_s1182" type="#_x0000_t202" style="position:absolute;left:8238;top:100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DsIA&#10;AADcAAAADwAAAGRycy9kb3ducmV2LnhtbERPy2rCQBTdC/2H4Ra600kLWkkdRQqCUDem2bi7Zm4e&#10;beZOmBmT6Nc7C8Hl4bxXm9G0oifnG8sK3mcJCOLC6oYrBfnvbroE4QOyxtYyKbiSh836ZbLCVNuB&#10;j9RnoRIxhH2KCuoQulRKX9Rk0M9sRxy50jqDIUJXSe1wiOGmlR9JspAGG44NNXb0XVPxn12MgnGe&#10;5adyVzpn6bC9/VU/Q/95Vurtddx+gQg0hqf44d5rBfNl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IOwgAAANwAAAAPAAAAAAAAAAAAAAAAAJgCAABkcnMvZG93&#10;bnJldi54bWxQSwUGAAAAAAQABAD1AAAAhwMAAAAA&#10;" filled="f" stroked="f">
                  <v:textbox inset=".5mm,0,.5mm,0">
                    <w:txbxContent>
                      <w:p w:rsidR="006D0922" w:rsidRPr="005E6DFE" w:rsidRDefault="006D0922" w:rsidP="00143400">
                        <w:pPr>
                          <w:pStyle w:val="Figure"/>
                          <w:rPr>
                            <w:lang w:val="de-DE"/>
                          </w:rPr>
                        </w:pPr>
                        <w:r>
                          <w:rPr>
                            <w:caps w:val="0"/>
                            <w:lang w:val="de-DE"/>
                          </w:rPr>
                          <w:t>Канал</w:t>
                        </w:r>
                      </w:p>
                    </w:txbxContent>
                  </v:textbox>
                </v:shape>
                <v:shape id="Text Box 67" o:spid="_x0000_s1183" type="#_x0000_t202" style="position:absolute;left:426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lcUA&#10;AADcAAAADwAAAGRycy9kb3ducmV2LnhtbESPT2sCMRTE7wW/Q3hCbzWroJXVKCIIgr1068Xbc/P2&#10;j25eliTubvvpG6HQ4zAzv2HW28E0oiPna8sKppMEBHFudc2lgvPX4W0JwgdkjY1lUvBNHrab0csa&#10;U217/qQuC6WIEPYpKqhCaFMpfV6RQT+xLXH0CusMhihdKbXDPsJNI2dJspAGa44LFba0ryi/Zw+j&#10;YJhn50txKJyz9LH7uZWnvnu/KvU6HnYrEIGG8B/+ax+1gvly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PeV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2</w:t>
                        </w:r>
                      </w:p>
                    </w:txbxContent>
                  </v:textbox>
                </v:shape>
                <v:shape id="Text Box 68" o:spid="_x0000_s1184" type="#_x0000_t202" style="position:absolute;left:538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p4sUA&#10;AADcAAAADwAAAGRycy9kb3ducmV2LnhtbESPT2sCMRTE70K/Q3iF3jSrYJWtUUQQCu3F1Yu35+bt&#10;n7p5WZK4u+2nNwXB4zAzv2FWm8E0oiPna8sKppMEBHFudc2lgtNxP16C8AFZY2OZFPySh836ZbTC&#10;VNueD9RloRQRwj5FBVUIbSqlzysy6Ce2JY5eYZ3BEKUrpXbYR7hp5CxJ3qXBmuNChS3tKsqv2c0o&#10;GObZ6VzsC+csfW//fsqvvltclHp7HbYfIAIN4Rl+tD+1gvly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ni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3</w:t>
                        </w:r>
                      </w:p>
                    </w:txbxContent>
                  </v:textbox>
                </v:shape>
                <v:shape id="Text Box 69" o:spid="_x0000_s1185" type="#_x0000_t202" style="position:absolute;left:648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MecUA&#10;AADcAAAADwAAAGRycy9kb3ducmV2LnhtbESPT2vCQBTE74LfYXlCb7qpRS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sx5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4</w:t>
                        </w:r>
                      </w:p>
                    </w:txbxContent>
                  </v:textbox>
                </v:shape>
                <v:shape id="Text Box 70" o:spid="_x0000_s1186" type="#_x0000_t202" style="position:absolute;left:753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UDcUA&#10;AADcAAAADwAAAGRycy9kb3ducmV2LnhtbESPT2vCQBTE74LfYXlCb7qpVC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1QNxQAAANwAAAAPAAAAAAAAAAAAAAAAAJgCAABkcnMv&#10;ZG93bnJldi54bWxQSwUGAAAAAAQABAD1AAAAigMAAAAA&#10;" filled="f" stroked="f">
                  <v:textbox inset=".5mm,0,.5mm,0">
                    <w:txbxContent>
                      <w:p w:rsidR="006D0922" w:rsidRPr="005E6DFE" w:rsidRDefault="006D0922" w:rsidP="00143400">
                        <w:pPr>
                          <w:pStyle w:val="Figure"/>
                          <w:rPr>
                            <w:lang w:val="de-DE"/>
                          </w:rPr>
                        </w:pPr>
                        <w:r>
                          <w:rPr>
                            <w:lang w:val="de-DE"/>
                          </w:rPr>
                          <w:t>5</w:t>
                        </w:r>
                      </w:p>
                    </w:txbxContent>
                  </v:textbox>
                </v:shape>
                <w10:anchorlock/>
              </v:group>
            </w:pict>
          </mc:Fallback>
        </mc:AlternateContent>
      </w:r>
    </w:p>
    <w:p w:rsidR="0059218F" w:rsidRPr="00C47F73" w:rsidRDefault="00240818" w:rsidP="00840B04">
      <w:pPr>
        <w:rPr>
          <w:lang w:val="ru-RU"/>
        </w:rPr>
      </w:pPr>
      <w:r w:rsidRPr="00C47F73">
        <w:rPr>
          <w:lang w:val="ru-RU"/>
        </w:rPr>
        <w:t>На рисунке</w:t>
      </w:r>
      <w:r w:rsidR="0059218F" w:rsidRPr="00C47F73">
        <w:rPr>
          <w:lang w:val="ru-RU"/>
        </w:rPr>
        <w:t xml:space="preserve"> 4 </w:t>
      </w:r>
      <w:r w:rsidRPr="00C47F73">
        <w:rPr>
          <w:lang w:val="ru-RU"/>
        </w:rPr>
        <w:t>показана та же ситуация с занятостью, что и на рисунке 2, с тем отличием, что высокий уровень излучения в канале 4 приводит к перегруз</w:t>
      </w:r>
      <w:r w:rsidR="00840B04" w:rsidRPr="00C47F73">
        <w:rPr>
          <w:lang w:val="ru-RU"/>
        </w:rPr>
        <w:t xml:space="preserve">ке измерительного оборудования. </w:t>
      </w:r>
      <w:r w:rsidRPr="00C47F73">
        <w:rPr>
          <w:lang w:val="ru-RU"/>
        </w:rPr>
        <w:t>В результате все пять каналов выглядят занятыми. Данная проблема не может быть решена радикально даже путем увеличения порогового значения, поскольку в этом случае данные о фактической занятости канала 2 пропадут</w:t>
      </w:r>
      <w:r w:rsidR="0059218F" w:rsidRPr="00C47F73">
        <w:rPr>
          <w:lang w:val="ru-RU"/>
        </w:rPr>
        <w:t>.</w:t>
      </w:r>
    </w:p>
    <w:p w:rsidR="0059218F" w:rsidRPr="00C47F73" w:rsidRDefault="0059218F" w:rsidP="009C42A4">
      <w:pPr>
        <w:pStyle w:val="Heading2"/>
        <w:rPr>
          <w:lang w:val="ru-RU"/>
        </w:rPr>
      </w:pPr>
      <w:bookmarkStart w:id="51" w:name="_Toc500332491"/>
      <w:bookmarkStart w:id="52" w:name="_Toc500334131"/>
      <w:r w:rsidRPr="00C47F73">
        <w:rPr>
          <w:lang w:val="ru-RU"/>
        </w:rPr>
        <w:t>3.4</w:t>
      </w:r>
      <w:r w:rsidRPr="00C47F73">
        <w:rPr>
          <w:lang w:val="ru-RU"/>
        </w:rPr>
        <w:tab/>
      </w:r>
      <w:r w:rsidR="006A7FE6" w:rsidRPr="00C47F73">
        <w:rPr>
          <w:lang w:val="ru-RU"/>
        </w:rPr>
        <w:t>Пороговое значение</w:t>
      </w:r>
      <w:bookmarkEnd w:id="51"/>
      <w:bookmarkEnd w:id="52"/>
    </w:p>
    <w:p w:rsidR="0059218F" w:rsidRPr="00C47F73" w:rsidRDefault="006A7FE6" w:rsidP="009C42A4">
      <w:pPr>
        <w:rPr>
          <w:lang w:val="ru-RU"/>
        </w:rPr>
      </w:pPr>
      <w:r w:rsidRPr="00C47F73">
        <w:rPr>
          <w:lang w:val="ru-RU"/>
        </w:rPr>
        <w:t>Одним из факторов, влияющих на результат измерения занятости, является пороговое значение. Оно должно быть достаточно низким, чтобы обеспечить возможность обнаружения имеющимися на рынке приемниками всех полезных сигналов в месте проведения измерений, однако установка слишком низкого порогового значения приводит к возникновению несуществующих ложных излучений</w:t>
      </w:r>
      <w:r w:rsidR="0059218F" w:rsidRPr="00C47F73">
        <w:rPr>
          <w:lang w:val="ru-RU"/>
        </w:rPr>
        <w:t>.</w:t>
      </w:r>
    </w:p>
    <w:p w:rsidR="0059218F" w:rsidRPr="00C47F73" w:rsidRDefault="009D5EBB" w:rsidP="009C42A4">
      <w:pPr>
        <w:rPr>
          <w:lang w:val="ru-RU"/>
        </w:rPr>
      </w:pPr>
      <w:r w:rsidRPr="00C47F73">
        <w:rPr>
          <w:lang w:val="ru-RU"/>
        </w:rPr>
        <w:t>Существуют два принципиально разных метода установки порогового значения</w:t>
      </w:r>
      <w:r w:rsidR="0059218F" w:rsidRPr="00C47F73">
        <w:rPr>
          <w:lang w:val="ru-RU"/>
        </w:rPr>
        <w:t>:</w:t>
      </w:r>
    </w:p>
    <w:p w:rsidR="0059218F" w:rsidRPr="00C47F73" w:rsidRDefault="00C72040" w:rsidP="009C42A4">
      <w:pPr>
        <w:pStyle w:val="enumlev1"/>
        <w:rPr>
          <w:lang w:val="ru-RU"/>
        </w:rPr>
      </w:pPr>
      <w:r w:rsidRPr="00C47F73">
        <w:rPr>
          <w:lang w:val="ru-RU"/>
        </w:rPr>
        <w:t>–</w:t>
      </w:r>
      <w:r w:rsidRPr="00C47F73">
        <w:rPr>
          <w:lang w:val="ru-RU"/>
        </w:rPr>
        <w:tab/>
      </w:r>
      <w:r w:rsidR="009D5EBB" w:rsidRPr="00C47F73">
        <w:rPr>
          <w:lang w:val="ru-RU"/>
        </w:rPr>
        <w:t>предварительная установка</w:t>
      </w:r>
      <w:r w:rsidR="006459A5" w:rsidRPr="00C47F73">
        <w:rPr>
          <w:lang w:val="ru-RU"/>
        </w:rPr>
        <w:t xml:space="preserve"> –</w:t>
      </w:r>
      <w:r w:rsidR="009D5EBB" w:rsidRPr="00C47F73">
        <w:rPr>
          <w:lang w:val="ru-RU"/>
        </w:rPr>
        <w:t xml:space="preserve"> </w:t>
      </w:r>
      <w:r w:rsidR="006459A5" w:rsidRPr="00C47F73">
        <w:rPr>
          <w:lang w:val="ru-RU"/>
        </w:rPr>
        <w:t>ф</w:t>
      </w:r>
      <w:r w:rsidR="009D5EBB" w:rsidRPr="00C47F73">
        <w:rPr>
          <w:lang w:val="ru-RU"/>
        </w:rPr>
        <w:t>иксированное значение, которое остается неизменным на протяжении всего периода контроля;</w:t>
      </w:r>
    </w:p>
    <w:p w:rsidR="0059218F" w:rsidRPr="00C47F73" w:rsidRDefault="00C72040" w:rsidP="009C42A4">
      <w:pPr>
        <w:pStyle w:val="enumlev1"/>
        <w:rPr>
          <w:lang w:val="ru-RU"/>
        </w:rPr>
      </w:pPr>
      <w:r w:rsidRPr="00C47F73">
        <w:rPr>
          <w:lang w:val="ru-RU"/>
        </w:rPr>
        <w:t>–</w:t>
      </w:r>
      <w:r w:rsidRPr="00C47F73">
        <w:rPr>
          <w:lang w:val="ru-RU"/>
        </w:rPr>
        <w:tab/>
      </w:r>
      <w:r w:rsidR="002031A3" w:rsidRPr="00C47F73">
        <w:rPr>
          <w:lang w:val="ru-RU"/>
        </w:rPr>
        <w:t xml:space="preserve">динамическая установка </w:t>
      </w:r>
      <w:r w:rsidR="006459A5" w:rsidRPr="00C47F73">
        <w:rPr>
          <w:lang w:val="ru-RU"/>
        </w:rPr>
        <w:t>– п</w:t>
      </w:r>
      <w:r w:rsidR="002031A3" w:rsidRPr="00C47F73">
        <w:rPr>
          <w:lang w:val="ru-RU"/>
        </w:rPr>
        <w:t>ороговое значение изменяется в зависимости от ситуации</w:t>
      </w:r>
      <w:r w:rsidR="0059218F" w:rsidRPr="00C47F73">
        <w:rPr>
          <w:lang w:val="ru-RU"/>
        </w:rPr>
        <w:t xml:space="preserve">. </w:t>
      </w:r>
    </w:p>
    <w:p w:rsidR="0059218F" w:rsidRPr="00C47F73" w:rsidRDefault="0059218F" w:rsidP="009C42A4">
      <w:pPr>
        <w:pStyle w:val="Heading3"/>
        <w:rPr>
          <w:lang w:val="ru-RU"/>
        </w:rPr>
      </w:pPr>
      <w:bookmarkStart w:id="53" w:name="_Toc500332492"/>
      <w:bookmarkStart w:id="54" w:name="_Toc500334132"/>
      <w:r w:rsidRPr="00C47F73">
        <w:rPr>
          <w:lang w:val="ru-RU"/>
        </w:rPr>
        <w:t>3.4.1</w:t>
      </w:r>
      <w:r w:rsidRPr="00C47F73">
        <w:rPr>
          <w:lang w:val="ru-RU"/>
        </w:rPr>
        <w:tab/>
      </w:r>
      <w:r w:rsidR="002031A3" w:rsidRPr="00C47F73">
        <w:rPr>
          <w:lang w:val="ru-RU"/>
        </w:rPr>
        <w:t>Предварительно заданное пороговое значение</w:t>
      </w:r>
      <w:bookmarkEnd w:id="53"/>
      <w:bookmarkEnd w:id="54"/>
    </w:p>
    <w:p w:rsidR="0059218F" w:rsidRPr="00C47F73" w:rsidRDefault="002031A3" w:rsidP="009C42A4">
      <w:pPr>
        <w:rPr>
          <w:lang w:val="ru-RU"/>
        </w:rPr>
      </w:pPr>
      <w:r w:rsidRPr="00C47F73">
        <w:rPr>
          <w:lang w:val="ru-RU"/>
        </w:rPr>
        <w:t>Предварительно заданное фиксированное пороговое значение может использоваться в том случае, если результат должен в точности отражать ситуацию в месте проведения контроля, воспринимаемую пользовательским оборудованием с определенной чувствительностью и шириной полосы приемника. Должны быть также известны требуемое отношение сигнал/шум системы и минимальная полезная напряженность поля</w:t>
      </w:r>
      <w:r w:rsidR="0059218F" w:rsidRPr="00C47F73">
        <w:rPr>
          <w:lang w:val="ru-RU"/>
        </w:rPr>
        <w:t>.</w:t>
      </w:r>
    </w:p>
    <w:p w:rsidR="0059218F" w:rsidRPr="00C47F73" w:rsidRDefault="00BE085D" w:rsidP="009C42A4">
      <w:pPr>
        <w:rPr>
          <w:lang w:val="ru-RU"/>
        </w:rPr>
      </w:pPr>
      <w:r w:rsidRPr="00C47F73">
        <w:rPr>
          <w:szCs w:val="24"/>
          <w:shd w:val="clear" w:color="auto" w:fill="FFFFFF"/>
          <w:lang w:val="ru-RU"/>
        </w:rPr>
        <w:t>В этом случае пороговое значение устанавливается равным</w:t>
      </w:r>
      <w:r w:rsidR="0059218F" w:rsidRPr="00C47F73">
        <w:rPr>
          <w:lang w:val="ru-RU"/>
        </w:rPr>
        <w:t>:</w:t>
      </w:r>
    </w:p>
    <w:p w:rsidR="0059218F" w:rsidRPr="00C47F73" w:rsidRDefault="00C72040" w:rsidP="009C42A4">
      <w:pPr>
        <w:pStyle w:val="enumlev1"/>
        <w:rPr>
          <w:lang w:val="ru-RU"/>
        </w:rPr>
      </w:pPr>
      <w:r w:rsidRPr="00C47F73">
        <w:rPr>
          <w:lang w:val="ru-RU"/>
        </w:rPr>
        <w:t>–</w:t>
      </w:r>
      <w:r w:rsidRPr="00C47F73">
        <w:rPr>
          <w:lang w:val="ru-RU"/>
        </w:rPr>
        <w:tab/>
      </w:r>
      <w:r w:rsidR="00BE085D" w:rsidRPr="00C47F73">
        <w:rPr>
          <w:szCs w:val="24"/>
          <w:shd w:val="clear" w:color="auto" w:fill="FFFFFF"/>
          <w:lang w:val="ru-RU"/>
        </w:rPr>
        <w:t>минимальной полезной напряженности поля</w:t>
      </w:r>
      <w:r w:rsidR="00BE085D" w:rsidRPr="00C47F73">
        <w:rPr>
          <w:szCs w:val="24"/>
          <w:lang w:val="ru-RU"/>
        </w:rPr>
        <w:t>;</w:t>
      </w:r>
    </w:p>
    <w:p w:rsidR="0059218F" w:rsidRPr="00C47F73" w:rsidRDefault="00C72040" w:rsidP="009C42A4">
      <w:pPr>
        <w:pStyle w:val="enumlev1"/>
        <w:rPr>
          <w:lang w:val="ru-RU"/>
        </w:rPr>
      </w:pPr>
      <w:r w:rsidRPr="00C47F73">
        <w:rPr>
          <w:lang w:val="ru-RU"/>
        </w:rPr>
        <w:t>–</w:t>
      </w:r>
      <w:r w:rsidRPr="00C47F73">
        <w:rPr>
          <w:lang w:val="ru-RU"/>
        </w:rPr>
        <w:tab/>
      </w:r>
      <w:r w:rsidR="00192EC5" w:rsidRPr="00C47F73">
        <w:rPr>
          <w:szCs w:val="24"/>
          <w:shd w:val="clear" w:color="auto" w:fill="FFFFFF"/>
          <w:lang w:val="ru-RU"/>
        </w:rPr>
        <w:t>чувствительности приемника плюс минимально</w:t>
      </w:r>
      <w:r w:rsidR="006459A5" w:rsidRPr="00C47F73">
        <w:rPr>
          <w:szCs w:val="24"/>
          <w:shd w:val="clear" w:color="auto" w:fill="FFFFFF"/>
          <w:lang w:val="ru-RU"/>
        </w:rPr>
        <w:t>е</w:t>
      </w:r>
      <w:r w:rsidR="00192EC5" w:rsidRPr="00C47F73">
        <w:rPr>
          <w:szCs w:val="24"/>
          <w:shd w:val="clear" w:color="auto" w:fill="FFFFFF"/>
          <w:lang w:val="ru-RU"/>
        </w:rPr>
        <w:t xml:space="preserve"> отношени</w:t>
      </w:r>
      <w:r w:rsidR="006459A5" w:rsidRPr="00C47F73">
        <w:rPr>
          <w:szCs w:val="24"/>
          <w:shd w:val="clear" w:color="auto" w:fill="FFFFFF"/>
          <w:lang w:val="ru-RU"/>
        </w:rPr>
        <w:t>е</w:t>
      </w:r>
      <w:r w:rsidR="00192EC5" w:rsidRPr="00C47F73">
        <w:rPr>
          <w:szCs w:val="24"/>
          <w:shd w:val="clear" w:color="auto" w:fill="FFFFFF"/>
          <w:lang w:val="ru-RU"/>
        </w:rPr>
        <w:t xml:space="preserve"> сигнал/шум для определенной службы радиосвязи</w:t>
      </w:r>
      <w:r w:rsidR="0059218F" w:rsidRPr="00C47F73">
        <w:rPr>
          <w:lang w:val="ru-RU"/>
        </w:rPr>
        <w:t>.</w:t>
      </w:r>
    </w:p>
    <w:p w:rsidR="0059218F" w:rsidRPr="00C47F73" w:rsidRDefault="00192EC5" w:rsidP="009C42A4">
      <w:pPr>
        <w:rPr>
          <w:lang w:val="ru-RU"/>
        </w:rPr>
      </w:pPr>
      <w:r w:rsidRPr="00C47F73">
        <w:rPr>
          <w:szCs w:val="24"/>
          <w:shd w:val="clear" w:color="auto" w:fill="FFFFFF"/>
          <w:lang w:val="ru-RU"/>
        </w:rPr>
        <w:t xml:space="preserve">Следует позаботиться о том, чтобы ширина полосы измерения совпадала с полосой пропускания пользовательского оборудования. Если ширина полосы измерения </w:t>
      </w:r>
      <w:r w:rsidRPr="00C47F73">
        <w:rPr>
          <w:szCs w:val="24"/>
          <w:lang w:val="ru-RU"/>
        </w:rPr>
        <w:t xml:space="preserve">(RBW) </w:t>
      </w:r>
      <w:r w:rsidRPr="00C47F73">
        <w:rPr>
          <w:szCs w:val="24"/>
          <w:shd w:val="clear" w:color="auto" w:fill="FFFFFF"/>
          <w:lang w:val="ru-RU"/>
        </w:rPr>
        <w:t xml:space="preserve">значительно меньше занимаемой полосы контролируемого излучения </w:t>
      </w:r>
      <w:r w:rsidRPr="00C47F73">
        <w:rPr>
          <w:lang w:val="ru-RU"/>
        </w:rPr>
        <w:t>(OBW)</w:t>
      </w:r>
      <w:r w:rsidRPr="00C47F73">
        <w:rPr>
          <w:szCs w:val="24"/>
          <w:shd w:val="clear" w:color="auto" w:fill="FFFFFF"/>
          <w:lang w:val="ru-RU"/>
        </w:rPr>
        <w:t>, то пороговое значение должно быть уменьшено на величину</w:t>
      </w:r>
      <w:r w:rsidR="0059218F" w:rsidRPr="00C47F73">
        <w:rPr>
          <w:lang w:val="ru-RU"/>
        </w:rPr>
        <w:t xml:space="preserve"> 10</w:t>
      </w:r>
      <w:r w:rsidR="001B7904" w:rsidRPr="00C47F73">
        <w:rPr>
          <w:lang w:val="ru-RU"/>
        </w:rPr>
        <w:t>×</w:t>
      </w:r>
      <w:r w:rsidR="0059218F" w:rsidRPr="00C47F73">
        <w:rPr>
          <w:lang w:val="ru-RU"/>
        </w:rPr>
        <w:t>log</w:t>
      </w:r>
      <w:r w:rsidRPr="00C47F73">
        <w:rPr>
          <w:lang w:val="ru-RU"/>
        </w:rPr>
        <w:t>(OBW</w:t>
      </w:r>
      <w:r w:rsidR="0059218F" w:rsidRPr="00C47F73">
        <w:rPr>
          <w:lang w:val="ru-RU"/>
        </w:rPr>
        <w:t>/RBW).</w:t>
      </w:r>
    </w:p>
    <w:p w:rsidR="0059218F" w:rsidRPr="00C47F73" w:rsidRDefault="0059218F" w:rsidP="009C42A4">
      <w:pPr>
        <w:pStyle w:val="Heading3"/>
        <w:rPr>
          <w:lang w:val="ru-RU"/>
        </w:rPr>
      </w:pPr>
      <w:bookmarkStart w:id="55" w:name="_Toc500332493"/>
      <w:bookmarkStart w:id="56" w:name="_Toc500334133"/>
      <w:r w:rsidRPr="00C47F73">
        <w:rPr>
          <w:lang w:val="ru-RU"/>
        </w:rPr>
        <w:lastRenderedPageBreak/>
        <w:t>3.4.2</w:t>
      </w:r>
      <w:r w:rsidRPr="00C47F73">
        <w:rPr>
          <w:lang w:val="ru-RU"/>
        </w:rPr>
        <w:tab/>
      </w:r>
      <w:r w:rsidR="00D87917" w:rsidRPr="00C47F73">
        <w:rPr>
          <w:lang w:val="ru-RU"/>
        </w:rPr>
        <w:t>Динамическое пороговое значение</w:t>
      </w:r>
      <w:bookmarkEnd w:id="55"/>
      <w:bookmarkEnd w:id="56"/>
    </w:p>
    <w:p w:rsidR="0059218F" w:rsidRPr="00C47F73" w:rsidRDefault="00D87917" w:rsidP="009C42A4">
      <w:pPr>
        <w:keepNext/>
        <w:keepLines/>
        <w:rPr>
          <w:lang w:val="ru-RU"/>
        </w:rPr>
      </w:pPr>
      <w:r w:rsidRPr="00C47F73">
        <w:rPr>
          <w:lang w:val="ru-RU"/>
        </w:rPr>
        <w:t>Если целью измерения является обнаружение как можно большего количества излучений независимо от их уровня, то предпочтительнее использовать динамическое пороговое значение, которое изменяется в зависимости от текущего уровня шума. Важнейшим элементом является надежное определение текущего уровня шума. Существует несколько основных методов</w:t>
      </w:r>
      <w:r w:rsidR="006459A5" w:rsidRPr="00C47F73">
        <w:rPr>
          <w:lang w:val="ru-RU"/>
        </w:rPr>
        <w:t>.</w:t>
      </w:r>
    </w:p>
    <w:p w:rsidR="0059218F" w:rsidRPr="00C47F73" w:rsidRDefault="00D87917" w:rsidP="009C42A4">
      <w:pPr>
        <w:pStyle w:val="Headingb"/>
        <w:rPr>
          <w:lang w:val="ru-RU"/>
        </w:rPr>
      </w:pPr>
      <w:r w:rsidRPr="00C47F73">
        <w:rPr>
          <w:lang w:val="ru-RU"/>
        </w:rPr>
        <w:t>Прямое измерение уровня шума на неиспользуемой частоте</w:t>
      </w:r>
    </w:p>
    <w:p w:rsidR="0059218F" w:rsidRPr="00C47F73" w:rsidRDefault="00D87917" w:rsidP="009C42A4">
      <w:pPr>
        <w:rPr>
          <w:lang w:val="ru-RU"/>
        </w:rPr>
      </w:pPr>
      <w:r w:rsidRPr="00C47F73">
        <w:rPr>
          <w:lang w:val="ru-RU"/>
        </w:rPr>
        <w:t>Данный метод применяется при наличии доступного канала (или частоты), свободного от полезных и нежелательных излучений и расположенного вблизи измеряемого канала (или полосы частот). Измерение шума должно выполняться с теми же параметрами (время и ширина полосы измерений), которые используются для измерения фактической занятости. Простейшей реализацией данного метода является однократное измерение уровня шума и использование результата для измерения занятости в целом. Это возможно только в том случае, если</w:t>
      </w:r>
      <w:r w:rsidR="009B1D8D" w:rsidRPr="00C47F73">
        <w:rPr>
          <w:lang w:val="ru-RU"/>
        </w:rPr>
        <w:t>:</w:t>
      </w:r>
    </w:p>
    <w:p w:rsidR="0059218F" w:rsidRPr="00C47F73" w:rsidRDefault="00C72040" w:rsidP="009C42A4">
      <w:pPr>
        <w:pStyle w:val="enumlev1"/>
        <w:rPr>
          <w:lang w:val="ru-RU"/>
        </w:rPr>
      </w:pPr>
      <w:r w:rsidRPr="00C47F73">
        <w:rPr>
          <w:lang w:val="ru-RU"/>
        </w:rPr>
        <w:t>–</w:t>
      </w:r>
      <w:r w:rsidRPr="00C47F73">
        <w:rPr>
          <w:lang w:val="ru-RU"/>
        </w:rPr>
        <w:tab/>
      </w:r>
      <w:r w:rsidR="00D87917" w:rsidRPr="00C47F73">
        <w:rPr>
          <w:lang w:val="ru-RU"/>
        </w:rPr>
        <w:t>все каналы, подлежащие измерению (или соответственно вся полоса частот)</w:t>
      </w:r>
      <w:r w:rsidR="006459A5" w:rsidRPr="00C47F73">
        <w:rPr>
          <w:lang w:val="ru-RU"/>
        </w:rPr>
        <w:t>,</w:t>
      </w:r>
      <w:r w:rsidR="00D87917" w:rsidRPr="00C47F73">
        <w:rPr>
          <w:lang w:val="ru-RU"/>
        </w:rPr>
        <w:t xml:space="preserve"> находятся относительно близко к частоте канала, используемого для измерения шума;</w:t>
      </w:r>
    </w:p>
    <w:p w:rsidR="0059218F" w:rsidRPr="00C47F73" w:rsidRDefault="00C72040" w:rsidP="009C42A4">
      <w:pPr>
        <w:pStyle w:val="enumlev1"/>
        <w:rPr>
          <w:lang w:val="ru-RU"/>
        </w:rPr>
      </w:pPr>
      <w:r w:rsidRPr="00C47F73">
        <w:rPr>
          <w:lang w:val="ru-RU"/>
        </w:rPr>
        <w:t>–</w:t>
      </w:r>
      <w:r w:rsidRPr="00C47F73">
        <w:rPr>
          <w:lang w:val="ru-RU"/>
        </w:rPr>
        <w:tab/>
      </w:r>
      <w:r w:rsidR="00411397" w:rsidRPr="00C47F73">
        <w:rPr>
          <w:lang w:val="ru-RU"/>
        </w:rPr>
        <w:t>уровень индустриального шума существенно не изменяется в течение периода контроля либо его уровень ниже уровня шума измерительной системы. В полосах частот ниже 30 МГц данный метод обычно не рекомендуется применять, поскольку уровень шума изменяется во времени вследствие изменений условий распространения</w:t>
      </w:r>
      <w:r w:rsidR="0059218F" w:rsidRPr="00C47F73">
        <w:rPr>
          <w:lang w:val="ru-RU"/>
        </w:rPr>
        <w:t>.</w:t>
      </w:r>
    </w:p>
    <w:p w:rsidR="0059218F" w:rsidRPr="00C47F73" w:rsidRDefault="00411397" w:rsidP="009C42A4">
      <w:pPr>
        <w:rPr>
          <w:lang w:val="ru-RU"/>
        </w:rPr>
      </w:pPr>
      <w:r w:rsidRPr="00C47F73">
        <w:rPr>
          <w:lang w:val="ru-RU"/>
        </w:rPr>
        <w:t>Если уровень шума не может считаться постоянным во времени, то желательно включить неиспользуемый канал (или частоту) в список частот, подлежащих измерению. В этом случае можно быть уверенным, что уровень шума измеряется в течение каждого интервала между повторными измерениями непосредственно перед началом сканирования для определения фактической занятости</w:t>
      </w:r>
      <w:r w:rsidR="0059218F" w:rsidRPr="00C47F73">
        <w:rPr>
          <w:lang w:val="ru-RU"/>
        </w:rPr>
        <w:t>.</w:t>
      </w:r>
    </w:p>
    <w:p w:rsidR="0059218F" w:rsidRPr="00C47F73" w:rsidRDefault="00411397" w:rsidP="009C42A4">
      <w:pPr>
        <w:rPr>
          <w:lang w:val="ru-RU"/>
        </w:rPr>
      </w:pPr>
      <w:r w:rsidRPr="00C47F73">
        <w:rPr>
          <w:lang w:val="ru-RU"/>
        </w:rPr>
        <w:t>Конечное пороговое значение при измерении занятости должно быть выше, чем измеренный уровень шума</w:t>
      </w:r>
      <w:r w:rsidR="006459A5" w:rsidRPr="00C47F73">
        <w:rPr>
          <w:lang w:val="ru-RU"/>
        </w:rPr>
        <w:t>,</w:t>
      </w:r>
      <w:r w:rsidRPr="00C47F73">
        <w:rPr>
          <w:lang w:val="ru-RU"/>
        </w:rPr>
        <w:t xml:space="preserve"> на величину запаса, равного по крайней мере значениям от 3 до 5 дБ. В</w:t>
      </w:r>
      <w:r w:rsidR="006459A5" w:rsidRPr="00C47F73">
        <w:rPr>
          <w:lang w:val="ru-RU"/>
        </w:rPr>
        <w:t> </w:t>
      </w:r>
      <w:r w:rsidRPr="00C47F73">
        <w:rPr>
          <w:lang w:val="ru-RU"/>
        </w:rPr>
        <w:t>противном случае кратковременные пиковые значения уровня шума приведут к появлению ложной информации о занятости</w:t>
      </w:r>
      <w:r w:rsidR="0059218F" w:rsidRPr="00C47F73">
        <w:rPr>
          <w:lang w:val="ru-RU"/>
        </w:rPr>
        <w:t>.</w:t>
      </w:r>
    </w:p>
    <w:p w:rsidR="0059218F" w:rsidRPr="00C47F73" w:rsidRDefault="00E049D4" w:rsidP="009C42A4">
      <w:pPr>
        <w:pStyle w:val="Headingb"/>
        <w:rPr>
          <w:lang w:val="ru-RU"/>
        </w:rPr>
      </w:pPr>
      <w:r w:rsidRPr="00C47F73">
        <w:rPr>
          <w:lang w:val="ru-RU"/>
        </w:rPr>
        <w:t>Прямое измерение уровня шума в свободных временных интервалах</w:t>
      </w:r>
    </w:p>
    <w:p w:rsidR="0059218F" w:rsidRPr="00C47F73" w:rsidRDefault="00E049D4" w:rsidP="009C42A4">
      <w:pPr>
        <w:rPr>
          <w:lang w:val="ru-RU"/>
        </w:rPr>
      </w:pPr>
      <w:r w:rsidRPr="00C47F73">
        <w:rPr>
          <w:lang w:val="ru-RU"/>
        </w:rPr>
        <w:t>В системах МДВР или аналоговых системах, в которых каналы не заняты на постоянной основе, уровень шума может быть измерен непосредственно в те промежутки времени, когда канал не занят. Данный метод следует предпочесть методу, описанному выше, так как измерение шума производится именно в том канале, который подлежит проверке на занятость. Преимущество данного метода, особенно при измерениях занятости на множестве каналов или в целой полосе частот, заключается в том, что существует возможность учитывать уровни шума, зависящие от частоты и времени. Например, сильное излучение в одном канале может вызывать увеличение уровня шума в соседних каналах из-за наличия фазового шума передатчика</w:t>
      </w:r>
      <w:r w:rsidR="0059218F"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5</w:t>
      </w:r>
    </w:p>
    <w:p w:rsidR="0059218F" w:rsidRPr="00C47F73" w:rsidRDefault="00E049D4" w:rsidP="009C42A4">
      <w:pPr>
        <w:pStyle w:val="Figuretitle"/>
        <w:keepLines/>
        <w:rPr>
          <w:lang w:val="ru-RU"/>
        </w:rPr>
      </w:pPr>
      <w:r w:rsidRPr="00C47F73">
        <w:rPr>
          <w:lang w:val="ru-RU"/>
        </w:rPr>
        <w:t>Уровень шума и адаптивное пороговое значение</w:t>
      </w:r>
    </w:p>
    <w:p w:rsidR="00083BA3" w:rsidRPr="00C47F73" w:rsidRDefault="00143400" w:rsidP="009C42A4">
      <w:pPr>
        <w:pStyle w:val="Figure"/>
        <w:keepNext/>
        <w:rPr>
          <w:lang w:val="ru-RU"/>
        </w:rPr>
      </w:pPr>
      <w:r w:rsidRPr="00C47F73">
        <w:rPr>
          <w:noProof/>
          <w:lang w:val="en-US" w:eastAsia="zh-CN"/>
        </w:rPr>
        <mc:AlternateContent>
          <mc:Choice Requires="wps">
            <w:drawing>
              <wp:anchor distT="0" distB="0" distL="114300" distR="114300" simplePos="0" relativeHeight="251675648" behindDoc="0" locked="0" layoutInCell="1" allowOverlap="1" wp14:anchorId="1427301E" wp14:editId="3E6DA4EC">
                <wp:simplePos x="0" y="0"/>
                <wp:positionH relativeFrom="column">
                  <wp:posOffset>1607185</wp:posOffset>
                </wp:positionH>
                <wp:positionV relativeFrom="paragraph">
                  <wp:posOffset>1745615</wp:posOffset>
                </wp:positionV>
                <wp:extent cx="285750" cy="0"/>
                <wp:effectExtent l="0" t="0" r="19050" b="1905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21B2A" id="Straight Connector 5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137.45pt" to="149.0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MmLAIAAFQEAAAOAAAAZHJzL2Uyb0RvYy54bWysVMFu2zAMvQ/YPwi+p7Yzp02NOsVgJ7t0&#10;W4B0H6BIsi1MFgVJjRMM+/dRchK022UYloNCieTTI/nkh8fjoMhBWCdBV0l+kyVEaAZc6q5Kvj1v&#10;ZsuEOE81pwq0qJKTcMnj6v27h9GUYg49KC4sQRDtytFUSe+9KdPUsV4M1N2AERqdLdiBetzaLuWW&#10;jog+qHSeZbfpCJYbC0w4h6fN5ExWEb9tBfNf29YJT1SVIDcfVxvXfVjT1QMtO0tNL9mZBv0HFgOV&#10;Gi+9QjXUU/Ji5R9Qg2QWHLT+hsGQQttKJmINWE2e/VbNrqdGxFqwOc5c2+T+Hyz7cthaInmVLOY4&#10;Kk0HHNLOWyq73pMatMYWgiXBi70ajSsxpdZbG6plR70zT8C+O6Kh7qnuROT8fDIIk4eM9E1K2DiD&#10;N+7Hz8Axhr54iI07tnYIkNgScozzOV3nI46eMDycLxd3C5wiu7hSWl7yjHX+k4CBBKNKlNShc7Sk&#10;hyfnAw9aXkLCsYaNVCpOX2kyIvaiyLKY4UBJHrwhztluXytLDjQIKP5iVeh5HRagG+r6Kc6dXAN+&#10;0paFF83jPb2gfH22PZVqspGX0uEmLBKZnq1JOz/us/v1cr0sZsX8dj0rsqaZfdzUxex2k98tmg9N&#10;XTf5z0A6L8peci504H3RcV78nU7OL2pS4FXJ1w6lb9FjK5Hs5T+SjlMOg50ksgd+2trL9FG6Mfj8&#10;zMLbeL1H+/XHYPULAAD//wMAUEsDBBQABgAIAAAAIQCBvOKS4AAAAAsBAAAPAAAAZHJzL2Rvd25y&#10;ZXYueG1sTI9BS8NAEIXvgv9hGcGb3TS2tonZlFoUoR6krYd422bHJJidDdltE/+9Iwh6m3nv8eab&#10;bDXaVpyx940jBdNJBAKpdKahSsHb4elmCcIHTUa3jlDBF3pY5ZcXmU6NG2iH532oBJeQT7WCOoQu&#10;ldKXNVrtJ65DYu/D9VYHXvtKml4PXG5bGUfRnbS6Ib5Q6w43NZaf+5NVsO3eH4pnomQoFrP5ZnyR&#10;j8X6Vanrq3F9DyLgGP7C8IPP6JAz09GdyHjRKojnt1OO8rCYJSA4ESdLVo6/iswz+f+H/BsAAP//&#10;AwBQSwECLQAUAAYACAAAACEAtoM4kv4AAADhAQAAEwAAAAAAAAAAAAAAAAAAAAAAW0NvbnRlbnRf&#10;VHlwZXNdLnhtbFBLAQItABQABgAIAAAAIQA4/SH/1gAAAJQBAAALAAAAAAAAAAAAAAAAAC8BAABf&#10;cmVscy8ucmVsc1BLAQItABQABgAIAAAAIQAp33MmLAIAAFQEAAAOAAAAAAAAAAAAAAAAAC4CAABk&#10;cnMvZTJvRG9jLnhtbFBLAQItABQABgAIAAAAIQCBvOKS4AAAAAsBAAAPAAAAAAAAAAAAAAAAAIYE&#10;AABkcnMvZG93bnJldi54bWxQSwUGAAAAAAQABADzAAAAkwUAAAAA&#10;" strokeweight="2pt">
                <v:stroke dashstyle="1 1"/>
              </v:line>
            </w:pict>
          </mc:Fallback>
        </mc:AlternateContent>
      </w:r>
      <w:r w:rsidR="00083BA3" w:rsidRPr="00C47F73">
        <w:rPr>
          <w:noProof/>
          <w:lang w:val="en-US" w:eastAsia="zh-CN"/>
        </w:rPr>
        <mc:AlternateContent>
          <mc:Choice Requires="wpg">
            <w:drawing>
              <wp:inline distT="0" distB="0" distL="0" distR="0" wp14:anchorId="0F5CCA27" wp14:editId="75C3FA87">
                <wp:extent cx="4911090" cy="2181225"/>
                <wp:effectExtent l="0" t="38100" r="3810" b="9525"/>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677" y="2837"/>
                          <a:chExt cx="7734" cy="3435"/>
                        </a:xfrm>
                      </wpg:grpSpPr>
                      <wps:wsp>
                        <wps:cNvPr id="530" name="Freeform 72"/>
                        <wps:cNvSpPr>
                          <a:spLocks/>
                        </wps:cNvSpPr>
                        <wps:spPr bwMode="auto">
                          <a:xfrm>
                            <a:off x="2940" y="5354"/>
                            <a:ext cx="5473" cy="157"/>
                          </a:xfrm>
                          <a:custGeom>
                            <a:avLst/>
                            <a:gdLst>
                              <a:gd name="T0" fmla="*/ 77 w 500"/>
                              <a:gd name="T1" fmla="*/ 22 h 14"/>
                              <a:gd name="T2" fmla="*/ 175 w 500"/>
                              <a:gd name="T3" fmla="*/ 67 h 14"/>
                              <a:gd name="T4" fmla="*/ 263 w 500"/>
                              <a:gd name="T5" fmla="*/ 34 h 14"/>
                              <a:gd name="T6" fmla="*/ 361 w 500"/>
                              <a:gd name="T7" fmla="*/ 79 h 14"/>
                              <a:gd name="T8" fmla="*/ 460 w 500"/>
                              <a:gd name="T9" fmla="*/ 90 h 14"/>
                              <a:gd name="T10" fmla="*/ 547 w 500"/>
                              <a:gd name="T11" fmla="*/ 90 h 14"/>
                              <a:gd name="T12" fmla="*/ 635 w 500"/>
                              <a:gd name="T13" fmla="*/ 101 h 14"/>
                              <a:gd name="T14" fmla="*/ 733 w 500"/>
                              <a:gd name="T15" fmla="*/ 79 h 14"/>
                              <a:gd name="T16" fmla="*/ 821 w 500"/>
                              <a:gd name="T17" fmla="*/ 90 h 14"/>
                              <a:gd name="T18" fmla="*/ 919 w 500"/>
                              <a:gd name="T19" fmla="*/ 79 h 14"/>
                              <a:gd name="T20" fmla="*/ 1018 w 500"/>
                              <a:gd name="T21" fmla="*/ 79 h 14"/>
                              <a:gd name="T22" fmla="*/ 1116 w 500"/>
                              <a:gd name="T23" fmla="*/ 123 h 14"/>
                              <a:gd name="T24" fmla="*/ 1204 w 500"/>
                              <a:gd name="T25" fmla="*/ 67 h 14"/>
                              <a:gd name="T26" fmla="*/ 1303 w 500"/>
                              <a:gd name="T27" fmla="*/ 45 h 14"/>
                              <a:gd name="T28" fmla="*/ 1379 w 500"/>
                              <a:gd name="T29" fmla="*/ 112 h 14"/>
                              <a:gd name="T30" fmla="*/ 1467 w 500"/>
                              <a:gd name="T31" fmla="*/ 45 h 14"/>
                              <a:gd name="T32" fmla="*/ 1565 w 500"/>
                              <a:gd name="T33" fmla="*/ 101 h 14"/>
                              <a:gd name="T34" fmla="*/ 1653 w 500"/>
                              <a:gd name="T35" fmla="*/ 67 h 14"/>
                              <a:gd name="T36" fmla="*/ 1751 w 500"/>
                              <a:gd name="T37" fmla="*/ 90 h 14"/>
                              <a:gd name="T38" fmla="*/ 1839 w 500"/>
                              <a:gd name="T39" fmla="*/ 56 h 14"/>
                              <a:gd name="T40" fmla="*/ 1937 w 500"/>
                              <a:gd name="T41" fmla="*/ 45 h 14"/>
                              <a:gd name="T42" fmla="*/ 2025 w 500"/>
                              <a:gd name="T43" fmla="*/ 67 h 14"/>
                              <a:gd name="T44" fmla="*/ 2124 w 500"/>
                              <a:gd name="T45" fmla="*/ 90 h 14"/>
                              <a:gd name="T46" fmla="*/ 2211 w 500"/>
                              <a:gd name="T47" fmla="*/ 101 h 14"/>
                              <a:gd name="T48" fmla="*/ 2299 w 500"/>
                              <a:gd name="T49" fmla="*/ 146 h 14"/>
                              <a:gd name="T50" fmla="*/ 2386 w 500"/>
                              <a:gd name="T51" fmla="*/ 101 h 14"/>
                              <a:gd name="T52" fmla="*/ 2474 w 500"/>
                              <a:gd name="T53" fmla="*/ 90 h 14"/>
                              <a:gd name="T54" fmla="*/ 2572 w 500"/>
                              <a:gd name="T55" fmla="*/ 45 h 14"/>
                              <a:gd name="T56" fmla="*/ 2671 w 500"/>
                              <a:gd name="T57" fmla="*/ 112 h 14"/>
                              <a:gd name="T58" fmla="*/ 2769 w 500"/>
                              <a:gd name="T59" fmla="*/ 101 h 14"/>
                              <a:gd name="T60" fmla="*/ 2868 w 500"/>
                              <a:gd name="T61" fmla="*/ 101 h 14"/>
                              <a:gd name="T62" fmla="*/ 2955 w 500"/>
                              <a:gd name="T63" fmla="*/ 90 h 14"/>
                              <a:gd name="T64" fmla="*/ 3032 w 500"/>
                              <a:gd name="T65" fmla="*/ 34 h 14"/>
                              <a:gd name="T66" fmla="*/ 3131 w 500"/>
                              <a:gd name="T67" fmla="*/ 90 h 14"/>
                              <a:gd name="T68" fmla="*/ 3218 w 500"/>
                              <a:gd name="T69" fmla="*/ 90 h 14"/>
                              <a:gd name="T70" fmla="*/ 3306 w 500"/>
                              <a:gd name="T71" fmla="*/ 56 h 14"/>
                              <a:gd name="T72" fmla="*/ 3404 w 500"/>
                              <a:gd name="T73" fmla="*/ 79 h 14"/>
                              <a:gd name="T74" fmla="*/ 3503 w 500"/>
                              <a:gd name="T75" fmla="*/ 56 h 14"/>
                              <a:gd name="T76" fmla="*/ 3601 w 500"/>
                              <a:gd name="T77" fmla="*/ 90 h 14"/>
                              <a:gd name="T78" fmla="*/ 3700 w 500"/>
                              <a:gd name="T79" fmla="*/ 101 h 14"/>
                              <a:gd name="T80" fmla="*/ 3787 w 500"/>
                              <a:gd name="T81" fmla="*/ 22 h 14"/>
                              <a:gd name="T82" fmla="*/ 3886 w 500"/>
                              <a:gd name="T83" fmla="*/ 123 h 14"/>
                              <a:gd name="T84" fmla="*/ 3962 w 500"/>
                              <a:gd name="T85" fmla="*/ 123 h 14"/>
                              <a:gd name="T86" fmla="*/ 4061 w 500"/>
                              <a:gd name="T87" fmla="*/ 79 h 14"/>
                              <a:gd name="T88" fmla="*/ 4159 w 500"/>
                              <a:gd name="T89" fmla="*/ 56 h 14"/>
                              <a:gd name="T90" fmla="*/ 4247 w 500"/>
                              <a:gd name="T91" fmla="*/ 56 h 14"/>
                              <a:gd name="T92" fmla="*/ 4346 w 500"/>
                              <a:gd name="T93" fmla="*/ 90 h 14"/>
                              <a:gd name="T94" fmla="*/ 4433 w 500"/>
                              <a:gd name="T95" fmla="*/ 79 h 14"/>
                              <a:gd name="T96" fmla="*/ 4532 w 500"/>
                              <a:gd name="T97" fmla="*/ 90 h 14"/>
                              <a:gd name="T98" fmla="*/ 4630 w 500"/>
                              <a:gd name="T99" fmla="*/ 45 h 14"/>
                              <a:gd name="T100" fmla="*/ 4729 w 500"/>
                              <a:gd name="T101" fmla="*/ 90 h 14"/>
                              <a:gd name="T102" fmla="*/ 4816 w 500"/>
                              <a:gd name="T103" fmla="*/ 90 h 14"/>
                              <a:gd name="T104" fmla="*/ 4904 w 500"/>
                              <a:gd name="T105" fmla="*/ 45 h 14"/>
                              <a:gd name="T106" fmla="*/ 5002 w 500"/>
                              <a:gd name="T107" fmla="*/ 67 h 14"/>
                              <a:gd name="T108" fmla="*/ 5090 w 500"/>
                              <a:gd name="T109" fmla="*/ 67 h 14"/>
                              <a:gd name="T110" fmla="*/ 5177 w 500"/>
                              <a:gd name="T111" fmla="*/ 67 h 14"/>
                              <a:gd name="T112" fmla="*/ 5276 w 500"/>
                              <a:gd name="T113" fmla="*/ 22 h 14"/>
                              <a:gd name="T114" fmla="*/ 5374 w 500"/>
                              <a:gd name="T115" fmla="*/ 56 h 14"/>
                              <a:gd name="T116" fmla="*/ 5462 w 500"/>
                              <a:gd name="T117" fmla="*/ 67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73"/>
                        <wps:cNvSpPr>
                          <a:spLocks/>
                        </wps:cNvSpPr>
                        <wps:spPr bwMode="auto">
                          <a:xfrm>
                            <a:off x="2940" y="2934"/>
                            <a:ext cx="5473" cy="2495"/>
                          </a:xfrm>
                          <a:custGeom>
                            <a:avLst/>
                            <a:gdLst>
                              <a:gd name="T0" fmla="*/ 77 w 500"/>
                              <a:gd name="T1" fmla="*/ 2456 h 317"/>
                              <a:gd name="T2" fmla="*/ 175 w 500"/>
                              <a:gd name="T3" fmla="*/ 2487 h 317"/>
                              <a:gd name="T4" fmla="*/ 274 w 500"/>
                              <a:gd name="T5" fmla="*/ 2456 h 317"/>
                              <a:gd name="T6" fmla="*/ 372 w 500"/>
                              <a:gd name="T7" fmla="*/ 2456 h 317"/>
                              <a:gd name="T8" fmla="*/ 471 w 500"/>
                              <a:gd name="T9" fmla="*/ 2464 h 317"/>
                              <a:gd name="T10" fmla="*/ 558 w 500"/>
                              <a:gd name="T11" fmla="*/ 2448 h 317"/>
                              <a:gd name="T12" fmla="*/ 657 w 500"/>
                              <a:gd name="T13" fmla="*/ 2440 h 317"/>
                              <a:gd name="T14" fmla="*/ 755 w 500"/>
                              <a:gd name="T15" fmla="*/ 2464 h 317"/>
                              <a:gd name="T16" fmla="*/ 854 w 500"/>
                              <a:gd name="T17" fmla="*/ 2432 h 317"/>
                              <a:gd name="T18" fmla="*/ 952 w 500"/>
                              <a:gd name="T19" fmla="*/ 2448 h 317"/>
                              <a:gd name="T20" fmla="*/ 1051 w 500"/>
                              <a:gd name="T21" fmla="*/ 2440 h 317"/>
                              <a:gd name="T22" fmla="*/ 1149 w 500"/>
                              <a:gd name="T23" fmla="*/ 2416 h 317"/>
                              <a:gd name="T24" fmla="*/ 1248 w 500"/>
                              <a:gd name="T25" fmla="*/ 2393 h 317"/>
                              <a:gd name="T26" fmla="*/ 1346 w 500"/>
                              <a:gd name="T27" fmla="*/ 2424 h 317"/>
                              <a:gd name="T28" fmla="*/ 1445 w 500"/>
                              <a:gd name="T29" fmla="*/ 2432 h 317"/>
                              <a:gd name="T30" fmla="*/ 1532 w 500"/>
                              <a:gd name="T31" fmla="*/ 2401 h 317"/>
                              <a:gd name="T32" fmla="*/ 1631 w 500"/>
                              <a:gd name="T33" fmla="*/ 2424 h 317"/>
                              <a:gd name="T34" fmla="*/ 1708 w 500"/>
                              <a:gd name="T35" fmla="*/ 2369 h 317"/>
                              <a:gd name="T36" fmla="*/ 1806 w 500"/>
                              <a:gd name="T37" fmla="*/ 2393 h 317"/>
                              <a:gd name="T38" fmla="*/ 1905 w 500"/>
                              <a:gd name="T39" fmla="*/ 2385 h 317"/>
                              <a:gd name="T40" fmla="*/ 2003 w 500"/>
                              <a:gd name="T41" fmla="*/ 2369 h 317"/>
                              <a:gd name="T42" fmla="*/ 2091 w 500"/>
                              <a:gd name="T43" fmla="*/ 2345 h 317"/>
                              <a:gd name="T44" fmla="*/ 2189 w 500"/>
                              <a:gd name="T45" fmla="*/ 2330 h 317"/>
                              <a:gd name="T46" fmla="*/ 2277 w 500"/>
                              <a:gd name="T47" fmla="*/ 2306 h 317"/>
                              <a:gd name="T48" fmla="*/ 2375 w 500"/>
                              <a:gd name="T49" fmla="*/ 2290 h 317"/>
                              <a:gd name="T50" fmla="*/ 2474 w 500"/>
                              <a:gd name="T51" fmla="*/ 2306 h 317"/>
                              <a:gd name="T52" fmla="*/ 2572 w 500"/>
                              <a:gd name="T53" fmla="*/ 2275 h 317"/>
                              <a:gd name="T54" fmla="*/ 2671 w 500"/>
                              <a:gd name="T55" fmla="*/ 2267 h 317"/>
                              <a:gd name="T56" fmla="*/ 2769 w 500"/>
                              <a:gd name="T57" fmla="*/ 2267 h 317"/>
                              <a:gd name="T58" fmla="*/ 2857 w 500"/>
                              <a:gd name="T59" fmla="*/ 2282 h 317"/>
                              <a:gd name="T60" fmla="*/ 2955 w 500"/>
                              <a:gd name="T61" fmla="*/ 2267 h 317"/>
                              <a:gd name="T62" fmla="*/ 3043 w 500"/>
                              <a:gd name="T63" fmla="*/ 2227 h 317"/>
                              <a:gd name="T64" fmla="*/ 3142 w 500"/>
                              <a:gd name="T65" fmla="*/ 2243 h 317"/>
                              <a:gd name="T66" fmla="*/ 3229 w 500"/>
                              <a:gd name="T67" fmla="*/ 2267 h 317"/>
                              <a:gd name="T68" fmla="*/ 3328 w 500"/>
                              <a:gd name="T69" fmla="*/ 2243 h 317"/>
                              <a:gd name="T70" fmla="*/ 3415 w 500"/>
                              <a:gd name="T71" fmla="*/ 2243 h 317"/>
                              <a:gd name="T72" fmla="*/ 3514 w 500"/>
                              <a:gd name="T73" fmla="*/ 1944 h 317"/>
                              <a:gd name="T74" fmla="*/ 3612 w 500"/>
                              <a:gd name="T75" fmla="*/ 1204 h 317"/>
                              <a:gd name="T76" fmla="*/ 3711 w 500"/>
                              <a:gd name="T77" fmla="*/ 551 h 317"/>
                              <a:gd name="T78" fmla="*/ 3809 w 500"/>
                              <a:gd name="T79" fmla="*/ 24 h 317"/>
                              <a:gd name="T80" fmla="*/ 3908 w 500"/>
                              <a:gd name="T81" fmla="*/ 299 h 317"/>
                              <a:gd name="T82" fmla="*/ 4006 w 500"/>
                              <a:gd name="T83" fmla="*/ 944 h 317"/>
                              <a:gd name="T84" fmla="*/ 4105 w 500"/>
                              <a:gd name="T85" fmla="*/ 1755 h 317"/>
                              <a:gd name="T86" fmla="*/ 4203 w 500"/>
                              <a:gd name="T87" fmla="*/ 2227 h 317"/>
                              <a:gd name="T88" fmla="*/ 4302 w 500"/>
                              <a:gd name="T89" fmla="*/ 2243 h 317"/>
                              <a:gd name="T90" fmla="*/ 4400 w 500"/>
                              <a:gd name="T91" fmla="*/ 2243 h 317"/>
                              <a:gd name="T92" fmla="*/ 4499 w 500"/>
                              <a:gd name="T93" fmla="*/ 2267 h 317"/>
                              <a:gd name="T94" fmla="*/ 4597 w 500"/>
                              <a:gd name="T95" fmla="*/ 2243 h 317"/>
                              <a:gd name="T96" fmla="*/ 4696 w 500"/>
                              <a:gd name="T97" fmla="*/ 2220 h 317"/>
                              <a:gd name="T98" fmla="*/ 4794 w 500"/>
                              <a:gd name="T99" fmla="*/ 2267 h 317"/>
                              <a:gd name="T100" fmla="*/ 4882 w 500"/>
                              <a:gd name="T101" fmla="*/ 2235 h 317"/>
                              <a:gd name="T102" fmla="*/ 4980 w 500"/>
                              <a:gd name="T103" fmla="*/ 2267 h 317"/>
                              <a:gd name="T104" fmla="*/ 5079 w 500"/>
                              <a:gd name="T105" fmla="*/ 2282 h 317"/>
                              <a:gd name="T106" fmla="*/ 5177 w 500"/>
                              <a:gd name="T107" fmla="*/ 2306 h 317"/>
                              <a:gd name="T108" fmla="*/ 5265 w 500"/>
                              <a:gd name="T109" fmla="*/ 2322 h 317"/>
                              <a:gd name="T110" fmla="*/ 5364 w 500"/>
                              <a:gd name="T111" fmla="*/ 2353 h 317"/>
                              <a:gd name="T112" fmla="*/ 5462 w 500"/>
                              <a:gd name="T113" fmla="*/ 2345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74"/>
                        <wps:cNvCnPr/>
                        <wps:spPr bwMode="auto">
                          <a:xfrm flipV="1">
                            <a:off x="2940" y="283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75"/>
                        <wps:cNvCnPr/>
                        <wps:spPr bwMode="auto">
                          <a:xfrm>
                            <a:off x="2940" y="582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76"/>
                        <wps:cNvCnPr/>
                        <wps:spPr bwMode="auto">
                          <a:xfrm>
                            <a:off x="405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7"/>
                        <wps:cNvCnPr/>
                        <wps:spPr bwMode="auto">
                          <a:xfrm>
                            <a:off x="516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78"/>
                        <wps:cNvCnPr/>
                        <wps:spPr bwMode="auto">
                          <a:xfrm>
                            <a:off x="627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79"/>
                        <wps:cNvCnPr/>
                        <wps:spPr bwMode="auto">
                          <a:xfrm>
                            <a:off x="738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80"/>
                        <wps:cNvCnPr/>
                        <wps:spPr bwMode="auto">
                          <a:xfrm>
                            <a:off x="8475"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81"/>
                        <wps:cNvCnPr/>
                        <wps:spPr bwMode="auto">
                          <a:xfrm>
                            <a:off x="3255" y="540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82"/>
                        <wps:cNvCnPr/>
                        <wps:spPr bwMode="auto">
                          <a:xfrm>
                            <a:off x="4380" y="53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83"/>
                        <wps:cNvCnPr/>
                        <wps:spPr bwMode="auto">
                          <a:xfrm>
                            <a:off x="5505" y="517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4"/>
                        <wps:cNvCnPr/>
                        <wps:spPr bwMode="auto">
                          <a:xfrm>
                            <a:off x="7770" y="519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85"/>
                        <wps:cNvSpPr txBox="1">
                          <a:spLocks noChangeArrowheads="1"/>
                        </wps:cNvSpPr>
                        <wps:spPr bwMode="auto">
                          <a:xfrm>
                            <a:off x="337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1</w:t>
                              </w:r>
                            </w:p>
                          </w:txbxContent>
                        </wps:txbx>
                        <wps:bodyPr rot="0" vert="horz" wrap="square" lIns="18000" tIns="0" rIns="18000" bIns="0" anchor="t" anchorCtr="0" upright="1">
                          <a:noAutofit/>
                        </wps:bodyPr>
                      </wps:wsp>
                      <wps:wsp>
                        <wps:cNvPr id="544" name="Text Box 86"/>
                        <wps:cNvSpPr txBox="1">
                          <a:spLocks noChangeArrowheads="1"/>
                        </wps:cNvSpPr>
                        <wps:spPr bwMode="auto">
                          <a:xfrm>
                            <a:off x="2613" y="283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A</w:t>
                              </w:r>
                            </w:p>
                          </w:txbxContent>
                        </wps:txbx>
                        <wps:bodyPr rot="0" vert="horz" wrap="square" lIns="18000" tIns="0" rIns="18000" bIns="0" anchor="t" anchorCtr="0" upright="1">
                          <a:noAutofit/>
                        </wps:bodyPr>
                      </wps:wsp>
                      <wps:wsp>
                        <wps:cNvPr id="545" name="Text Box 87"/>
                        <wps:cNvSpPr txBox="1">
                          <a:spLocks noChangeArrowheads="1"/>
                        </wps:cNvSpPr>
                        <wps:spPr bwMode="auto">
                          <a:xfrm>
                            <a:off x="1677" y="5094"/>
                            <a:ext cx="1218"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049D4" w:rsidRDefault="006D0922" w:rsidP="006459A5">
                              <w:pPr>
                                <w:pStyle w:val="Figure"/>
                                <w:spacing w:after="0"/>
                                <w:rPr>
                                  <w:caps w:val="0"/>
                                  <w:lang w:val="de-DE"/>
                                </w:rPr>
                              </w:pPr>
                              <w:r>
                                <w:rPr>
                                  <w:lang w:val="ru-RU"/>
                                </w:rPr>
                                <w:t>О</w:t>
                              </w:r>
                              <w:r w:rsidRPr="00E049D4">
                                <w:rPr>
                                  <w:caps w:val="0"/>
                                  <w:lang w:val="ru-RU"/>
                                </w:rPr>
                                <w:t>бычно используемое пороговое значение</w:t>
                              </w:r>
                            </w:p>
                          </w:txbxContent>
                        </wps:txbx>
                        <wps:bodyPr rot="0" vert="horz" wrap="square" lIns="18000" tIns="0" rIns="18000" bIns="0" anchor="t" anchorCtr="0" upright="1">
                          <a:noAutofit/>
                        </wps:bodyPr>
                      </wps:wsp>
                      <wps:wsp>
                        <wps:cNvPr id="546" name="Text Box 88"/>
                        <wps:cNvSpPr txBox="1">
                          <a:spLocks noChangeArrowheads="1"/>
                        </wps:cNvSpPr>
                        <wps:spPr bwMode="auto">
                          <a:xfrm>
                            <a:off x="8478" y="586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caps w:val="0"/>
                                  <w:lang w:val="de-DE"/>
                                </w:rPr>
                                <w:t>Канал</w:t>
                              </w:r>
                            </w:p>
                          </w:txbxContent>
                        </wps:txbx>
                        <wps:bodyPr rot="0" vert="horz" wrap="square" lIns="18000" tIns="0" rIns="18000" bIns="0" anchor="t" anchorCtr="0" upright="1">
                          <a:noAutofit/>
                        </wps:bodyPr>
                      </wps:wsp>
                      <wps:wsp>
                        <wps:cNvPr id="547" name="Text Box 89"/>
                        <wps:cNvSpPr txBox="1">
                          <a:spLocks noChangeArrowheads="1"/>
                        </wps:cNvSpPr>
                        <wps:spPr bwMode="auto">
                          <a:xfrm>
                            <a:off x="450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2</w:t>
                              </w:r>
                            </w:p>
                          </w:txbxContent>
                        </wps:txbx>
                        <wps:bodyPr rot="0" vert="horz" wrap="square" lIns="18000" tIns="0" rIns="18000" bIns="0" anchor="t" anchorCtr="0" upright="1">
                          <a:noAutofit/>
                        </wps:bodyPr>
                      </wps:wsp>
                      <wps:wsp>
                        <wps:cNvPr id="548" name="Text Box 90"/>
                        <wps:cNvSpPr txBox="1">
                          <a:spLocks noChangeArrowheads="1"/>
                        </wps:cNvSpPr>
                        <wps:spPr bwMode="auto">
                          <a:xfrm>
                            <a:off x="562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3</w:t>
                              </w:r>
                            </w:p>
                          </w:txbxContent>
                        </wps:txbx>
                        <wps:bodyPr rot="0" vert="horz" wrap="square" lIns="18000" tIns="0" rIns="18000" bIns="0" anchor="t" anchorCtr="0" upright="1">
                          <a:noAutofit/>
                        </wps:bodyPr>
                      </wps:wsp>
                      <wps:wsp>
                        <wps:cNvPr id="549" name="Text Box 91"/>
                        <wps:cNvSpPr txBox="1">
                          <a:spLocks noChangeArrowheads="1"/>
                        </wps:cNvSpPr>
                        <wps:spPr bwMode="auto">
                          <a:xfrm>
                            <a:off x="672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4</w:t>
                              </w:r>
                            </w:p>
                          </w:txbxContent>
                        </wps:txbx>
                        <wps:bodyPr rot="0" vert="horz" wrap="square" lIns="18000" tIns="0" rIns="18000" bIns="0" anchor="t" anchorCtr="0" upright="1">
                          <a:noAutofit/>
                        </wps:bodyPr>
                      </wps:wsp>
                      <wps:wsp>
                        <wps:cNvPr id="550" name="Text Box 92"/>
                        <wps:cNvSpPr txBox="1">
                          <a:spLocks noChangeArrowheads="1"/>
                        </wps:cNvSpPr>
                        <wps:spPr bwMode="auto">
                          <a:xfrm>
                            <a:off x="777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5</w:t>
                              </w:r>
                            </w:p>
                          </w:txbxContent>
                        </wps:txbx>
                        <wps:bodyPr rot="0" vert="horz" wrap="square" lIns="18000" tIns="0" rIns="18000" bIns="0" anchor="t" anchorCtr="0" upright="1">
                          <a:noAutofit/>
                        </wps:bodyPr>
                      </wps:wsp>
                      <wps:wsp>
                        <wps:cNvPr id="551" name="Line 93"/>
                        <wps:cNvCnPr/>
                        <wps:spPr bwMode="auto">
                          <a:xfrm flipH="1">
                            <a:off x="4605" y="4248"/>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94"/>
                        <wps:cNvCnPr/>
                        <wps:spPr bwMode="auto">
                          <a:xfrm>
                            <a:off x="5070" y="4248"/>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95"/>
                        <wps:cNvCnPr/>
                        <wps:spPr bwMode="auto">
                          <a:xfrm>
                            <a:off x="4377" y="542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96"/>
                        <wps:cNvCnPr/>
                        <wps:spPr bwMode="auto">
                          <a:xfrm>
                            <a:off x="5505"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97"/>
                        <wps:cNvCnPr/>
                        <wps:spPr bwMode="auto">
                          <a:xfrm>
                            <a:off x="7770"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 name="Line 98"/>
                        <wps:cNvCnPr/>
                        <wps:spPr bwMode="auto">
                          <a:xfrm>
                            <a:off x="2085" y="5282"/>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57" name="Text Box 99"/>
                        <wps:cNvSpPr txBox="1">
                          <a:spLocks noChangeArrowheads="1"/>
                        </wps:cNvSpPr>
                        <wps:spPr bwMode="auto">
                          <a:xfrm>
                            <a:off x="4260" y="3574"/>
                            <a:ext cx="121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049D4" w:rsidRDefault="006D0922" w:rsidP="00E049D4">
                              <w:pPr>
                                <w:pStyle w:val="Figure"/>
                                <w:keepNext/>
                                <w:spacing w:after="0"/>
                                <w:rPr>
                                  <w:caps w:val="0"/>
                                  <w:lang w:val="de-DE"/>
                                </w:rPr>
                              </w:pPr>
                              <w:r w:rsidRPr="00D112F9">
                                <w:rPr>
                                  <w:szCs w:val="18"/>
                                  <w:lang w:val="ru-RU"/>
                                </w:rPr>
                                <w:t>А</w:t>
                              </w:r>
                              <w:r w:rsidRPr="00E049D4">
                                <w:rPr>
                                  <w:caps w:val="0"/>
                                  <w:szCs w:val="18"/>
                                  <w:lang w:val="ru-RU"/>
                                </w:rPr>
                                <w:t>даптивное пороговое значение</w:t>
                              </w:r>
                            </w:p>
                          </w:txbxContent>
                        </wps:txbx>
                        <wps:bodyPr rot="0" vert="horz" wrap="square" lIns="18000" tIns="0" rIns="18000" bIns="0" anchor="t" anchorCtr="0" upright="1">
                          <a:noAutofit/>
                        </wps:bodyPr>
                      </wps:wsp>
                      <wps:wsp>
                        <wps:cNvPr id="558" name="Line 100"/>
                        <wps:cNvCnPr/>
                        <wps:spPr bwMode="auto">
                          <a:xfrm>
                            <a:off x="3255" y="525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9" name="Line 101"/>
                        <wps:cNvCnPr/>
                        <wps:spPr bwMode="auto">
                          <a:xfrm>
                            <a:off x="4380" y="513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0" name="Line 102"/>
                        <wps:cNvCnPr/>
                        <wps:spPr bwMode="auto">
                          <a:xfrm>
                            <a:off x="5505"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1" name="Line 103"/>
                        <wps:cNvCnPr/>
                        <wps:spPr bwMode="auto">
                          <a:xfrm>
                            <a:off x="7770"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CCA27" id="Group 529" o:spid="_x0000_s1187" style="width:386.7pt;height:171.75pt;mso-position-horizontal-relative:char;mso-position-vertical-relative:line" coordorigin="1677,2837"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3k6ioAANdPAQAOAAAAZHJzL2Uyb0RvYy54bWzsXV1zY7eRfd+q/Q8sPW7VWLwf/FJlnHJG&#10;M95UOVlXmbvvHImSWJFIheR8OKn89+0GToOAhsCBZVuJdzkPQ0ns2xfobjRwGg30737/+eF+8HG5&#10;3a0269dnzVfDs8FyfbW5Xq1vX5/99/zdq+nZYLdfrK8X95v18vXZj8vd2e+//vd/+92nx4tlu7nb&#10;3F8vtwNhst5dfHp8fXa33z9enJ/vru6WD4vdV5vH5Vq+vNlsHxZ7+XV7e369XXwS7g/35+1wOD7/&#10;tNleP243V8vdTv566b88+9rxv7lZXu3/6+Zmt9wP7l+fSdv27v+t+/+9/n/+9e8WF7fbxePd6grN&#10;WDyjFQ+L1VpeGlhdLvaLwYft6gtWD6ur7Wa3udl/dbV5ON/c3Kyulq4P0ptm+KQ33243Hx5dX24v&#10;Pt0+BjGJaJ/I6dlsr/788fvtYHX9+mzUzs4G68WDKMm9d6B/EPF8ery9EKpvt48/PH6/9X2UH7/b&#10;XP1lJ1+fP/1ef7/1xIP3n/60uRaGiw/7jRPP55vtg7KQjg8+Oy38GLSw/LwfXMkf+1nTDGeirCv5&#10;rm2mTduOvJ6u7kSZ+lwznkzOBvr1tJvYd2/x/GTS9f7hru/ck+eLC/9i11g0TnsmNrc7iHX388T6&#10;w93icem0tVOBmVg76YkX67vtcqmWPJi0XrCOzqS6i0UafaOt3InkqTDbWS+vEqGMulHvhWIiHfWT&#10;zoukGTl5BYksLq4+7PbfLjdOLYuP3+32fkhcy09O2ddo/VyY3zzcy+j4j/PBZDL4NBgNbfwEmiai&#10;advB3aBBS24DSRuRNJPRcT7S2vCu8eQoH9FxIGnH3XE+o4io64/yGcck4+Y4H7G28LLJ7CgfcXSB&#10;pB8Pj/ORIRaIZsOjfJpYzqK444yaWNI5TrGox11G1E0s62bYHG9ULO1Jl5F2E4s7I6Ymlve0zci7&#10;iQWe614s8VkzywgqFnmmTW0schHB9DirNpZ5jlUs86ZpxhlWidDb7qjQ21joTTvsM7xiqWcGSxtL&#10;vemGGQW2sdj70fFWxWJvOpHDUU+gs0kw9aY57gvUNx6Iemn8UV5dLPhMs7pE8KNxxtq7RPAZa9f5&#10;49Cs8SgjLZlcDmQZwXeJ4CejjL3LLHZglbH3LhH8tMsIvosFPxof1aFOFIcOzrqM3PsKufex3Nth&#10;m5F7H8s9I6s+FnvbtBl772OxZ2TVx2Jv2yYj9j4We8739bHc23aWkXsfy73pjwt+FAu+7aYZ9zCK&#10;BZ9r1yiRfD/JiGsUSz4jLlkvHOyhHU3a4+NwFEs+Mw5HieTHk4zkZRlyeGPOPYwSyU/GGcmPEsln&#10;xvQ4kfx0nPHx4xrJjxPJz0YZmx9XSH4cS178ckby41jyuYVMLPmu6TKSH8eSz9jDOBZ8J2vw4/Yw&#10;jgWfYTWJ5d51w4zFT2K5Z7yWLJsPNtP1uflQl7rBuWWm6Uki9lFuPpzEYs+1KhH7WMzv6BymgCW0&#10;KierROyTYWYROYnFnvMO00Tuk2nGxU9juWdW7NNE7tOc05rGcm8ya5ppIvjZOGPv01jwWV6x5Pth&#10;bu0+jSWfsYdpLPm+GWU8zTSWfMYeFLkGRfdtbgE/iwWfYxULvu9kTjlqWrNY8BnTmsVy7/vcCn4W&#10;yz0jq1ki9lHOZc1isedalYh93GUMfhaLPTPvNAJGI7lP2owKZbxEdJl2NcNE8tPcMr4ZVoi+GSay&#10;n+X8VjOMhZ/tZix9QeCZAdQMY/FnFlzNMJb/SIIuxw1MwjGRzHLMUuDaZEMECXTNMosVMGonGdNv&#10;EvSa8V+NBCEOpjHqciulJsGvmTEpkC5m1uc8WJNA2Gw3YwUMB+Oh/BuMRyOBDQjDWPSlaWIdlEkT&#10;PEtI49FASGOVENJ4WBDSWDeENB4fhDRWEiGNBwohrddWAn/LXBMQTEjrtZXgYcK1XlsJMiZc67WV&#10;gGTCtV5bCV4mXOvHVgKdy1wT+ExI68dWgqQJ1/qxlYBqwrV+bCX4mnCtH1sJ0i5zTfA2Ia0fWwny&#10;Jlzrx1YCwgnX+rGV4HHCtX5sJciccK0fWwlGL3NNcDohrR9bCWInXOvHVgLeCdf6sZXgeMK1fmwl&#10;kL7MNUH2hLR+bCUgn3CtH1sJ3idc68fWpKgt2WO7tV20xZ1trF19XmNnTX4aLHSbfN40U7c7+rjZ&#10;6e6m7rTJNt680TWgcBFC3YmL6WcJvRi40ndZelkQKgfjL6ar9LY3+iV/2emI6aWbSm87h0fo24Re&#10;zE3p3fbx0fa3XUKvyEEfEGSQ67HshcQtatBlWf5nnxilT6DTssbPPjFOn0C3ZSGffWKSPoGOy1I9&#10;+0SqaV2pa89F4NknnugaPRcR5p6QBWUsK91Gcu/I91w2WJIn0HPZDsq+I9V4i577lIGjOpedl/gd&#10;uurVVsmrs+9Ida4rWvdEoeepznW16p4o9DzVua5E3ROFnqc611WmeyKvcyGJe64rSH1ClofZnqc6&#10;1z0W90S+58I0eQd6Lsu63Dvk9ckT6Lks2bJPpDrXfRHXqnzPZa0av0NXY/qEbG9k35HqXFda7olC&#10;z1Od6yrKPVHoeapzXSG5Jwo9T3Wuqx/3RKHnqc51ZaNPyLIl2/NU57rH4J7I91zEGUtXtxLcE/me&#10;i+CTJ9BzWUrkWiUKSJ5Az2WZkH0i1bmuErRVEuDPPpHqXFcA7olCz1Od6+zunij0PNW5ztzuiULP&#10;U51P0HMJvmf7kepcI/D6DgmxZ59Ida6BdvdEvudiSLE+NJzunsj3XEwueQI9l6h4rlVieskT6LkE&#10;v7NPpDrXELi2SmLc2SdSnc/QcwllZ59Ida4BbfeOQs9TnWvc2j1R6Hmq8xl6LvHnbKtSnbsotL5E&#10;w8zZZ1Ktu2CzfybfexlGsU5cTNk/k++/DLn0GQhAY8O5tsngS5+BCDQEnH0m1b5k73lBS/pL/plU&#10;/7IDbM8UZJBagAvrOhkU1nQy0JP+aPTWP5PIwK9YsDDfStbo03zR7dlA8kXfa39kHb3Y63refhx8&#10;kpw73X64k8xE36+HzcflfOMI9odER1PV4dv7dZ7KvrPPR8dJkJS034Rk39mnp/GydJl30jH7zj49&#10;jWAn4WMtsu/s09P4IVbmI2iJtsfLvNxmiT0IH5cYmW2zt0UXGs/SSLSB9gsGWu6YblNwTl7UZTHq&#10;HoVwIq/zwiacvLTLEoCJEyIvb/I6L3AbKWYc9gmD9BKfYqjbl/YJi/QugRB5iZdf13qJE6IaiQuC&#10;UrWU5QTwVLZdyU+u4ORHAWm4Vwsh8mohwqxRC0BY+XWafUflBHBWFqYm3wkn8jo/EMq909Q7zslL&#10;nLTJS5y8zkvcpkCzbfuER/USF+fiJ0r71j7hU/1ICFOjfWufoPIyZ1R+LJTbDvDImuVVU+6hJuiJ&#10;1AlRzWDQ/DzhVHY/unsgRKR7NarRHQPacKDT8us0M4+2Cai1LCfNyxNORC+As8QQNDGvgleNBwIa&#10;Jm2vcVNAyYRTjZsCei77Dd0REBmUTQqomhB5zZQNAWibtKnGTY29WsjraiSuaXsiAtImL/GyVwRq&#10;L8tJc/bo64DmyetqJA6UX7YnzdiTNpHXeaKyxBEiICKoUQtCB+R1Xi1l3SGkQIhqXBRCDeU2aUYf&#10;VTBCEKRNNQNh6gdCWcGazSdtIm5T8/kqqGqmBQQzypLSbD55X7npCHIQTjUyR/CDcKqxcgRFytrT&#10;VD5qBwiWEE41zseCKOWh5xL5pFUEVmkmn1qChSJsnWWffr3lEvmUrAxALexCyWpE7/L9aprmh0XZ&#10;pbl8P2FWFr9L+BOqsuG4dD/OS4agSpa0SwSvVESXCP+UYZZL9hNejKoKSWuun/AikgCWLo9rl+pX&#10;watmdnZpfsKLWLUmAwoVkT12FwkvPdYmvIjlAHcTeQFTMyqvIeLDG8BqNnTbmvVTAyr6Tu/qmGBr&#10;QEejOYAiWPZKgHBiY6AiDQNWJxoHWCcaB1pnb/S6ZG/0o43xqtKknpWrESuWAMTx63G5Cm7YtCVK&#10;0ow/YUbMH4iciF/z/IQXe2PdUNL0vgpmXv7EVwO7s+Z7LRFfjT1k9sYqbwf8TtoFAE8sEQietAsQ&#10;ntg+IDzj5TXEqKpGiB6u49oGPmdrGT1dJ8xCpo0tnOwTCyhgdGL6oGLvBJYnqgSYZ1R+HBGFV8H5&#10;RjP5RBbsjV5JjMoriQnMezFiFpq1J+0iVFWgvgGqJ/ICrCd91KN4XF4A9oyXlz2RF1A74+VlTwYu&#10;cDuBBHoaT8dHMerbALmT1utpPOFFfD6wO6OqsntAfNauqiW1HtqT1hPLAcpnb6xyYQbziYr02J6q&#10;iExGQPr+ypLsBmMDrE+5AXiStunhPW0bsZ8qxN+AiliGHvKTV5IxgsgA0SZCA4zKezFG5dVUppJL&#10;n1zry/YjlylVUXkdleXV6iE/VVF5Y0fu5/BkZU22esqPK7wd+kmEvtSTMZnV+LtWTwNSu2j1LGCF&#10;NKThjqw85uRmBk9WdsVyGUQdtzpNYUOerEJaPTbI5YFAAtFA1aZ8q2cG5Y1MGF5PxGolp7yGV502&#10;EUkgr0QkgVF5XZIBXBVJaLE9z95Ys3Roq+IIbetVVHaebVvj8OQukRoVAfmTgQTkX55tWiB/4smA&#10;/IkjQ3Y1a5eXPTFp5F2XF7AtkD8ZasjIJhoC7idWCNjPqLwTI28E7Ge8vAsjFo2deDY7VMH+tgrQ&#10;y0UGzliJ8AHomSi84ZNOAtCzTgLRM2ZVXgeInvHyEwPRJDblGa+6eb4K0rcG6cn4NkhPnIWBdTLC&#10;AdbZbAq0TsQBKqZzPagnEyUxRoB64lUA6lkvvZ4YlR8kjMrPDozKDxIylADqiS0C1BMvXLWh31ZB&#10;/xbQn7WrBli2VQGCtmrrX26ScJZDbALXixINIUBArBABAvJGBAjIGxEgYLy8ryPtAvRnvKo0BOhP&#10;bLUK+rfY4SeWA+jPqPwYYn2sGmkIDxBeiA4wKq8hRuW9HJFqVWigrQL9LUA/kSpAP3HlSAggkQ25&#10;T88NSDJ9dFWw36jIOztEB8qC7ZA6UFaS3Nnm2s94+WFUHpIdYgOMqgbzd3oBkEyRrPV+KmKt9zoq&#10;m0UHyM+oahbLHQA/4+Vlz6hqlmsdcDyRBHB82U13wPGMqgahd9jqJ7wA0Im2AdCJvLDVXx7eHQA6&#10;Wal1VQi9w1Y/e2XVWrkDRGdOABiddqDK9usy6etS6Stz6b3tE40DpBOPUpdOD5DOPLXtzxOLBUwn&#10;KgcVfWeVkqrQfFe1id9VbeLLBfTOCZfX3Z2h+eIWUgcwXwZtckmgeyOjqsEpXdXufIfkemJiAPOM&#10;yk8OxKixO894edmz8V2XYd9Zin05KNYhfZ75HsB52raq2bkq0b4D6Ce+3zA/6WYd5u+qML9RMZlV&#10;Yf4OmJ/YBjA/E0bVQksv4uELLeTmE8vGRj5ZhFRh/q4KzXdA86RdQPPEqwCnE9upwukdcDrREHA6&#10;mUSqEvDlJnunR2I5wOlEXsDpjFcNCuyqtug7pOETSQCnM79TlYnfAagzUfjhQUwacJ7xqlJRFVDv&#10;qoB6h5x9okhs4hNjrdqd7wDUiSIB1BmVlz1rl59lGK+aJVYPmF7Wdg/8Tcywr8vd721/vux35L5w&#10;N77LwjAq2rSaHAq5k9q9srz864HUyzbWY3eeUdWMkF56p1MW0ZJMyEpFBAakznj5xRijqlIRkDpZ&#10;L/SA6gQ69MDqlFvNIOkB1onIANaJMADWyzCqB1hnVDU4RC4rdwovO+EeWJ0YInbTGS/voBgvL3sm&#10;VW/6ZTfWV2Xb9wDqjFfNnqLctV4z2KqAutYzqxi4BtSJQzSgXl7V9YDgRPoG1Nk7vZKI6VcB9R5A&#10;nSgJQJ2YGIA6o/IDhPhzAHXWx5rEiB5wnggfe/PsjX4YsdZ7DRGHYnvzxZBFj6158kbAeUblhxFr&#10;V5WGAOaJtoHliVQB5RkvL3vGy8ueLT7qQHpvIJ0Myao0ernn3nke2jSvJTImAdIZlR8hRLI4Pk8m&#10;GoB0xqtqogFIJ60HSGcCA0pnzLz0SfOB5YmzAJZnvPxAYlReReyNfhnM+ujXAozKq4ioG1ieuBRg&#10;eTI+gOUZldcQmUur9tx7YHki+6p0+x5QnsgLUJ7Jy8ueuGDLti9PDQDpRF5VIL0HSCfOtQqk9wDp&#10;RF6gYm+sGh1VUL7HnjsZaVWH8HtsuZfty91oJ/AvpZJjEXr7nbuXOlyDJ3+Mq8iuN+9W9/fuprz7&#10;tV6ON52KtvUyvN3mfnWtX7pftrfv39xvBx8XUpu562Yz8eT+5qSETGogr68ds7vl4votft4vVvf+&#10;Z3dQQ/lJsVtcyqdlb13x5b/PhrO307fT/lXfjt++6oeXl6++efemfzV+J6VnL7vLN28um39o05r+&#10;4m51fb1ca+usEHTT11UERklqX8I5lIJOerGLO/vO/fuys+dpM5yQpS/26XonJYx9PWBfv/j95vpH&#10;qQ283fjK1lKJW36422z/djb4JFWtX5/t/vphsV2eDe7/uJb6xrOm17X13v3SS6E/+WUbf/M+/max&#10;vhJWr8/2Z3JRuf74Zu9LZ3943K5u7+RN/obJ9eYbKfB8s9LSwa59vlX4RUosv1itZYlYPK217LyV&#10;Ck1qMv/ytZbbmQA3Z51f1lpue4nleYu2utfxMPlliy33rl6RZh641vyMesttL8Xi7gZHWMmSIFQ2&#10;k6S848WixOcdiLKtkhVBoJI9iOOsZEEQiNosK5mUAlWfqzcpC+tAJAnPWgr6SAc1LhbIRqNM2UON&#10;iwWqtu+nGWayIghk41GmAJ+eRQlUwkyLQh9rWSz7Sa7ipEbGImbZbsbSn44yitTAWMRM6rwdb1ks&#10;/9koo0oNjEXMcjJTfxTI5IKUTDFFDY0FsrzQNDYWyOS62ExJOM1kCWStxA2Pd1SjY4FMqtNmrEPD&#10;Y4Gs7WZa2/mIQjU+FsiabG0/zWUJZK1E6DLcYiWIj89UJNUDJxG3nEo1RhbImmyFPw2SBbJWgvrH&#10;26bpLIGsGefqkmqYLJDle6pxskDWTIYZLSS1mdtOSsce1YJGyg7cprnqpBopC2R5nWoMLJA1s2FG&#10;C0mFZikCrHW2j1iITtSBmxx7zFSh1ijYgSzbUw2DHciGs8zI0jjYgUxyTjJti7Ug9WEzI0sjYRE3&#10;qe94vKexFuSEVcZVapQr4ibKOs4t1oKcGcpoIakiJUexMm3TQNfhpfkqy6kWcm3TUNeBW77QcqIF&#10;yWw/3lNNXTlwy9daTrTQulqER+xNw10Hbvlqy4kW8twSLUxz019Su1mOzWUmGY14HdqWr7icaCHb&#10;No1lBW7dsM+MrKQaVCt2eVwLGsw6cGv6zAyYVIGSg4uZeUHDWQduYpfHl0ZJ9Sc5uphrW6yFrmsz&#10;3lIjWuGl+bZpSCuQSZ5cZmRpSCuQFbglWhg1mWWIhqsCNznhnpkBNfckkHXjJqOFpKJzI2e2j+tU&#10;s08O3Ca5+vFJUeeRrFaOOiRNPzkwmw4zKtWYVSDLTfQasgpE3Sw3/WnMKpBpyfqjDUsKO8vWfabI&#10;qgatArOsAjRoFahkhzljHBq1CmQCwjOuTcNWgayXI/jHh4HGrQJZfohqdkkgky3AjHEk5Z3zhquh&#10;qwM3kdvxtmnsKpAVuMXDoJfYTIZbrIT8gNfAVHhpP5plplJNMglkhbYlWhjPMgaisamIW5uZSjU4&#10;Fcj6ySwz4JNqz/mePin4PJWp42h17LTgc9t2GYt7UvN5Ns2oNa35XGpfrIrRUKppZ9qX6iI3BTaa&#10;TBLEN8rXV04qP7ddbinypPhzO84M2LT4s5wgz0zRruzHoX2SiJnpbwqfu1FmInQlQQ78CoWWk5GR&#10;XbK6ciGBX7kGYIKjCWmsFUIaDxNCGg8VQhpPG2XSBF0T0th5EdLYgRHSWFWENB49hDQeQIS0XlsJ&#10;8iZc67WVIPAy1wSFE9J6bSVonHCt11aCygnXem0l6JxwrR9bCUonXOvHVoLWy1wTxE5I68dWgtwJ&#10;1/qxlSB4wrV+bCVInnCtH1sJoi9zTVA9Ia0fWwm6J1zrx1aC8gnX+rGVoH3CtX5s6VGUyjk2Qf7l&#10;BiTon5DWayuJAhCu9dpKogGEa722kqgA4VqvLT2TUqmtJEJQbkASJfiCVLZrq6sipzXiBHXJdvTc&#10;8jC+rEIsqzbdB7Yqx+I6ld6yFY7Qp7XhxCkqvW3ZHaFPqwOKu1N6ywE4Qp/WBhRhK73ltxyhf1oX&#10;0D8QMpO/fEIWdHGPkYo9D1cTHnniSU1AdFpE5zcqjzzxpCIguu03GnXn/4vq1LKfkrQKHZctoOw7&#10;Uk3rOlVFJds82See6BrKlldnn0i1jVznuWzXZJ9I9Y2M5rksDLNPpBrHCeO5LPqyT6Q6R3ZysSpy&#10;qnMcFp7L9knuHbJPE+sDmcZz2SLJPpHqHPnEc9kGyT6R6hzZwHPZ6sg+keocKb/FqsipzpHYO5eF&#10;T/Ydqc5xznYui5rsE6nOkX47lwVL9olU5xVVkUUosT6QSlusipzqHAmzc7mtKtcqWWMm7zDnlu+5&#10;iDN5AuNc0luz70h1jmOoc5nYs0+kOkcea7EqcqpzZKHOJTSffUeqc6SaziX8nn0i1TkSSueFqsii&#10;5FhWONs5l0ky+45U50gOLVZFTnWO3M65hMNz75Bs67hVOI05l5B39olU5zhzOZewdvaJVOc4WTmX&#10;2HX2iVTnyLksVkVOdV5RFVkWs3HPkT85l1hztlWpzpElOZd4cvaJVOc4sDgvVEWWgRC3ChmPxarI&#10;qc5rqiKnOkde4jwkHn05O8sQSlqFcS4x3FzPZbAlT9hCJq9zGXTxE1bQp1wVOdV6VVVkGarpe2w5&#10;IxfpZHuTat6FVXWxUaqKLAM8fY8taQpVkcUZJM9obpF7T2E9J24hfQbLGq18E/XHr7p+gWrFugus&#10;LzwUJPa3+fumduEm7MP36a3/T+nsW/tEbQDX8QM3+9Y+PZXvql7D43tq39qnpxIgJkJkvLwZdEFq&#10;xsM+PS+BX46Xyda+tU9P5ceHXkhUapeALserTOXNhvGSoFMFL9gTE5hG2x03S6613tmn7yWgA9IC&#10;XE6tr0z9hMzkb97CvrZPcDMFEDLTACEzFZAumA4ImSmhbGh27VIYA9ZD+/Q9BVRhWrCznMS67TCn&#10;HF0tGRuuXqIvNS2U0/pxnpNZJeAPG1QaNnf2Rl5qWigPPtyQzMY7YBMls7FQfikgFespznVSMtNC&#10;2TXgZCfTAqAYfalpwRC0Wa19eusFTOvCNGZf2yfI4JEIGSAc04KGv52FlAcg4B3lZh6prFNAPzZk&#10;NNxd4S0BCzsyTjXMXcPNxgIRiM0LZZ3iOiZmIUCdXViNmMrt06seJzgpmc3e5ZuHcb2y3hRY8m+4&#10;komNBZzipGQ2fZCXQllyz0KxbaasshY0uu1UXyYDAmYCwUlOvdOx1DagY0pmQ6YsECBnpnq7PpkY&#10;ElA1UxbOaVIy00J51GvU2mmhTAY0zlwNjmqykQWkzrqAY5hMvEDxzEJwqRJTPRA+JasbC0D/bPrA&#10;YUxGhsgA6ymOY1KyOo+EA5mUm03i5eGMI5lMp4g20Jfa9EFeamOhvMDAsUzWNkQpKJlN4uWXIoJB&#10;uZlHItzqtIAblOhL6+YFHLxkysLJS0pmHqnsey1iwthZEWTWV4umMKdkdZA5XZ0qrMYxczgWhZFs&#10;teIMZ2WOJWmb0GFQUDrog73X0DaZgRuD25QO7om+FyOD9QO1iqhcBIC6GZGschq755gs+a30cUf5&#10;mT6Ifg12M7kY7mZyNuDN2mfIm/XXoDflh/FB+2H6IHIx9B0Cm7ZMt0+/XG8MflM600fZ41oNY72Z&#10;vLTybAyBM33gYiVqL4bBmT4CCCf+FJuebA3SGAxnegt05RV5Y3idjV/cxaR3zpflbHorr2gblDei&#10;/sAwO9OvgXZKZ36N+GfNVtOVOeuv4XZKZ+OI2Kkhd9qPuhVwg+1ealeGypnfMFjO2hfoiN8w/C53&#10;JBbtClvKWs2gTGd6I3ZvEJ721/TG+BldeS3c4M4mrfBQ7ofpl9gpNrWp/zO8z/RmgJ/5l0rE31RC&#10;fjl2i/FG7MVAP+2H6YPIz2A/syvD/cxPYqud2qkhf+Y3DPozezHsT/mZ/yP2Z+hf7kst2qnBfya/&#10;gP+JPkIAgNHZ+CD+IIQAWD9snU3mNwsCsP5aFIDJD8kD1B9YHIDZAVILtGpNUW+IBLRhW93WafaJ&#10;9ZqFAmg/KvWBtAQ671s0gPbX9EbswMIGrB+40KkVuFyUHwIHVH641EnLG5X5+fU45+f9mhZCKvPz&#10;wQPOz+uN0/l1He+H1wejsyrJrB9WJ5m1rxW/p+s1TufnGTY+rFiyFmwqydmqJfP3mt7K49LKKnO5&#10;mN7KdmU1k+UaINIP0xuhQ5yB6hdxBtoP7OtzfqY30l/EGTg/0wfrr40jRmf6KM+rchUF7JTYFeIM&#10;VG+IM7SSWFW0U8QZqFwQZ6B6Q5yB8zO/RuSHTX7ej0p9IM7Qip8uy8X0QfSGjf5W5ociP8QZOJ2P&#10;T9P2Ic5A7QBxBs4P+ghpgTbf26ef9+UUsrdTSgd9UDobH8TusePP+1HprxA/oPwQP6B6w65/y/qL&#10;+EEr652ivSB+wOlMH2UcarWStUhl+b3QR0hBNf3bJ+wA8QPePuiDyQVxAcoPcQFOh3mfvhfzB9MH&#10;4gJUftjb5+2rHB+4pbmV9XZRb4GO2BXiArwfpjfCD3EBaveIC8h1ReV+IC7A+ZneyLoJcQGqD2QD&#10;cDrTGxlHiAtQOSMuwN9r+iD9RVyA8kNcoBVcWLQrJAVwOtMHsVPEBahcEBfgdKYPYqcouNQyvxbo&#10;iH4RP2gFf5flZ3ojckb8gI5zxA+oXBA/4HSmN9Jfix8wP2TxA0pneiP2ggueqd4QP6B2KvOBw4NM&#10;b4gLyMVeZf1aXIDys/mI4BSLC7D5CAcmqJ9ETgG100BHxhEufW7FDot2j+wDLj+ss6n8TG9l+Vkh&#10;ZTaOrJIypzO9le3UqilzfrbOZv2wdV3Zb2jegbdn1j5b15XHue5ven6MzvTB2md0pH0WPyB2oPki&#10;vn3kvRY/IP5ec+Jq/IGm2NXRmd7K6xzNwHX8JK5dGkd6rsHTMX7QWzjKZ+t1+/TrdqvK3IaDiPa9&#10;fYLO4gfhqKZ9b59GB32Eg6b2vX0aHcZROPRq39un0UEf4ciufW+fRgd9hIPT9r19Gh30QbI8O+Qp&#10;aFyxqA/ED+SSVELn9dGEY4/WLvu09vnx0cg6tfhexA/kUltC5/XRCL4t8/P6aJj8ED/QS6jK/Lw+&#10;DofRrJ/2if4ifqD5X2V+fnyQ8HiH9AOyiu0QPQjnQ61R9mmN88qQNXSxbYgdCFQpk3lVCLItk3lN&#10;SAChTOYHhuijTIZxQaYXnBdgWkXWQRlzdDguQDyZZRyQ9mM8lKkQLSCSRayAWJplEJA3evETSSBK&#10;wMRqQQLWfpsjSNP8FCE2XrQMIP9wh4DZvn1iDCAhQHpS5AbcL7C+TObHgKDNMpkfAwKqymReCSSG&#10;ZaWUyRZmB8iv9/+V3+rVIJeuEjqvh0ZCs2V+mBokxFems6mBjGVA/oYtJQD5G7YkAuSXK2vL7UMq&#10;AJ0yDfKTM4Ry4bVf6rApCakAGoouys+gPLN4g/JsasVxgFYGUvG9BuUltFOmw9KJTTcByhP7k6Wz&#10;X6KSwRagPJlKApQndoBUAAbRrewyg+hdJZTvKqG8XDZcJ5dKKG+llWk/ApQndhqgPJFzgOiMH6YN&#10;EoLpAkRn/AwSkgke1ZmYHVipZQaVrdgypwO0IH7Nyi3z9hnUK/e3l1QzP97K8rNiyrwfBtEZP9NH&#10;GaL3koLs21f2Q1ZUmYUK+wC9GT/TB2lfgN5EzgF6E7ngiACVs0FvZi8GvSmd6YP1w/RB+mHQm73X&#10;tu4J+LFKy9Tubeue+A2rtkztxbbuKT/zV0wuNj7KfrLH7WUs5Nnb1j0J8VrlZcoPRwQ4nY0P0l/b&#10;umfywxEBavdh65691/RB7BnYm9qBbd2TkHaP1H/Kz7bumVxs657AhT5s3RO/FrbuyyCwD1v3RM6B&#10;jr3X5pkyrrCSy2xd0gOuU38QtviJHeCIANVb2OIn80LY4md0No4Yna2LGZ3N+0Qfht6ZPSOln8vF&#10;/BqRc+XWvRRPwLxP+hu27hkdcAobR2HrnsgPKf1s60qK3fl+kFBrb1v3lM78Ghm/Yeue9cPmfcYP&#10;+iApYr1t3ZPUNCkVCLmU8VtvW/cEx/eG40kqqJSQqnwv/BXlB32QlOXecDyJ5/SG42l/oTf6XtMb&#10;kbPhfRKr7m3rntLBr7F+GN6n/ExvZD6S9abDC0zOMu96OjI+bOueHDnogfdZSnVveJ/xM7xP6Wwc&#10;kfEbUvpJfw3vM/kZ3mf2Z3if6de25Ol7Mc+QIww9bgRgqetWjZkdibB6zCyF90CXzkdyp9uvUrn5&#10;3buh/EOILql5fKrcfKrc3AzPP22214/bzdVyt1utb3+4Wzwu5dJJVGSW2tWr69dnUmPUKjd/t1ov&#10;BzJHSswXNG/W32/x2+5RHnj/6U+b6+Xrs4UUnXbXV2p15cHN/erxf6wi9ebmZvBZj6sEkOM3wl2V&#10;8MGVfCXBzCt3oCWEB6xG8+N2t/92uXkY6A+vz+6lPe4tVq9ZBxJI9O7ML6qdSw1cf5VpMhiSAuA6&#10;Yp4xZgb7Hx+l3/vtarG+vV+eaW31h+W1FPderv1PFijXhv2r1UMPgnp2mXPtndrES1YUF9DjK4p7&#10;u3Rz/0+xS9XEU2scTeUYiHTmYI3yFxikedKTNXaXb95cNv/Qsdf0F3er6+vl+t3q/n7w+eF+vbuQ&#10;P0ql+/3+8eL8fHd1t3xY7L56WF1tN7vNzf6rq83DuYh9dbU8v94uPonjOZcNtuH5w2K1dqP5t2mN&#10;sgSNrdEh3Wdao8Td/YbOaOKR0sEazTf+hlzjyfGxYaDTsB8DdROyoJjY1Nxi8pmmNmoQIzmZ2uXJ&#10;q4V1XVj7CRCOTc3hw2ea2rhF+OdkaidTk4keZhRMTbB7bGouZPFMU5t0iFidTO1kakdMTcKjkamJ&#10;rcga5ZmmNu2R1HUytZOpHTE1ibDHpuYS155pal2LfbmRJuYkILVXwKBBk18ao7byLl/55BcPmZxw&#10;wS+MCzSgFtuaC2Q809b6MIPivtkDBD3Z2incMdLMk9jW3AbiM21tNEKe4ajxx1dOtnYKrV39+aMh&#10;A81eim3tJ29ARIHeycRAaPM0tHbyaye/NtIMOG9rc9mkGfxh83ngQ63wbT/oLtf+s/zd9rN2j99t&#10;rv6yG6w3b+5k72f5zXa7+XS3XFzvlEIXOdGjHmbkt8oiS5WDfz5bYTSVdJ1ktdfpUUld7WEdKNte&#10;mT2J7fJq72LqNTtk+vIo9n5xv9a//KvtVeXXoe/cPyfyxUVElt3U8vPMh+3q9dnfZ03bD//Qzl69&#10;G08nr/p3/ejVbDKcvho2sz/MxsN+1l++S72y23X62RseulH4s7YlH1b75XZwv3p4fTYNe5eLC7XA&#10;t+trZzf7xere/xyJQptvm+D26eoWOntVE/XGuv/8/rPbCJZkK+Gmxvx+c/2jDIPtRvZgxRI/Lrfy&#10;w91m+zfZ9twuHl+f7f76YbGVTdD7P651FGi7zgZ794v8sI3/+t7+ulhfCQvZQj0b+B/f7OU3If/w&#10;uF3d3skbfD3N9eYb2Vy+We1taPnWvPz+oya3PnUV8a7Py7mKdhwOGjzdSz+5Ct2XVD+W7PKfXMWv&#10;6yoCHDi5imtJodGz6E9dRbxr93Kuohkj13Q09MmXB6zVuBs6dVkxC1eUnJYVr89OvuLX9RUBzp18&#10;hfMVYcv1gEDibdeX8xWyteHzyL9EIDM9uXVCIKdlha6sXg6BhBS/k6twriJsmR9cRbxt/nKuQmJn&#10;gtRk6fClqzghkBMCuTYRvJyrCEj85CqcqwgpD8FV+MOEUXDyZeKaozFOzZ9cRZL1HAUsT8GKF11V&#10;BCR+chXOVYSUlYOriNNWXm5VMZ7o0YvTquLpAYmTq4i3d14SgAQgfnIV6io06+xJXNPvqr/4quKw&#10;r3/aLY3PUp1cxT/LVQQgfnIVzlWkCWP+5gy4ifpTxP9pu8A4t9mPkTomV3Y533zYzmgVZmiIchJu&#10;F8jsZpyOEf9/PriplyP7OcwldPhdsZ9imBoChTmOhsgu+9IcR5q7reY4Dpf4nMzxdOIunDuxZEe5&#10;ojcxxxDyloTIKj8ZmWPf2Wav3gSYpJD9iyY76u0Nl4vd3eDj4l7SiH7cXW72vuG/2RtLooy65Ky8&#10;5VzZ57HcK790sESnF7xbQW95j51iiKY+wwoP6d29wPmTFfav+nb89lU/vLx89c27N/2r8btmMjod&#10;nvry8JROmbEVhkDdM6zwABBPVvh2+nZ6ssLa+4/0ksvYCkMM6BlWKEWpxaY1oomyYQe8Mna3uOsK&#10;8Zc+w1eVXuxydHWmSVKn/X1Khxn5Wubm03z88rnGWvvU2+AhJh8CDGKHLxeTl7nLx+S7kb8J7GDB&#10;hwTCsf/qdC7BLWNPCYS/agLh4fj+KdLmIm1hq98FNBp/m90zIxqHM+etBEpeZvFeMV/lb7ZMEeRp&#10;vpKDOv8M/Bj2kGGD8QbyTw9j2G0uKDx1mHJ+tTDGyQbjXaTfZAxD1ynRur0ZhvNrz1i4hyCG3B3s&#10;DrecbPAUweB350rxwNQGw8GoZ9hgCGGcbPD/RvxCTtreXny6fXSo+1ZOzt6tri4X+0X8u8OaF8t2&#10;c7e5v15uv/5fAQAAAP//AwBQSwMEFAAGAAgAAAAhAFTn87HdAAAABQEAAA8AAABkcnMvZG93bnJl&#10;di54bWxMj0FrwkAQhe+F/odlCr3VTYzWkmYjIrYnEaqF0tuYHZNgdjZk1yT++257sZeBx3u89022&#10;HE0jeupcbVlBPIlAEBdW11wq+Dy8Pb2AcB5ZY2OZFFzJwTK/v8sw1XbgD+r3vhShhF2KCirv21RK&#10;V1Rk0E1sSxy8k+0M+iC7UuoOh1BuGjmNomdpsOawUGFL64qK8/5iFLwPOKySeNNvz6f19fsw331t&#10;Y1Lq8WFcvYLwNPpbGH7xAzrkgeloL6ydaBSER/zfDd5ikcxAHBUks2QOMs/kf/r8BwAA//8DAFBL&#10;AQItABQABgAIAAAAIQC2gziS/gAAAOEBAAATAAAAAAAAAAAAAAAAAAAAAABbQ29udGVudF9UeXBl&#10;c10ueG1sUEsBAi0AFAAGAAgAAAAhADj9If/WAAAAlAEAAAsAAAAAAAAAAAAAAAAALwEAAF9yZWxz&#10;Ly5yZWxzUEsBAi0AFAAGAAgAAAAhAKQvPeTqKgAA108BAA4AAAAAAAAAAAAAAAAALgIAAGRycy9l&#10;Mm9Eb2MueG1sUEsBAi0AFAAGAAgAAAAhAFTn87HdAAAABQEAAA8AAAAAAAAAAAAAAAAARC0AAGRy&#10;cy9kb3ducmV2LnhtbFBLBQYAAAAABAAEAPMAAABOLgAAAAA=&#10;">
                <v:shape id="Freeform 72" o:spid="_x0000_s1188" style="position:absolute;left:2940;top:5354;width:5473;height:157;visibility:visible;mso-wrap-style:square;v-text-anchor:top" coordsize="5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U/L0A&#10;AADcAAAADwAAAGRycy9kb3ducmV2LnhtbERPSwrCMBDdC94hjOBOUxWLVKMURRR3ftDt0IxtsZmU&#10;Jmq9vVkILh/vv1i1phIvalxpWcFoGIEgzqwuOVdwOW8HMxDOI2usLJOCDzlYLbudBSbavvlIr5PP&#10;RQhhl6CCwvs6kdJlBRl0Q1sTB+5uG4M+wCaXusF3CDeVHEdRLA2WHBoKrGldUPY4PY2C+HC9tuN0&#10;a3fmlmqdbWxs8r1S/V6bzkF4av1f/HPvtYLp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rU/L0AAADcAAAADwAAAAAAAAAAAAAAAACYAgAAZHJzL2Rvd25yZXYu&#10;eG1sUEsFBgAAAAAEAAQA9QAAAIIDA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843,247;1916,751;2879,381;3952,886;5035,1009;5987,1009;6951,1133;8023,886;8987,1009;10059,886;11143,886;12216,1379;13179,751;14263,505;15095,1256;16058,505;17130,1133;18094,751;19166,1009;20130,628;21202,505;22166,751;23249,1009;24202,1133;25165,1637;26117,1133;27080,1009;28153,505;29237,1256;30309,1133;31393,1133;32345,1009;33188,381;34272,1009;35224,1009;36187,628;37260,886;38344,628;39417,1009;40500,1133;41453,247;42536,1379;43368,1379;44452,886;45524,628;46488,628;47571,1009;48524,886;49607,1009;50680,505;51764,1009;52716,1009;53679,505;54752,751;55715,751;56667,751;57751,247;58824,628;59787,751" o:connectangles="0,0,0,0,0,0,0,0,0,0,0,0,0,0,0,0,0,0,0,0,0,0,0,0,0,0,0,0,0,0,0,0,0,0,0,0,0,0,0,0,0,0,0,0,0,0,0,0,0,0,0,0,0,0,0,0,0,0,0"/>
                </v:shape>
                <v:shape id="Freeform 73" o:spid="_x0000_s1189" style="position:absolute;left:2940;top:2934;width:5473;height:2495;visibility:visible;mso-wrap-style:square;v-text-anchor:top" coordsize="5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s9cYA&#10;AADcAAAADwAAAGRycy9kb3ducmV2LnhtbESPzWrDMBCE74W8g9hAb43slLTBiWxKIZBCeqibQ46L&#10;tbFNrJVtKf55+6pQ6HGYmW+YfTaZRgzUu9qygngVgSAurK65VHD+PjxtQTiPrLGxTApmcpCli4c9&#10;JtqO/EVD7ksRIOwSVFB53yZSuqIig25lW+LgXW1v0AfZl1L3OAa4aeQ6il6kwZrDQoUtvVdU3PK7&#10;UTBcunH9Od3O1w9/mufh9dgd7helHpfT2w6Ep8n/h//aR61g8xz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s9cYAAADcAAAADwAAAAAAAAAAAAAAAACYAgAAZHJz&#10;L2Rvd25yZXYueG1sUEsFBgAAAAAEAAQA9QAAAIsD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843,19330;1916,19574;2999,19330;4072,19330;5156,19393;6108,19267;7192,19204;8264,19393;9348,19141;10421,19267;11504,19204;12577,19016;13661,18834;14733,19078;15817,19141;16769,18897;17853,19078;18696,18646;19768,18834;20852,18772;21925,18646;22888,18457;23961,18339;24924,18150;25997,18024;27080,18150;28153,17906;29237,17843;30309,17843;31273,17961;32345,17843;33309,17528;34392,17654;35345,17843;36428,17654;37381,17654;38464,15301;39537,9476;40621,4337;41693,189;42777,2353;43850,7430;44933,13813;46006,17528;47090,17654;48162,17654;49246,17843;50319,17654;51402,17473;52475,17843;53438,17591;54511,17843;55595,17961;56667,18150;57631,18276;58714,18520;59787,18457" o:connectangles="0,0,0,0,0,0,0,0,0,0,0,0,0,0,0,0,0,0,0,0,0,0,0,0,0,0,0,0,0,0,0,0,0,0,0,0,0,0,0,0,0,0,0,0,0,0,0,0,0,0,0,0,0,0,0,0,0"/>
                </v:shape>
                <v:line id="Line 74" o:spid="_x0000_s1190" style="position:absolute;flip:y;visibility:visible;mso-wrap-style:square" from="2940,2837" to="294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kcUAAADcAAAADwAAAGRycy9kb3ducmV2LnhtbESPT2vCQBDF74V+h2UKXoJuNLS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kcUAAADcAAAADwAAAAAAAAAA&#10;AAAAAAChAgAAZHJzL2Rvd25yZXYueG1sUEsFBgAAAAAEAAQA+QAAAJMDAAAAAA==&#10;">
                  <v:stroke endarrow="block"/>
                </v:line>
                <v:line id="Line 75" o:spid="_x0000_s1191" style="position:absolute;visibility:visible;mso-wrap-style:square" from="2940,5822" to="876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line id="Line 76" o:spid="_x0000_s1192" style="position:absolute;visibility:visible;mso-wrap-style:square" from="4050,5792" to="405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77" o:spid="_x0000_s1193" style="position:absolute;visibility:visible;mso-wrap-style:square" from="5160,5792" to="516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78" o:spid="_x0000_s1194" style="position:absolute;visibility:visible;mso-wrap-style:square" from="6270,5792" to="627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79" o:spid="_x0000_s1195" style="position:absolute;visibility:visible;mso-wrap-style:square" from="7380,5792" to="738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80" o:spid="_x0000_s1196" style="position:absolute;visibility:visible;mso-wrap-style:square" from="8475,5792" to="8475,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81" o:spid="_x0000_s1197" style="position:absolute;visibility:visible;mso-wrap-style:square" from="3255,5405" to="3705,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Line 82" o:spid="_x0000_s1198" style="position:absolute;visibility:visible;mso-wrap-style:square" from="4380,5312" to="483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line id="Line 83" o:spid="_x0000_s1199" style="position:absolute;visibility:visible;mso-wrap-style:square" from="5505,5177" to="5955,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lsAAAADcAAAADwAAAGRycy9kb3ducmV2LnhtbESPwQrCMBBE74L/EFbwpqmi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alJbAAAAA3AAAAA8AAAAAAAAAAAAAAAAA&#10;oQIAAGRycy9kb3ducmV2LnhtbFBLBQYAAAAABAAEAPkAAACOAwAAAAA=&#10;" strokeweight="2pt"/>
                <v:line id="Line 84" o:spid="_x0000_s1200" style="position:absolute;visibility:visible;mso-wrap-style:square" from="7770,5192" to="8220,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shape id="Text Box 85" o:spid="_x0000_s1201" type="#_x0000_t202" style="position:absolute;left:337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248YA&#10;AADcAAAADwAAAGRycy9kb3ducmV2LnhtbESPT2sCMRTE74LfIbxCb5qtra2sRpGCUKgXVy+9vW7e&#10;/mk3L0uS7m799EYQPA4z8xtmtRlMIzpyvras4GmagCDOra65VHA67iYLED4ga2wsk4J/8rBZj0cr&#10;TLXt+UBdFkoRIexTVFCF0KZS+rwig35qW+LoFdYZDFG6UmqHfYSbRs6S5FUarDkuVNjSe0X5b/Zn&#10;FAzz7PRV7ArnLO2355/ys+/evpV6fBi2SxCBhnAP39ofWsH85Rm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N248YAAADcAAAADwAAAAAAAAAAAAAAAACYAgAAZHJz&#10;L2Rvd25yZXYueG1sUEsFBgAAAAAEAAQA9QAAAIsDAAAAAA==&#10;" filled="f" stroked="f">
                  <v:textbox inset=".5mm,0,.5mm,0">
                    <w:txbxContent>
                      <w:p w:rsidR="006D0922" w:rsidRPr="005E6DFE" w:rsidRDefault="006D0922" w:rsidP="00083BA3">
                        <w:pPr>
                          <w:pStyle w:val="Figure"/>
                          <w:rPr>
                            <w:lang w:val="de-DE"/>
                          </w:rPr>
                        </w:pPr>
                        <w:r>
                          <w:rPr>
                            <w:lang w:val="de-DE"/>
                          </w:rPr>
                          <w:t>1</w:t>
                        </w:r>
                      </w:p>
                    </w:txbxContent>
                  </v:textbox>
                </v:shape>
                <v:shape id="Text Box 86" o:spid="_x0000_s1202" type="#_x0000_t202" style="position:absolute;left:2613;top:283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8UA&#10;AADcAAAADwAAAGRycy9kb3ducmV2LnhtbESPT2sCMRTE7wW/Q3iCt5q1aCurUUQQBHvp1ou35+bt&#10;H928LEm6u/bTN4VCj8PM/IZZbwfTiI6cry0rmE0TEMS51TWXCs6fh+clCB+QNTaWScGDPGw3o6c1&#10;ptr2/EFdFkoRIexTVFCF0KZS+rwig35qW+LoFdYZDFG6UmqHfYSbRr4kyas0WHNcqLClfUX5Pfsy&#10;CoZFdr4Uh8I5S++771t56ru3q1KT8bBbgQg0hP/wX/uoFSzm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u6XxQAAANwAAAAPAAAAAAAAAAAAAAAAAJgCAABkcnMv&#10;ZG93bnJldi54bWxQSwUGAAAAAAQABAD1AAAAigMAAAAA&#10;" filled="f" stroked="f">
                  <v:textbox inset=".5mm,0,.5mm,0">
                    <w:txbxContent>
                      <w:p w:rsidR="006D0922" w:rsidRPr="005E6DFE" w:rsidRDefault="006D0922" w:rsidP="00083BA3">
                        <w:pPr>
                          <w:pStyle w:val="Figure"/>
                          <w:rPr>
                            <w:lang w:val="de-DE"/>
                          </w:rPr>
                        </w:pPr>
                        <w:r>
                          <w:rPr>
                            <w:lang w:val="de-DE"/>
                          </w:rPr>
                          <w:t>A</w:t>
                        </w:r>
                      </w:p>
                    </w:txbxContent>
                  </v:textbox>
                </v:shape>
                <v:shape id="Text Box 87" o:spid="_x0000_s1203" type="#_x0000_t202" style="position:absolute;left:1677;top:5094;width:1218;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LDMUA&#10;AADcAAAADwAAAGRycy9kb3ducmV2LnhtbESPT2vCQBTE7wW/w/IEb3WjmFpSVxFBKNhLoxdvr9mX&#10;PzX7Nuxuk9hP3y0Uehxm5jfMZjeaVvTkfGNZwWKegCAurG64UnA5Hx+fQfiArLG1TAru5GG3nTxs&#10;MNN24Hfq81CJCGGfoYI6hC6T0hc1GfRz2xFHr7TOYIjSVVI7HCLctHKZJE/SYMNxocaODjUVt/zL&#10;KBjT/HItj6Vzlt7235/VaejXH0rNpuP+BUSgMfyH/9qvWkG6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ksMxQAAANwAAAAPAAAAAAAAAAAAAAAAAJgCAABkcnMv&#10;ZG93bnJldi54bWxQSwUGAAAAAAQABAD1AAAAigMAAAAA&#10;" filled="f" stroked="f">
                  <v:textbox inset=".5mm,0,.5mm,0">
                    <w:txbxContent>
                      <w:p w:rsidR="006D0922" w:rsidRPr="00E049D4" w:rsidRDefault="006D0922" w:rsidP="006459A5">
                        <w:pPr>
                          <w:pStyle w:val="Figure"/>
                          <w:spacing w:after="0"/>
                          <w:rPr>
                            <w:caps w:val="0"/>
                            <w:lang w:val="de-DE"/>
                          </w:rPr>
                        </w:pPr>
                        <w:r>
                          <w:rPr>
                            <w:lang w:val="ru-RU"/>
                          </w:rPr>
                          <w:t>О</w:t>
                        </w:r>
                        <w:r w:rsidRPr="00E049D4">
                          <w:rPr>
                            <w:caps w:val="0"/>
                            <w:lang w:val="ru-RU"/>
                          </w:rPr>
                          <w:t>бычно используемое пороговое значение</w:t>
                        </w:r>
                      </w:p>
                    </w:txbxContent>
                  </v:textbox>
                </v:shape>
                <v:shape id="Text Box 88" o:spid="_x0000_s1204" type="#_x0000_t202" style="position:absolute;left:8478;top:586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Ve8UA&#10;AADcAAAADwAAAGRycy9kb3ducmV2LnhtbESPT2sCMRTE7wW/Q3iCt5q1qJXVKCIIgr1068Xbc/P2&#10;j25eliTd3fbTN4VCj8PM/IbZ7AbTiI6cry0rmE0TEMS51TWXCi4fx+cVCB+QNTaWScEXedhtR08b&#10;TLXt+Z26LJQiQtinqKAKoU2l9HlFBv3UtsTRK6wzGKJ0pdQO+wg3jXxJkqU0WHNcqLClQ0X5I/s0&#10;CoZFdrkWx8I5S2/773t57rvX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NV7xQAAANwAAAAPAAAAAAAAAAAAAAAAAJgCAABkcnMv&#10;ZG93bnJldi54bWxQSwUGAAAAAAQABAD1AAAAigMAAAAA&#10;" filled="f" stroked="f">
                  <v:textbox inset=".5mm,0,.5mm,0">
                    <w:txbxContent>
                      <w:p w:rsidR="006D0922" w:rsidRPr="005E6DFE" w:rsidRDefault="006D0922" w:rsidP="00083BA3">
                        <w:pPr>
                          <w:pStyle w:val="Figure"/>
                          <w:rPr>
                            <w:lang w:val="de-DE"/>
                          </w:rPr>
                        </w:pPr>
                        <w:r>
                          <w:rPr>
                            <w:caps w:val="0"/>
                            <w:lang w:val="de-DE"/>
                          </w:rPr>
                          <w:t>Канал</w:t>
                        </w:r>
                      </w:p>
                    </w:txbxContent>
                  </v:textbox>
                </v:shape>
                <v:shape id="Text Box 89" o:spid="_x0000_s1205" type="#_x0000_t202" style="position:absolute;left:450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w4MUA&#10;AADcAAAADwAAAGRycy9kb3ducmV2LnhtbESPT2sCMRTE7wW/Q3iCt5q1aJXVKCIIgr1068Xbc/P2&#10;j25eliTd3fbTN4VCj8PM/IbZ7AbTiI6cry0rmE0TEMS51TWXCi4fx+cVCB+QNTaWScEXedhtR08b&#10;TLXt+Z26LJQiQtinqKAKoU2l9HlFBv3UtsTRK6wzGKJ0pdQO+wg3jXxJkldpsOa4UGFLh4ryR/Zp&#10;FAyL7HItjoVzlt723/fy3HfL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HDgxQAAANwAAAAPAAAAAAAAAAAAAAAAAJgCAABkcnMv&#10;ZG93bnJldi54bWxQSwUGAAAAAAQABAD1AAAAigMAAAAA&#10;" filled="f" stroked="f">
                  <v:textbox inset=".5mm,0,.5mm,0">
                    <w:txbxContent>
                      <w:p w:rsidR="006D0922" w:rsidRPr="005E6DFE" w:rsidRDefault="006D0922" w:rsidP="00083BA3">
                        <w:pPr>
                          <w:pStyle w:val="Figure"/>
                          <w:rPr>
                            <w:lang w:val="de-DE"/>
                          </w:rPr>
                        </w:pPr>
                        <w:r>
                          <w:rPr>
                            <w:lang w:val="de-DE"/>
                          </w:rPr>
                          <w:t>2</w:t>
                        </w:r>
                      </w:p>
                    </w:txbxContent>
                  </v:textbox>
                </v:shape>
                <v:shape id="Text Box 90" o:spid="_x0000_s1206" type="#_x0000_t202" style="position:absolute;left:562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kksIA&#10;AADcAAAADwAAAGRycy9kb3ducmV2LnhtbERPy2oCMRTdC/5DuEJ3mrFoW6ZGEUEQ6sapm+5uJ3ce&#10;OrkZknRm9OvNQujycN6rzWAa0ZHztWUF81kCgji3uuZSwfl7P/0A4QOyxsYyKbiRh816PFphqm3P&#10;J+qyUIoYwj5FBVUIbSqlzysy6Ge2JY5cYZ3BEKErpXbYx3DTyNckeZMGa44NFba0qyi/Zn9GwbDM&#10;zj/FvnDO0nF7v5Rffff+q9TLZNh+ggg0hH/x033QCpaL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SSwgAAANwAAAAPAAAAAAAAAAAAAAAAAJgCAABkcnMvZG93&#10;bnJldi54bWxQSwUGAAAAAAQABAD1AAAAhwMAAAAA&#10;" filled="f" stroked="f">
                  <v:textbox inset=".5mm,0,.5mm,0">
                    <w:txbxContent>
                      <w:p w:rsidR="006D0922" w:rsidRPr="005E6DFE" w:rsidRDefault="006D0922" w:rsidP="00083BA3">
                        <w:pPr>
                          <w:pStyle w:val="Figure"/>
                          <w:rPr>
                            <w:lang w:val="de-DE"/>
                          </w:rPr>
                        </w:pPr>
                        <w:r>
                          <w:rPr>
                            <w:lang w:val="de-DE"/>
                          </w:rPr>
                          <w:t>3</w:t>
                        </w:r>
                      </w:p>
                    </w:txbxContent>
                  </v:textbox>
                </v:shape>
                <v:shape id="Text Box 91" o:spid="_x0000_s1207" type="#_x0000_t202" style="position:absolute;left:672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BCcYA&#10;AADcAAAADwAAAGRycy9kb3ducmV2LnhtbESPT2sCMRTE7wW/Q3hCbzWr1KqrUaQgFNpLVy/enpu3&#10;f3TzsiTp7rafvikUPA4z8xtmsxtMIzpyvrasYDpJQBDnVtdcKjgdD09LED4ga2wsk4Jv8rDbjh42&#10;mGrb8yd1WShFhLBPUUEVQptK6fOKDPqJbYmjV1hnMETpSqkd9hFuGjlLkhdpsOa4UGFLrxXlt+zL&#10;KBjm2elcHArnLH3sf67le98tLko9jof9GkSgIdzD/+03rWD+vI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BCcYAAADcAAAADwAAAAAAAAAAAAAAAACYAgAAZHJz&#10;L2Rvd25yZXYueG1sUEsFBgAAAAAEAAQA9QAAAIsDAAAAAA==&#10;" filled="f" stroked="f">
                  <v:textbox inset=".5mm,0,.5mm,0">
                    <w:txbxContent>
                      <w:p w:rsidR="006D0922" w:rsidRPr="005E6DFE" w:rsidRDefault="006D0922" w:rsidP="00083BA3">
                        <w:pPr>
                          <w:pStyle w:val="Figure"/>
                          <w:rPr>
                            <w:lang w:val="de-DE"/>
                          </w:rPr>
                        </w:pPr>
                        <w:r>
                          <w:rPr>
                            <w:lang w:val="de-DE"/>
                          </w:rPr>
                          <w:t>4</w:t>
                        </w:r>
                      </w:p>
                    </w:txbxContent>
                  </v:textbox>
                </v:shape>
                <v:shape id="Text Box 92" o:spid="_x0000_s1208" type="#_x0000_t202" style="position:absolute;left:777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ScIA&#10;AADcAAAADwAAAGRycy9kb3ducmV2LnhtbERPy2rCQBTdF/oPwy10VycKUUkdRQShUDdGN+6umZtH&#10;zdwJM9Mk9us7C8Hl4bxXm9G0oifnG8sKppMEBHFhdcOVgvNp/7EE4QOyxtYyKbiTh8369WWFmbYD&#10;H6nPQyViCPsMFdQhdJmUvqjJoJ/YjjhypXUGQ4SuktrhEMNNK2dJMpcGG44NNXa0q6m45b9GwZjm&#10;50u5L52zdNj+/VTfQ7+4KvX+Nm4/QQQaw1P8cH9pBWk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5JwgAAANwAAAAPAAAAAAAAAAAAAAAAAJgCAABkcnMvZG93&#10;bnJldi54bWxQSwUGAAAAAAQABAD1AAAAhwMAAAAA&#10;" filled="f" stroked="f">
                  <v:textbox inset=".5mm,0,.5mm,0">
                    <w:txbxContent>
                      <w:p w:rsidR="006D0922" w:rsidRPr="005E6DFE" w:rsidRDefault="006D0922" w:rsidP="00083BA3">
                        <w:pPr>
                          <w:pStyle w:val="Figure"/>
                          <w:rPr>
                            <w:lang w:val="de-DE"/>
                          </w:rPr>
                        </w:pPr>
                        <w:r>
                          <w:rPr>
                            <w:lang w:val="de-DE"/>
                          </w:rPr>
                          <w:t>5</w:t>
                        </w:r>
                      </w:p>
                    </w:txbxContent>
                  </v:textbox>
                </v:shape>
                <v:line id="Line 93" o:spid="_x0000_s1209" style="position:absolute;flip:x;visibility:visible;mso-wrap-style:square" from="4605,4248" to="483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6xRsUAAADcAAAADwAAAGRycy9kb3ducmV2LnhtbESPQWvCQBCF70L/wzKFXoJurFhs6irV&#10;KgjiodFDj0N2moRmZ0N2qvHfdwuCx8eb971582XvGnWmLtSeDYxHKSjiwtuaSwOn43Y4AxUE2WLj&#10;mQxcKcBy8TCYY2b9hT/pnEupIoRDhgYqkTbTOhQVOQwj3xJH79t3DiXKrtS2w0uEu0Y/p+mLdlhz&#10;bKiwpXVFxU/+6+Ib2wN/TCbJyukkeaXNl+xTLcY8Pfbvb6CEerkf39I7a2A6HcP/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6xRsUAAADcAAAADwAAAAAAAAAA&#10;AAAAAAChAgAAZHJzL2Rvd25yZXYueG1sUEsFBgAAAAAEAAQA+QAAAJMDAAAAAA==&#10;">
                  <v:stroke endarrow="block"/>
                </v:line>
                <v:line id="Line 94" o:spid="_x0000_s1210" style="position:absolute;visibility:visible;mso-wrap-style:square" from="5070,4248" to="562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line id="Line 95" o:spid="_x0000_s1211" style="position:absolute;visibility:visible;mso-wrap-style:square" from="4377,5429" to="482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YDMYAAADcAAAADwAAAGRycy9kb3ducmV2LnhtbESPQWvCQBSE7wX/w/KE3nRjRSvRVURo&#10;kWKFphavr9nXZDH7NmTXJP33bkHocZiZb5jVpreVaKnxxrGCyTgBQZw7bbhQcPp8GS1A+ICssXJM&#10;Cn7Jw2Y9eFhhql3HH9RmoRARwj5FBWUIdSqlz0uy6MeuJo7ej2sshiibQuoGuwi3lXxKkrm0aDgu&#10;lFjTrqT8kl2tgvn01SzMe3f8fqvOh+c2S4r+66TU47DfLkEE6sN/+N7eawWz2RT+zs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WAzGAAAA3AAAAA8AAAAAAAAA&#10;AAAAAAAAoQIAAGRycy9kb3ducmV2LnhtbFBLBQYAAAAABAAEAPkAAACUAwAAAAA=&#10;" strokeweight="2pt">
                  <v:stroke dashstyle="1 1"/>
                </v:line>
                <v:line id="Line 96" o:spid="_x0000_s1212" style="position:absolute;visibility:visible;mso-wrap-style:square" from="5505,5420" to="5955,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AeMYAAADcAAAADwAAAGRycy9kb3ducmV2LnhtbESPQWvCQBSE7wX/w/IEb3VjrVaiqxTB&#10;UkoVGpVeX7PPZDH7NmS3Sfrvu4WCx2FmvmFWm95WoqXGG8cKJuMEBHHutOFCwem4u1+A8AFZY+WY&#10;FPyQh816cLfCVLuOP6jNQiEihH2KCsoQ6lRKn5dk0Y9dTRy9i2sshiibQuoGuwi3lXxIkrm0aDgu&#10;lFjTtqT8mn1bBfPpi1mYfXf4eqs+35/aLCn680mp0bB/XoII1Idb+L/9qhXMZo/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8wHjGAAAA3AAAAA8AAAAAAAAA&#10;AAAAAAAAoQIAAGRycy9kb3ducmV2LnhtbFBLBQYAAAAABAAEAPkAAACUAwAAAAA=&#10;" strokeweight="2pt">
                  <v:stroke dashstyle="1 1"/>
                </v:line>
                <v:line id="Line 97" o:spid="_x0000_s1213" style="position:absolute;visibility:visible;mso-wrap-style:square" from="7770,5420" to="8220,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l48YAAADcAAAADwAAAGRycy9kb3ducmV2LnhtbESPQWvCQBSE74L/YXlCb7qpJSrRVYrQ&#10;UootNFp6fWZfk6XZtyG7TdJ/7xYEj8PMfMNsdoOtRUetN44V3M8SEMSF04ZLBafj03QFwgdkjbVj&#10;UvBHHnbb8WiDmXY9f1CXh1JECPsMFVQhNJmUvqjIop+5hjh63661GKJsS6lb7CPc1nKeJAtp0XBc&#10;qLChfUXFT/5rFSwens3KvPXv59f667Ds8qQcPk9K3U2GxzWIQEO4ha/tF60gTVP4PxOP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ZePGAAAA3AAAAA8AAAAAAAAA&#10;AAAAAAAAoQIAAGRycy9kb3ducmV2LnhtbFBLBQYAAAAABAAEAPkAAACUAwAAAAA=&#10;" strokeweight="2pt">
                  <v:stroke dashstyle="1 1"/>
                </v:line>
                <v:line id="Line 98" o:spid="_x0000_s1214" style="position:absolute;visibility:visible;mso-wrap-style:square" from="2085,5282" to="8475,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e1sIAAADcAAAADwAAAGRycy9kb3ducmV2LnhtbESPX2vCQBDE3wt+h2MFX4peavEP0VNE&#10;EHxsVHxecmsSk90LuavGb98rFPo4zMxvmPW250Y9qPOVEwMfkwQUSe5sJYWBy/kwXoLyAcVi44QM&#10;vMjDdjN4W2Nq3VMyepxCoSJEfIoGyhDaVGufl8ToJ64lid7NdYwhyq7QtsNnhHOjp0ky14yVxIUS&#10;W9qXlNenbzag689azgtmtq/9O905u371mTGjYb9bgQrUh//wX/toDcxmc/g9E4+A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Ce1sIAAADcAAAADwAAAAAAAAAAAAAA&#10;AAChAgAAZHJzL2Rvd25yZXYueG1sUEsFBgAAAAAEAAQA+QAAAJADAAAAAA==&#10;" strokecolor="green">
                  <v:stroke dashstyle="dash"/>
                </v:line>
                <v:shape id="Text Box 99" o:spid="_x0000_s1215" type="#_x0000_t202" style="position:absolute;left:4260;top:3574;width:1218;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mPcUA&#10;AADcAAAADwAAAGRycy9kb3ducmV2LnhtbESPT2vCQBTE7wW/w/IEb3VTISqpq4ggFOzF1Iu3Z/bl&#10;T5t9G3a3SdpP3xWEHoeZ+Q2z2Y2mFT0531hW8DJPQBAXVjdcKbh8HJ/XIHxA1thaJgU/5GG3nTxt&#10;MNN24DP1eahEhLDPUEEdQpdJ6YuaDPq57YijV1pnMETpKqkdDhFuWrlIkqU02HBcqLGjQ03FV/5t&#10;FIxpfrmWx9I5S+/738/qNPSrm1Kz6bh/BRFoDP/hR/tNK0jTF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Y9xQAAANwAAAAPAAAAAAAAAAAAAAAAAJgCAABkcnMv&#10;ZG93bnJldi54bWxQSwUGAAAAAAQABAD1AAAAigMAAAAA&#10;" filled="f" stroked="f">
                  <v:textbox inset=".5mm,0,.5mm,0">
                    <w:txbxContent>
                      <w:p w:rsidR="006D0922" w:rsidRPr="00E049D4" w:rsidRDefault="006D0922" w:rsidP="00E049D4">
                        <w:pPr>
                          <w:pStyle w:val="Figure"/>
                          <w:keepNext/>
                          <w:spacing w:after="0"/>
                          <w:rPr>
                            <w:caps w:val="0"/>
                            <w:lang w:val="de-DE"/>
                          </w:rPr>
                        </w:pPr>
                        <w:r w:rsidRPr="00D112F9">
                          <w:rPr>
                            <w:szCs w:val="18"/>
                            <w:lang w:val="ru-RU"/>
                          </w:rPr>
                          <w:t>А</w:t>
                        </w:r>
                        <w:r w:rsidRPr="00E049D4">
                          <w:rPr>
                            <w:caps w:val="0"/>
                            <w:szCs w:val="18"/>
                            <w:lang w:val="ru-RU"/>
                          </w:rPr>
                          <w:t>даптивное пороговое значение</w:t>
                        </w:r>
                      </w:p>
                    </w:txbxContent>
                  </v:textbox>
                </v:shape>
                <v:line id="Line 100" o:spid="_x0000_s1216" style="position:absolute;visibility:visible;mso-wrap-style:square" from="3255,5252" to="3705,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58EAAADcAAAADwAAAGRycy9kb3ducmV2LnhtbERPTYvCMBC9C/sfwix401RRWapR1oLi&#10;QQTrLu5xaMa2bDMpSdT6781B8Ph434tVZxpxI+drywpGwwQEcWF1zaWCn9Nm8AXCB2SNjWVS8CAP&#10;q+VHb4Gptnc+0i0PpYgh7FNUUIXQplL6oiKDfmhb4shdrDMYInSl1A7vMdw0cpwkM2mw5thQYUtZ&#10;RcV/fjUK1q4+nLe/2T7g5Jhlf6Pr+uwOSvU/u+85iEBdeItf7p1WMJ3G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4DnwQAAANwAAAAPAAAAAAAAAAAAAAAA&#10;AKECAABkcnMvZG93bnJldi54bWxQSwUGAAAAAAQABAD5AAAAjwMAAAAA&#10;" strokecolor="red">
                  <v:stroke dashstyle="dash"/>
                </v:line>
                <v:line id="Line 101" o:spid="_x0000_s1217" style="position:absolute;visibility:visible;mso-wrap-style:square" from="4380,5132" to="4830,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lfMYAAADcAAAADwAAAGRycy9kb3ducmV2LnhtbESPQWvCQBSE70L/w/IK3nSjqLRpVqkB&#10;Sw8imLbY4yP7moRm34bdjab/visIHoeZ+YbJNoNpxZmcbywrmE0TEMSl1Q1XCj4/dpMnED4ga2wt&#10;k4I/8rBZP4wyTLW98JHORahEhLBPUUEdQpdK6cuaDPqp7Yij92OdwRClq6R2eIlw08p5kqykwYbj&#10;Qo0d5TWVv0VvFGxdczi9feX7gItjnn/P+u3JHZQaPw6vLyACDeEevrXftYLl8hmuZ+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JXzGAAAA3AAAAA8AAAAAAAAA&#10;AAAAAAAAoQIAAGRycy9kb3ducmV2LnhtbFBLBQYAAAAABAAEAPkAAACUAwAAAAA=&#10;" strokecolor="red">
                  <v:stroke dashstyle="dash"/>
                </v:line>
                <v:line id="Line 102" o:spid="_x0000_s1218" style="position:absolute;visibility:visible;mso-wrap-style:square" from="5505,4983" to="5955,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GXMIAAADcAAAADwAAAGRycy9kb3ducmV2LnhtbERPz2vCMBS+D/wfwhN2W1PHJqMaxRY2&#10;dhBBndTjo3m2xealJKnW/345DHb8+H4v16PpxI2cby0rmCUpCOLK6pZrBT/Hz5cPED4ga+wsk4IH&#10;eVivJk9LzLS9855uh1CLGMI+QwVNCH0mpa8aMugT2xNH7mKdwRChq6V2eI/hppOvaTqXBluODQ32&#10;VDRUXQ+DUZC7dld+nYptwLd9UZxnQ166nVLP03GzABFoDP/iP/e3VvA+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VGXMIAAADcAAAADwAAAAAAAAAAAAAA&#10;AAChAgAAZHJzL2Rvd25yZXYueG1sUEsFBgAAAAAEAAQA+QAAAJADAAAAAA==&#10;" strokecolor="red">
                  <v:stroke dashstyle="dash"/>
                </v:line>
                <v:line id="Line 103" o:spid="_x0000_s1219" style="position:absolute;visibility:visible;mso-wrap-style:square" from="7770,4983" to="8220,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jx8UAAADcAAAADwAAAGRycy9kb3ducmV2LnhtbESPQWvCQBSE70L/w/IK3nQTUSmpm1AD&#10;iociaFvs8ZF9TUKzb8Puqum/dwWhx2FmvmFWxWA6cSHnW8sK0mkCgriyuuVawefHZvICwgdkjZ1l&#10;UvBHHor8abTCTNsrH+hyDLWIEPYZKmhC6DMpfdWQQT+1PXH0fqwzGKJ0tdQOrxFuOjlLkqU02HJc&#10;aLCnsqHq93g2Ctau3Z+2X+V7wPmhLL/T8/rk9kqNn4e3VxCBhvAffrR3WsFimc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njx8UAAADcAAAADwAAAAAAAAAA&#10;AAAAAAChAgAAZHJzL2Rvd25yZXYueG1sUEsFBgAAAAAEAAQA+QAAAJMDAAAAAA==&#10;" strokecolor="red">
                  <v:stroke dashstyle="dash"/>
                </v:line>
                <w10:anchorlock/>
              </v:group>
            </w:pict>
          </mc:Fallback>
        </mc:AlternateContent>
      </w:r>
    </w:p>
    <w:p w:rsidR="0059218F" w:rsidRPr="00C47F73" w:rsidRDefault="00E049D4" w:rsidP="009C42A4">
      <w:pPr>
        <w:rPr>
          <w:lang w:val="ru-RU"/>
        </w:rPr>
      </w:pPr>
      <w:r w:rsidRPr="00C47F73">
        <w:rPr>
          <w:lang w:val="ru-RU"/>
        </w:rPr>
        <w:t>На</w:t>
      </w:r>
      <w:r w:rsidR="0059218F" w:rsidRPr="00C47F73">
        <w:rPr>
          <w:lang w:val="ru-RU"/>
        </w:rPr>
        <w:t xml:space="preserve"> </w:t>
      </w:r>
      <w:r w:rsidRPr="00C47F73">
        <w:rPr>
          <w:lang w:val="ru-RU"/>
        </w:rPr>
        <w:t>р</w:t>
      </w:r>
      <w:r w:rsidR="00240818" w:rsidRPr="00C47F73">
        <w:rPr>
          <w:lang w:val="ru-RU"/>
        </w:rPr>
        <w:t>исунк</w:t>
      </w:r>
      <w:r w:rsidRPr="00C47F73">
        <w:rPr>
          <w:lang w:val="ru-RU"/>
        </w:rPr>
        <w:t>е</w:t>
      </w:r>
      <w:r w:rsidR="0059218F" w:rsidRPr="00C47F73">
        <w:rPr>
          <w:lang w:val="ru-RU"/>
        </w:rPr>
        <w:t xml:space="preserve"> 5 </w:t>
      </w:r>
      <w:r w:rsidR="00155B72" w:rsidRPr="00C47F73">
        <w:rPr>
          <w:lang w:val="ru-RU"/>
        </w:rPr>
        <w:t>уровни шума в каналах 2, 3 и 5 повышены из-за сигнала в канале 4 (тонкая линия красного цвета). Если незадействованный канал 1 применяется для измерения общего уровня шума (утолщенные штриховые линии черного цвета), то результирующее обычно используемое пороговое значение (тонкая штриховая линия зеленого цвета) будет столь низким, что каналы 3 и 5 также будут выглядеть занятыми при появлении в канале 4 сигнала, подобного показанному в примере. Если уровень шума измеряется отдельно в каждом канале (утол</w:t>
      </w:r>
      <w:r w:rsidR="00067055" w:rsidRPr="00C47F73">
        <w:rPr>
          <w:lang w:val="ru-RU"/>
        </w:rPr>
        <w:t>щенные линии черного цвета), то </w:t>
      </w:r>
      <w:r w:rsidR="00155B72" w:rsidRPr="00C47F73">
        <w:rPr>
          <w:lang w:val="ru-RU"/>
        </w:rPr>
        <w:t>полученные в результате адаптивные пороговые значения (тонкие штриховые линии красного цвета) предотвращают появление подобной ложной информации о занятости. Чувствительность измерения в целом не уменьшается, так как при исчезновении сигнала в канале 4 (тонкая линия зеленого цвета) пороговые значения для каналов 2, 3 и 5 вновь понижаются до обычно используемого порогового значения</w:t>
      </w:r>
      <w:r w:rsidR="0059218F" w:rsidRPr="00C47F73">
        <w:rPr>
          <w:lang w:val="ru-RU"/>
        </w:rPr>
        <w:t>.</w:t>
      </w:r>
    </w:p>
    <w:p w:rsidR="0059218F" w:rsidRPr="00C47F73" w:rsidRDefault="008E7FCD" w:rsidP="009C42A4">
      <w:pPr>
        <w:rPr>
          <w:lang w:val="ru-RU"/>
        </w:rPr>
      </w:pPr>
      <w:r w:rsidRPr="00C47F73">
        <w:rPr>
          <w:lang w:val="ru-RU"/>
        </w:rPr>
        <w:t>Как и при измерении уровня шума на неиспользуемых частотах, ключевые параметры (время, ширина полосы) должны быть равны параметрам, используемым для измерения фактической занятости, а пороговое значение должно быть выше измеренного уровня шума на величину, как минимум, от 3 до 5 дБ. По упомянутым выше причинам данный метод является более точным, если измерение шума выполняется в каждом интервале между повторными измерениями непосредственно перед измерением фактической занятости</w:t>
      </w:r>
      <w:r w:rsidR="0059218F" w:rsidRPr="00C47F73">
        <w:rPr>
          <w:lang w:val="ru-RU"/>
        </w:rPr>
        <w:t>.</w:t>
      </w:r>
    </w:p>
    <w:p w:rsidR="0059218F" w:rsidRPr="00C47F73" w:rsidRDefault="008E7FCD" w:rsidP="009C42A4">
      <w:pPr>
        <w:pStyle w:val="Headingb"/>
        <w:rPr>
          <w:lang w:val="ru-RU"/>
        </w:rPr>
      </w:pPr>
      <w:r w:rsidRPr="00C47F73">
        <w:rPr>
          <w:lang w:val="ru-RU"/>
        </w:rPr>
        <w:t>Расчетное пороговое значение</w:t>
      </w:r>
    </w:p>
    <w:p w:rsidR="0059218F" w:rsidRPr="00C47F73" w:rsidRDefault="008E7FCD" w:rsidP="009C42A4">
      <w:pPr>
        <w:rPr>
          <w:lang w:val="ru-RU"/>
        </w:rPr>
      </w:pPr>
      <w:r w:rsidRPr="00C47F73">
        <w:rPr>
          <w:lang w:val="ru-RU"/>
        </w:rPr>
        <w:t>В случае если не имеется ни подходящих неиспользуемых частот, ни интервалов времени, в которые канал</w:t>
      </w:r>
      <w:r w:rsidRPr="00C47F73">
        <w:rPr>
          <w:rFonts w:ascii="Arial" w:hAnsi="Arial" w:cs="Arial"/>
          <w:color w:val="222222"/>
          <w:sz w:val="17"/>
          <w:szCs w:val="17"/>
          <w:lang w:val="ru-RU" w:eastAsia="ru-RU"/>
        </w:rPr>
        <w:t xml:space="preserve"> </w:t>
      </w:r>
      <w:r w:rsidRPr="00C47F73">
        <w:rPr>
          <w:lang w:val="ru-RU"/>
        </w:rPr>
        <w:t>заведомо свободен, пороговое значение тем не менее может быть рассчитано при помощи уровн</w:t>
      </w:r>
      <w:r w:rsidR="008C52F2" w:rsidRPr="00C47F73">
        <w:rPr>
          <w:lang w:val="ru-RU"/>
        </w:rPr>
        <w:t>ей</w:t>
      </w:r>
      <w:r w:rsidRPr="00C47F73">
        <w:rPr>
          <w:lang w:val="ru-RU"/>
        </w:rPr>
        <w:t>, измеренных в течение одного цикла сканирования. Однако данный метод работает только при измерениях занятости полосы частот либо измерениях занятости нескольких каналов с равной шириной полосы</w:t>
      </w:r>
      <w:r w:rsidR="0059218F" w:rsidRPr="00C47F73">
        <w:rPr>
          <w:lang w:val="ru-RU"/>
        </w:rPr>
        <w:t>.</w:t>
      </w:r>
    </w:p>
    <w:p w:rsidR="0059218F" w:rsidRPr="00C47F73" w:rsidRDefault="008C52F2" w:rsidP="0022704B">
      <w:pPr>
        <w:rPr>
          <w:lang w:val="ru-RU"/>
        </w:rPr>
      </w:pPr>
      <w:r w:rsidRPr="00C47F73">
        <w:rPr>
          <w:lang w:val="ru-RU"/>
        </w:rPr>
        <w:t>Так называемый "метод 80%", описанный в Рекомендации МСЭ-R SM</w:t>
      </w:r>
      <w:r w:rsidR="00373A13" w:rsidRPr="00C47F73">
        <w:rPr>
          <w:lang w:val="ru-RU"/>
        </w:rPr>
        <w:t>.</w:t>
      </w:r>
      <w:r w:rsidRPr="00C47F73">
        <w:rPr>
          <w:lang w:val="ru-RU"/>
        </w:rPr>
        <w:t>1753, может быть использован для расчета уровня шума следующим образом: 80% всех выборок, представляющих самые высокие уровни, сбра</w:t>
      </w:r>
      <w:r w:rsidR="0022704B" w:rsidRPr="00C47F73">
        <w:rPr>
          <w:lang w:val="ru-RU"/>
        </w:rPr>
        <w:t xml:space="preserve">сываются, а затем остальные 20% </w:t>
      </w:r>
      <w:r w:rsidRPr="00C47F73">
        <w:rPr>
          <w:lang w:val="ru-RU"/>
        </w:rPr>
        <w:t>выборок, представляющих более низкие уровни, подвергаются линейному усреднению. В результате получаем уровень шума.</w:t>
      </w:r>
      <w:r w:rsidR="00C42704" w:rsidRPr="00C47F73">
        <w:rPr>
          <w:lang w:val="ru-RU"/>
        </w:rPr>
        <w:t> </w:t>
      </w:r>
      <w:r w:rsidRPr="00C47F73">
        <w:rPr>
          <w:lang w:val="ru-RU"/>
        </w:rPr>
        <w:t>Как и в других методах, конечное пороговое значение должно быть выше расчетного уровня шума, как минимум, на величину от 3 до 5 дБ</w:t>
      </w:r>
      <w:r w:rsidR="0000560D" w:rsidRPr="00C47F73">
        <w:rPr>
          <w:lang w:val="ru-RU"/>
        </w:rPr>
        <w:t>.</w:t>
      </w:r>
    </w:p>
    <w:p w:rsidR="0059218F" w:rsidRPr="00C47F73" w:rsidRDefault="00A33CE3" w:rsidP="009C42A4">
      <w:pPr>
        <w:rPr>
          <w:lang w:val="ru-RU"/>
        </w:rPr>
      </w:pPr>
      <w:r w:rsidRPr="00C47F73">
        <w:rPr>
          <w:lang w:val="ru-RU"/>
        </w:rPr>
        <w:t>Простейшим способом применения данного метода является использование для расчета всех выборок измерений на всех каналах (или частотах) на протяжении всего времени контроля. Таким образом, получаем одно фиксированное пороговое значение. Опять же, этот способ может применяться только при условии, что уровень шума не изменяется во времени</w:t>
      </w:r>
      <w:r w:rsidR="0000560D" w:rsidRPr="00C47F73">
        <w:rPr>
          <w:lang w:val="ru-RU"/>
        </w:rPr>
        <w:t>.</w:t>
      </w:r>
    </w:p>
    <w:p w:rsidR="00067055" w:rsidRPr="00C47F73" w:rsidRDefault="00067055">
      <w:pPr>
        <w:tabs>
          <w:tab w:val="clear" w:pos="794"/>
          <w:tab w:val="clear" w:pos="1191"/>
          <w:tab w:val="clear" w:pos="1588"/>
          <w:tab w:val="clear" w:pos="1985"/>
        </w:tabs>
        <w:overflowPunct/>
        <w:autoSpaceDE/>
        <w:autoSpaceDN/>
        <w:adjustRightInd/>
        <w:spacing w:before="0"/>
        <w:jc w:val="left"/>
        <w:textAlignment w:val="auto"/>
        <w:rPr>
          <w:lang w:val="ru-RU"/>
        </w:rPr>
      </w:pPr>
      <w:r w:rsidRPr="00C47F73">
        <w:rPr>
          <w:lang w:val="ru-RU"/>
        </w:rPr>
        <w:br w:type="page"/>
      </w:r>
    </w:p>
    <w:p w:rsidR="0059218F" w:rsidRPr="00C47F73" w:rsidRDefault="00A33CE3" w:rsidP="009C42A4">
      <w:pPr>
        <w:rPr>
          <w:lang w:val="ru-RU"/>
        </w:rPr>
      </w:pPr>
      <w:r w:rsidRPr="00C47F73">
        <w:rPr>
          <w:lang w:val="ru-RU"/>
        </w:rPr>
        <w:lastRenderedPageBreak/>
        <w:t xml:space="preserve">Лучшей адаптации порогового значения к мгновенному уровню шума можно добиться в том случае, если в </w:t>
      </w:r>
      <w:r w:rsidR="00373A13" w:rsidRPr="00C47F73">
        <w:rPr>
          <w:lang w:val="ru-RU"/>
        </w:rPr>
        <w:t>"</w:t>
      </w:r>
      <w:r w:rsidRPr="00C47F73">
        <w:rPr>
          <w:lang w:val="ru-RU"/>
        </w:rPr>
        <w:t>методе 80%" использовать только выборки, взятые за один цикл сканирования (или соответственно за один цикл по всем каналам), а расчет уровня шума повторять непосредственно перед каждым отдельным сканированием</w:t>
      </w:r>
      <w:r w:rsidR="0059218F" w:rsidRPr="00C47F73">
        <w:rPr>
          <w:lang w:val="ru-RU"/>
        </w:rPr>
        <w:t>.</w:t>
      </w:r>
    </w:p>
    <w:p w:rsidR="0059218F" w:rsidRPr="00C47F73" w:rsidRDefault="00A33CE3" w:rsidP="009C42A4">
      <w:pPr>
        <w:rPr>
          <w:lang w:val="ru-RU"/>
        </w:rPr>
      </w:pPr>
      <w:r w:rsidRPr="00C47F73">
        <w:rPr>
          <w:lang w:val="ru-RU"/>
        </w:rPr>
        <w:t>Преимущество расчетного метода состоит в том, что он не требует наличия неиспользуемых каналов или незанятых интервалов времени (либо информации о них). Недостатком однако является то, что расчетный уровень шума возрастает, если большее число каналов заняты сигналами с высоким уровнем. В этих случаях происходит потеря чувствительности измерений</w:t>
      </w:r>
      <w:r w:rsidR="0000560D"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6</w:t>
      </w:r>
    </w:p>
    <w:p w:rsidR="0059218F" w:rsidRPr="00C47F73" w:rsidRDefault="00DF39F2" w:rsidP="009C42A4">
      <w:pPr>
        <w:pStyle w:val="Figuretitle"/>
        <w:keepLines/>
        <w:rPr>
          <w:lang w:val="ru-RU"/>
        </w:rPr>
      </w:pPr>
      <w:r w:rsidRPr="00C47F73">
        <w:rPr>
          <w:lang w:val="ru-RU"/>
        </w:rPr>
        <w:t>Зависимость между пороговым значением и занятостью</w:t>
      </w:r>
    </w:p>
    <w:p w:rsidR="0059218F" w:rsidRPr="00C47F73" w:rsidRDefault="007F18D2" w:rsidP="009C42A4">
      <w:pPr>
        <w:keepNext/>
        <w:keepLines/>
        <w:jc w:val="center"/>
        <w:rPr>
          <w:lang w:val="ru-RU"/>
        </w:rPr>
      </w:pPr>
      <w:r w:rsidRPr="00C47F73">
        <w:rPr>
          <w:noProof/>
          <w:lang w:val="en-US" w:eastAsia="zh-CN"/>
        </w:rPr>
        <mc:AlternateContent>
          <mc:Choice Requires="wpg">
            <w:drawing>
              <wp:inline distT="0" distB="0" distL="0" distR="0" wp14:anchorId="7A6F0E5E" wp14:editId="118719C6">
                <wp:extent cx="4911090" cy="2181225"/>
                <wp:effectExtent l="0" t="38100" r="3810" b="9525"/>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164" y="4653"/>
                          <a:chExt cx="7734" cy="3435"/>
                        </a:xfrm>
                      </wpg:grpSpPr>
                      <wps:wsp>
                        <wps:cNvPr id="508" name="Freeform 105"/>
                        <wps:cNvSpPr>
                          <a:spLocks/>
                        </wps:cNvSpPr>
                        <wps:spPr bwMode="auto">
                          <a:xfrm>
                            <a:off x="2622" y="6147"/>
                            <a:ext cx="5625" cy="1207"/>
                          </a:xfrm>
                          <a:custGeom>
                            <a:avLst/>
                            <a:gdLst>
                              <a:gd name="T0" fmla="*/ 79 w 500"/>
                              <a:gd name="T1" fmla="*/ 1179 h 85"/>
                              <a:gd name="T2" fmla="*/ 169 w 500"/>
                              <a:gd name="T3" fmla="*/ 1079 h 85"/>
                              <a:gd name="T4" fmla="*/ 259 w 500"/>
                              <a:gd name="T5" fmla="*/ 1164 h 85"/>
                              <a:gd name="T6" fmla="*/ 338 w 500"/>
                              <a:gd name="T7" fmla="*/ 1136 h 85"/>
                              <a:gd name="T8" fmla="*/ 428 w 500"/>
                              <a:gd name="T9" fmla="*/ 1150 h 85"/>
                              <a:gd name="T10" fmla="*/ 506 w 500"/>
                              <a:gd name="T11" fmla="*/ 1136 h 85"/>
                              <a:gd name="T12" fmla="*/ 608 w 500"/>
                              <a:gd name="T13" fmla="*/ 1136 h 85"/>
                              <a:gd name="T14" fmla="*/ 698 w 500"/>
                              <a:gd name="T15" fmla="*/ 1122 h 85"/>
                              <a:gd name="T16" fmla="*/ 799 w 500"/>
                              <a:gd name="T17" fmla="*/ 1193 h 85"/>
                              <a:gd name="T18" fmla="*/ 889 w 500"/>
                              <a:gd name="T19" fmla="*/ 1093 h 85"/>
                              <a:gd name="T20" fmla="*/ 979 w 500"/>
                              <a:gd name="T21" fmla="*/ 1079 h 85"/>
                              <a:gd name="T22" fmla="*/ 1069 w 500"/>
                              <a:gd name="T23" fmla="*/ 1051 h 85"/>
                              <a:gd name="T24" fmla="*/ 1170 w 500"/>
                              <a:gd name="T25" fmla="*/ 880 h 85"/>
                              <a:gd name="T26" fmla="*/ 1271 w 500"/>
                              <a:gd name="T27" fmla="*/ 724 h 85"/>
                              <a:gd name="T28" fmla="*/ 1384 w 500"/>
                              <a:gd name="T29" fmla="*/ 710 h 85"/>
                              <a:gd name="T30" fmla="*/ 1496 w 500"/>
                              <a:gd name="T31" fmla="*/ 724 h 85"/>
                              <a:gd name="T32" fmla="*/ 1609 w 500"/>
                              <a:gd name="T33" fmla="*/ 838 h 85"/>
                              <a:gd name="T34" fmla="*/ 1699 w 500"/>
                              <a:gd name="T35" fmla="*/ 1037 h 85"/>
                              <a:gd name="T36" fmla="*/ 1789 w 500"/>
                              <a:gd name="T37" fmla="*/ 1108 h 85"/>
                              <a:gd name="T38" fmla="*/ 1890 w 500"/>
                              <a:gd name="T39" fmla="*/ 1079 h 85"/>
                              <a:gd name="T40" fmla="*/ 1980 w 500"/>
                              <a:gd name="T41" fmla="*/ 1122 h 85"/>
                              <a:gd name="T42" fmla="*/ 2081 w 500"/>
                              <a:gd name="T43" fmla="*/ 1108 h 85"/>
                              <a:gd name="T44" fmla="*/ 2183 w 500"/>
                              <a:gd name="T45" fmla="*/ 1136 h 85"/>
                              <a:gd name="T46" fmla="*/ 2284 w 500"/>
                              <a:gd name="T47" fmla="*/ 1193 h 85"/>
                              <a:gd name="T48" fmla="*/ 2385 w 500"/>
                              <a:gd name="T49" fmla="*/ 1150 h 85"/>
                              <a:gd name="T50" fmla="*/ 2486 w 500"/>
                              <a:gd name="T51" fmla="*/ 1150 h 85"/>
                              <a:gd name="T52" fmla="*/ 2588 w 500"/>
                              <a:gd name="T53" fmla="*/ 1079 h 85"/>
                              <a:gd name="T54" fmla="*/ 2689 w 500"/>
                              <a:gd name="T55" fmla="*/ 1108 h 85"/>
                              <a:gd name="T56" fmla="*/ 2779 w 500"/>
                              <a:gd name="T57" fmla="*/ 1150 h 85"/>
                              <a:gd name="T58" fmla="*/ 2869 w 500"/>
                              <a:gd name="T59" fmla="*/ 1164 h 85"/>
                              <a:gd name="T60" fmla="*/ 2970 w 500"/>
                              <a:gd name="T61" fmla="*/ 1150 h 85"/>
                              <a:gd name="T62" fmla="*/ 3071 w 500"/>
                              <a:gd name="T63" fmla="*/ 1179 h 85"/>
                              <a:gd name="T64" fmla="*/ 3161 w 500"/>
                              <a:gd name="T65" fmla="*/ 1108 h 85"/>
                              <a:gd name="T66" fmla="*/ 3263 w 500"/>
                              <a:gd name="T67" fmla="*/ 1079 h 85"/>
                              <a:gd name="T68" fmla="*/ 3353 w 500"/>
                              <a:gd name="T69" fmla="*/ 696 h 85"/>
                              <a:gd name="T70" fmla="*/ 3465 w 500"/>
                              <a:gd name="T71" fmla="*/ 128 h 85"/>
                              <a:gd name="T72" fmla="*/ 3578 w 500"/>
                              <a:gd name="T73" fmla="*/ 14 h 85"/>
                              <a:gd name="T74" fmla="*/ 3690 w 500"/>
                              <a:gd name="T75" fmla="*/ 28 h 85"/>
                              <a:gd name="T76" fmla="*/ 3803 w 500"/>
                              <a:gd name="T77" fmla="*/ 28 h 85"/>
                              <a:gd name="T78" fmla="*/ 3915 w 500"/>
                              <a:gd name="T79" fmla="*/ 497 h 85"/>
                              <a:gd name="T80" fmla="*/ 4028 w 500"/>
                              <a:gd name="T81" fmla="*/ 1037 h 85"/>
                              <a:gd name="T82" fmla="*/ 4118 w 500"/>
                              <a:gd name="T83" fmla="*/ 1164 h 85"/>
                              <a:gd name="T84" fmla="*/ 4208 w 500"/>
                              <a:gd name="T85" fmla="*/ 1179 h 85"/>
                              <a:gd name="T86" fmla="*/ 4298 w 500"/>
                              <a:gd name="T87" fmla="*/ 1136 h 85"/>
                              <a:gd name="T88" fmla="*/ 4388 w 500"/>
                              <a:gd name="T89" fmla="*/ 1164 h 85"/>
                              <a:gd name="T90" fmla="*/ 4478 w 500"/>
                              <a:gd name="T91" fmla="*/ 1136 h 85"/>
                              <a:gd name="T92" fmla="*/ 4568 w 500"/>
                              <a:gd name="T93" fmla="*/ 1150 h 85"/>
                              <a:gd name="T94" fmla="*/ 4658 w 500"/>
                              <a:gd name="T95" fmla="*/ 1136 h 85"/>
                              <a:gd name="T96" fmla="*/ 4759 w 500"/>
                              <a:gd name="T97" fmla="*/ 1164 h 85"/>
                              <a:gd name="T98" fmla="*/ 4838 w 500"/>
                              <a:gd name="T99" fmla="*/ 1150 h 85"/>
                              <a:gd name="T100" fmla="*/ 4939 w 500"/>
                              <a:gd name="T101" fmla="*/ 1164 h 85"/>
                              <a:gd name="T102" fmla="*/ 5040 w 500"/>
                              <a:gd name="T103" fmla="*/ 1150 h 85"/>
                              <a:gd name="T104" fmla="*/ 5141 w 500"/>
                              <a:gd name="T105" fmla="*/ 1136 h 85"/>
                              <a:gd name="T106" fmla="*/ 5243 w 500"/>
                              <a:gd name="T107" fmla="*/ 1108 h 85"/>
                              <a:gd name="T108" fmla="*/ 5344 w 500"/>
                              <a:gd name="T109" fmla="*/ 1164 h 85"/>
                              <a:gd name="T110" fmla="*/ 5434 w 500"/>
                              <a:gd name="T111" fmla="*/ 1179 h 85"/>
                              <a:gd name="T112" fmla="*/ 5524 w 500"/>
                              <a:gd name="T113" fmla="*/ 1179 h 85"/>
                              <a:gd name="T114" fmla="*/ 5603 w 500"/>
                              <a:gd name="T115" fmla="*/ 115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06"/>
                        <wps:cNvSpPr>
                          <a:spLocks/>
                        </wps:cNvSpPr>
                        <wps:spPr bwMode="auto">
                          <a:xfrm>
                            <a:off x="2622" y="4653"/>
                            <a:ext cx="5625" cy="2704"/>
                          </a:xfrm>
                          <a:custGeom>
                            <a:avLst/>
                            <a:gdLst>
                              <a:gd name="T0" fmla="*/ 79 w 500"/>
                              <a:gd name="T1" fmla="*/ 2663 h 199"/>
                              <a:gd name="T2" fmla="*/ 158 w 500"/>
                              <a:gd name="T3" fmla="*/ 2677 h 199"/>
                              <a:gd name="T4" fmla="*/ 225 w 500"/>
                              <a:gd name="T5" fmla="*/ 2663 h 199"/>
                              <a:gd name="T6" fmla="*/ 281 w 500"/>
                              <a:gd name="T7" fmla="*/ 2636 h 199"/>
                              <a:gd name="T8" fmla="*/ 383 w 500"/>
                              <a:gd name="T9" fmla="*/ 2595 h 199"/>
                              <a:gd name="T10" fmla="*/ 473 w 500"/>
                              <a:gd name="T11" fmla="*/ 2677 h 199"/>
                              <a:gd name="T12" fmla="*/ 563 w 500"/>
                              <a:gd name="T13" fmla="*/ 2650 h 199"/>
                              <a:gd name="T14" fmla="*/ 653 w 500"/>
                              <a:gd name="T15" fmla="*/ 2704 h 199"/>
                              <a:gd name="T16" fmla="*/ 743 w 500"/>
                              <a:gd name="T17" fmla="*/ 2663 h 199"/>
                              <a:gd name="T18" fmla="*/ 810 w 500"/>
                              <a:gd name="T19" fmla="*/ 2622 h 199"/>
                              <a:gd name="T20" fmla="*/ 878 w 500"/>
                              <a:gd name="T21" fmla="*/ 2622 h 199"/>
                              <a:gd name="T22" fmla="*/ 945 w 500"/>
                              <a:gd name="T23" fmla="*/ 2609 h 199"/>
                              <a:gd name="T24" fmla="*/ 1024 w 500"/>
                              <a:gd name="T25" fmla="*/ 2636 h 199"/>
                              <a:gd name="T26" fmla="*/ 1091 w 500"/>
                              <a:gd name="T27" fmla="*/ 2527 h 199"/>
                              <a:gd name="T28" fmla="*/ 1159 w 500"/>
                              <a:gd name="T29" fmla="*/ 2391 h 199"/>
                              <a:gd name="T30" fmla="*/ 1249 w 500"/>
                              <a:gd name="T31" fmla="*/ 2310 h 199"/>
                              <a:gd name="T32" fmla="*/ 1350 w 500"/>
                              <a:gd name="T33" fmla="*/ 2256 h 199"/>
                              <a:gd name="T34" fmla="*/ 1440 w 500"/>
                              <a:gd name="T35" fmla="*/ 2201 h 199"/>
                              <a:gd name="T36" fmla="*/ 1541 w 500"/>
                              <a:gd name="T37" fmla="*/ 2283 h 199"/>
                              <a:gd name="T38" fmla="*/ 1643 w 500"/>
                              <a:gd name="T39" fmla="*/ 2487 h 199"/>
                              <a:gd name="T40" fmla="*/ 1733 w 500"/>
                              <a:gd name="T41" fmla="*/ 2568 h 199"/>
                              <a:gd name="T42" fmla="*/ 1823 w 500"/>
                              <a:gd name="T43" fmla="*/ 2677 h 199"/>
                              <a:gd name="T44" fmla="*/ 1913 w 500"/>
                              <a:gd name="T45" fmla="*/ 2650 h 199"/>
                              <a:gd name="T46" fmla="*/ 2014 w 500"/>
                              <a:gd name="T47" fmla="*/ 2500 h 199"/>
                              <a:gd name="T48" fmla="*/ 2093 w 500"/>
                              <a:gd name="T49" fmla="*/ 2201 h 199"/>
                              <a:gd name="T50" fmla="*/ 2194 w 500"/>
                              <a:gd name="T51" fmla="*/ 1467 h 199"/>
                              <a:gd name="T52" fmla="*/ 2295 w 500"/>
                              <a:gd name="T53" fmla="*/ 924 h 199"/>
                              <a:gd name="T54" fmla="*/ 2396 w 500"/>
                              <a:gd name="T55" fmla="*/ 584 h 199"/>
                              <a:gd name="T56" fmla="*/ 2498 w 500"/>
                              <a:gd name="T57" fmla="*/ 584 h 199"/>
                              <a:gd name="T58" fmla="*/ 2599 w 500"/>
                              <a:gd name="T59" fmla="*/ 571 h 199"/>
                              <a:gd name="T60" fmla="*/ 2700 w 500"/>
                              <a:gd name="T61" fmla="*/ 639 h 199"/>
                              <a:gd name="T62" fmla="*/ 2801 w 500"/>
                              <a:gd name="T63" fmla="*/ 1114 h 199"/>
                              <a:gd name="T64" fmla="*/ 2903 w 500"/>
                              <a:gd name="T65" fmla="*/ 1834 h 199"/>
                              <a:gd name="T66" fmla="*/ 3004 w 500"/>
                              <a:gd name="T67" fmla="*/ 2378 h 199"/>
                              <a:gd name="T68" fmla="*/ 3094 w 500"/>
                              <a:gd name="T69" fmla="*/ 2446 h 199"/>
                              <a:gd name="T70" fmla="*/ 3161 w 500"/>
                              <a:gd name="T71" fmla="*/ 1997 h 199"/>
                              <a:gd name="T72" fmla="*/ 3263 w 500"/>
                              <a:gd name="T73" fmla="*/ 1359 h 199"/>
                              <a:gd name="T74" fmla="*/ 3364 w 500"/>
                              <a:gd name="T75" fmla="*/ 639 h 199"/>
                              <a:gd name="T76" fmla="*/ 3465 w 500"/>
                              <a:gd name="T77" fmla="*/ 136 h 199"/>
                              <a:gd name="T78" fmla="*/ 3566 w 500"/>
                              <a:gd name="T79" fmla="*/ 0 h 199"/>
                              <a:gd name="T80" fmla="*/ 3668 w 500"/>
                              <a:gd name="T81" fmla="*/ 0 h 199"/>
                              <a:gd name="T82" fmla="*/ 3769 w 500"/>
                              <a:gd name="T83" fmla="*/ 0 h 199"/>
                              <a:gd name="T84" fmla="*/ 3870 w 500"/>
                              <a:gd name="T85" fmla="*/ 231 h 199"/>
                              <a:gd name="T86" fmla="*/ 3971 w 500"/>
                              <a:gd name="T87" fmla="*/ 815 h 199"/>
                              <a:gd name="T88" fmla="*/ 4073 w 500"/>
                              <a:gd name="T89" fmla="*/ 1522 h 199"/>
                              <a:gd name="T90" fmla="*/ 4174 w 500"/>
                              <a:gd name="T91" fmla="*/ 2120 h 199"/>
                              <a:gd name="T92" fmla="*/ 4264 w 500"/>
                              <a:gd name="T93" fmla="*/ 2364 h 199"/>
                              <a:gd name="T94" fmla="*/ 4365 w 500"/>
                              <a:gd name="T95" fmla="*/ 1671 h 199"/>
                              <a:gd name="T96" fmla="*/ 4466 w 500"/>
                              <a:gd name="T97" fmla="*/ 992 h 199"/>
                              <a:gd name="T98" fmla="*/ 4568 w 500"/>
                              <a:gd name="T99" fmla="*/ 421 h 199"/>
                              <a:gd name="T100" fmla="*/ 4669 w 500"/>
                              <a:gd name="T101" fmla="*/ 217 h 199"/>
                              <a:gd name="T102" fmla="*/ 4770 w 500"/>
                              <a:gd name="T103" fmla="*/ 204 h 199"/>
                              <a:gd name="T104" fmla="*/ 4871 w 500"/>
                              <a:gd name="T105" fmla="*/ 204 h 199"/>
                              <a:gd name="T106" fmla="*/ 4961 w 500"/>
                              <a:gd name="T107" fmla="*/ 340 h 199"/>
                              <a:gd name="T108" fmla="*/ 5063 w 500"/>
                              <a:gd name="T109" fmla="*/ 802 h 199"/>
                              <a:gd name="T110" fmla="*/ 5164 w 500"/>
                              <a:gd name="T111" fmla="*/ 1467 h 199"/>
                              <a:gd name="T112" fmla="*/ 5265 w 500"/>
                              <a:gd name="T113" fmla="*/ 2106 h 199"/>
                              <a:gd name="T114" fmla="*/ 5366 w 500"/>
                              <a:gd name="T115" fmla="*/ 2555 h 199"/>
                              <a:gd name="T116" fmla="*/ 5456 w 500"/>
                              <a:gd name="T117" fmla="*/ 2663 h 199"/>
                              <a:gd name="T118" fmla="*/ 5546 w 500"/>
                              <a:gd name="T119" fmla="*/ 2704 h 199"/>
                              <a:gd name="T120" fmla="*/ 5625 w 500"/>
                              <a:gd name="T121" fmla="*/ 2677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107"/>
                        <wps:cNvCnPr/>
                        <wps:spPr bwMode="auto">
                          <a:xfrm flipV="1">
                            <a:off x="2427" y="465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08"/>
                        <wps:cNvCnPr/>
                        <wps:spPr bwMode="auto">
                          <a:xfrm>
                            <a:off x="2427" y="7638"/>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109"/>
                        <wps:cNvCnPr/>
                        <wps:spPr bwMode="auto">
                          <a:xfrm>
                            <a:off x="353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10"/>
                        <wps:cNvCnPr/>
                        <wps:spPr bwMode="auto">
                          <a:xfrm>
                            <a:off x="464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1"/>
                        <wps:cNvCnPr/>
                        <wps:spPr bwMode="auto">
                          <a:xfrm>
                            <a:off x="575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2"/>
                        <wps:cNvCnPr/>
                        <wps:spPr bwMode="auto">
                          <a:xfrm>
                            <a:off x="686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3"/>
                        <wps:cNvCnPr/>
                        <wps:spPr bwMode="auto">
                          <a:xfrm>
                            <a:off x="7962"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14"/>
                        <wps:cNvSpPr txBox="1">
                          <a:spLocks noChangeArrowheads="1"/>
                        </wps:cNvSpPr>
                        <wps:spPr bwMode="auto">
                          <a:xfrm>
                            <a:off x="286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1</w:t>
                              </w:r>
                            </w:p>
                          </w:txbxContent>
                        </wps:txbx>
                        <wps:bodyPr rot="0" vert="horz" wrap="square" lIns="18000" tIns="0" rIns="18000" bIns="0" anchor="t" anchorCtr="0" upright="1">
                          <a:noAutofit/>
                        </wps:bodyPr>
                      </wps:wsp>
                      <wps:wsp>
                        <wps:cNvPr id="518" name="Text Box 115"/>
                        <wps:cNvSpPr txBox="1">
                          <a:spLocks noChangeArrowheads="1"/>
                        </wps:cNvSpPr>
                        <wps:spPr bwMode="auto">
                          <a:xfrm>
                            <a:off x="2100" y="465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A</w:t>
                              </w:r>
                            </w:p>
                          </w:txbxContent>
                        </wps:txbx>
                        <wps:bodyPr rot="0" vert="horz" wrap="square" lIns="18000" tIns="0" rIns="18000" bIns="0" anchor="t" anchorCtr="0" upright="1">
                          <a:noAutofit/>
                        </wps:bodyPr>
                      </wps:wsp>
                      <wps:wsp>
                        <wps:cNvPr id="519" name="Text Box 116"/>
                        <wps:cNvSpPr txBox="1">
                          <a:spLocks noChangeArrowheads="1"/>
                        </wps:cNvSpPr>
                        <wps:spPr bwMode="auto">
                          <a:xfrm>
                            <a:off x="1164" y="6993"/>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1B21F2" w:rsidRDefault="006D0922" w:rsidP="00083BA3">
                              <w:pPr>
                                <w:pStyle w:val="Figure"/>
                                <w:rPr>
                                  <w:lang w:val="de-DE"/>
                                </w:rPr>
                              </w:pPr>
                              <w:r w:rsidRPr="00BD1EE5">
                                <w:rPr>
                                  <w:caps w:val="0"/>
                                  <w:szCs w:val="18"/>
                                  <w:lang w:val="de-DE"/>
                                </w:rPr>
                                <w:t>Пороговое значение</w:t>
                              </w:r>
                              <w:r w:rsidRPr="001B21F2">
                                <w:rPr>
                                  <w:lang w:val="de-DE"/>
                                </w:rPr>
                                <w:t xml:space="preserve"> 1</w:t>
                              </w:r>
                            </w:p>
                          </w:txbxContent>
                        </wps:txbx>
                        <wps:bodyPr rot="0" vert="horz" wrap="square" lIns="18000" tIns="0" rIns="18000" bIns="0" anchor="t" anchorCtr="0" upright="1">
                          <a:noAutofit/>
                        </wps:bodyPr>
                      </wps:wsp>
                      <wps:wsp>
                        <wps:cNvPr id="520" name="Text Box 117"/>
                        <wps:cNvSpPr txBox="1">
                          <a:spLocks noChangeArrowheads="1"/>
                        </wps:cNvSpPr>
                        <wps:spPr bwMode="auto">
                          <a:xfrm>
                            <a:off x="7965" y="7683"/>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sidRPr="00BD1EE5">
                                <w:rPr>
                                  <w:lang w:val="de-DE"/>
                                </w:rPr>
                                <w:t>К</w:t>
                              </w:r>
                              <w:r w:rsidRPr="00BD1EE5">
                                <w:rPr>
                                  <w:caps w:val="0"/>
                                  <w:lang w:val="de-DE"/>
                                </w:rPr>
                                <w:t>анал</w:t>
                              </w:r>
                            </w:p>
                          </w:txbxContent>
                        </wps:txbx>
                        <wps:bodyPr rot="0" vert="horz" wrap="square" lIns="18000" tIns="0" rIns="18000" bIns="0" anchor="t" anchorCtr="0" upright="1">
                          <a:noAutofit/>
                        </wps:bodyPr>
                      </wps:wsp>
                      <wps:wsp>
                        <wps:cNvPr id="521" name="Text Box 118"/>
                        <wps:cNvSpPr txBox="1">
                          <a:spLocks noChangeArrowheads="1"/>
                        </wps:cNvSpPr>
                        <wps:spPr bwMode="auto">
                          <a:xfrm>
                            <a:off x="398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2</w:t>
                              </w:r>
                            </w:p>
                          </w:txbxContent>
                        </wps:txbx>
                        <wps:bodyPr rot="0" vert="horz" wrap="square" lIns="18000" tIns="0" rIns="18000" bIns="0" anchor="t" anchorCtr="0" upright="1">
                          <a:noAutofit/>
                        </wps:bodyPr>
                      </wps:wsp>
                      <wps:wsp>
                        <wps:cNvPr id="522" name="Text Box 119"/>
                        <wps:cNvSpPr txBox="1">
                          <a:spLocks noChangeArrowheads="1"/>
                        </wps:cNvSpPr>
                        <wps:spPr bwMode="auto">
                          <a:xfrm>
                            <a:off x="511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3</w:t>
                              </w:r>
                            </w:p>
                          </w:txbxContent>
                        </wps:txbx>
                        <wps:bodyPr rot="0" vert="horz" wrap="square" lIns="18000" tIns="0" rIns="18000" bIns="0" anchor="t" anchorCtr="0" upright="1">
                          <a:noAutofit/>
                        </wps:bodyPr>
                      </wps:wsp>
                      <wps:wsp>
                        <wps:cNvPr id="523" name="Text Box 120"/>
                        <wps:cNvSpPr txBox="1">
                          <a:spLocks noChangeArrowheads="1"/>
                        </wps:cNvSpPr>
                        <wps:spPr bwMode="auto">
                          <a:xfrm>
                            <a:off x="620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4</w:t>
                              </w:r>
                            </w:p>
                          </w:txbxContent>
                        </wps:txbx>
                        <wps:bodyPr rot="0" vert="horz" wrap="square" lIns="18000" tIns="0" rIns="18000" bIns="0" anchor="t" anchorCtr="0" upright="1">
                          <a:noAutofit/>
                        </wps:bodyPr>
                      </wps:wsp>
                      <wps:wsp>
                        <wps:cNvPr id="524" name="Text Box 121"/>
                        <wps:cNvSpPr txBox="1">
                          <a:spLocks noChangeArrowheads="1"/>
                        </wps:cNvSpPr>
                        <wps:spPr bwMode="auto">
                          <a:xfrm>
                            <a:off x="725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083BA3">
                              <w:pPr>
                                <w:pStyle w:val="Figure"/>
                                <w:rPr>
                                  <w:lang w:val="de-DE"/>
                                </w:rPr>
                              </w:pPr>
                              <w:r>
                                <w:rPr>
                                  <w:lang w:val="de-DE"/>
                                </w:rPr>
                                <w:t>5</w:t>
                              </w:r>
                            </w:p>
                          </w:txbxContent>
                        </wps:txbx>
                        <wps:bodyPr rot="0" vert="horz" wrap="square" lIns="18000" tIns="0" rIns="18000" bIns="0" anchor="t" anchorCtr="0" upright="1">
                          <a:noAutofit/>
                        </wps:bodyPr>
                      </wps:wsp>
                      <wps:wsp>
                        <wps:cNvPr id="525" name="Line 122"/>
                        <wps:cNvCnPr/>
                        <wps:spPr bwMode="auto">
                          <a:xfrm>
                            <a:off x="1572" y="7023"/>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26" name="Line 123"/>
                        <wps:cNvCnPr/>
                        <wps:spPr bwMode="auto">
                          <a:xfrm>
                            <a:off x="1572" y="670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27" name="Text Box 124"/>
                        <wps:cNvSpPr txBox="1">
                          <a:spLocks noChangeArrowheads="1"/>
                        </wps:cNvSpPr>
                        <wps:spPr bwMode="auto">
                          <a:xfrm>
                            <a:off x="1164" y="6274"/>
                            <a:ext cx="121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1B21F2" w:rsidRDefault="006D0922" w:rsidP="00083BA3">
                              <w:pPr>
                                <w:pStyle w:val="Figure"/>
                                <w:rPr>
                                  <w:lang w:val="de-DE"/>
                                </w:rPr>
                              </w:pPr>
                              <w:r w:rsidRPr="00BD1EE5">
                                <w:rPr>
                                  <w:caps w:val="0"/>
                                  <w:szCs w:val="18"/>
                                  <w:lang w:val="de-DE"/>
                                </w:rPr>
                                <w:t>Пороговое значение</w:t>
                              </w:r>
                              <w:r w:rsidRPr="001B21F2">
                                <w:rPr>
                                  <w:lang w:val="de-DE"/>
                                </w:rPr>
                                <w:t xml:space="preserve"> 2</w:t>
                              </w:r>
                            </w:p>
                          </w:txbxContent>
                        </wps:txbx>
                        <wps:bodyPr rot="0" vert="horz" wrap="square" lIns="18000" tIns="0" rIns="18000" bIns="0" anchor="t" anchorCtr="0" upright="1">
                          <a:noAutofit/>
                        </wps:bodyPr>
                      </wps:wsp>
                    </wpg:wgp>
                  </a:graphicData>
                </a:graphic>
              </wp:inline>
            </w:drawing>
          </mc:Choice>
          <mc:Fallback>
            <w:pict>
              <v:group w14:anchorId="7A6F0E5E" id="Group 507" o:spid="_x0000_s1220" style="width:386.7pt;height:171.75pt;mso-position-horizontal-relative:char;mso-position-vertical-relative:line" coordorigin="1164,4653"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yui4AAIVAAQAOAAAAZHJzL2Uyb0RvYy54bWzsXV1vY7mRfV9g/4OgxwV6rPuhLyOeYNIf&#10;wQKT7ACj3Xe1LNtCbEmR1O2eBPnvW0Weoi7tSx7OZKeTYJWHXPeobpGsKharDou8v/ntl6fHwef1&#10;4bjZbW+G1Tej4WC9Xe1uN9v7m+F/Lz68mQ0Hx9Nye7t83G3XN8Of1sfhb7/993/7zfP+el3vHnaP&#10;t+vDQJhsj9fP+5vhw+m0v766Oq4e1k/L4ze7/XorP97tDk/Lk/zzcH91e1g+C/enx6t6NJpcPe8O&#10;t/vDbrU+HuW/vvM/Dr91/O/u1qvTf93dHdenwePNUPp2cv9/cP//Uf//6tvfLK/vD8v9w2aFbix/&#10;QS+elputNBpYvVueloNPh80rVk+b1WF33N2dvlntnq52d3eb1dqNQUZTjV6M5veH3ae9G8v99fP9&#10;PohJRPtCTr+Y7eqPn384DDa3N8PxaDocbJdPoiTX7kD/g4jneX9/LVS/P+x/3P9w8GOUP7/frf50&#10;lJ+vXv6u/773xIOPz3/Y3QrD5afTzonny93hSVnIwAdfnBZ+ClpYfzkNVvIf23lVjeairJX8Vlez&#10;qq7HXk+rB1GmvldVk3Y4kJ/bybix397j/em0kR/15aZt3JtXy2vfsOssOqcjE5s7nsV6/PvE+uPD&#10;cr922jqqwIJYZQZ4sX44rNdqyYNq5Lql7QuhifXYlWnnFyU7iuipNOtJXTupTKrWqW55bTIdT0SG&#10;TiZV7dUaZLK8Xn06nn6/3jnFLD9/fzz5SXErfzl136L/C9HJ3dOjzI//uBpM54NnMRGbQYGm6tBU&#10;lVA9DGZQ330gkm4GRtUkwanpEo0SnETTgVM9TnCSoQciNZ3ePk06RE0z6x+dTJEOp2bSy0kUHoja&#10;OsFp3iGqqvGol1PVlfh4NOnvVBXLPNGrqiv0ySjRrSqSepXi1RX7ZJ7iFcu9rvvH2BX8dJ5QYRVL&#10;ft708+qKfjZL8YpkP0rwqruyn6fMvY5kn7JSnZfBJKpRyuLrSPijcdU7yLorfJlio36r0Akf2pzN&#10;+g2s7gq/qqdVgldX+tO6fwLVXeFXzaxN8OpKf1r196vpCr9q5wnLb7rST/WriYQ/GSWsoukKfyYO&#10;oM9x6coShCqeK8WrK/tq1Ez7mUXCn6bMtekKX5bGRM8i6c/mCatoutKvUvbaRuKfi/H0+vq2K/5K&#10;1uneYbZd+dejWcLG2q78k8NsuwqQ4KBJ9CxSQMqNtV0F1HXKYmUx7Si9SviLtquAupmNEz2LFJBy&#10;/OOuAup2lrD/cayAxCoyjhQwniXctURSnWGmTGMcKWCSMtpxrICE0Y4jBUxTTnYcKyA1zEgBs5ST&#10;HccKSEUDkQLmKSc7KVLApKuAZpTyspNIAanYSSPf4IKaapKYTpMiBUy6CmjqSWI6TSIFpExj0lVA&#10;04xTzLoKmIhr73O00678Gwnz+2fTNJK/xFq9vCLxj6cJ+59G4u9f46aR8CcpLzvtCj/Vq0j0s1FC&#10;WtOu6FOsIsHPq5SwuoJv5/2L0qwr+HaUCl9nkeBTK9ysK/m2qhKSn0WSTwXos67sW1lI+k1Cso3z&#10;/EhmILOu9Ns6FcLOutKvUuvIrCv/tkk52FlX/sk8RDPfML/bNmWt80gBqZ7NIwWMJwmZzWMFJBzs&#10;PFLAZJxiFisgkULMIwVMU6nbPFZAwlvPIwVo8NYbr8xjBSSGWUlS29HAvEkEedUoVkGib9Woq4Px&#10;qE0EUxImdprNpIRdLYyrNuH/FWM4jyJpupKMdMjGdZtwQxIqduiS4ZlEpx2ycdMmkgABeDp0ybkg&#10;7XTIxm2TYvciBU6ABRKidtnJaPvtRKTVoUv6kKqKVDFJuXDRZcQuZXdVVxWjwWQk/xtMxuNmApgy&#10;4CfSpQ5HQtrVCCHtKiVPGmXHhLQ7TQhpVz+EtKsiQtpVEyHtaoqQlmurLtdWlESTDpRrK0qn81yj&#10;lJqQlmsrSq4J13JtCbp7dnGEa7m2onybcC2fW1HinecaZd+EtHxuRWk44Vo+t6J8nHAt11aUmBOu&#10;5XMrytAJ1/K5FaXqea5Ruk5Iy+dWlLcTruVzK0rgCdfyuRVl8oRr+dyKUvo810k3oCCk5XMrSvAJ&#10;1/K5FWX6hGv53IpSfsK1fG5FuT/hWj63IhQgzzVCAghp+dyKMIFXXGUP7d52yZYPtnG2+rLFzpn8&#10;NVjqRvhCIly3/7nfHXX/UnfSZH9yUWlgJ1yEUHfauvTTiF56rPRur7OffhbRyzxXetv97OE/j+hl&#10;Biu92zXs5S/xnvbQ+i9zU+nnyf7LvkiXXuN4fUHi9NSIZY8kegNDllA8+UYTv4FBS7SdfKON38Cw&#10;JZpOvjGO38DAq8zIY01roKwjF4Ek23iha4xcdoOSb8Ta1h0h10Zm5LG+dd/HvZEeucSMXX1oYOre&#10;SI9cQsfuGxp06hvyn1PjkK2Z6A0z8/TIJZCM3sDIwz7/a0uXLZvoDYxcorxkr2KdNxi5RHDJN2Kd&#10;awCnI5f9keQbsc41OHNvZEYe61wDL/dGWufS4e7INahyb6RHLh2P3sDI2/TIZYjdNzQY0jYk0kmN&#10;XIYavYGR+zqOXt8jO0PRGxi5RCjJNmKd6zaD61Vm5LHOxxi5RBbJNmKda2ChbciOQPKNWOcaNLg3&#10;0jqXiLU7chS9LATbT7YR61wXe9dGeuSisqgNjHySHrkot/uGLtLahqzAqV7JDlT0BkYuq2vyjVjn&#10;iru7NtIjl42pqA2MXPDzZBuxzqcY+TQz8ljnipVrrwQMT7YR61wBcfdGZuSxzhX1dm9kRh7rXKFt&#10;90Z65GKsXVkpfu3eSI9czLr7hoLU+oag0KmRi3lHb2DkAjUn34h1rnCzayM9cpkQURsYuYDGyTZi&#10;nStw7NrIjDzWuUOH9RWFf5OtxFp3ELB/JzP6WO/VCMNHsVivZ5RJ2h2/A3N9O2kJyHSN34EIFJJN&#10;jUemdvTOOZxLy2Aa699hr65vmYhOHELcjskgjum8LBBkH6TG82V152E4kOrOjzoeiVmXJ43N7c/B&#10;s9Y6iv0+3Axlr0j/89Pu83qxcwSnc1limNXnnx+3GTL70Z57x0uSSBl14GU/2tMT+bkhEvMKsB/t&#10;6YkkcRROsrVYQJTn5KUq/i7HSTJK3nE/4cSr5ThJFqmczPRtVPb0o/NWSIgkc1ROruhQjMA42NNz&#10;AlG+T7Bgwkq3FbRBwgvqczB9slu6p1DAy+uGyEE3FAp4eaop6VcZL69pYjO6gyH9CiuoKcaeXkG6&#10;eaG9z6uxgkWYhzEe9gSvIpNAEkZ6r7V8XKqosSUa0lK+Al6YieZ5bWz29GNEekfkpfV+XPZI/IiG&#10;dMOioPeeSmKz3OxH4sjkVabHormNxJPISzc6dIx5+9LiQaXK26pub6jsiW/G3M57E93UKOgXtE16&#10;D/9MqIq0jTQ4xNNmo/b0tgoqJtUibSONJpajRYgqr7wVIsFmvODJ83os5AWbyHtfrXpUy8l7ACT7&#10;xApbWE7eVgEDEA1pzaNKNW+ruqOiVPmlXeCDAl6ADggv3ULh/dKKR5UqiXCK5rZuryivvB61LFL7&#10;lZe9bqoor7y2AVcwXvC+hBeoSO+L1lrdZtEx5m0CQAiRPaiItrW8UlvMz20AKUSqoGItem2zMULb&#10;eb+qJZiq7bwVAqJhvYceiey9Hhkv6DHfe8A6RF667cI1JJmNo8rPDqPKexPdklGp5i0agBHrPeIv&#10;wgt+NW+F0iE3RtJ7+FVChfmY17ao2UnCcn1bie3pV2RQEX8vzsb1Pm8TwsRR5fslk6eECnrMzw5R&#10;YEm/iuajVoaqreatEPAZsS8tDOVWCGAtIKOmGXt6DWldqPLK2xeoAvZrPOzpeQGYI1GaFo9qi3nZ&#10;a/GoUuWjIaPKW6FWmBa0iPmY19AcfjUvLy0w1RbzM03rS4VKCtxzOQxgQtnkzlJ5PRJeBiAKdplj&#10;5qpLtWeMzCuJmIUrLlVu+ZlroKNEIPm+eT1Rbl5RspmS5+Y1RRv1qgpbMmb49vQTwFWgykhpo15Z&#10;Erdl+wacSALKPJmfUGFLyvpkT/RN60+1b/kZ5cpPlSzvjF35qZLlZ4urPlUyNgSvBQnp8yP1Wghb&#10;gjZCe9pI/QpGuXktMDLgN0wgAHAomdcCbdS7LCZeoDOUDHOBKAv4DOWGucC4eS1QbtBCPpWogKsw&#10;1QNYYY0CWWHKArRCybxHoo1CC2RmScW1m6f5taPSSlGdWcSHABNh/k0rRJVbfimqgIow/wZYJGxH&#10;2/y0J+YpsAzmyQFTMN8LMtoolg+iBeAZbD0FGXOqwD3IGq43J6gWKJmfWWGX3MRqTxOv1ykjE7PV&#10;RskGUCWTwJERszT0g5ilARtkMQKyQaLAyqANssoYGTFyQCAkQK20nFTlRtYsI2N98zol2XMFGIQ1&#10;ajgICaUAcVBuiMWJi9YjpCIQkuLY7SmUzHtLkjpWhmAQLYCMNlqmUy04VdUz8foJSBv1ZIybYSLE&#10;cRkoQlZnkNFGoXoyTw0XIUYOYIRNZ/m9ZGZJ3x0ZMUs9xKrKYmRep0xZhmiQkQobbZRAQHK/UBlZ&#10;2QQswz7k3gIvEGK9KP5hcgOwwXxIGbJRGbRBprNhG4ysbAICt2CuBsAFJfPKIiiu3OTgVU+mMwqR&#10;mHhBxqzX0AsiN4MvyJQBfkH7hpnFRgpl5WeW3Lvm5cbIEK7khyD3npVoodZjtHw613qKVsnywU+N&#10;6ipiSIEsH3HVetZWG807/FrP2ioZk1uRt5QD8I4bgfpqPWmrjeZVX1tBDCODssgQAHTQRovClVrP&#10;2coQiBusrSqGaAFFKkxZZVUqcgVNmXjLtACgg1kIgA4mECtoITpFRQvBn2sraSFzwapVyAREuQrT&#10;gpGxRovikNrqWphAMLPyLrquvU7ZBARsQsK8GrAJ02lZQUoN2IRNQL3PqsA5WE0KmfWATegQ4AaJ&#10;ToGuME9uFSeMG5RFdGo1J2SkZUUntVWK5EN3uXTBa4FMGasVYUMo0ylqSphZWlEJEwh0SmaWlZUw&#10;MjhV1iicKlG9oStEbiBjvhcgDCUryhdqYDVsnhpWQ0Ipw2oYGcIVIl4DYRg3H67QIUCnZHUuQ1dq&#10;qx8hQ7ACEmJvZbUhcr+qj0PyWZvcolU0nXGah8nNyIiRW7EJUZZhNXn8rdYLvwrWBYAwdAiYp0RZ&#10;hq4wsrJ8wapJiOoBmxCUoLZ6EuKiAZtQbmWJAGAT5mok+StRlizLLoombhBkbAgSuLlGiUDENBwZ&#10;sV6QkTS2FkmUDMHQFTIXDF0h07msbKQGusLmgqErZAKCjIXHBsIwLUD1JA6x4hEiEKseITq1whAy&#10;nQHCiGPK7TvXQFcomV/ayO5YDRCGcvPzlGx71QBhyB6lXDLnrJfsn9Z6S5n4XokdcwJpAMJIJJon&#10;8xPQ3yGVPJzSAF2RXCXPzS9tUtOfJ/MhqKSCeTKvLEl682ReC+GUvu2x2dPvtcm9mk5uAhbkuXkt&#10;5H1DY6hJnhdAk7zpNjhFRPoFyCQ/qRqcIiK2AcCEmAbwEkblpU90BLSE8fKyZ1R+ApAxAiphVN78&#10;GZVfVxgVjD9vE8A/GC+YPuHlZc94ecNnVF72jMrLnlghIA1GVSR7ABrEJoBnkN4DzmC8vOwZFbxO&#10;XkMAKRivItlbAUi+RSAUxOcAoCBeDvhEOJFrHtWe8KwAHphnBaLA/DQQBQEns34a9RpSEJUng/Gz&#10;kXoNhHtCbIT2tJHC/Ak3QAVs7QVUIKBHdgjAAEg9mtyn7NY3eeS5+bVXEuQ8mZ8EkqvmyfwsIFWo&#10;TVmFRSNhmYvfWaNeCwSQbqzCgiysVmFBtGDJPQltkNyTsuLGMACiBUvuyVxAck9yi8aSezYEr1OS&#10;VjaGARBlGQZAXLOUQLlEsIyMJIKNQQWkb1aIQRq1QgwiNyAKtG+Af1ijgGnZEPw8Jel4Y/UaxMhR&#10;r0Ew9caAB2K9RsaG4Gc9s17DJ4jvNeCBNApEgY0UiALJsxsjY4161TMLAfDAdGrAA/FvZcBDY2Rs&#10;CED+iOoNeCBTBodW2Eit+oNMGcMn8jBGY0UijJsP+plZlhWJNFb9wRotm85W/UGmM8iYJwc+QbWA&#10;eUpUDxiDNgqHn1/aWsAYZMq0ViSS75t8r8AHGHkLaa1IhPXNu2jaN3hy1jevehI5tFYkwvqGeZq3&#10;txZFIsQNtgZ3ELkB7yDFg63VkuQdl3wPoiQkaMtqSYyM1FC3dg0LURYQFLIutIBQyI53W1Zy0paV&#10;nLQoOaGNIorOr6fyIQ2vBSIQKznJe6TWyFij8L2s0aJQqkVlCtnKbq0yJb8CtlZywvoGT04moF24&#10;QuaCVaYwbkigmBaKIi757EnRBATaQxbKtqzOpbV7V4h4AQsxIy+7eUU+HOHXBSI3q3NhfUMCRVy0&#10;FbAwbmXKAjpElt22rICltQIWMgQrYCFDsAIWRgYt5CGd1ipTiA8BjsTW08L7TqwyhUxAAWlcGsvk&#10;Bt+bD49buxmFyM0KWMjqbJUppG9WckJGCriJzXqUnDCzxLkfyg0ziwmkKElpATfRRssiVSs5IeK1&#10;khOyyljJCVkXDEdijWKhZI2WRaoGNxEtlMFNreFIxN4MR2IjLVOWAURkCGUAUWu1JES8VktCRmq1&#10;JGSkIGPZh5WcsEbL1ixAOrRRuEEm3jJlAdKRtnNYdCvz2PleogVxRY6MzCzJhou4AdJhfSvkhhWQ&#10;LG12oIeReZ2yGMlKTshiVAbptGWQTmuQDtGCYTXEkIyMqB4lJ8zhl11G0pZBOi1qSViKbVgNWcQN&#10;q2Fy8ysgmzKl3MqiGlSmkKTYXa77unhQak/0Jl73vYtwJa/8x+7X57e7D5vHR3ECererXtQr3/D2&#10;1xUfd4+bW/1Rfzse7j++fTwMPi8fb4ZNM5+HOp6I7LD7tL11zB7Wy9v3+Pu03Dz6v101jPJbfznh&#10;gmD5a/DpsLkZ/nU+mr+fvZ+1b9p68v5NO3r37s13H962byYfqun4XfPu7dt31d/09uCqvX7Y3N6u&#10;t9q7wZenx+3xWv7jzfDhdNpfX10dVw/rp+Xxm6fN6rA77u5O36x2T1e7u7vNan11e1g+b7b3V3II&#10;anT1tNxs3X3E0SiiwX5w/4Ob7JBdxd1wQpax2NON7up5f7w+7n84fPsb/evj7vanHw6Dw+50MxQI&#10;4PP6IH887A5/GQ6eD8v9zfD450/Lw3o4ePzP7fFmOK9canFy/2jHU4UNDt1fPnZ/WW5XwupmeBrK&#10;B1D0z7cn+Ze88ml/2Nw/SEv+Runt7rtPp93d5qSO/9wr/OP5uPd9lT8gWaEpk+zz7nDrxap/7Q+7&#10;1fp4FFH/+LDcr0XK2tjqj59FAptbvUNFVqrt8ml9M/xwWK/vdoengd6mLd0C4Y9OcGJ7++93qz8d&#10;rb/Cwv+iZCrcwcfnP+xuhc9SBua0+eXu8KRWJirXy6WlitgvUPJRW+fOnP0NVvLTeKLYw0rmTj2V&#10;A2raxvLaXu/Ok+Vn0aj83Pn+zH34OKBIOXw/NPVFZVlJA009kc/+Pgwqmd1gCUkspJ+Bqkp97lMW&#10;vkAkdcP6VdkeVrLunanqxAdqZfBnomSvZNE7U6W+Ji7u8Uw0cd8g7emVuL1A1aS+JS6WEYjq8Xzc&#10;P0DFPANZO019RjMWfEpaCnkGZuPUV5kVygxU9cR9VrJnkAplBjKxucQ3LyPhi/klhtmV/jT5tdBY&#10;/Cn7UiAz9GxWpT6MGilAZk9/z9QhnZmlPpur+GSg0qmYYNZVwLxN2Kvijh1mo3mCWVcB8i2AxFdH&#10;de53uKVsVgHFQCaX9ie+/xp9c1KOmSTmZfS9SbkqKvGtW0UKQ6O17LD1j1QhwEBW1W2Cm0KAgUwO&#10;vo0S3LpKqBqx796v+ioEeOZWj/WD4j3TQCHAQKaLWYJbpAVZlxPcIi2MU1/hVQgwNFrX4mL6+9ad&#10;CHI7R2KOKgR45tbOEjpVCDCQVdMmwU0hwEAmYtOPp/fITSHAQFbN6hS3SAvpdSDSwrxKcYu0kHRt&#10;iu2FvomuEjNLsb0zmcSniZF2tSDnplN9i7SQtBAF7c6NVvNE3xS0C2SVgCX9fVPQLpDJydOER1LQ&#10;LpDNxdP0qlQxu0Als3nSPxUUswtk41mKWaSDNvUlda0QK2AWqWA8TzgQPSR2ZjZNzFEF7AKVRFSJ&#10;Ga+AXSCbyNe+e2WmeF2gqmfiF3qdkeJ1gaySK/oS3CINzFNfjlYg7sxtJp+/7u9bVwVyMCBhagrE&#10;BW51I0tkP7euDqQQPsWtq4O6bRNuV4G40GhTTRJyUyAukIkXSkwDBeICWSMn7fq1oEBcIJOVI6FT&#10;RdgCWdPIB9x7daoIWyBLGoiWVgWqRoL7BLOuEqrUIi/4W4fZeJKYoYL8nMkSXk3BtXO/JuLmewep&#10;4FogS7GKpD+dJGanImuUVST62TQxNxUIC6wkUui3WC1tClTNXPxB/xC7op9ViUBeYbDArB2lInmF&#10;wQJZNU4FkgqDBTLZ4E+YmOJbgayu6oQCFN8KZAJMpLh1FVCrXfdOdMW3ztyalMUqvhXIqknK2yq+&#10;FcjEHSRMVhGpQDafJ+JvrTEKVK3GJr0aVUDqTFYnzMPduHsmm6Ts1l25G+jqKuGD3Ne8Alk7Tdmu&#10;u3M30MlVMv1acHfuBjIJ6hLWq98BOw82wy7SwzzlcCs9LhWabSQc7rURd51uIBuPUh5Xvx52Zjcb&#10;JfRaRWnyWELdfsXKytlhlw6L3FfFzt2TJDjFL5oSAu0khhsly2OpqE7xi5QxHieciX739yyWsVhy&#10;il9XG2lEpopS5vFYVt3eiVHJB2rP7SqalBhvlDUr/pTg9yJvTgMXXQ/16oPJilcZuFRF2TMh7Xoq&#10;QtpVDCHt6oaQdtVDSLuui5B2lZQnjTJrQtqdOoS0XFtRlk24lmtLC27C9CVcy7UVZd2Ea7m2ouw7&#10;zzXKwAlpubaiTJxw7bo7QlquLa24KdRWlJmTDpTPLa2+Ke1A+dyKMvV8X6NsnZCWz60oaydcy7UV&#10;pe+Ea/ncivJ4wrVcW1FCn+caZfWEtHxuRek94Vo+t/R4V6G9Rqk+6UC5tqKUn3At15ae5SocVpT+&#10;5zsQQQCEtHxuRVAA4VqurQgSIFzLtaXFN6VyLdfWC5BgMpL/DSZjCW5f7vdVEVaQH9YLvCDLNast&#10;2eK8v8X2+1I/1Os2IVdftvhv8pfsId/rF5dl41T3PPe7o26kLiS1lq3ShZVRCaH+2qWPPycs3VB6&#10;qyHpoY8/Jy3moPRWsNFDH39MWhSt9FYp1EMff0paVKj0VuTTQ//yM9L+BcmN/NZwzxsvPiKNIYcD&#10;3j1vvPiENAYtBxtSbUgo2tUCzjYswrHv123Ifk/0BgYuOUqyjVjTmqWoqCQLSb7xQtcYuSQZyTdi&#10;beN0wEK24ZJvxPpGaf9CttqSb8Qax7dQF7Kdlnwj1jmK6hciwuQbsc5ROL+QgD35RqxzFMcvwuH4&#10;1xqUgLarQVz0uJBAO9WG7C5Fb0DnEkQn34h1rjG06lwYJd+IdY5i9YVUoyffiHWOSvOFBLbJN2Kd&#10;o5p8Ec7098gq1jkqxhfh2p+eN2Kdo9x7IcFmslexzlHSvfAFJVpU9coXSvNdfaBseyFBYqoN6Ub0&#10;BtybBIDJN2Kdo/x6Ea5Pet0r6Xi3DZRYL2RLJtlGrHOUUS9k3yX5RqxzHLlfSMCVfCPWOeqcFxJM&#10;Jd+IdY5a5kX47kfPyGOdo155IUFQso1Y56hJXoTzDz1txDpHQfEiHN97/YYooKsPHBdfhDLDnjdi&#10;nevGhVsE0/NcVNZtA8W/i1C02dNGrHMU+C7CedaeN2Kd48D1QrYTUtIVc4h6BWuX2tnkG7HOUT67&#10;kI2B5BuxzlEiuxDwP/lGrHPUty6kgDX5Rqxz1LAuBMRPvSGm1x056lQXAtQn34h1jgPBC19A1ut9&#10;xFi7bdg38BYKuSdbibXuYHc1LcXVk+/Eerfv2ck7mfHHmteyP2fCipAn24l1bx+dk3bS2pdJFMkA&#10;p2QXinUn24n17+BuJ4NMRCfxftyOhXSZmE4mYfyOySAT1cmEjd+xsC4T18nUjd6xwK6KIztvQ0gA&#10;DuvVaSCFvhIP+FJVqSQ9DAcfb4YfVW6+rBi0WlisdcOuBvlBqkzFJpXkafd5vdg54pPmDj62kKIM&#10;SP78e3wh0Es6+9We/toggRlEKWdu9qs9PZWPSCuZw17b9qs9PZWAC45XnsqrtBKfk+MlcJ3jZbZv&#10;LdnTt+hVXQUPYb/a01NJaup45c/ueRPQD2vk+mVU+X4JyFAgCcwi1n2cNa+CV7PR2dOPEmfNK3Fp&#10;uQHgEDnlZsrMn27AWXPKzZRuRmtdtyeGYFonQzC15w0N2R3tm5lHXvE4uc5mim5eOdXnRwrnUcmK&#10;lVNWIMv3TXe4XKPm9U2s9vTiRfE2bdRme171OLnOBGJkZL4jhWVzAQfcqxCp2AjtiZGaIREtwJAk&#10;5s1qwSyEcCvzDTi5zuSG7Jn5IxxJp9xMp3m/hSPpTAt2V2GI/kz69vRaCGR5ueHkOh2CzXoyBFMW&#10;IStTFk6us74h4WfK0rLVAucAMIA5LrvakDh8u9qQLB84ks6cA0AEZiFGRuYpTq7TRk1ZeW+JI+ms&#10;b8AoKJkpK7/K4OQ6sxDAHEynup3mLCTvkQCBUG7mBvNyw8cSqEBsZpG+mbIsnTCnYE/vHHTbzI00&#10;P08DWb5RoC/MkHDAnc1TIDNMpzjgTskQ/JAoVXfRnEDyaz0QHTpSU1Ze9UB7mCHhBkTaqOk0PwQA&#10;RqxRHHBnjQay/DwNZHmBAJpiFhLI8ksbTtXTIZiF5OM3HJdn9hbI8lMGABmOTUjaavPTnn6e6sae&#10;M0siNyMjjZpzIBZihpTXKfA3Jl7d7ytwNYEsH/cGsrzjAtJXkRgpkOUNCSf+mYsGWMgS9UBGGi3z&#10;SLidkTZqFkLkBrKAd5o52tObJSBLqnozpHyjgDOZeLXU2RlSXm5GRoZgZAHJsRHa048UwClLeXAx&#10;gH4TNpfLAFSlZFC96DbLDTF5gJqt6/bEEEynhBvIyGVoWoatWmB9g6uRGZYdAiwkIPLWdXv6IRjs&#10;W0mwlGPnCrFd7/LNGiTMFOEqsZUfEcqZLh92Gaws5fxkHLCAsH9i8rCnyQUmQPmZcvP2aXB0JSts&#10;Xs7QW9gLs37ZE/0zkE2Cjiw/Q9koHTLpsD9m7dnT2kUkT+mw9hMMQs63equndIZp5GOJChc26hfQ&#10;83LBNAo7iDZOe9p4C/VhkBZr1zCtsDtq7dkT7RqoRa55dyXbOo8kts+O14Aoys/0kV9ZKlRaVMxO&#10;cYuift8+3z/TB2vX6Nh4TW/EDgyPYuMwQIqNw76dQfnZPGL9s3lE7N7QJjaPUCdSsfmLmxIryg/6&#10;YP7FEKewm272bk/YvUFOjJ9hTsyfGugU9uStPXtau9AH8/cGO7F1y3AnskzLORqs+vnMoTJIidws&#10;Fehou9Abiw8MfCJ3KVWGPpHgsDJciYRWcnwPcsknXpUhSwSHrwxaIshdhVsRKwmds/4qgEtk3cdn&#10;ODg/6INEzXIdhJcLQV2qgBwRvxugIzLeQEf8VcCYiL8KIBOx+0DH2jWsgfHD+kZ2qDR+8DkR44f4&#10;j+rD9Mv4FepX/GNJ8l8V4kMalxaNN0A/ZJ1GZRMDnOTmrsJ2C/VhuA7zB6iKYvv1lZZqu7yHzCPD&#10;bJifNJiFrR9GR/lBb+R6yMqQFtquxRsk3xI/7+TC4hxDUVh8ihsR1Z9n/a4BJKHa09Zxe2I9Fz/v&#10;+ifxRJafQSShCtb42BP8DNWQeDHPD/oIFcjGx57GD/GG5A15ftCHVCTk6aAP+bpAng7zKFxmZv2y&#10;p/XP+7VQQGY/29PIvFtjq5aeCpdZRBb9Gl+eIDGE3O/iuBGTr+3LE3mLqvHlCRIQy+lu1yiJh2s9&#10;Ei4jDeWyJi97ernVqGgLlbv2sz2NzGuBgDM1PikRqpONiz2Nm9eChGo5E6kBLZCPn9VAFiSAzXPz&#10;EyJUgFuf7Im+oX6HknktSFSfb9RrIRSqW2P2tEb9ZKBkXgu0UT8XKJnXAiMDoEDJ/FxgcrMLDslc&#10;QFULbbRMC6hqodygBaJTIAmUG7TARgotEDLAA0y8QAdY3wAOUDK/NlAyaCGfgdRABpiRAxigjZbN&#10;haZMC0AFwmEPm5/2xDwFKEDW/BqYAPNvMkR10ZIRZn2I6NyREf8GQIA5fOABBD6qAQcQlKQGGkDA&#10;jxoHXQjWLZcCupESyKBGik/2J2pk+KSoVu4/dI2SPKy2/D5UmJtp2BMmYvk9iX9qy+9Dtbbxsafx&#10;Q5wUKqftd3sanZ8PiodmrQknb+TmK0LndVGFc1zWnj3RruX3JG6tLW8XHWf7Z3m7qCVPh7iVhSRi&#10;6Dp7KoJzy/UwoCPys3yc4Hhy3a3nF07UmNzsafLzDkrP1+bHC32Q/Ue5z8W3S/ClOuTjpF3Lx0n+&#10;Vwc6ol/L2+k4oDfmWixvZ/KTfNPZAcEt60BH7C/QsfGaHZAF3nAAFv4bDsDs3nAANo8sv2drmjhl&#10;Jz9ZULN2avm9P0KeLHupxZ48P2J/lt/L+dh8u9Cv7C/l6aAPqTfP02FeMj9u+b2/ETw9XsvvJbXM&#10;tov8nuS7NaoW2BpY9jmDGlULZM9BrhZ1OiNblTWOiTGPizoDWZDyAvGKCKdRzX/aE34UmT0xY7kB&#10;0w2BRJcNMntixA0yewmnc0NokNkTKKZBZh9OmdsI7elH2iCzJwFBg8w+nNIyLvY0bhY3kCHYdCBk&#10;fpXK+0S51dkpIR+BNJbX51u0YzmEykcL+bnX4LQNo/KzgFF5f8SovPQZlRc+o0KEkJeE1QcQKlRi&#10;ESqsCYQKkRqh8usBGSMyeUZVJHvk8YwXDJ/0vkj2tsef52U7/ITKy570HgdOGFWR7JG/M15Fsseu&#10;PuPlZZ+PnOQjL96l5+VlqTuh8nafX5IaJO7ixrJuH4k7QcybsJNPuHm3Q3B6uV3YSYMtIkjcw20j&#10;tirYE6sDEncS9DVI3EkOKNf0e03lQ7QGiTtBkRsk7iQQbpC4S56aVRbydrKN1CBtJ1lJI53S6JZs&#10;cjXYlCe5S2MfK8ynpnKXtWtUIsjsSC1jD+frTef2hO4tYyeIR2MZu6zE+XaxDoSz5taePa1dZAYE&#10;yZBLid1wK2bDlrETxKOxjJ0AlI3svLjMReZtfrxYE8j+RWMZO9lxbCxjZwZvmThBAhvLxMlOUmM7&#10;6CQzbSwTJxVTTciciTnbDjpBDeWyeq8PNtksc2ZT3OhINtRYhs34WYbN9GEZNtmLk48R+fES3Lix&#10;DJtsjDWWYZO9hcZ20NliYDvoEsdk54ftoId7uMwP2BP+wDJslslYhi15Q7Zd20EnmX1jBwNIxt4g&#10;xyaFNw1ybAJHN8ixydazfJjDGQHZepYL7z0ZCaFwTQub4cixyd5BixxblqOcHlrk2ASgapFjEy/a&#10;IscmOzgtcmwSqbTIsUn+3yLHJpYuXwpwWiAQVovdcxK6tXqdusQWjAxJdrg9xWaVPf3sapFlUzKk&#10;evnIuLXbL/KuvbVrLfIIQBtq8vOGZBdRMG5AOhgZlhNGhtWdjNTSbUaGfJuRQQuMDCsEI0OgRUaK&#10;nJuEbfLJCWeWlKxMC7gOUVSb9SF22QMhs8SbkZVpIZTW5/tmlz0Q8dotDowM0S4jK9OCVdUzbhZa&#10;kZGWeSSk4CSub7F7LpUiWdUbGRkCcnXmLZGrMxeNXD1coGnO1J5wqthkF9Xmh+CVxRYj5Ook32iR&#10;q7OFErk6yTZa5OpsEUeuTmLgFrk6SQ1a5Opkz7RFrk7S5ha5Otm5lA9vOMdF0mb5rq0ny9eTt8jV&#10;yf5Na+XzJAhtLVknyXVryToJkltL1sleRGvl7iy0se11FilZsk6Sa/k2kF9FWBxnyTqLHi1ZJ9tH&#10;rYS+Lqknu1GtJevM4C1Zl/FkXYAl6yTZlK/G+v6xqWHJOuWH5YRsw7eWrJPjOfKpI98/Uu7eWrJO&#10;0qDWknByXVxrSThr1+hYu5ask0Li1pJ1kvW1lqxTfojFKD/ojZQrtZass1uJLFmn/BAJ0P5hHjF+&#10;lqzLMzs/Ah1Z5i2pp+0igmaXOtlxf+bHkdWzmw3aQEcSKKT/7LhKK+N0/orpFwAAu8dBvs0Jfnmk&#10;oAUEwPmZHeSjOHcZp5ZnvRiH1FHofZ3uK+f6h7vDU/5j90vn292HzeOjWI9eraI3e85mYi36z+Pu&#10;cXOrP7p/HO4/vn08DD4v9aLQUTX/8AEmF5Eddp+2t47Zw3p5+x5/n5abR/+3q+xQfusvJ9woKn8N&#10;Ph02N8O/zkfz97P3s/aNZEHv37Sjd+/efPfhbftm8kHOFb1r3r19+676m3ataq8fNre36632Dt+t&#10;l/9Y9t3628PyWT5T7z9d/7TcbMlgP7j/vR7sVdwNJ2QZiz29rO2j9f4r9x93tz/JB+wPO3/N6uf1&#10;Qf542B3+Mhw8H5b7m+Hxz5+Wh/Vw8Pif2+PNcK4fUZY7Wd0/JHLSLPjQ/eVj95fldiWsboanoXzN&#10;Qf98e5J/ySuf9ofN/YO05K+T3e6++3Ta3W30MxBX2j/fK/zj+bj3fZU/IFmhKZPs8+5w68Wqf+0P&#10;u9X6eBRR//iw3K9FytrY6o+fRQKbWynYVWhlu3xa3wy/32zXA9wGDKK32x8O0kH913Evb3x8/sPu&#10;VkiX0nensC93h6fB3eNm/z82sN3dnd48W7dWWi6fYle1OWMbrPyltCvFfOYBF1QuSrE/HE+/X++e&#10;BvrHzfBROuRaWX4WPaqgziRK/mrSzMeSGukv0Ww4xpNGvwvy2o6W19lJMzj9tJdxnw4b+UbHo9iG&#10;TNGn9a3YyHrr//Lde3Tf5vhnm1ZBUL94tujo1Aq+pmEKgBEZplttfo5hqiW8NMfpxEP+Z3Mcz3RG&#10;q0WaWVzM8df18v+a5ijBVmSObkfgF5qjbOT7HGM68Unz2Rxhi/W/kHO8uL7rq6vj6mH9tDx+87RZ&#10;HXbH3d3pm9Xu6Urcz2a1vvq5a7IkyF1b88U5v9DW2gkwt4ut/crR67+mX5NkPbI1t+P8C21tPAWy&#10;eLG1i6315BoC+ES25hLqX2hrkxlw04utXWytx9YEVIpszWWhv9DWpnPsNVxs7WJrPbYmwby3tYXi&#10;aL/bfRlUvlIa9vajgienL/KDwSTH/fe71Z+Og+3u7YNACuvvDofds6J1gvL4mq/OqwyB6Sa6s2Cp&#10;fpvjnFk0Wjmgea5WBPmYPZHp6qeIHI5SArxESMz/B2TRSxRgaVW3o9/V8zcfJrPpm/ZDO34zn45m&#10;bwSa/d18MhKo/N2HGCx1KNuXp8ft8frvAEsVf/q70K6nzWl9GDxungRqVkTMYR/L6xReHLBe7b4D&#10;4gjIevry8YsDGP2mnBrzz8Rd5RSxFt953FX+8Jgr/qvHXOW//uvhrbI58cpXuPnYmfBfyVfYRcXt&#10;K4z24it6t1x+9i7ExVcoaF/sK0I+cPEVbm9GNh5f+QpXhPHVfUWllw3rLu1k7ssYznGFfNRQfJoL&#10;LELFziWwuBlenMWvG1iEhO7iLNRZ6C7WK2fhCvy+urOQdNmX9kwnL5OQuVYSX5IQ3aPubktffMWv&#10;6ytc8fIlCbGiDzkh89pXdPfXvx5g0cxRtvfaV1ySkEsSEkrfvh5gEZLxS1zh4opQ+NABN7vFD1/P&#10;V4ztw/AXXzGqRle/RtnkBbD4WYBFSMYvvsL5ilC4cvYVkpfIZsNXz0EmNU4qX3zFxVdIrbz+r6/s&#10;9+vFFSEXv/gK5ytC4VHHV3SLj75eXDGtQ9nSS7zikoNccpB/QA4ScvGLr3C+4kXhmD9Pj5ii6JBK&#10;p0SikjM8bitjOvLX9Zy3MiaNntH7h50FcDvevjIjOsGix2HeLY8P/tzXrfylKxk5suL5XA6k/J9V&#10;ZeulIB5g9yelvPH8vUY4ESv02tTSIT0f9Q82wtGo/1DhxQjdGTifyni3rFNM9f8VT0XpqbqXuzz+&#10;mvCvnmGdt4Rrf0L/7Ec7W8Lh0oXLlvBlS/jXrjULsOQ/e9gkbuP++vleTvlKecy9nDp+2KzeLU/L&#10;7r+dc7le17uH3ePt+vDt/woAAAD//wMAUEsDBBQABgAIAAAAIQBU5/Ox3QAAAAUBAAAPAAAAZHJz&#10;L2Rvd25yZXYueG1sTI9Ba8JAEIXvhf6HZQq91U2M1pJmIyK2JxGqhdLbmB2TYHY2ZNck/vtue7GX&#10;gcd7vPdNthxNI3rqXG1ZQTyJQBAXVtdcKvg8vD29gHAeWWNjmRRcycEyv7/LMNV24A/q974UoYRd&#10;igoq79tUSldUZNBNbEscvJPtDPogu1LqDodQbho5jaJnabDmsFBhS+uKivP+YhS8DzisknjTb8+n&#10;9fX7MN99bWNS6vFhXL2C8DT6Wxh+8QM65IHpaC+snWgUhEf83w3eYpHMQBwVJLNkDjLP5H/6/AcA&#10;AP//AwBQSwECLQAUAAYACAAAACEAtoM4kv4AAADhAQAAEwAAAAAAAAAAAAAAAAAAAAAAW0NvbnRl&#10;bnRfVHlwZXNdLnhtbFBLAQItABQABgAIAAAAIQA4/SH/1gAAAJQBAAALAAAAAAAAAAAAAAAAAC8B&#10;AABfcmVscy8ucmVsc1BLAQItABQABgAIAAAAIQCVo+ryui4AAIVAAQAOAAAAAAAAAAAAAAAAAC4C&#10;AABkcnMvZTJvRG9jLnhtbFBLAQItABQABgAIAAAAIQBU5/Ox3QAAAAUBAAAPAAAAAAAAAAAAAAAA&#10;ABQxAABkcnMvZG93bnJldi54bWxQSwUGAAAAAAQABADzAAAAHjIAAAAA&#10;">
                <v:shape id="Freeform 105" o:spid="_x0000_s1221" style="position:absolute;left:2622;top:6147;width:5625;height:1207;visibility:visible;mso-wrap-style:square;v-text-anchor:top" coordsize="5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idsIA&#10;AADcAAAADwAAAGRycy9kb3ducmV2LnhtbERPu27CMBTdkfgH6yJ1QeCUCNqmGFRFRWLl0YHtKr5N&#10;IuLrxDYk/H09VGI8Ou/1djCNuJPztWUFr/MEBHFhdc2lgvNpN3sH4QOyxsYyKXiQh+1mPFpjpm3P&#10;B7ofQyliCPsMFVQhtJmUvqjIoJ/bljhyv9YZDBG6UmqHfQw3jVwkyUoarDk2VNhSXlFxPd6Mgv7t&#10;KvPUdd3+x3TfeXqZ1unHVKmXyfD1CSLQEJ7if/deK1gm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aJ2wgAAANwAAAAPAAAAAAAAAAAAAAAAAJgCAABkcnMvZG93&#10;bnJldi54bWxQSwUGAAAAAAQABAD1AAAAhwM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889,16742;1901,15322;2914,16529;3803,16131;4815,16330;5693,16131;6840,16131;7853,15932;8989,16941;10001,15521;11014,15322;12026,14924;13163,12496;14299,10281;15570,10082;16830,10281;18101,11900;19114,14725;20126,15734;21263,15322;22275,15932;23411,15734;24559,16131;25695,16941;26831,16330;27968,16330;29115,15322;30251,15734;31264,16330;32276,16529;33413,16330;34549,16742;35561,15734;36709,15322;37721,9883;38981,1818;40253,199;41513,398;42784,398;44044,7057;45315,14725;46328,16529;47340,16742;48353,16131;49365,16529;50378,16131;51390,16330;52403,16131;53539,16529;54428,16330;55564,16529;56700,16330;57836,16131;58984,15734;60120,16529;61133,16742;62145,16742;63034,16330" o:connectangles="0,0,0,0,0,0,0,0,0,0,0,0,0,0,0,0,0,0,0,0,0,0,0,0,0,0,0,0,0,0,0,0,0,0,0,0,0,0,0,0,0,0,0,0,0,0,0,0,0,0,0,0,0,0,0,0,0,0"/>
                </v:shape>
                <v:shape id="Freeform 106" o:spid="_x0000_s1222" style="position:absolute;left:2622;top:4653;width:5625;height:2704;visibility:visible;mso-wrap-style:square;v-text-anchor:top" coordsize="5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5OsUA&#10;AADcAAAADwAAAGRycy9kb3ducmV2LnhtbESPS2sCMRSF94X+h3AL7mqmvrBToxSltBuxjgouL5Pb&#10;maHJzThJdfTXN4Lg8nAeH2cya60RR2p85VjBSzcBQZw7XXGhYLv5eB6D8AFZo3FMCs7kYTZ9fJhg&#10;qt2J13TMQiHiCPsUFZQh1KmUPi/Jou+6mjh6P66xGKJsCqkbPMVxa2QvSUbSYsWRUGJN85Ly3+zP&#10;Rsiqv9pfdruld3IxGISD+fzeG6U6T+37G4hAbbiHb+0vrWCYvML1TD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Lk6xQAAANwAAAAPAAAAAAAAAAAAAAAAAJgCAABkcnMv&#10;ZG93bnJldi54bWxQSwUGAAAAAAQABAD1AAAAigM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889,36185;1778,36375;2531,36185;3161,35818;4309,35261;5321,36375;6334,36008;7346,36742;8359,36185;9113,35628;9878,35628;10631,35451;11520,35818;12274,34337;13039,32489;14051,31388;15188,30654;16200,29907;17336,31021;18484,33793;19496,34894;20509,36375;21521,36008;22658,33970;23546,29907;24683,19934;25819,12555;26955,7935;28103,7935;29239,7759;30375,8683;31511,15137;32659,24920;33795,32312;34808,33236;35561,27135;36709,18466;37845,8683;38981,1848;40118,0;41265,0;42401,0;43538,3139;44674,11074;45821,20681;46958,28806;47970,32122;49106,22705;50243,13479;51390,5721;52526,2949;53663,2772;54799,2772;55811,4620;56959,10898;58095,19934;59231,28616;60368,34717;61380,36185;62393,36742;63281,36375" o:connectangles="0,0,0,0,0,0,0,0,0,0,0,0,0,0,0,0,0,0,0,0,0,0,0,0,0,0,0,0,0,0,0,0,0,0,0,0,0,0,0,0,0,0,0,0,0,0,0,0,0,0,0,0,0,0,0,0,0,0,0,0,0"/>
                </v:shape>
                <v:line id="Line 107" o:spid="_x0000_s1223" style="position:absolute;flip:y;visibility:visible;mso-wrap-style:square" from="2427,4653" to="242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HcUAAADcAAAADwAAAGRycy9kb3ducmV2LnhtbESPTWvCQBCG74X+h2UEL0E3Ki2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tHcUAAADcAAAADwAAAAAAAAAA&#10;AAAAAAChAgAAZHJzL2Rvd25yZXYueG1sUEsFBgAAAAAEAAQA+QAAAJMDAAAAAA==&#10;">
                  <v:stroke endarrow="block"/>
                </v:line>
                <v:line id="Line 108" o:spid="_x0000_s1224" style="position:absolute;visibility:visible;mso-wrap-style:square" from="2427,7638" to="824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line id="Line 109" o:spid="_x0000_s1225" style="position:absolute;visibility:visible;mso-wrap-style:square" from="3537,7608" to="353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10" o:spid="_x0000_s1226" style="position:absolute;visibility:visible;mso-wrap-style:square" from="4647,7608" to="464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111" o:spid="_x0000_s1227" style="position:absolute;visibility:visible;mso-wrap-style:square" from="5757,7608" to="575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112" o:spid="_x0000_s1228" style="position:absolute;visibility:visible;mso-wrap-style:square" from="6867,7608" to="686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113" o:spid="_x0000_s1229" style="position:absolute;visibility:visible;mso-wrap-style:square" from="7962,7608" to="7962,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shape id="Text Box 114" o:spid="_x0000_s1230" type="#_x0000_t202" style="position:absolute;left:286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f/cUA&#10;AADcAAAADwAAAGRycy9kb3ducmV2LnhtbESPzWrDMBCE74G+g9hCbonsQJriRjEhECikl7q59La1&#10;1j+JtTKSart5+qhQ6HGYmW+YbT6ZTgzkfGtZQbpMQBCXVrdcKzh/HBfPIHxA1thZJgU/5CHfPcy2&#10;mGk78jsNRahFhLDPUEETQp9J6cuGDPql7YmjV1lnMETpaqkdjhFuOrlKkidpsOW40GBPh4bKa/Ft&#10;FEzr4vxZHSvnLL3tb5f6NA6bL6Xmj9P+BUSgKfyH/9qvWsE63cDv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1/9xQAAANwAAAAPAAAAAAAAAAAAAAAAAJgCAABkcnMv&#10;ZG93bnJldi54bWxQSwUGAAAAAAQABAD1AAAAigMAAAAA&#10;" filled="f" stroked="f">
                  <v:textbox inset=".5mm,0,.5mm,0">
                    <w:txbxContent>
                      <w:p w:rsidR="006D0922" w:rsidRPr="005E6DFE" w:rsidRDefault="006D0922" w:rsidP="00083BA3">
                        <w:pPr>
                          <w:pStyle w:val="Figure"/>
                          <w:rPr>
                            <w:lang w:val="de-DE"/>
                          </w:rPr>
                        </w:pPr>
                        <w:r>
                          <w:rPr>
                            <w:lang w:val="de-DE"/>
                          </w:rPr>
                          <w:t>1</w:t>
                        </w:r>
                      </w:p>
                    </w:txbxContent>
                  </v:textbox>
                </v:shape>
                <v:shape id="Text Box 115" o:spid="_x0000_s1231" type="#_x0000_t202" style="position:absolute;left:2100;top:465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Lj8IA&#10;AADcAAAADwAAAGRycy9kb3ducmV2LnhtbERPy2rCQBTdC/2H4Ra604kFrURHkYJQaDem2bi7Zm4e&#10;mrkTZqZJ6tc7C8Hl4bw3u9G0oifnG8sK5rMEBHFhdcOVgvz3MF2B8AFZY2uZFPyTh932ZbLBVNuB&#10;j9RnoRIxhH2KCuoQulRKX9Rk0M9sRxy50jqDIUJXSe1wiOGmle9JspQGG44NNXb0WVNxzf6MgnGR&#10;5afyUDpn6Wd/u1TfQ/9xVurtddyvQQQaw1P8cH9pBYt5XBv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uPwgAAANwAAAAPAAAAAAAAAAAAAAAAAJgCAABkcnMvZG93&#10;bnJldi54bWxQSwUGAAAAAAQABAD1AAAAhwMAAAAA&#10;" filled="f" stroked="f">
                  <v:textbox inset=".5mm,0,.5mm,0">
                    <w:txbxContent>
                      <w:p w:rsidR="006D0922" w:rsidRPr="005E6DFE" w:rsidRDefault="006D0922" w:rsidP="00083BA3">
                        <w:pPr>
                          <w:pStyle w:val="Figure"/>
                          <w:rPr>
                            <w:lang w:val="de-DE"/>
                          </w:rPr>
                        </w:pPr>
                        <w:r>
                          <w:rPr>
                            <w:lang w:val="de-DE"/>
                          </w:rPr>
                          <w:t>A</w:t>
                        </w:r>
                      </w:p>
                    </w:txbxContent>
                  </v:textbox>
                </v:shape>
                <v:shape id="Text Box 116" o:spid="_x0000_s1232" type="#_x0000_t202" style="position:absolute;left:1164;top:6993;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FMUA&#10;AADcAAAADwAAAGRycy9kb3ducmV2LnhtbESPT2sCMRTE7wW/Q3iCt5pVsNXVKCIIBXvp6sXbc/P2&#10;j25eliTd3fbTN4VCj8PM/IbZ7AbTiI6cry0rmE0TEMS51TWXCi7n4/MShA/IGhvLpOCLPOy2o6cN&#10;ptr2/EFdFkoRIexTVFCF0KZS+rwig35qW+LoFdYZDFG6UmqHfYSbRs6T5EUarDkuVNjSoaL8kX0a&#10;BcMiu1yLY+Gcpff997089d3rTanJeNivQQQawn/4r/2mFSx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G4UxQAAANwAAAAPAAAAAAAAAAAAAAAAAJgCAABkcnMv&#10;ZG93bnJldi54bWxQSwUGAAAAAAQABAD1AAAAigMAAAAA&#10;" filled="f" stroked="f">
                  <v:textbox inset=".5mm,0,.5mm,0">
                    <w:txbxContent>
                      <w:p w:rsidR="006D0922" w:rsidRPr="001B21F2" w:rsidRDefault="006D0922" w:rsidP="00083BA3">
                        <w:pPr>
                          <w:pStyle w:val="Figure"/>
                          <w:rPr>
                            <w:lang w:val="de-DE"/>
                          </w:rPr>
                        </w:pPr>
                        <w:r w:rsidRPr="00BD1EE5">
                          <w:rPr>
                            <w:caps w:val="0"/>
                            <w:szCs w:val="18"/>
                            <w:lang w:val="de-DE"/>
                          </w:rPr>
                          <w:t>Пороговое значение</w:t>
                        </w:r>
                        <w:r w:rsidRPr="001B21F2">
                          <w:rPr>
                            <w:lang w:val="de-DE"/>
                          </w:rPr>
                          <w:t xml:space="preserve"> 1</w:t>
                        </w:r>
                      </w:p>
                    </w:txbxContent>
                  </v:textbox>
                </v:shape>
                <v:shape id="Text Box 117" o:spid="_x0000_s1233" type="#_x0000_t202" style="position:absolute;left:7965;top:7683;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NNMIA&#10;AADcAAAADwAAAGRycy9kb3ducmV2LnhtbERPu2rDMBTdC/kHcQPZGjmBtMWNbEIgEEiXul663VrX&#10;j9a6MpJiu/n6aCh0PJz3Pp9NL0ZyvrOsYLNOQBBXVnfcKCg/To8vIHxA1thbJgW/5CHPFg97TLWd&#10;+J3GIjQihrBPUUEbwpBK6auWDPq1HYgjV1tnMEToGqkdTjHc9HKbJE/SYMexocWBji1VP8XVKJh3&#10;RflZn2rnLL0dbt/NZRqfv5RaLefDK4hAc/gX/7nPWsFuG+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g00wgAAANwAAAAPAAAAAAAAAAAAAAAAAJgCAABkcnMvZG93&#10;bnJldi54bWxQSwUGAAAAAAQABAD1AAAAhwMAAAAA&#10;" filled="f" stroked="f">
                  <v:textbox inset=".5mm,0,.5mm,0">
                    <w:txbxContent>
                      <w:p w:rsidR="006D0922" w:rsidRPr="005E6DFE" w:rsidRDefault="006D0922" w:rsidP="00083BA3">
                        <w:pPr>
                          <w:pStyle w:val="Figure"/>
                          <w:rPr>
                            <w:lang w:val="de-DE"/>
                          </w:rPr>
                        </w:pPr>
                        <w:r w:rsidRPr="00BD1EE5">
                          <w:rPr>
                            <w:lang w:val="de-DE"/>
                          </w:rPr>
                          <w:t>К</w:t>
                        </w:r>
                        <w:r w:rsidRPr="00BD1EE5">
                          <w:rPr>
                            <w:caps w:val="0"/>
                            <w:lang w:val="de-DE"/>
                          </w:rPr>
                          <w:t>анал</w:t>
                        </w:r>
                      </w:p>
                    </w:txbxContent>
                  </v:textbox>
                </v:shape>
                <v:shape id="Text Box 118" o:spid="_x0000_s1234" type="#_x0000_t202" style="position:absolute;left:398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r8UA&#10;AADcAAAADwAAAGRycy9kb3ducmV2LnhtbESPzWrDMBCE74W+g9hCbo3sQNrgRjEhECg0l7q55La1&#10;1j+JtTKSYjt5+qpQ6HGYmW+YdT6ZTgzkfGtZQTpPQBCXVrdcKzh+7Z9XIHxA1thZJgU38pBvHh/W&#10;mGk78icNRahFhLDPUEETQp9J6cuGDPq57YmjV1lnMETpaqkdjhFuOrlIkhdpsOW40GBPu4bKS3E1&#10;CqZlcTxV+8o5S4ft/Vx/jMPrt1Kzp2n7BiLQFP7Df+13rWC5S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qivxQAAANwAAAAPAAAAAAAAAAAAAAAAAJgCAABkcnMv&#10;ZG93bnJldi54bWxQSwUGAAAAAAQABAD1AAAAigMAAAAA&#10;" filled="f" stroked="f">
                  <v:textbox inset=".5mm,0,.5mm,0">
                    <w:txbxContent>
                      <w:p w:rsidR="006D0922" w:rsidRPr="005E6DFE" w:rsidRDefault="006D0922" w:rsidP="00083BA3">
                        <w:pPr>
                          <w:pStyle w:val="Figure"/>
                          <w:rPr>
                            <w:lang w:val="de-DE"/>
                          </w:rPr>
                        </w:pPr>
                        <w:r>
                          <w:rPr>
                            <w:lang w:val="de-DE"/>
                          </w:rPr>
                          <w:t>2</w:t>
                        </w:r>
                      </w:p>
                    </w:txbxContent>
                  </v:textbox>
                </v:shape>
                <v:shape id="Text Box 119" o:spid="_x0000_s1235" type="#_x0000_t202" style="position:absolute;left:511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22MUA&#10;AADcAAAADwAAAGRycy9kb3ducmV2LnhtbESPT2vCQBTE7wW/w/KE3urGgK1EVxFBKNRLUy/entmX&#10;P5p9G3bXJPXTdwuFHoeZ+Q2z3o6mFT0531hWMJ8lIIgLqxuuFJy+Di9LED4ga2wtk4Jv8rDdTJ7W&#10;mGk78Cf1eahEhLDPUEEdQpdJ6YuaDPqZ7YijV1pnMETpKqkdDhFuWpkmyas02HBcqLGjfU3FLb8b&#10;BeMiP53LQ+mcpePuca0+hv7totTzdNytQAQaw3/4r/2uFSzS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DbYxQAAANwAAAAPAAAAAAAAAAAAAAAAAJgCAABkcnMv&#10;ZG93bnJldi54bWxQSwUGAAAAAAQABAD1AAAAigMAAAAA&#10;" filled="f" stroked="f">
                  <v:textbox inset=".5mm,0,.5mm,0">
                    <w:txbxContent>
                      <w:p w:rsidR="006D0922" w:rsidRPr="005E6DFE" w:rsidRDefault="006D0922" w:rsidP="00083BA3">
                        <w:pPr>
                          <w:pStyle w:val="Figure"/>
                          <w:rPr>
                            <w:lang w:val="de-DE"/>
                          </w:rPr>
                        </w:pPr>
                        <w:r>
                          <w:rPr>
                            <w:lang w:val="de-DE"/>
                          </w:rPr>
                          <w:t>3</w:t>
                        </w:r>
                      </w:p>
                    </w:txbxContent>
                  </v:textbox>
                </v:shape>
                <v:shape id="Text Box 120" o:spid="_x0000_s1236" type="#_x0000_t202" style="position:absolute;left:620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TQ8UA&#10;AADcAAAADwAAAGRycy9kb3ducmV2LnhtbESPT2sCMRTE7wW/Q3iCt5pVsc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NDxQAAANwAAAAPAAAAAAAAAAAAAAAAAJgCAABkcnMv&#10;ZG93bnJldi54bWxQSwUGAAAAAAQABAD1AAAAigMAAAAA&#10;" filled="f" stroked="f">
                  <v:textbox inset=".5mm,0,.5mm,0">
                    <w:txbxContent>
                      <w:p w:rsidR="006D0922" w:rsidRPr="005E6DFE" w:rsidRDefault="006D0922" w:rsidP="00083BA3">
                        <w:pPr>
                          <w:pStyle w:val="Figure"/>
                          <w:rPr>
                            <w:lang w:val="de-DE"/>
                          </w:rPr>
                        </w:pPr>
                        <w:r>
                          <w:rPr>
                            <w:lang w:val="de-DE"/>
                          </w:rPr>
                          <w:t>4</w:t>
                        </w:r>
                      </w:p>
                    </w:txbxContent>
                  </v:textbox>
                </v:shape>
                <v:shape id="Text Box 121" o:spid="_x0000_s1237" type="#_x0000_t202" style="position:absolute;left:725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LN8UA&#10;AADcAAAADwAAAGRycy9kb3ducmV2LnhtbESPT2sCMRTE7wW/Q3iCt5pVtM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Qs3xQAAANwAAAAPAAAAAAAAAAAAAAAAAJgCAABkcnMv&#10;ZG93bnJldi54bWxQSwUGAAAAAAQABAD1AAAAigMAAAAA&#10;" filled="f" stroked="f">
                  <v:textbox inset=".5mm,0,.5mm,0">
                    <w:txbxContent>
                      <w:p w:rsidR="006D0922" w:rsidRPr="005E6DFE" w:rsidRDefault="006D0922" w:rsidP="00083BA3">
                        <w:pPr>
                          <w:pStyle w:val="Figure"/>
                          <w:rPr>
                            <w:lang w:val="de-DE"/>
                          </w:rPr>
                        </w:pPr>
                        <w:r>
                          <w:rPr>
                            <w:lang w:val="de-DE"/>
                          </w:rPr>
                          <w:t>5</w:t>
                        </w:r>
                      </w:p>
                    </w:txbxContent>
                  </v:textbox>
                </v:shape>
                <v:line id="Line 122" o:spid="_x0000_s1238" style="position:absolute;visibility:visible;mso-wrap-style:square" from="1572,7023" to="796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z3MIAAADcAAAADwAAAGRycy9kb3ducmV2LnhtbESPX2vCQBDE34V+h2MLfRG9aPEP0VNE&#10;KPSxMeLzkluTmOxeyF01fvteodDHYWZ+w2z3A7fqTr2vnRiYTRNQJIWztZQGzvnHZA3KBxSLrRMy&#10;8CQP+93LaIupdQ/J6H4KpYoQ8SkaqELoUq19URGjn7qOJHpX1zOGKPtS2x4fEc6tnifJUjPWEhcq&#10;7OhYUdGcvtmAbt4byVfMbJ/HMd04u3wNmTFvr8NhAyrQEP7Df+1Pa2AxX8DvmXgE9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Rz3MIAAADcAAAADwAAAAAAAAAAAAAA&#10;AAChAgAAZHJzL2Rvd25yZXYueG1sUEsFBgAAAAAEAAQA+QAAAJADAAAAAA==&#10;" strokecolor="green">
                  <v:stroke dashstyle="dash"/>
                </v:line>
                <v:line id="Line 123" o:spid="_x0000_s1239" style="position:absolute;visibility:visible;mso-wrap-style:square" from="1572,6702" to="7962,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q7WsYAAADcAAAADwAAAGRycy9kb3ducmV2LnhtbESPQUvDQBSE74L/YXmCN7tJwFrSbksp&#10;FEUPYluh3h67r0lo9m3IPpv4711B6HGYmW+YxWr0rbpQH5vABvJJBorYBtdwZeCw3z7MQEVBdtgG&#10;JgM/FGG1vL1ZYOnCwB902UmlEoRjiQZqka7UOtqaPMZJ6IiTdwq9R0myr7TrcUhw3+oiy6baY8Np&#10;ocaONjXZ8+7bG3hfn/LB2ucil3iUw+dbeP16Ohpzfzeu56CERrmG/9svzsBjMYW/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u1rGAAAA3AAAAA8AAAAAAAAA&#10;AAAAAAAAoQIAAGRycy9kb3ducmV2LnhtbFBLBQYAAAAABAAEAPkAAACUAwAAAAA=&#10;" strokecolor="blue">
                  <v:stroke dashstyle="dash"/>
                </v:line>
                <v:shape id="Text Box 124" o:spid="_x0000_s1240" type="#_x0000_t202" style="position:absolute;left:1164;top:6274;width:121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VQMUA&#10;AADcAAAADwAAAGRycy9kb3ducmV2LnhtbESPT2sCMRTE74LfIbxCb5qtYJWtUUQQhPbS1Yu3183b&#10;P7p5WZK4u/XTm0LB4zAzv2FWm8E0oiPna8sK3qYJCOLc6ppLBafjfrIE4QOyxsYyKfglD5v1eLTC&#10;VNuev6nLQikihH2KCqoQ2lRKn1dk0E9tSxy9wjqDIUpXSu2wj3DTyFmSvEuDNceFClvaVZRfs5tR&#10;MMyz07nYF85Z+treL+Vn3y1+lHp9GbYfIAIN4Rn+bx+0gvls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5VAxQAAANwAAAAPAAAAAAAAAAAAAAAAAJgCAABkcnMv&#10;ZG93bnJldi54bWxQSwUGAAAAAAQABAD1AAAAigMAAAAA&#10;" filled="f" stroked="f">
                  <v:textbox inset=".5mm,0,.5mm,0">
                    <w:txbxContent>
                      <w:p w:rsidR="006D0922" w:rsidRPr="001B21F2" w:rsidRDefault="006D0922" w:rsidP="00083BA3">
                        <w:pPr>
                          <w:pStyle w:val="Figure"/>
                          <w:rPr>
                            <w:lang w:val="de-DE"/>
                          </w:rPr>
                        </w:pPr>
                        <w:r w:rsidRPr="00BD1EE5">
                          <w:rPr>
                            <w:caps w:val="0"/>
                            <w:szCs w:val="18"/>
                            <w:lang w:val="de-DE"/>
                          </w:rPr>
                          <w:t>Пороговое значение</w:t>
                        </w:r>
                        <w:r w:rsidRPr="001B21F2">
                          <w:rPr>
                            <w:lang w:val="de-DE"/>
                          </w:rPr>
                          <w:t xml:space="preserve"> 2</w:t>
                        </w:r>
                      </w:p>
                    </w:txbxContent>
                  </v:textbox>
                </v:shape>
                <w10:anchorlock/>
              </v:group>
            </w:pict>
          </mc:Fallback>
        </mc:AlternateContent>
      </w:r>
    </w:p>
    <w:p w:rsidR="0059218F" w:rsidRPr="00C47F73" w:rsidRDefault="00BD1EE5" w:rsidP="009C42A4">
      <w:pPr>
        <w:rPr>
          <w:lang w:val="ru-RU"/>
        </w:rPr>
      </w:pPr>
      <w:r w:rsidRPr="00C47F73">
        <w:rPr>
          <w:lang w:val="ru-RU"/>
        </w:rPr>
        <w:t>На рисунке 6 показан пример измерения на пяти каналах в те периоды времени, когда заняты только два из них (нижняя спектральная линия зеленого цвета) и когда заняты четыре канала с высоким уровнем (верхняя спектральная линия синего цвета). Пороговое значение, рассчитанное исходя из 20% выборок с самым низким уровнем, меньше в том случае, если заняты лишь несколько каналов низкого уровня. С пороговым значением 2, рассчитанным при высокой занятости и высоких уровнях, не удается обнаружить занятость в канале 2, что означает потерю чувствительности в эти периоды времени</w:t>
      </w:r>
      <w:r w:rsidR="0059218F" w:rsidRPr="00C47F73">
        <w:rPr>
          <w:lang w:val="ru-RU"/>
        </w:rPr>
        <w:t>.</w:t>
      </w:r>
    </w:p>
    <w:p w:rsidR="0059218F" w:rsidRPr="00C47F73" w:rsidRDefault="0059218F" w:rsidP="009C42A4">
      <w:pPr>
        <w:pStyle w:val="Heading2"/>
        <w:rPr>
          <w:lang w:val="ru-RU"/>
        </w:rPr>
      </w:pPr>
      <w:bookmarkStart w:id="57" w:name="_Toc500332494"/>
      <w:bookmarkStart w:id="58" w:name="_Toc500334134"/>
      <w:r w:rsidRPr="00C47F73">
        <w:rPr>
          <w:lang w:val="ru-RU"/>
        </w:rPr>
        <w:t>3.5</w:t>
      </w:r>
      <w:r w:rsidRPr="00C47F73">
        <w:rPr>
          <w:lang w:val="ru-RU"/>
        </w:rPr>
        <w:tab/>
      </w:r>
      <w:r w:rsidR="0017427C" w:rsidRPr="00C47F73">
        <w:rPr>
          <w:lang w:val="ru-RU"/>
        </w:rPr>
        <w:t>Временные интервалы при проведении измерений</w:t>
      </w:r>
      <w:bookmarkEnd w:id="57"/>
      <w:bookmarkEnd w:id="58"/>
    </w:p>
    <w:p w:rsidR="0059218F" w:rsidRPr="00C47F73" w:rsidRDefault="0017427C" w:rsidP="009C42A4">
      <w:pPr>
        <w:rPr>
          <w:lang w:val="ru-RU"/>
        </w:rPr>
      </w:pPr>
      <w:r w:rsidRPr="00C47F73">
        <w:rPr>
          <w:lang w:val="ru-RU"/>
        </w:rPr>
        <w:t>Особенностью современных цифровых систем зачастую является работа с короткими интервалами передачи и относительно длинными интервалами бездействия (малый рабочий цикл). Для стандартной установки по измерению занятости, как правило, невозможно фиксировать каждый импульс излучения в отдельности. В этом и нет необходимости, поскольку результаты в любом случае оцениваются на основе статистических данных. Если на одном канале (частоте) взято большое количество выборок, то рабочий цикл прерывистых излучений отражается в результатах с приемлемой точностью. До тех пор пока не требуется изучение занятости в пределах структуры цикла МДВР, достаточно обозначить определенную частоту как занятую во все периоды времени, в течение которых ведет передачу хотя бы одна станция независимо от того, сколько временных интервалов она использует в кадре радиопередачи</w:t>
      </w:r>
      <w:r w:rsidR="0059218F" w:rsidRPr="00C47F73">
        <w:rPr>
          <w:lang w:val="ru-RU"/>
        </w:rPr>
        <w:t>.</w:t>
      </w:r>
    </w:p>
    <w:p w:rsidR="0059218F" w:rsidRPr="00C47F73" w:rsidRDefault="00C30E18" w:rsidP="009C42A4">
      <w:pPr>
        <w:rPr>
          <w:lang w:val="ru-RU"/>
        </w:rPr>
      </w:pPr>
      <w:r w:rsidRPr="00C47F73">
        <w:rPr>
          <w:lang w:val="ru-RU"/>
        </w:rPr>
        <w:t>Если говорить об эксплуатационных характеристиках измерительной системы в плане скорости сканирования, то настройки времени для измерений, как правило, представляют собой компромисс между временем измерения на одном канале и интервалом между повторными измерениями</w:t>
      </w:r>
      <w:r w:rsidR="00C42704" w:rsidRPr="00C47F73">
        <w:rPr>
          <w:lang w:val="ru-RU"/>
        </w:rPr>
        <w:t>. В </w:t>
      </w:r>
      <w:r w:rsidRPr="00C47F73">
        <w:rPr>
          <w:lang w:val="ru-RU"/>
        </w:rPr>
        <w:t>качестве руководящего указания при определении настроек времени могут быть приняты следующие соображения</w:t>
      </w:r>
      <w:r w:rsidR="0059218F" w:rsidRPr="00C47F73">
        <w:rPr>
          <w:lang w:val="ru-RU"/>
        </w:rPr>
        <w:t>:</w:t>
      </w:r>
    </w:p>
    <w:p w:rsidR="0059218F" w:rsidRPr="00C47F73" w:rsidRDefault="00083BA3" w:rsidP="009C42A4">
      <w:pPr>
        <w:pStyle w:val="enumlev1"/>
        <w:rPr>
          <w:lang w:val="ru-RU"/>
        </w:rPr>
      </w:pPr>
      <w:r w:rsidRPr="00C47F73">
        <w:rPr>
          <w:lang w:val="ru-RU"/>
        </w:rPr>
        <w:t>–</w:t>
      </w:r>
      <w:r w:rsidRPr="00C47F73">
        <w:rPr>
          <w:lang w:val="ru-RU"/>
        </w:rPr>
        <w:tab/>
      </w:r>
      <w:r w:rsidR="00C30E18" w:rsidRPr="00C47F73">
        <w:rPr>
          <w:lang w:val="ru-RU"/>
        </w:rPr>
        <w:t>интервал между повторными измерениями должен быть как можно более коротким. В любом случае он должен быть короче среднего времени передачи;</w:t>
      </w:r>
    </w:p>
    <w:p w:rsidR="0059218F" w:rsidRPr="00C47F73" w:rsidRDefault="00083BA3" w:rsidP="009C42A4">
      <w:pPr>
        <w:pStyle w:val="enumlev1"/>
        <w:rPr>
          <w:lang w:val="ru-RU"/>
        </w:rPr>
      </w:pPr>
      <w:r w:rsidRPr="00C47F73">
        <w:rPr>
          <w:lang w:val="ru-RU"/>
        </w:rPr>
        <w:lastRenderedPageBreak/>
        <w:t>–</w:t>
      </w:r>
      <w:r w:rsidRPr="00C47F73">
        <w:rPr>
          <w:lang w:val="ru-RU"/>
        </w:rPr>
        <w:tab/>
      </w:r>
      <w:r w:rsidR="00C30E18" w:rsidRPr="00C47F73">
        <w:rPr>
          <w:lang w:val="ru-RU"/>
        </w:rPr>
        <w:t>типичное время измерения должно быть как можно более коротким. В любом случае оно должно быть короче кадра радиопередачи в полосе частот, используемой в системе МДВР</w:t>
      </w:r>
      <w:r w:rsidR="0059218F" w:rsidRPr="00C47F73">
        <w:rPr>
          <w:lang w:val="ru-RU"/>
        </w:rPr>
        <w:t>.</w:t>
      </w:r>
    </w:p>
    <w:p w:rsidR="0059218F" w:rsidRPr="00C47F73" w:rsidRDefault="00C30E18" w:rsidP="009C42A4">
      <w:pPr>
        <w:rPr>
          <w:lang w:val="ru-RU"/>
        </w:rPr>
      </w:pPr>
      <w:r w:rsidRPr="00C47F73">
        <w:rPr>
          <w:lang w:val="ru-RU"/>
        </w:rPr>
        <w:t>Если применяется оборудование БПФ, то типичное время измерения равно времени сбора данных. Если минимальные требования к интервалу между повторными измерениями не могут быть соблюдены, то либо должно быть укорочено типичное время измерения, либо должно быть снижено количество каналов (уменьшена ширина полосы при измерении</w:t>
      </w:r>
      <w:r w:rsidR="0059218F" w:rsidRPr="00C47F73">
        <w:rPr>
          <w:lang w:val="ru-RU"/>
        </w:rPr>
        <w:t xml:space="preserve"> FBO).</w:t>
      </w:r>
    </w:p>
    <w:p w:rsidR="0059218F" w:rsidRPr="00C47F73" w:rsidRDefault="00C30E18" w:rsidP="009C42A4">
      <w:pPr>
        <w:rPr>
          <w:lang w:val="ru-RU"/>
        </w:rPr>
      </w:pPr>
      <w:r w:rsidRPr="00C47F73">
        <w:rPr>
          <w:lang w:val="ru-RU"/>
        </w:rPr>
        <w:t>В Приложении 1 приведена более подробная информация о зависимости между этими параметрами</w:t>
      </w:r>
      <w:r w:rsidR="0059218F" w:rsidRPr="00C47F73">
        <w:rPr>
          <w:lang w:val="ru-RU"/>
        </w:rPr>
        <w:t>.</w:t>
      </w:r>
    </w:p>
    <w:p w:rsidR="0059218F" w:rsidRPr="00C47F73" w:rsidRDefault="00C30E18" w:rsidP="009C42A4">
      <w:pPr>
        <w:rPr>
          <w:lang w:val="ru-RU"/>
        </w:rPr>
      </w:pPr>
      <w:r w:rsidRPr="00C47F73">
        <w:rPr>
          <w:lang w:val="ru-RU"/>
        </w:rPr>
        <w:t xml:space="preserve">На </w:t>
      </w:r>
      <w:r w:rsidR="00D6464A" w:rsidRPr="00C47F73">
        <w:rPr>
          <w:lang w:val="ru-RU"/>
        </w:rPr>
        <w:t>следующем</w:t>
      </w:r>
      <w:r w:rsidRPr="00C47F73">
        <w:rPr>
          <w:lang w:val="ru-RU"/>
        </w:rPr>
        <w:t xml:space="preserve"> рисунке показаны различные временные интервалы, учитываемые при проведении измерений занятости, а также зависимости между ними</w:t>
      </w:r>
      <w:r w:rsidR="0059218F"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7</w:t>
      </w:r>
    </w:p>
    <w:p w:rsidR="0059218F" w:rsidRPr="00C47F73" w:rsidRDefault="009140B0" w:rsidP="009C42A4">
      <w:pPr>
        <w:pStyle w:val="Figuretitle"/>
        <w:keepLines/>
        <w:rPr>
          <w:lang w:val="ru-RU"/>
        </w:rPr>
      </w:pPr>
      <w:r w:rsidRPr="00C47F73">
        <w:rPr>
          <w:lang w:val="ru-RU"/>
        </w:rPr>
        <w:t>Зависимости между временными интервалами</w:t>
      </w:r>
    </w:p>
    <w:p w:rsidR="0059218F" w:rsidRPr="00C47F73" w:rsidRDefault="00083BA3" w:rsidP="009C42A4">
      <w:pPr>
        <w:keepNext/>
        <w:keepLines/>
        <w:jc w:val="center"/>
        <w:rPr>
          <w:lang w:val="ru-RU"/>
        </w:rPr>
      </w:pPr>
      <w:r w:rsidRPr="00C47F73">
        <w:rPr>
          <w:noProof/>
          <w:lang w:val="en-US" w:eastAsia="zh-CN"/>
        </w:rPr>
        <mc:AlternateContent>
          <mc:Choice Requires="wpg">
            <w:drawing>
              <wp:inline distT="0" distB="0" distL="0" distR="0" wp14:anchorId="06F46A85" wp14:editId="69A71C86">
                <wp:extent cx="5504815" cy="2457450"/>
                <wp:effectExtent l="0" t="19050" r="76835" b="0"/>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411"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26"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427"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4" name="Group 523"/>
                        <wpg:cNvGrpSpPr>
                          <a:grpSpLocks/>
                        </wpg:cNvGrpSpPr>
                        <wpg:grpSpPr bwMode="auto">
                          <a:xfrm>
                            <a:off x="9292" y="7035"/>
                            <a:ext cx="638" cy="360"/>
                            <a:chOff x="8302" y="6270"/>
                            <a:chExt cx="638" cy="360"/>
                          </a:xfrm>
                        </wpg:grpSpPr>
                        <wps:wsp>
                          <wps:cNvPr id="435"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0"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wps:txbx>
                        <wps:bodyPr rot="0" vert="horz" wrap="square" lIns="36000" tIns="10800" rIns="36000" bIns="10800" anchor="t" anchorCtr="0" upright="1">
                          <a:noAutofit/>
                        </wps:bodyPr>
                      </wps:wsp>
                      <wps:wsp>
                        <wps:cNvPr id="449"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wps:txbx>
                        <wps:bodyPr rot="0" vert="horz" wrap="square" lIns="36000" tIns="10800" rIns="36000" bIns="10800" anchor="t" anchorCtr="0" upright="1">
                          <a:noAutofit/>
                        </wps:bodyPr>
                      </wps:wsp>
                      <wps:wsp>
                        <wps:cNvPr id="450" name="Text Box 539"/>
                        <wps:cNvSpPr txBox="1">
                          <a:spLocks noChangeArrowheads="1"/>
                        </wps:cNvSpPr>
                        <wps:spPr bwMode="auto">
                          <a:xfrm>
                            <a:off x="2881" y="6780"/>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wps:txbx>
                        <wps:bodyPr rot="0" vert="horz" wrap="square" lIns="36000" tIns="10800" rIns="36000" bIns="10800" anchor="t" anchorCtr="0" upright="1">
                          <a:noAutofit/>
                        </wps:bodyPr>
                      </wps:wsp>
                      <wps:wsp>
                        <wps:cNvPr id="451"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2"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53"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54"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wps:txbx>
                        <wps:bodyPr rot="0" vert="horz" wrap="square" lIns="36000" tIns="10800" rIns="36000" bIns="10800" anchor="t" anchorCtr="0" upright="1">
                          <a:noAutofit/>
                        </wps:bodyPr>
                      </wps:wsp>
                      <wps:wsp>
                        <wps:cNvPr id="455"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wps:txbx>
                        <wps:bodyPr rot="0" vert="horz" wrap="square" lIns="36000" tIns="10800" rIns="36000" bIns="10800" anchor="t" anchorCtr="0" upright="1">
                          <a:noAutofit/>
                        </wps:bodyPr>
                      </wps:wsp>
                      <wps:wsp>
                        <wps:cNvPr id="456"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wps:txbx>
                        <wps:bodyPr rot="0" vert="horz" wrap="square" lIns="36000" tIns="10800" rIns="36000" bIns="10800" anchor="t" anchorCtr="0" upright="1">
                          <a:noAutofit/>
                        </wps:bodyPr>
                      </wps:wsp>
                      <wps:wsp>
                        <wps:cNvPr id="457"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8"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61"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62"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3"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64" name="Group 553"/>
                        <wpg:cNvGrpSpPr>
                          <a:grpSpLocks/>
                        </wpg:cNvGrpSpPr>
                        <wpg:grpSpPr bwMode="auto">
                          <a:xfrm>
                            <a:off x="4508" y="8025"/>
                            <a:ext cx="960" cy="360"/>
                            <a:chOff x="3039" y="6225"/>
                            <a:chExt cx="960" cy="360"/>
                          </a:xfrm>
                        </wpg:grpSpPr>
                        <wps:wsp>
                          <wps:cNvPr id="465"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6"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67"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8"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469" name="Group 558"/>
                        <wpg:cNvGrpSpPr>
                          <a:grpSpLocks/>
                        </wpg:cNvGrpSpPr>
                        <wpg:grpSpPr bwMode="auto">
                          <a:xfrm>
                            <a:off x="6434" y="7035"/>
                            <a:ext cx="960" cy="360"/>
                            <a:chOff x="3039" y="6225"/>
                            <a:chExt cx="960" cy="360"/>
                          </a:xfrm>
                        </wpg:grpSpPr>
                        <wps:wsp>
                          <wps:cNvPr id="470"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1"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72"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3"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74" name="Group 563"/>
                        <wpg:cNvGrpSpPr>
                          <a:grpSpLocks/>
                        </wpg:cNvGrpSpPr>
                        <wpg:grpSpPr bwMode="auto">
                          <a:xfrm>
                            <a:off x="8332" y="6045"/>
                            <a:ext cx="960" cy="360"/>
                            <a:chOff x="3039" y="6225"/>
                            <a:chExt cx="960" cy="360"/>
                          </a:xfrm>
                        </wpg:grpSpPr>
                        <wps:wsp>
                          <wps:cNvPr id="475"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6"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77" name="Group 566"/>
                        <wpg:cNvGrpSpPr>
                          <a:grpSpLocks/>
                        </wpg:cNvGrpSpPr>
                        <wpg:grpSpPr bwMode="auto">
                          <a:xfrm>
                            <a:off x="3767" y="6095"/>
                            <a:ext cx="344" cy="233"/>
                            <a:chOff x="3767" y="6095"/>
                            <a:chExt cx="344" cy="233"/>
                          </a:xfrm>
                        </wpg:grpSpPr>
                        <wps:wsp>
                          <wps:cNvPr id="478"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36000" tIns="10800" rIns="36000" bIns="10800" anchor="t" anchorCtr="0" upright="1">
                            <a:noAutofit/>
                          </wps:bodyPr>
                        </wps:wsp>
                      </wpg:grpSp>
                      <wpg:grpSp>
                        <wpg:cNvPr id="480" name="Group 569"/>
                        <wpg:cNvGrpSpPr>
                          <a:grpSpLocks/>
                        </wpg:cNvGrpSpPr>
                        <wpg:grpSpPr bwMode="auto">
                          <a:xfrm>
                            <a:off x="6886" y="6108"/>
                            <a:ext cx="344" cy="233"/>
                            <a:chOff x="3767" y="6095"/>
                            <a:chExt cx="344" cy="233"/>
                          </a:xfrm>
                        </wpg:grpSpPr>
                        <wps:wsp>
                          <wps:cNvPr id="481"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B</w:t>
                                </w:r>
                              </w:p>
                            </w:txbxContent>
                          </wps:txbx>
                          <wps:bodyPr rot="0" vert="horz" wrap="square" lIns="36000" tIns="10800" rIns="36000" bIns="10800" anchor="t" anchorCtr="0" upright="1">
                            <a:noAutofit/>
                          </wps:bodyPr>
                        </wps:wsp>
                      </wpg:grpSp>
                      <wpg:grpSp>
                        <wpg:cNvPr id="483" name="Group 572"/>
                        <wpg:cNvGrpSpPr>
                          <a:grpSpLocks/>
                        </wpg:cNvGrpSpPr>
                        <wpg:grpSpPr bwMode="auto">
                          <a:xfrm>
                            <a:off x="4987" y="7095"/>
                            <a:ext cx="344" cy="233"/>
                            <a:chOff x="3767" y="6095"/>
                            <a:chExt cx="344" cy="233"/>
                          </a:xfrm>
                        </wpg:grpSpPr>
                        <wps:wsp>
                          <wps:cNvPr id="484"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C</w:t>
                                </w:r>
                              </w:p>
                            </w:txbxContent>
                          </wps:txbx>
                          <wps:bodyPr rot="0" vert="horz" wrap="square" lIns="36000" tIns="10800" rIns="36000" bIns="10800" anchor="t" anchorCtr="0" upright="1">
                            <a:noAutofit/>
                          </wps:bodyPr>
                        </wps:wsp>
                      </wpg:grpSp>
                      <wpg:grpSp>
                        <wpg:cNvPr id="486" name="Group 575"/>
                        <wpg:cNvGrpSpPr>
                          <a:grpSpLocks/>
                        </wpg:cNvGrpSpPr>
                        <wpg:grpSpPr bwMode="auto">
                          <a:xfrm>
                            <a:off x="9660" y="8091"/>
                            <a:ext cx="344" cy="233"/>
                            <a:chOff x="3767" y="6095"/>
                            <a:chExt cx="344" cy="233"/>
                          </a:xfrm>
                        </wpg:grpSpPr>
                        <wps:wsp>
                          <wps:cNvPr id="487"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89" name="Group 578"/>
                        <wpg:cNvGrpSpPr>
                          <a:grpSpLocks/>
                        </wpg:cNvGrpSpPr>
                        <wpg:grpSpPr bwMode="auto">
                          <a:xfrm>
                            <a:off x="8539" y="8083"/>
                            <a:ext cx="344" cy="233"/>
                            <a:chOff x="3767" y="6095"/>
                            <a:chExt cx="344" cy="233"/>
                          </a:xfrm>
                        </wpg:grpSpPr>
                        <wps:wsp>
                          <wps:cNvPr id="490"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2" name="Group 581"/>
                        <wpg:cNvGrpSpPr>
                          <a:grpSpLocks/>
                        </wpg:cNvGrpSpPr>
                        <wpg:grpSpPr bwMode="auto">
                          <a:xfrm>
                            <a:off x="6945" y="8075"/>
                            <a:ext cx="344" cy="233"/>
                            <a:chOff x="3767" y="6095"/>
                            <a:chExt cx="344" cy="233"/>
                          </a:xfrm>
                        </wpg:grpSpPr>
                        <wps:wsp>
                          <wps:cNvPr id="493"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5" name="Group 584"/>
                        <wpg:cNvGrpSpPr>
                          <a:grpSpLocks/>
                        </wpg:cNvGrpSpPr>
                        <wpg:grpSpPr bwMode="auto">
                          <a:xfrm>
                            <a:off x="5786" y="8075"/>
                            <a:ext cx="344" cy="233"/>
                            <a:chOff x="3767" y="6095"/>
                            <a:chExt cx="344" cy="233"/>
                          </a:xfrm>
                        </wpg:grpSpPr>
                        <wps:wsp>
                          <wps:cNvPr id="496"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8" name="Group 587"/>
                        <wpg:cNvGrpSpPr>
                          <a:grpSpLocks/>
                        </wpg:cNvGrpSpPr>
                        <wpg:grpSpPr bwMode="auto">
                          <a:xfrm>
                            <a:off x="4596" y="8087"/>
                            <a:ext cx="344" cy="233"/>
                            <a:chOff x="3767" y="6095"/>
                            <a:chExt cx="344" cy="233"/>
                          </a:xfrm>
                        </wpg:grpSpPr>
                        <wps:wsp>
                          <wps:cNvPr id="499"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1" name="Group 590"/>
                        <wpg:cNvGrpSpPr>
                          <a:grpSpLocks/>
                        </wpg:cNvGrpSpPr>
                        <wpg:grpSpPr bwMode="auto">
                          <a:xfrm>
                            <a:off x="3563" y="8081"/>
                            <a:ext cx="344" cy="233"/>
                            <a:chOff x="3767" y="6095"/>
                            <a:chExt cx="344" cy="233"/>
                          </a:xfrm>
                        </wpg:grpSpPr>
                        <wps:wsp>
                          <wps:cNvPr id="502"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4" name="Group 593"/>
                        <wpg:cNvGrpSpPr>
                          <a:grpSpLocks/>
                        </wpg:cNvGrpSpPr>
                        <wpg:grpSpPr bwMode="auto">
                          <a:xfrm>
                            <a:off x="3021" y="8073"/>
                            <a:ext cx="344" cy="233"/>
                            <a:chOff x="3767" y="6095"/>
                            <a:chExt cx="344" cy="233"/>
                          </a:xfrm>
                        </wpg:grpSpPr>
                        <wps:wsp>
                          <wps:cNvPr id="505"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wgp>
                  </a:graphicData>
                </a:graphic>
              </wp:inline>
            </w:drawing>
          </mc:Choice>
          <mc:Fallback>
            <w:pict>
              <v:group w14:anchorId="06F46A85" id="Group 410" o:spid="_x0000_s1241" style="width:433.45pt;height:193.5pt;mso-position-horizontal-relative:char;mso-position-vertical-relative:line"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MjtBEAAO4ZAQAOAAAAZHJzL2Uyb0RvYy54bWzsXVtz4lYSft+q/Q8q3h3rfqGGSc3YZjZV&#10;k81UJtl9lkEGVQQikmw8Se1/3z4XtY4kGIOxZMCdhwlGIKSjPn37vu5+9+PjItEeoiyP0+VoYPyg&#10;D7RoOUmn8XI2Gvz+2/jCH2h5ES6nYZIuo9HgW5QPfnz/z3+8W6+GkZnO02QaZRqcZJkP16vRYF4U&#10;q+HlZT6ZR4sw/yFdRUs4eJdmi7CAP7PZ5TQL13D2RXJp6rp7uU6z6SpLJ1Gew7vX4uDgPT//3V00&#10;KX65u8ujQktGA7i2gv+b8X9v2b+X79+Fw1kWrubxRF5G+IyrWITxEn4UT3UdFqF2n8WtUy3iSZbm&#10;6V3xwyRdXKZ3d/Ek4vcAd2Pojbv5lKX3K34vs+F6tsJlgqVtrNOzTzv598OXTIuno4FtwPoswwU8&#10;JP67GnsDlme9mg3hU5+y1dfVl0zcI7z8nE7+yOHwZfM4+3smPqzdrn9Op3DC8L5I+fI83mULdgq4&#10;ce2RP4Vv+BSix0KbwJuOo9u+4Qy0CRwzbcezHfmcJnN4mOx7hhMYAw0OO3aAx27k933XDcSXLd/j&#10;Ry/DofhhfrHy4tidgczl1bLmhy3r13m4ivjTytmC4bLClYpl/RWkMVzOkkhzdLm0/JPluuZiUbVl&#10;ejWHz0Ufsixdz6NwChdmsEcBl698gf2RwyN5cpV9M7D5avm66QiJL9callculVtfqXC4yvLiU5Qu&#10;NPZiNMjg4vkjDB8+5wW7mOojUvCn4zhJtCwt/hsXc74a7Lr5wRy+I15oqxRuR+dv59ns9irJtIcQ&#10;dud47LpiWeDMs1z9NCwXHGHvNL7xIXDHfGGa3zDYNzZ+pfEj/LfkxSXxUoN1Z1Ilvq7lkzCJYG+I&#10;1ee7m98ku5Rkyf5dpuymxXKId2Bp5fnYInMd8HdgmLb+0Qwuxq7vXdhj27kIPN2/0I3gY+DqdmBf&#10;j//HbtCwh/N4Oo2Wn+NlVOojw95NMKVmFJqEayRtPRoEDjx0vnZpEuPV1xaS3235/HP1Y4u4APWc&#10;xIvRwBdrArcaDplQ3iyn/HURxol4fVm/fC4isAbl//mqcBFmUiu23206/QYSDDLDlQEYEngxT7O/&#10;BtoalPJokP95H2bRQEt+WoLYBIZtMy3O/wDNYMIfmXrkVj0SLidwqtGgGMBjZS+vCqH571dZPJvD&#10;LwnpXKYfQD/dxVyq2a4SVyX3G2iI3lSFuUlVcOGr7XzYBx2pCpBEWFJQrKQqWvqIVAXzoVALwHKQ&#10;qng9VWFtUhWmcNgUJ6E7VWEFukeqYrPrQqqCVMXxeBXg/LcDEKtHVWF6nkuqglSFGllQAHKMAQhk&#10;A9qqwu5RVXimKzI7FIBQAAKZFZ64UNNEFIAcSa4CLHpbVfD0Yk+5CtewKFexJXdKAQgFIMcTgECe&#10;oK0q3B69isCGHDilNTfCLKQqSFUcj6oAukBbVXg9qgoCS7cjsqQqSFUcj6oAkkdbVfg9qgpb9+Aa&#10;ACz1dKvJq3BdyLoyAotFxIohESsYW4bQ0ldDSxlPpK0rgh51hWsZQlcA26ehK4yKr0a6gnQFp0uR&#10;rng9XbGJr1lSYXthVpiWCUQw8B3ausI0dIiQyK8QbFLyK8iv4ITS1yJssn0q/ArO13UMlat5tfyS&#10;AUN2Z5q2EUAUwZOUwA1mrkk4LGnavsXyl2zblyzdkkjfYGnDjmAU9HC4haWNdGXGXz6YHQzlCZIE&#10;vIEQrBXfVkD9L7KYc96B0DsaLKIpUHkjqBRhr+AWwS3+DmtaD278G9++sE335sLWr68vPoyv7At3&#10;bHjOtXV9dXVt1FnTnIAuikmAi/xc1jRbP1wohdTMzl6Smcv/byc1s7tjz75H/rCJpEApjiofcCdx&#10;1O6SePWfkhgtqzRQMB3Hbwgm+NXcGAEZUD5OEkwSTKH0lBoYEyloUjBV9tlOgsn2ZCmOviz+ccEb&#10;qutJQ5dZl9ORRlKCSrnfXmVsW+qtmKVsxfpGnxwmoDAJYkLbf/fgQl7Gfa9FiDUy3Zj/J7yAZDUP&#10;BUUACuUgAyGkTX6c27DaeV7AJ9izYoibfyoKYrWr2+R5E9EGyiPhUfZEtLEspr83x6M2XN2LhKOr&#10;sCi4+ybKDZPi99V1HM64GN/NAJNiFqAm55IJxr1dRc493+ZuD8u4CuIYl3M8x+3Gk23ZNFtOJs8B&#10;P1FeNrsK2j3HV1JnIvdEeh4q7WRfz8NyIDDjG8HWG0lc6Qi7QEkTOvYo/GC2l67DfC5MwBReCX/p&#10;u4EbeSQv7ZEgqUHKoMpn2FcGbUcqY88KSAYpNdDsGbHNi0C0XMqgCpTvK4OO7YJIg0PgeELfVZkq&#10;qQdNUwgnWEhShFVZ/BvPTzG+di1dqiKw+wqha1vSKyVjTDnSdvOcLYrQQnhPKEKgBlSR1L4y6Fm+&#10;UIRkjClPv6GB0zYZbMBG5iGwkQ/h+feDEsMVQk7GmGUTsMXOWzfGDbAIsMznK8LADJ4QQoqMTwwX&#10;kl3cWJaRN4Ar+5kxr0s4caJNnAOoIxec7trEoXS1ibauVefDhENsEudbupRJs8TTJ/Mb2SSu+T3U&#10;jZCLxv51IsPafYs4hvurfjFE+M/fihtuu6QRyODsSUpycjwsAlgHeDTEEeDdMF8CHrMQTpD+r4ok&#10;7Ov/fkfWLJYiOC3GCsnaCyc+rUby3Twk+V7JmnQlqqQTyRp0jHzr7iyom5oNPSTJ7rsl0IOuQ2lD&#10;2RvHp9cI6OGtcIXDJtigTJv3zL+zGkl285AkeyWDLX1HMniKHNAqsugrrmC9XGs68ZB8O7KatoI+&#10;QBMh9JtIyZKVVOYL7EbCXSCG8kM7BRyclPyvBikZuRie627GwaE9ED+AoX3VsFz2NO83ziUbfQw2&#10;GshhNZ0IeNDzcy0wmUDgP/5WZvxxEeNJBo9CBhupdwBwni+DSMYgGSQMcncM0sY0vsgDWoeUZFQM&#10;4W1cDBlHky0mCLIajcOGz6jxCUBLz9eDGJ+4jt9wCLHq4qjCkxYJd6eKyXAoB67s9GnCTspJYi+B&#10;nbBih5q8HoKdVPIaiLFHVT47cEA5Hz92spMEkrzKThavkI+0G/gLYH8voF8h1GnoVxNcTxLYDWO/&#10;qIAdpjNummy4hRhnI4jzG8NbPqaPmgMgYiW0X9m8u+IRDpTpoK4mYVkw70xw3F2nIe4W85150Zso&#10;w9vu1D41NK9WfFkrbpP1aExpNDqH0dy5F5g7VzzePvKplyI9w7KRe46iAxINExAxig668rA/xCg6&#10;eUSMopNHTm4UnY1QlrITVTirv52I02Ncu5nppZ1YHyR7ghMgq52IiVjaier8WBh+K4MOZSeqQF6P&#10;O9H3xXAW12s2grFtyGmSTcSRzie9EzEdTTuxthMRyax2okC8JZrZ4060ZdFH0GonSjbxjGwiJuVp&#10;J9Z2IoK4yk5E/wEaT/W3Ey1LdqOinfgUe/ikbSJCE7QTazsRoWxlJ6L/0OtOtC0X8vPQlYB24lnv&#10;RARdaCfWdiIC+spORP+h153oWKzKnnZiUazOeicinEQ7sbYTkdag7ET0H3rdiUFgkE18bh/og/tj&#10;79kLEzsTMEYWB34ABCv/v6nRdJU7RYyMdmJtJyJhQ9mJ6D/0uhMNR8aJDnRiZYhmRfd4uYwNdi0v&#10;S6bxjaMlAu0PgW7tyC5W9D6LR4O/AwOKUT6awcXY9b0Le2w7F9BV37+AJrgfA+jLG9jX43rveE6D&#10;PLh3/AnpDETzSGfUdAaSZhSdgZ7O6+iMdiNp0hms3plp0Z1oE6Qzwji54cM6lKXY389A3JF0Rk1n&#10;IG9JkOmBeFdxlnaqcWOS3Jxv4JlNYijNN6BGBw4yc6SsoR0H27S/rHkQrEKmxjfE7MHKKyVZI1kD&#10;mWhxT4AZVum2/nA2jJ/aPcDIFyJfaFouQW85F0MYZ6KOlmNIyoJ/dwNNBkhsr6o0fB3GAlHSJYyX&#10;fKAKJV36ncaNiVpDR5YKRVBqBOUio+fXaFLwiZGa4+BiybQLj/dXn9PJH7m2TK/m8LnoQ5alazZ/&#10;MmclIbDHedcn/ALTzzmrGrld/5xOYSBleF+kfBOUgwlk2GU5LiCo4Aq3HQysH32yc+bBBR/sDkNl&#10;mhFN7YIoeKCdXP2Ei7wYVZ6bxJgu5dk2PdGbpC3P5vFN7doi58+b2rXlZDS1q9xIV0XGRglr96ss&#10;ns33m9q1rS80056iOFr2hXY67wtdtd9puXeA8ch6hDKvgX2hLZ316QNF75qlU1j1hW5+D2v7qu5t&#10;X7K++rdBuZNcUlWJNJkEXSqRDWtVNsIkowimWvZiYF6HgFy588H8DbUVpZalsMdAIB+iDF7M0+wv&#10;GIedhavRIP/zPswiGIr90xL8l8CwWc8+UVRoO9z0iaJCeUQUFcojp2cUEY5X5bmJx3cqzx5opfre&#10;L+X5CIyiEKPdbJ74LJm0w01apdl70+sIMav7oIkxd7kPsGlYG1kmvU56fb1f2wbW6l+4fqo8qxgo&#10;wwm6lGfX8OWsj1Y93BHodXbnalC/Zarwbop/x5ORZTjcMuAoGGYYakNwXARhy2BHorDdDcHBeYft&#10;eL4ZtChDcDY48Eca7LC++m0l0gQbu1QiG9aqdA7JKJJR3NMoegiDKUZRJCOUcvFO5ZmCnWx2e5Vk&#10;Yvw59OthLXtE4FRDwPbEjPk4qhMN9PsPdrxNyA5gxPAcetoHnsWugZGcWmlC0uuk1/fV65uQHYAv&#10;+5NnX/dFArstz0cY7GwBY54X7Gw5GQU7XQY7XhPZAXCTS3t3wU411LgVz59HsLMJ2QEErT8lQsGO&#10;lsQL5hOUXmE4ZCwSUSRByM5+GUBvE7IjujX25ORZFOxQsPONZZl5ZAZDm/mrGlthlq2+wtuNXJ6H&#10;aIzM5UEbmY7Nm+W58KOMgqAH23ipppjIoeby2t+qcnlIgpffe1XiAmMeiVzeLw9hojlwtz1aNh/m&#10;zPLFlWzLqqbFNGHZWZdK9gKuCBepNRosSpJ4lUcDnm1/gOJ78Wk2P+lTlC542iZNYqSd71SFyCgC&#10;BxcIt8ZGwJWRudrTXGH6vqrxBRCrLqM99Rlvb+oy6VxtacFT2i6tGXBmvyeq2AaA+gJQX4BHMaig&#10;kcBUKOqYyzgVino9qVkz+cADL+tSoGWxNEqlnZfgUndhrOv7aIq4eqlMUbW5T9jOs3bQqp0HDK+u&#10;QzuFN8jOL6W3S4TDebhizpoMNnHLI/ZQ2XnA5eoySnY+eMU5NTUgbicvWmlgIYo+wS8Cl4mpGuY5&#10;Uf+f3XqGGTo2hzwzO48AjbTzgP7xHd+dnbcDX8Tz3nnG8z4iACKe91B0sM4OGvF0VZhHdp7s/CTK&#10;83g52zI3DAZ+Sj9UsfNNNIXsPNl5aOny1vr8sT4+0uE9MzuPmFNp52UlUXd2PnBZWSFnEkE3T1jV&#10;c4vnEQqRdr7PmhSL7DzZ+SfsPOJKip1vYktk58nOv0k7j4W0Z2bnEawr7XzntTa+I1sEANWSh7pn&#10;ZuehA3k9b99rmQ3ZebLz37fzrFW+wJUqOy8mjipsMrLzZOffpJ3HoOy87HyAYJ2084Aud5y3dwMb&#10;Moc8noc+yOcXzwcIhYh4HorkZSqI8vZraLfjALGKUxS2Uvk4O3xj0SDx8CZZmqf1Ybt71lIFiCsp&#10;dr6JLZGdJzv/Ju08JrbOzM4jWFfaeQlQdJe3dzzJw/P187TzCIVIO4+pILLzZOdjXrzAImehSNQS&#10;GfYu1MpoYvAZ/LXbsMR97TziSoqdxzBGyijZebLzb9LOY+HJmdl5BOtKOy8dmu7svO0Egm8PeXv+&#10;Y+eWt0coRNp5FB2y82TnX93OO9BeqZ23b2JLZOfJzr9JO48b4azsvAMjbeSml3ZezLeWVfafWM29&#10;aP7Ky+/58BZIQvOaPbBaeBybbe42q0W08QY7f4Y8PEdHKETYeUE2VLBPqqujvP3rxfMOlA617DzA&#10;d3Vsiew82fm3aOcNLII+MzuPYF1p5yVS1108b+kmOBcCnz9DHp6jIxQi7TyWalA8T/H8EcTziCtV&#10;eXvRsErxRcnOk51/k3YeG0mcop3n8fd6xrrkhcMZzCKbx5PrsAjVv3mUPozMdJ4m0yh7/38BAAAA&#10;//8DAFBLAwQUAAYACAAAACEAuenTq90AAAAFAQAADwAAAGRycy9kb3ducmV2LnhtbEyPQUvDQBCF&#10;74L/YRnBm93EYkxjNqUU9VSEtoL0Ns1Ok9DsbMhuk/Tfu3rRy8DjPd77Jl9OphUD9a6xrCCeRSCI&#10;S6sbrhR87t8eUhDOI2tsLZOCKzlYFrc3OWbajrylYecrEUrYZaig9r7LpHRlTQbdzHbEwTvZ3qAP&#10;sq+k7nEM5aaVj1GUSIMNh4UaO1rXVJ53F6PgfcRxNY9fh835tL4e9k8fX5uYlLq/m1YvIDxN/i8M&#10;P/gBHYrAdLQX1k60CsIj/vcGL02SBYijgnn6HIEscvmfvvgGAAD//wMAUEsBAi0AFAAGAAgAAAAh&#10;ALaDOJL+AAAA4QEAABMAAAAAAAAAAAAAAAAAAAAAAFtDb250ZW50X1R5cGVzXS54bWxQSwECLQAU&#10;AAYACAAAACEAOP0h/9YAAACUAQAACwAAAAAAAAAAAAAAAAAvAQAAX3JlbHMvLnJlbHNQSwECLQAU&#10;AAYACAAAACEA0iejI7QRAADuGQEADgAAAAAAAAAAAAAAAAAuAgAAZHJzL2Uyb0RvYy54bWxQSwEC&#10;LQAUAAYACAAAACEAuenTq90AAAAFAQAADwAAAAAAAAAAAAAAAAAOFAAAZHJzL2Rvd25yZXYueG1s&#10;UEsFBgAAAAAEAAQA8wAAABgVAAAAAA==&#10;">
                <v:rect id="Rectangle 500" o:spid="_x0000_s1242"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cg8QA&#10;AADcAAAADwAAAGRycy9kb3ducmV2LnhtbESPT4vCMBTE74LfITxhb5pWRKQaxT8IIl50F8+P5tlW&#10;m5fSZNvqpzcLCx6HmfkNs1h1phQN1a6wrCAeRSCIU6sLzhT8fO+HMxDOI2ssLZOCJzlYLfu9BSba&#10;tnym5uIzESDsElSQe18lUro0J4NuZCvi4N1sbdAHWWdS19gGuCnlOIqm0mDBYSHHirY5pY/Lr1Gw&#10;a4+n8+S6HTe30zM+7O/H12Y9Vepr0K3nIDx1/hP+bx+0gkkcw9+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nIPEAAAA3AAAAA8AAAAAAAAAAAAAAAAAmAIAAGRycy9k&#10;b3ducmV2LnhtbFBLBQYAAAAABAAEAPUAAACJAwAAAAA=&#10;" fillcolor="#f60" stroked="f">
                  <v:fill color2="#ffa96f" rotate="t" focus="50%" type="gradient"/>
                </v:rect>
                <v:rect id="Rectangle 501" o:spid="_x0000_s1243" style="position:absolute;left:494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C9MQA&#10;AADcAAAADwAAAGRycy9kb3ducmV2LnhtbESPQYvCMBSE74L/IbwFb5q2iCzVKK4iiHjRXTw/mmdb&#10;bV5KE9u6v34jCHscZuYbZrHqTSVaalxpWUE8iUAQZ1aXnCv4+d6NP0E4j6yxskwKnuRgtRwOFphq&#10;2/GJ2rPPRYCwS1FB4X2dSumyggy6ia2Jg3e1jUEfZJNL3WAX4KaSSRTNpMGSw0KBNW0Kyu7nh1Gw&#10;7Q7H0/SySdrr8Rnvd7fD79d6ptToo1/PQXjq/X/43d5rBdM4gd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AvTEAAAA3AAAAA8AAAAAAAAAAAAAAAAAmAIAAGRycy9k&#10;b3ducmV2LnhtbFBLBQYAAAAABAAEAPUAAACJAwAAAAA=&#10;" fillcolor="#f60" stroked="f">
                  <v:fill color2="#ffa96f" rotate="t" focus="50%" type="gradient"/>
                </v:rect>
                <v:rect id="Rectangle 502" o:spid="_x0000_s1244" style="position:absolute;left:3907;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8UA&#10;AADcAAAADwAAAGRycy9kb3ducmV2LnhtbESPT4vCMBTE74LfIbwFb5pWRaRrFHURRLz4B8+P5tl2&#10;t3kpTbatfnqzsOBxmJnfMItVZ0rRUO0KywriUQSCOLW64EzB9bIbzkE4j6yxtEwKHuRgtez3Fpho&#10;2/KJmrPPRICwS1BB7n2VSOnSnAy6ka2Ig3e3tUEfZJ1JXWMb4KaU4yiaSYMFh4UcK9rmlP6cf42C&#10;r/ZwPE1v23FzPz7i/e778NysZ0oNPrr1JwhPnX+H/9t7rWAaT+D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6dvxQAAANwAAAAPAAAAAAAAAAAAAAAAAJgCAABkcnMv&#10;ZG93bnJldi54bWxQSwUGAAAAAAQABAD1AAAAigMAAAAA&#10;" fillcolor="#f60" stroked="f">
                  <v:fill color2="#ffa96f" rotate="t" focus="50%" type="gradient"/>
                </v:rect>
                <v:rect id="Rectangle 503" o:spid="_x0000_s1245" style="position:absolute;left:2776;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G8UA&#10;AADcAAAADwAAAGRycy9kb3ducmV2LnhtbESPT4vCMBTE74LfIbyFvWlaKSLVKK4iiHjxD54fzbOt&#10;Ni+lybZ1P/1mYcHjMDO/YRar3lSipcaVlhXE4wgEcWZ1ybmC62U3moFwHlljZZkUvMjBajkcLDDV&#10;tuMTtWefiwBhl6KCwvs6ldJlBRl0Y1sTB+9uG4M+yCaXusEuwE0lJ1E0lQZLDgsF1rQpKHuev42C&#10;bXc4npLbZtLej694v3scfr7WU6U+P/r1HISn3r/D/+29VpDE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j8bxQAAANwAAAAPAAAAAAAAAAAAAAAAAJgCAABkcnMv&#10;ZG93bnJldi54bWxQSwUGAAAAAAQABAD1AAAAigMAAAAA&#10;" fillcolor="#f60" stroked="f">
                  <v:fill color2="#ffa96f" rotate="t" focus="50%" type="gradient"/>
                </v:rect>
                <v:rect id="Rectangle 504" o:spid="_x0000_s1246" style="position:absolute;left:7261;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agMUA&#10;AADcAAAADwAAAGRycy9kb3ducmV2LnhtbESPT4vCMBTE74LfITxhb5pWXJF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pqAxQAAANwAAAAPAAAAAAAAAAAAAAAAAJgCAABkcnMv&#10;ZG93bnJldi54bWxQSwUGAAAAAAQABAD1AAAAigMAAAAA&#10;" fillcolor="#f60" stroked="f">
                  <v:fill color2="#ffa96f" rotate="t" focus="50%" type="gradient"/>
                </v:rect>
                <v:rect id="Rectangle 505" o:spid="_x0000_s1247" style="position:absolute;left:613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98UA&#10;AADcAAAADwAAAGRycy9kb3ducmV2LnhtbESPT4vCMBTE74LfITzBm6YVKdI1in8QRLzoLnt+NM+2&#10;u81LaWJb99NvBMHjMDO/YZbr3lSipcaVlhXE0wgEcWZ1ybmCr8/DZAHCeWSNlWVS8CAH69VwsMRU&#10;244v1F59LgKEXYoKCu/rVEqXFWTQTW1NHLybbQz6IJtc6ga7ADeVnEVRIg2WHBYKrGlXUPZ7vRsF&#10;++50vsy/d7P2dn7Ex8PP6W+7SZQaj/rNBwhPvX+HX+2jVjCPE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AT3xQAAANwAAAAPAAAAAAAAAAAAAAAAAJgCAABkcnMv&#10;ZG93bnJldi54bWxQSwUGAAAAAAQABAD1AAAAigMAAAAA&#10;" fillcolor="#f60" stroked="f">
                  <v:fill color2="#ffa96f" rotate="t" focus="50%" type="gradient"/>
                </v:rect>
                <v:rect id="Rectangle 506" o:spid="_x0000_s1248" style="position:absolute;left:9425;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hbMUA&#10;AADcAAAADwAAAGRycy9kb3ducmV2LnhtbESPT4vCMBTE74LfITxhb5pWxJV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KFsxQAAANwAAAAPAAAAAAAAAAAAAAAAAJgCAABkcnMv&#10;ZG93bnJldi54bWxQSwUGAAAAAAQABAD1AAAAigMAAAAA&#10;" fillcolor="#f60" stroked="f">
                  <v:fill color2="#ffa96f" rotate="t" focus="50%" type="gradient"/>
                </v:rect>
                <v:rect id="Rectangle 507" o:spid="_x0000_s1249"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1HsIA&#10;AADcAAAADwAAAGRycy9kb3ducmV2LnhtbERPy4rCMBTdC/MP4Q7MTtOKiHRMxQeCiBsfuL40t4+x&#10;uSlNbOt8/WQx4PJw3svVYGrRUesqywriSQSCOLO64kLB7bofL0A4j6yxtkwKXuRglX6Mlpho2/OZ&#10;uosvRAhhl6CC0vsmkdJlJRl0E9sQBy63rUEfYFtI3WIfwk0tp1E0lwYrDg0lNrQtKXtcnkbBrj+e&#10;zrP7dtrlp1d82P8cfzfruVJfn8P6G4Snwb/F/+6DVjCLw9p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zUewgAAANwAAAAPAAAAAAAAAAAAAAAAAJgCAABkcnMvZG93&#10;bnJldi54bWxQSwUGAAAAAAQABAD1AAAAhwMAAAAA&#10;" fillcolor="#f60" stroked="f">
                  <v:fill color2="#ffa96f" rotate="t" focus="50%" type="gradient"/>
                </v:rect>
                <v:rect id="Rectangle 508" o:spid="_x0000_s1250" style="position:absolute;left:4079;top:7035;width:26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QhcUA&#10;AADcAAAADwAAAGRycy9kb3ducmV2LnhtbESPT4vCMBTE74LfITxhb5pWRNZqFP8giHhRlz0/mmdb&#10;bV5KE9u6n36zsOBxmJnfMItVZ0rRUO0KywriUQSCOLW64EzB13U//AThPLLG0jIpeJGD1bLfW2Ci&#10;bctnai4+EwHCLkEFufdVIqVLczLoRrYiDt7N1gZ9kHUmdY1tgJtSjqNoKg0WHBZyrGibU/q4PI2C&#10;XXs8nSff23FzO73iw/5+/Nmsp0p9DLr1HISnzr/D/+2DVjCJZ/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5CFxQAAANwAAAAPAAAAAAAAAAAAAAAAAJgCAABkcnMv&#10;ZG93bnJldi54bWxQSwUGAAAAAAQABAD1AAAAigMAAAAA&#10;" fillcolor="#f60" stroked="f">
                  <v:fill color2="#ffa96f" rotate="t" focus="50%" type="gradient"/>
                </v:rect>
                <v:rect id="Rectangle 509" o:spid="_x0000_s1251" style="position:absolute;left:6319;top:6045;width:16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zpcIA&#10;AADcAAAADwAAAGRycy9kb3ducmV2LnhtbERPy4rCMBTdC/MP4Q7MTlOLiHRMxQeCiBsfuL40t4+x&#10;uSlNbOt8/WQx4PJw3svVYGrRUesqywqmkwgEcWZ1xYWC23U/XoBwHlljbZkUvMjBKv0YLTHRtucz&#10;dRdfiBDCLkEFpfdNIqXLSjLoJrYhDlxuW4M+wLaQusU+hJtaxlE0lwYrDg0lNrQtKXtcnkbBrj+e&#10;zrP7Nu7y02t62P8cfzfruVJfn8P6G4Snwb/F/+6DVjCLw/x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fOlwgAAANwAAAAPAAAAAAAAAAAAAAAAAJgCAABkcnMvZG93&#10;bnJldi54bWxQSwUGAAAAAAQABAD1AAAAhwMAAAAA&#10;" fillcolor="#f60" stroked="f">
                  <v:fill color2="#ffa96f" rotate="t" focus="50%" type="gradient"/>
                </v:rect>
                <v:rect id="Rectangle 510" o:spid="_x0000_s1252" style="position:absolute;left:2322;top:6045;width:21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WPsQA&#10;AADcAAAADwAAAGRycy9kb3ducmV2LnhtbESPQYvCMBSE74L/IbwFb5q2iCzVKK4iiHjRXTw/mmdb&#10;bV5KE9u6v34jCHscZuYbZrHqTSVaalxpWUE8iUAQZ1aXnCv4+d6NP0E4j6yxskwKnuRgtRwOFphq&#10;2/GJ2rPPRYCwS1FB4X2dSumyggy6ia2Jg3e1jUEfZJNL3WAX4KaSSRTNpMGSw0KBNW0Kyu7nh1Gw&#10;7Q7H0/SySdrr8Rnvd7fD79d6ptToo1/PQXjq/X/43d5rBdMkht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Vj7EAAAA3AAAAA8AAAAAAAAAAAAAAAAAmAIAAGRycy9k&#10;b3ducmV2LnhtbFBLBQYAAAAABAAEAPUAAACJAwAAAAA=&#10;" fillcolor="#f60" stroked="f">
                  <v:fill color2="#ffa96f" rotate="t" focus="50%" type="gradient"/>
                </v:rect>
                <v:line id="Line 511" o:spid="_x0000_s1253" style="position:absolute;visibility:visible;mso-wrap-style:square" from="1935,8970" to="1026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line id="Line 512" o:spid="_x0000_s1254" style="position:absolute;flip:y;visibility:visible;mso-wrap-style:square" from="1935,5580" to="193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2SsUAAADcAAAADwAAAGRycy9kb3ducmV2LnhtbESPT2vCQBDF74V+h2UKXoJuNKW00VXs&#10;H0GQHqo9eByyYxLMzobsqPHbu0Khx8eb93vzZoveNepMXag9GxiPUlDEhbc1lwZ+d6vhK6ggyBYb&#10;z2TgSgEW88eHGebWX/iHzlspVYRwyNFAJdLmWoeiIodh5Fvi6B1851Ci7EptO7xEuGv0JE1ftMOa&#10;Y0OFLX1UVBy3JxffWH3zZ5Yl704nyRt97WWTajFm8NQvp6CEevk//kuvrYHnSQ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2SsUAAADcAAAADwAAAAAAAAAA&#10;AAAAAAChAgAAZHJzL2Rvd25yZXYueG1sUEsFBgAAAAAEAAQA+QAAAJMDAAAAAA==&#10;">
                  <v:stroke endarrow="block"/>
                </v:line>
                <v:line id="Line 513" o:spid="_x0000_s1255" style="position:absolute;visibility:visible;mso-wrap-style:square" from="1891,6210" to="199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rect id="Rectangle 514" o:spid="_x0000_s1256" style="position:absolute;left:2610;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bsQA&#10;AADcAAAADwAAAGRycy9kb3ducmV2LnhtbESPT4vCMBTE74LfIbwFb5qurIt0jaK7FARP/rl4e9s8&#10;22rzUpKsbb+9EYQ9DjPzG2ax6kwt7uR8ZVnB+yQBQZxbXXGh4HTMxnMQPiBrrC2Tgp48rJbDwQJT&#10;bVve0/0QChEh7FNUUIbQpFL6vCSDfmIb4uhdrDMYonSF1A7bCDe1nCbJpzRYcVwosaHvkvLb4c8o&#10;uLY/3vWbTO93O85O7re5rfuzUqO3bv0FIlAX/sOv9lYr+JjO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Km7EAAAA3AAAAA8AAAAAAAAAAAAAAAAAmAIAAGRycy9k&#10;b3ducmV2LnhtbFBLBQYAAAAABAAEAPUAAACJAwAAAAA=&#10;">
                  <v:fill opacity="32125f"/>
                </v:rect>
                <v:rect id="Rectangle 515" o:spid="_x0000_s1257" style="position:absolute;left:3324;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vw8QA&#10;AADcAAAADwAAAGRycy9kb3ducmV2LnhtbESP3YrCMBSE74V9h3CEvRFNFbdINcoqLHjjxVYf4NCc&#10;/mBzUppYs/v0RhC8HGbmG2azC6YVA/WusaxgPktAEBdWN1wpuJx/pisQziNrbC2Tgj9ysNt+jDaY&#10;aXvnXxpyX4kIYZehgtr7LpPSFTUZdDPbEUevtL1BH2VfSd3jPcJNKxdJkkqDDceFGjs61FRc85tR&#10;EIbj5bT0p/I/HHLXfJW3vXQTpT7H4XsNwlPw7/CrfdQKlosUnm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b8PEAAAA3AAAAA8AAAAAAAAAAAAAAAAAmAIAAGRycy9k&#10;b3ducmV2LnhtbFBLBQYAAAAABAAEAPUAAACJAwAAAAA=&#10;" fillcolor="black">
                  <v:fill r:id="rId27" o:title="" opacity="31354f" o:opacity2="31354f" type="pattern"/>
                </v:rect>
                <v:line id="Line 516" o:spid="_x0000_s1258" style="position:absolute;visibility:visible;mso-wrap-style:square" from="3570,6405" to="357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3WsQAAADcAAAADwAAAGRycy9kb3ducmV2LnhtbESPS2sCMRSF94X+h3AL3WmmIraOE6UI&#10;ggttUYvry+TOQyc3Y5KO4783BaHLw3l8nGzRm0Z05HxtWcHbMAFBnFtdc6ng57AafIDwAVljY5kU&#10;3MjDYv78lGGq7ZV31O1DKeII+xQVVCG0qZQ+r8igH9qWOHqFdQZDlK6U2uE1jptGjpJkIg3WHAkV&#10;trSsKD/vf03k5uXGXY6nc78utpvVhbvp1+FbqdeX/nMGIlAf/sOP9lorGI/e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DdaxAAAANwAAAAPAAAAAAAAAAAA&#10;AAAAAKECAABkcnMvZG93bnJldi54bWxQSwUGAAAAAAQABAD5AAAAkgMAAAAA&#10;">
                  <v:stroke dashstyle="dash"/>
                </v:line>
                <v:line id="Line 517" o:spid="_x0000_s1259" style="position:absolute;visibility:visible;mso-wrap-style:square" from="4524,7395" to="4524,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jKMEAAADcAAAADwAAAGRycy9kb3ducmV2LnhtbERPTWvCQBC9F/wPywje6kaRUqOrSEHw&#10;oC3V0vOQHZNodjbubmP8951DocfH+16ue9eojkKsPRuYjDNQxIW3NZcGvk7b51dQMSFbbDyTgQdF&#10;WK8GT0vMrb/zJ3XHVCoJ4ZijgSqlNtc6FhU5jGPfEgt39sFhEhhKbQPeJdw1epplL9phzdJQYUtv&#10;FRXX44+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MowQAAANwAAAAPAAAAAAAAAAAAAAAA&#10;AKECAABkcnMvZG93bnJldi54bWxQSwUGAAAAAAQABAD5AAAAjwMAAAAA&#10;">
                  <v:stroke dashstyle="dash"/>
                </v:line>
                <v:line id="Line 518" o:spid="_x0000_s1260" style="position:absolute;visibility:visible;mso-wrap-style:square" from="5468,5730" to="546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Gs8MAAADcAAAADwAAAGRycy9kb3ducmV2LnhtbESPS4vCMBSF98L8h3AHZqepMohWo8iA&#10;4MIH6jDrS3Ntq81NTTK1/nsjCC4P5/FxpvPWVKIh50vLCvq9BARxZnXJuYLf47I7AuEDssbKMim4&#10;k4f57KMzxVTbG++pOYRcxBH2KSooQqhTKX1WkEHfszVx9E7WGQxRulxqh7c4bio5SJKhNFhyJBRY&#10;009B2eXwbyI3y9fu+ne+tKvTZr28cjPeHndKfX22iwmIQG14h1/tlVbwPR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BrPDAAAA3AAAAA8AAAAAAAAAAAAA&#10;AAAAoQIAAGRycy9kb3ducmV2LnhtbFBLBQYAAAAABAAEAPkAAACRAwAAAAA=&#10;">
                  <v:stroke dashstyle="dash"/>
                </v:line>
                <v:line id="Line 519" o:spid="_x0000_s1261" style="position:absolute;visibility:visible;mso-wrap-style:square" from="6434,6405" to="6434,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588IAAADcAAAADwAAAGRycy9kb3ducmV2LnhtbERPTWvCQBC9C/0PyxS81U2rlD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588IAAADcAAAADwAAAAAAAAAAAAAA&#10;AAChAgAAZHJzL2Rvd25yZXYueG1sUEsFBgAAAAAEAAQA+QAAAJADAAAAAA==&#10;">
                  <v:stroke dashstyle="dash"/>
                </v:line>
                <v:line id="Line 520" o:spid="_x0000_s1262" style="position:absolute;visibility:visible;mso-wrap-style:square" from="7388,7395" to="738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aMQAAADcAAAADwAAAGRycy9kb3ducmV2LnhtbESPX2vCMBTF3wW/Q7iCbzNVh7jOKCII&#10;PriJVfZ8aa5tZ3NTk1i7b78MBj4ezp8fZ7HqTC1acr6yrGA8SkAQ51ZXXCg4n7YvcxA+IGusLZOC&#10;H/KwWvZ7C0y1ffCR2iwUIo6wT1FBGUKTSunzkgz6kW2Io3exzmCI0hVSO3zEcVPLSZLMpMGKI6HE&#10;hjYl5dfsbiI3L/bu9vV97XaXj/32xu3b5+mg1HDQrd9BBOrCM/zf3mkFr9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JxoxAAAANwAAAAPAAAAAAAAAAAA&#10;AAAAAKECAABkcnMvZG93bnJldi54bWxQSwUGAAAAAAQABAD5AAAAkgMAAAAA&#10;">
                  <v:stroke dashstyle="dash"/>
                </v:line>
                <v:line id="Line 521" o:spid="_x0000_s1263" style="position:absolute;visibility:visible;mso-wrap-style:square" from="8332,6405" to="8332,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CH8QAAADcAAAADwAAAGRycy9kb3ducmV2LnhtbESPS2sCMRSF94X+h3AL3WmmK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IfxAAAANwAAAAPAAAAAAAAAAAA&#10;AAAAAKECAABkcnMvZG93bnJldi54bWxQSwUGAAAAAAQABAD5AAAAkgMAAAAA&#10;">
                  <v:stroke dashstyle="dash"/>
                </v:line>
                <v:line id="Line 522" o:spid="_x0000_s1264" style="position:absolute;visibility:visible;mso-wrap-style:square" from="9292,6405" to="9292,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nhMQAAADcAAAADwAAAGRycy9kb3ducmV2LnhtbESPS2vCQBSF94L/YbhCd3XiA7Gpo4gg&#10;uNCKUbq+ZK5JauZOnJnG9N93CgWXh/P4OItVZ2rRkvOVZQWjYQKCOLe64kLB5bx9nYPwAVljbZkU&#10;/JCH1bLfW2Cq7YNP1GahEHGEfYoKyhCaVEqfl2TQD21DHL2rdQZDlK6Q2uEjjptajpNkJg1WHAkl&#10;NrQpKb9l3yZy82Lv7p9ft253Pey3d27fPs5HpV4G3fodRKAuPMP/7Z1WMJ1M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eExAAAANwAAAAPAAAAAAAAAAAA&#10;AAAAAKECAABkcnMvZG93bnJldi54bWxQSwUGAAAAAAQABAD5AAAAkgMAAAAA&#10;">
                  <v:stroke dashstyle="dash"/>
                </v:line>
                <v:group id="Group 523" o:spid="_x0000_s1265" style="position:absolute;left:9292;top:7035;width:638;height:360" coordorigin="8302,6270" coordsize="6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524" o:spid="_x0000_s1266" style="position:absolute;visibility:visible;mso-wrap-style:square" from="8302,6270" to="830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525" o:spid="_x0000_s1267" style="position:absolute;visibility:visible;mso-wrap-style:square" from="8302,6270" to="867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526" o:spid="_x0000_s1268" style="position:absolute;visibility:visible;mso-wrap-style:square" from="8302,6630" to="867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527" o:spid="_x0000_s1269" style="position:absolute;visibility:visible;mso-wrap-style:square" from="8670,6270" to="894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19cIAAADcAAAADwAAAGRycy9kb3ducmV2LnhtbERPTWvCQBC9C/0PyxS81U2rlDa6SikI&#10;HmxFLT0P2TGJZmfj7jbGf985CB4f73u26F2jOgqx9mzgeZSBIi68rbk08LNfPr2BignZYuOZDFwp&#10;wmL+MJhhbv2Ft9TtUqkkhGOOBqqU2lzrWFTkMI58SyzcwQeHSWAotQ14kXDX6Jcse9UOa5aGClv6&#10;rKg47f6c9BblOpx/j6d+dfhaL8/cvX/vN8YMH/uPKahEfbqLb+6VNTAZ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419cIAAADcAAAADwAAAAAAAAAAAAAA&#10;AAChAgAAZHJzL2Rvd25yZXYueG1sUEsFBgAAAAAEAAQA+QAAAJADAAAAAA==&#10;">
                    <v:stroke dashstyle="dash"/>
                  </v:line>
                  <v:line id="Line 528" o:spid="_x0000_s1270" style="position:absolute;visibility:visible;mso-wrap-style:square" from="8670,6630" to="894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QbsQAAADcAAAADwAAAGRycy9kb3ducmV2LnhtbESPS2sCMRSF9wX/Q7iCO83YlqKjUUQQ&#10;XNgWH7i+TK4zo5ObMYnj+O9NQejycB4fZzpvTSUacr60rGA4SEAQZ1aXnCs47Ff9EQgfkDVWlknB&#10;gzzMZ523Kaba3nlLzS7kIo6wT1FBEUKdSumzggz6ga2Jo3eyzmCI0uVSO7zHcVPJ9yT5kgZLjoQC&#10;a1oWlF12NxO5Wb5x1+P50q5P35vVlZvxz/5XqV63XUxABGrDf/jVXmsFn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pBuxAAAANwAAAAPAAAAAAAAAAAA&#10;AAAAAKECAABkcnMvZG93bnJldi54bWxQSwUGAAAAAAQABAD5AAAAkgMAAAAA&#10;">
                    <v:stroke dashstyle="dash"/>
                  </v:line>
                </v:group>
                <v:line id="Line 529" o:spid="_x0000_s1271" style="position:absolute;visibility:visible;mso-wrap-style:square" from="2610,5730" to="261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KjsIAAADcAAAADwAAAGRycy9kb3ducmV2LnhtbERPTWvCQBC9C/0PyxR6041F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5KjsIAAADcAAAADwAAAAAAAAAAAAAA&#10;AAChAgAAZHJzL2Rvd25yZXYueG1sUEsFBgAAAAAEAAQA+QAAAJADAAAAAA==&#10;">
                  <v:stroke dashstyle="dash"/>
                </v:line>
                <v:line id="Line 530" o:spid="_x0000_s1272" style="position:absolute;flip:x;visibility:visible;mso-wrap-style:square" from="3570,7665" to="357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ybMQAAADcAAAADwAAAGRycy9kb3ducmV2LnhtbESPQWvCQBSE70L/w/IKvelGiU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TJsxAAAANwAAAAPAAAAAAAAAAAA&#10;AAAAAKECAABkcnMvZG93bnJldi54bWxQSwUGAAAAAAQABAD5AAAAkgMAAAAA&#10;">
                  <v:stroke dashstyle="dash"/>
                </v:line>
                <v:line id="Line 531" o:spid="_x0000_s1273" style="position:absolute;visibility:visible;mso-wrap-style:square" from="4508,8580" to="450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532" o:spid="_x0000_s1274" style="position:absolute;visibility:visible;mso-wrap-style:square" from="5468,8580" to="546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U+cUAAADcAAAADwAAAGRycy9kb3ducmV2LnhtbESPX2vCMBTF34V9h3AHe9N0TmT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U+cUAAADcAAAADwAAAAAAAAAA&#10;AAAAAAChAgAAZHJzL2Rvd25yZXYueG1sUEsFBgAAAAAEAAQA+QAAAJMDAAAAAA==&#10;">
                  <v:stroke dashstyle="dash"/>
                </v:line>
                <v:line id="Line 533" o:spid="_x0000_s1275" style="position:absolute;visibility:visible;mso-wrap-style:square" from="3324,6405" to="3324,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MjcMAAADcAAAADwAAAGRycy9kb3ducmV2LnhtbESPX2vCMBTF3wW/Q7jC3jRVimzVKCII&#10;PqhjKj5fmmtbbW5qktX67ZfBYI+H8+fHmS87U4uWnK8sKxiPEhDEudUVFwrOp83wHYQPyBpry6Tg&#10;RR6Wi35vjpm2T/6i9hgKEUfYZ6igDKHJpPR5SQb9yDbE0btaZzBE6QqpHT7juKnlJEmm0mDFkVBi&#10;Q+uS8vvx20RuXuzc43K7d9vrfrd5cPtxOH0q9TboVjMQgbrwH/5rb7WCNE3h90w8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TI3DAAAA3AAAAA8AAAAAAAAAAAAA&#10;AAAAoQIAAGRycy9kb3ducmV2LnhtbFBLBQYAAAAABAAEAPkAAACRAwAAAAA=&#10;">
                  <v:stroke dashstyle="dash"/>
                </v:line>
                <v:line id="Line 534" o:spid="_x0000_s1276" style="position:absolute;visibility:visible;mso-wrap-style:square" from="2610,6585" to="332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1VsUAAADcAAAADwAAAGRycy9kb3ducmV2LnhtbESPQWvCQBSE7wX/w/KE3sxGs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1VsUAAADcAAAADwAAAAAAAAAA&#10;AAAAAAChAgAAZHJzL2Rvd25yZXYueG1sUEsFBgAAAAAEAAQA+QAAAJMDAAAAAA==&#10;">
                  <v:stroke startarrow="block" endarrow="block"/>
                </v:line>
                <v:line id="Line 535" o:spid="_x0000_s1277" style="position:absolute;visibility:visible;mso-wrap-style:square" from="2610,6900" to="356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line id="Line 536" o:spid="_x0000_s1278" style="position:absolute;visibility:visible;mso-wrap-style:square" from="2610,5805" to="5468,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shape id="Text Box 537" o:spid="_x0000_s1279" type="#_x0000_t202" style="position:absolute;left:3800;top:565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eRcAA&#10;AADcAAAADwAAAGRycy9kb3ducmV2LnhtbERPyW6DMBC9V8o/WFOpt2JIURXRGFQlqmiOWT5giodF&#10;wWPALtC/rw+Venx6+75YTS9mmlxnWUESxSCIK6s7bhTcrh/POxDOI2vsLZOCH3JQ5JuHPWbaLnym&#10;+eIbEULYZaig9X7IpHRVSwZdZAfiwNV2MugDnBqpJ1xCuOnlNo5fpcGOQ0OLAx1aqu6Xb6OgHlK5&#10;Jl/1yd+PL6f+XJZmHEulnh7X9zcQnlb/L/5zf2oFaRrWhjPh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eRcAAAADcAAAADwAAAAAAAAAAAAAAAACYAgAAZHJzL2Rvd25y&#10;ZXYueG1sUEsFBgAAAAAEAAQA9QAAAIUDAAAAAA==&#10;" stroked="f">
                  <v:textbox inset="1mm,.3mm,1mm,.3mm">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v:textbox>
                </v:shape>
                <v:shape id="Text Box 538" o:spid="_x0000_s1280" type="#_x0000_t202" style="position:absolute;left:2776;top:646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73sQA&#10;AADcAAAADwAAAGRycy9kb3ducmV2LnhtbESPzWrDMBCE74W8g9hAb43s1pTEiWJCQ3FzzM8DbKz1&#10;D7FWtqU47ttXhUKPw8x8w2yyybRipME1lhXEiwgEcWF1w5WCy/nzZQnCeWSNrWVS8E0Osu3saYOp&#10;tg8+0njylQgQdikqqL3vUildUZNBt7AdcfBKOxj0QQ6V1AM+Aty08jWK3qXBhsNCjR191FTcTnej&#10;oOwSOcXX8uBv+7dDe8xz0/e5Us/zabcG4Wny/+G/9pdWkCQ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u97EAAAA3AAAAA8AAAAAAAAAAAAAAAAAmAIAAGRycy9k&#10;b3ducmV2LnhtbFBLBQYAAAAABAAEAPUAAACJAwAAAAA=&#10;" stroked="f">
                  <v:textbox inset="1mm,.3mm,1mm,.3mm">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v:textbox>
                </v:shape>
                <v:shape id="Text Box 539" o:spid="_x0000_s1281" type="#_x0000_t202" style="position:absolute;left:2881;top:6780;width:4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Enr8A&#10;AADcAAAADwAAAGRycy9kb3ducmV2LnhtbERPy4rCMBTdC/5DuII7TX3MINUookh1qeMHXJvbBzY3&#10;bRNr5+8nC2GWh/Pe7HpTiY5aV1pWMJtGIIhTq0vOFdx/TpMVCOeRNVaWScEvOdhth4MNxtq++Urd&#10;zecihLCLUUHhfR1L6dKCDLqprYkDl9nWoA+wzaVu8R3CTSXnUfQtDZYcGgqs6VBQ+ry9jIKsXsp+&#10;9sgu/nlcXKprkpimSZQaj/r9GoSn3v+LP+6zVrD8CvPDmXA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ISevwAAANwAAAAPAAAAAAAAAAAAAAAAAJgCAABkcnMvZG93bnJl&#10;di54bWxQSwUGAAAAAAQABAD1AAAAhAMAAAAA&#10;" stroked="f">
                  <v:textbox inset="1mm,.3mm,1mm,.3mm">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v:textbox>
                </v:shape>
                <v:shape id="Text Box 540" o:spid="_x0000_s1282" type="#_x0000_t202" style="position:absolute;left:2432;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hBcQA&#10;AADcAAAADwAAAGRycy9kb3ducmV2LnhtbESPzWrDMBCE74G+g9hAb4nsxinFiRxKS3B9jNMH2Frr&#10;H2ytHEtN3LevCoUch5n5htkfZjOIK02us6wgXkcgiCurO24UfJ6PqxcQziNrHCyTgh9ycMgeFntM&#10;tb3xia6lb0SAsEtRQev9mErpqpYMurUdiYNX28mgD3JqpJ7wFuBmkE9R9CwNdhwWWhzpraWqL7+N&#10;gnpM5Bx/1YXv3zfFcMpzc7nkSj0u59cdCE+zv4f/2x9aQbKN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IQXEAAAA3AAAAA8AAAAAAAAAAAAAAAAAmAIAAGRycy9k&#10;b3ducmV2LnhtbFBLBQYAAAAABAAEAPUAAACJAwAAAAA=&#10;" stroked="f">
                  <v:textbox inset="1mm,.3mm,1mm,.3mm">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v:textbox>
                </v:shape>
                <v:shape id="Text Box 541" o:spid="_x0000_s1283" type="#_x0000_t202" style="position:absolute;left:339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csQA&#10;AADcAAAADwAAAGRycy9kb3ducmV2LnhtbESPzWrDMBCE74W+g9hCbo3sJC3FsWxKS3ByTNoH2Fjr&#10;H2ytbEtNnLePCoUeh5n5hknz2fTiQpNrLSuIlxEI4tLqlmsF31+75zcQziNr7C2Tghs5yLPHhxQT&#10;ba98pMvJ1yJA2CWooPF+SKR0ZUMG3dIOxMGr7GTQBznVUk94DXDTy1UUvUqDLYeFBgf6aKjsTj9G&#10;QTVs5Byfq4PvPteH/lgUZhwLpRZP8/sWhKfZ/4f/2nutYPOygt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v3LEAAAA3AAAAA8AAAAAAAAAAAAAAAAAmAIAAGRycy9k&#10;b3ducmV2LnhtbFBLBQYAAAAABAAEAPUAAACJAwAAAAA=&#10;" stroked="f">
                  <v:textbox inset="1mm,.3mm,1mm,.3mm">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v:textbox>
                </v:shape>
                <v:shape id="Text Box 542" o:spid="_x0000_s1284" type="#_x0000_t202" style="position:absolute;left:436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a6cQA&#10;AADcAAAADwAAAGRycy9kb3ducmV2LnhtbESPzWrDMBCE74W+g9hCbo3sJinFsWxKS3BzTNoH2Fjr&#10;H2ytbEtJnLevCoUch5n5hknz2fTiQpNrLSuIlxEI4tLqlmsFP9+75zcQziNr7C2Tghs5yLPHhxQT&#10;ba98oMvR1yJA2CWooPF+SKR0ZUMG3dIOxMGr7GTQBznVUk94DXDTy5coepUGWw4LDQ700VDZHc9G&#10;QTWs5Ryfqr3vPlf7/lAUZhwLpRZP8/sWhKfZ38P/7S+tYL1Zwd+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GunEAAAA3AAAAA8AAAAAAAAAAAAAAAAAmAIAAGRycy9k&#10;b3ducmV2LnhtbFBLBQYAAAAABAAEAPUAAACJAwAAAAA=&#10;" stroked="f">
                  <v:textbox inset="1mm,.3mm,1mm,.3mm">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v:textbox>
                </v:shape>
                <v:shape id="Text Box 543" o:spid="_x0000_s1285" type="#_x0000_t202" style="position:absolute;left:533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CncQA&#10;AADcAAAADwAAAGRycy9kb3ducmV2LnhtbESPzWrDMBCE74W8g9hAb43s1g3BiWJCQ3FzzM8DbKz1&#10;D7FWtqU47ttXhUKPw8x8w2yyybRipME1lhXEiwgEcWF1w5WCy/nzZQXCeWSNrWVS8E0Osu3saYOp&#10;tg8+0njylQgQdikqqL3vUildUZNBt7AdcfBKOxj0QQ6V1AM+Aty08jWKltJgw2Ghxo4+aipup7tR&#10;UHaJnOJrefC3/duhPea56ftcqef5tFuD8DT5//Bf+0srSN4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gp3EAAAA3AAAAA8AAAAAAAAAAAAAAAAAmAIAAGRycy9k&#10;b3ducmV2LnhtbFBLBQYAAAAABAAEAPUAAACJAwAAAAA=&#10;" stroked="f">
                  <v:textbox inset="1mm,.3mm,1mm,.3mm">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v:textbox>
                </v:shape>
                <v:shape id="Text Box 544" o:spid="_x0000_s1286" type="#_x0000_t202" style="position:absolute;left:991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nBsIA&#10;AADcAAAADwAAAGRycy9kb3ducmV2LnhtbESP3YrCMBSE7xd8h3CEvVtTXRWpRhFFqpf+PMCxOf3B&#10;5qQ2UevbG0HwcpiZb5jZojWVuFPjSssK+r0IBHFqdcm5gtNx8zcB4TyyxsoyKXiSg8W88zPDWNsH&#10;7+l+8LkIEHYxKii8r2MpXVqQQdezNXHwMtsY9EE2udQNPgLcVHIQRWNpsOSwUGBNq4LSy+FmFGT1&#10;ULb9c7bzl/X/rtonibleE6V+u+1yCsJT67/hT3urFQxH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ycGwgAAANwAAAAPAAAAAAAAAAAAAAAAAJgCAABkcnMvZG93&#10;bnJldi54bWxQSwUGAAAAAAQABAD1AAAAhwMAAAAA&#10;" stroked="f">
                  <v:textbox inset="1mm,.3mm,1mm,.3mm">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v:textbox>
                </v:shape>
                <v:shape id="Text Box 545" o:spid="_x0000_s1287" type="#_x0000_t202" style="position:absolute;left:1591;top:5490;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KGMQA&#10;AADcAAAADwAAAGRycy9kb3ducmV2LnhtbESPUWvCMBSF3wf+h3CFvc3EMTupRtGxwcCX2fkDLsm1&#10;LTY3pclsu1+/CMIeD+ec73DW28E14kpdqD1rmM8UCGLjbc2lhtP3x9MSRIjIFhvPpGGkANvN5GGN&#10;ufU9H+laxFIkCIccNVQxtrmUwVTkMMx8S5y8s+8cxiS7UtoO+wR3jXxWKpMOa04LFbb0VpG5FD9O&#10;w+/SKxsu+5HUOx3HwryqL3nQ+nE67FYgIg3xP3xvf1oNL4sMb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ihjEAAAA3AAAAA8AAAAAAAAAAAAAAAAAmAIAAGRycy9k&#10;b3ducmV2LnhtbFBLBQYAAAAABAAEAPUAAACJAwAAAAA=&#10;" filled="f" stroked="f">
                  <v:textbox inset="1mm,.3mm,1mm,.3mm">
                    <w:txbxContent>
                      <w:p w:rsidR="006D0922" w:rsidRPr="00083BA3" w:rsidRDefault="006D0922" w:rsidP="0059218F">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v:textbox>
                </v:shape>
                <v:shape id="Text Box 546" o:spid="_x0000_s1288" type="#_x0000_t202" style="position:absolute;left:1591;top:6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vg8IA&#10;AADcAAAADwAAAGRycy9kb3ducmV2LnhtbESP0YrCMBRE3wX/IdwF3zRZcVW6RlFRWNgXrX7Apbnb&#10;Fpub0kRt/XqzIPg4zMwZZrFqbSVu1PjSsYbPkQJBnDlTcq7hfNoP5yB8QDZYOSYNHXlYLfu9BSbG&#10;3flItzTkIkLYJ6ihCKFOpPRZQRb9yNXE0ftzjcUQZZNL0+A9wm0lx0pNpcWS40KBNW0Lyi7p1Wp4&#10;zJ0y/rLpSO3o2KXZTB3kr9aDj3b9DSJQG97hV/vHaJh8zeD/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DwgAAANwAAAAPAAAAAAAAAAAAAAAAAJgCAABkcnMvZG93&#10;bnJldi54bWxQSwUGAAAAAAQABAD1AAAAhwMAAAAA&#10;" filled="f" stroked="f">
                  <v:textbox inset="1mm,.3mm,1mm,.3mm">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v:textbox>
                </v:shape>
                <v:line id="Line 547" o:spid="_x0000_s1289" style="position:absolute;visibility:visible;mso-wrap-style:square" from="1891,7200" to="19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548" o:spid="_x0000_s1290" style="position:absolute;visibility:visible;mso-wrap-style:square" from="1875,8160" to="197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549" o:spid="_x0000_s1291" type="#_x0000_t202" style="position:absolute;left:1591;top:703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Sr4A&#10;AADcAAAADwAAAGRycy9kb3ducmV2LnhtbERPzYrCMBC+C75DGMGbJoqoVKOoKAh70e4+wNCMbbGZ&#10;lCZq69NvDoLHj+9/vW1tJZ7U+NKxhslYgSDOnCk51/D3exotQfiAbLByTBo68rDd9HtrTIx78ZWe&#10;achFDGGfoIYihDqR0mcFWfRjVxNH7uYaiyHCJpemwVcMt5WcKjWXFkuODQXWdCgou6cPq+G9dMr4&#10;+74jdaRrl2YLdZE/Wg8H7W4FIlAbvuKP+2w0zOZ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ifUq+AAAA3AAAAA8AAAAAAAAAAAAAAAAAmAIAAGRycy9kb3ducmV2&#10;LnhtbFBLBQYAAAAABAAEAPUAAACDAwAAAAA=&#10;" filled="f" stroked="f">
                  <v:textbox inset="1mm,.3mm,1mm,.3mm">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v:textbox>
                </v:shape>
                <v:shape id="Text Box 550" o:spid="_x0000_s1292" type="#_x0000_t202" style="position:absolute;left:1591;top:802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Y0cIA&#10;AADcAAAADwAAAGRycy9kb3ducmV2LnhtbESP0YrCMBRE3xf8h3CFfVsTRdxSjaKyguCLVj/g0lzb&#10;YnNTmqy2+/VGEPZxmJkzzGLV2VrcqfWVYw3jkQJBnDtTcaHhct59JSB8QDZYOyYNPXlYLQcfC0yN&#10;e/CJ7lkoRISwT1FDGUKTSunzkiz6kWuIo3d1rcUQZVtI0+Ijwm0tJ0rNpMWK40KJDW1Lym/Zr9Xw&#10;lzhl/G3Tk/qhU5/l3+ooD1p/Drv1HESgLvyH3+290TCdj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tjRwgAAANwAAAAPAAAAAAAAAAAAAAAAAJgCAABkcnMvZG93&#10;bnJldi54bWxQSwUGAAAAAAQABAD1AAAAhwMAAAAA&#10;" filled="f" stroked="f">
                  <v:textbox inset="1mm,.3mm,1mm,.3mm">
                    <w:txbxContent>
                      <w:p w:rsidR="006D0922" w:rsidRPr="00B802E4" w:rsidRDefault="006D0922"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v:textbox>
                </v:shape>
                <v:rect id="Rectangle 551" o:spid="_x0000_s1293" style="position:absolute;left:3564;top:703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2sMA&#10;AADcAAAADwAAAGRycy9kb3ducmV2LnhtbESPT4vCMBTE7wt+h/AEb2uqiCzVKP6hsOBJ14u3Z/Ns&#10;q81LSbK2/fZGWNjjMDO/YZbrztTiSc5XlhVMxgkI4tzqigsF55/s8wuED8gaa8ukoCcP69XgY4mp&#10;ti0f6XkKhYgQ9ikqKENoUil9XpJBP7YNcfRu1hkMUbpCaodthJtaTpNkLg1WHBdKbGhXUv44/RoF&#10;93bvXb/N9PFw4Ozsrs1j01+UGg27zQJEoC78h//a31rBbD6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L2sMAAADcAAAADwAAAAAAAAAAAAAAAACYAgAAZHJzL2Rv&#10;d25yZXYueG1sUEsFBgAAAAAEAAQA9QAAAIgDAAAAAA==&#10;">
                  <v:fill opacity="32125f"/>
                </v:rect>
                <v:rect id="Rectangle 552" o:spid="_x0000_s1294" style="position:absolute;left:4278;top:703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L+cQA&#10;AADcAAAADwAAAGRycy9kb3ducmV2LnhtbESPT2sCMRTE7wW/Q3iCt5pVi39Wo0ih4qUHVwWPj81z&#10;s7h5CZuo67dvCoUeh5n5DbPadLYRD2pD7VjBaJiBIC6drrlScDp+vc9BhIissXFMCl4UYLPuva0w&#10;1+7JB3oUsRIJwiFHBSZGn0sZSkMWw9B54uRdXWsxJtlWUrf4THDbyHGWTaXFmtOCQU+fhspbcbcK&#10;5ne/83F8LmgnL69Z9W32h4VRatDvtksQkbr4H/5r77WCj+kE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S/nEAAAA3AAAAA8AAAAAAAAAAAAAAAAAmAIAAGRycy9k&#10;b3ducmV2LnhtbFBLBQYAAAAABAAEAPUAAACJAwAAAAA=&#10;" fillcolor="black">
                  <v:fill r:id="rId27" o:title="" opacity="32125f" o:opacity2="32125f" type="pattern"/>
                </v:rect>
                <v:group id="Group 553" o:spid="_x0000_s1295" style="position:absolute;left:4508;top:802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554" o:spid="_x0000_s129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TrsQA&#10;AADcAAAADwAAAGRycy9kb3ducmV2LnhtbESPT4vCMBTE7wt+h/AEb2vq4op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k67EAAAA3AAAAA8AAAAAAAAAAAAAAAAAmAIAAGRycy9k&#10;b3ducmV2LnhtbFBLBQYAAAAABAAEAPUAAACJAwAAAAA=&#10;">
                    <v:fill opacity="32125f"/>
                  </v:rect>
                  <v:rect id="Rectangle 555" o:spid="_x0000_s129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9msQA&#10;AADcAAAADwAAAGRycy9kb3ducmV2LnhtbESPT4vCMBTE78J+h/AEb5r6h+5SjbIIokdt3T0/mmdb&#10;bF5qE7X66c3CgsdhZn7DLFadqcWNWldZVjAeRSCIc6srLhQcs83wC4TzyBpry6TgQQ5Wy4/eAhNt&#10;73ygW+oLESDsElRQet8kUrq8JINuZBvi4J1sa9AH2RZSt3gPcFPLSRTF0mDFYaHEhtYl5ef0ahQ8&#10;9fM3O37us+1sktJ+N64v+fRHqUG/+56D8NT5d/i/vdMKZnEM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PZrEAAAA3AAAAA8AAAAAAAAAAAAAAAAAmAIAAGRycy9k&#10;b3ducmV2LnhtbFBLBQYAAAAABAAEAPUAAACJAwAAAAA=&#10;" fillcolor="black">
                    <v:fill r:id="rId27" o:title="" type="pattern"/>
                  </v:rect>
                </v:group>
                <v:rect id="Rectangle 556" o:spid="_x0000_s1298" style="position:absolute;left:5468;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QsQA&#10;AADcAAAADwAAAGRycy9kb3ducmV2LnhtbESPT4vCMBTE7wt+h/AEb2vqIq5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qELEAAAA3AAAAA8AAAAAAAAAAAAAAAAAmAIAAGRycy9k&#10;b3ducmV2LnhtbFBLBQYAAAAABAAEAPUAAACJAwAAAAA=&#10;">
                  <v:fill opacity="32125f"/>
                </v:rect>
                <v:rect id="Rectangle 557" o:spid="_x0000_s1299" style="position:absolute;left:6182;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n6r8A&#10;AADcAAAADwAAAGRycy9kb3ducmV2LnhtbERPy4rCMBTdC/5DuIIb0VRRkWoUFQbcuLD6AZfm9oHN&#10;TWlizfj1ZjEwy8N57w7BNKKnztWWFcxnCQji3OqaSwWP+890A8J5ZI2NZVLwSw4O++Fgh6m2b75R&#10;n/lSxBB2KSqovG9TKV1ekUE3sy1x5ArbGfQRdqXUHb5juGnkIknW0mDNsaHCls4V5c/sZRSE/vK4&#10;Lv21+IRz5upV8TpJN1FqPArHLQhPwf+L/9wXrWC5jmvjmXgE5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WufqvwAAANwAAAAPAAAAAAAAAAAAAAAAAJgCAABkcnMvZG93bnJl&#10;di54bWxQSwUGAAAAAAQABAD1AAAAhAMAAAAA&#10;" fillcolor="black">
                  <v:fill r:id="rId27" o:title="" opacity="31354f" o:opacity2="31354f" type="pattern"/>
                </v:rect>
                <v:group id="Group 558" o:spid="_x0000_s1300" style="position:absolute;left:6434;top:703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559" o:spid="_x0000_s1301"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m68EA&#10;AADcAAAADwAAAGRycy9kb3ducmV2LnhtbERPy4rCMBTdD/gP4QruxtRBVKpRdIbCgCsfG3fX5tpW&#10;m5uSZGz795OF4PJw3qtNZ2rxJOcrywom4wQEcW51xYWC8yn7XIDwAVljbZkU9ORhsx58rDDVtuUD&#10;PY+hEDGEfYoKyhCaVEqfl2TQj21DHLmbdQZDhK6Q2mEbw00tv5JkJg1WHBtKbOi7pPxx/DMK7u2P&#10;d/0u04f9nrOzuzaPbX9RajTstksQgbrwFr/cv1rBdB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puvBAAAA3AAAAA8AAAAAAAAAAAAAAAAAmAIAAGRycy9kb3du&#10;cmV2LnhtbFBLBQYAAAAABAAEAPUAAACGAwAAAAA=&#10;">
                    <v:fill opacity="32125f"/>
                  </v:rect>
                  <v:rect id="Rectangle 560" o:spid="_x0000_s1302"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zM8MA&#10;AADcAAAADwAAAGRycy9kb3ducmV2LnhtbESPQYvCMBSE78L+h/AWvGlaFV26RlkE0aO27p4fzbMt&#10;Ni/dJmr11xtB8DjMzDfMfNmZWlyodZVlBfEwAkGcW11xoeCQrQdfIJxH1lhbJgU3crBcfPTmmGh7&#10;5T1dUl+IAGGXoILS+yaR0uUlGXRD2xAH72hbgz7ItpC6xWuAm1qOomgqDVYcFkpsaFVSfkrPRsFd&#10;3/+yw2yXbSajlHbbuP7Px79K9T+7n28Qnjr/Dr/aW61gMov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zM8MAAADcAAAADwAAAAAAAAAAAAAAAACYAgAAZHJzL2Rv&#10;d25yZXYueG1sUEsFBgAAAAAEAAQA9QAAAIgDAAAAAA==&#10;" fillcolor="black">
                    <v:fill r:id="rId27" o:title="" type="pattern"/>
                  </v:rect>
                </v:group>
                <v:rect id="Rectangle 561" o:spid="_x0000_s1303" style="position:absolute;left:7372;top:80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B8QA&#10;AADcAAAADwAAAGRycy9kb3ducmV2LnhtbESPT4vCMBTE74LfIbwFb5quLK50jaK7FARP/rl4e9s8&#10;22rzUpKsbb+9EYQ9DjPzG2ax6kwt7uR8ZVnB+yQBQZxbXXGh4HTMxnMQPiBrrC2Tgp48rJbDwQJT&#10;bVve0/0QChEh7FNUUIbQpFL6vCSDfmIb4uhdrDMYonSF1A7bCDe1nCbJTBqsOC6U2NB3Sfnt8GcU&#10;XNsf7/pNpve7HWcn99vc1v1ZqdFbt/4CEagL/+FXe6sVfHxO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nQfEAAAA3AAAAA8AAAAAAAAAAAAAAAAAmAIAAGRycy9k&#10;b3ducmV2LnhtbFBLBQYAAAAABAAEAPUAAACJAwAAAAA=&#10;">
                  <v:fill opacity="32125f"/>
                </v:rect>
                <v:rect id="Rectangle 562" o:spid="_x0000_s1304" style="position:absolute;left:8089;top:80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JMMA&#10;AADcAAAADwAAAGRycy9kb3ducmV2LnhtbESPQWsCMRSE7wX/Q3hCbzWrlapbo4hQ8eLBVcHjY/O6&#10;Wdy8hE3U9d83gtDjMDPfMPNlZxtxozbUjhUMBxkI4tLpmisFx8PPxxREiMgaG8ek4EEBlove2xxz&#10;7e68p1sRK5EgHHJUYGL0uZShNGQxDJwnTt6vay3GJNtK6hbvCW4bOcqyL2mx5rRg0NPaUHkprlbB&#10;9Oo3Po5OBW3k+TGpdma7nxml3vvd6htEpC7+h1/trVYwnnzC8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dJMMAAADcAAAADwAAAAAAAAAAAAAAAACYAgAAZHJzL2Rv&#10;d25yZXYueG1sUEsFBgAAAAAEAAQA9QAAAIgDAAAAAA==&#10;" fillcolor="black">
                  <v:fill r:id="rId27" o:title="" opacity="32125f" o:opacity2="32125f" type="pattern"/>
                </v:rect>
                <v:group id="Group 563" o:spid="_x0000_s1305" style="position:absolute;left:8332;top:604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564" o:spid="_x0000_s130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Fc8UA&#10;AADcAAAADwAAAGRycy9kb3ducmV2LnhtbESPT2vCQBTE7wW/w/KE3urG0laJrqKVQMGTfy7entln&#10;Es2+DburSb59t1DwOMzMb5j5sjO1eJDzlWUF41ECgji3uuJCwfGQvU1B+ICssbZMCnrysFwMXuaY&#10;atvyjh77UIgIYZ+igjKEJpXS5yUZ9CPbEEfvYp3BEKUrpHbYRrip5XuSfEmDFceFEhv6Lim/7e9G&#10;wbXdeNevM73bbjk7unNzW/UnpV6H3WoGIlAXnuH/9o9W8DH5h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AVzxQAAANwAAAAPAAAAAAAAAAAAAAAAAJgCAABkcnMv&#10;ZG93bnJldi54bWxQSwUGAAAAAAQABAD1AAAAigMAAAAA&#10;">
                    <v:fill opacity="32125f"/>
                  </v:rect>
                  <v:rect id="Rectangle 565" o:spid="_x0000_s130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R8UA&#10;AADcAAAADwAAAGRycy9kb3ducmV2LnhtbESPQWvCQBSE70L/w/IKvekmKkZS11AKYo42sZ4f2dck&#10;NPs2za6a5td3C4Ueh5n5htllo+nEjQbXWlYQLyIQxJXVLdcKzuVhvgXhPLLGzjIp+CYH2f5htsNU&#10;2zu/0a3wtQgQdikqaLzvUyld1ZBBt7A9cfA+7GDQBznUUg94D3DTyWUUbaTBlsNCgz29NlR9Flej&#10;YNLTpTwnp/K4XhZ0yuPuq1q9K/X0OL48g/A0+v/wXzvXCtbJB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6tHxQAAANwAAAAPAAAAAAAAAAAAAAAAAJgCAABkcnMv&#10;ZG93bnJldi54bWxQSwUGAAAAAAQABAD1AAAAigMAAAAA&#10;" fillcolor="black">
                    <v:fill r:id="rId27" o:title="" type="pattern"/>
                  </v:rect>
                </v:group>
                <v:group id="Group 566" o:spid="_x0000_s1308" style="position:absolute;left:3767;top:6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567" o:spid="_x0000_s1309"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shape id="Text Box 568" o:spid="_x0000_s1310"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CCsQA&#10;AADcAAAADwAAAGRycy9kb3ducmV2LnhtbESPUWvCMBSF3wf+h3CFvc3EMaxWo+jYYODL7PYDLsm1&#10;LTY3pclsu1+/CMIeD+ec73A2u8E14kpdqD1rmM8UCGLjbc2lhu+v96cliBCRLTaeScNIAXbbycMG&#10;c+t7PtG1iKVIEA45aqhibHMpg6nIYZj5ljh5Z985jEl2pbQd9gnuGvms1EI6rDktVNjSa0XmUvw4&#10;Db9Lr2y4HEZSb3QaC5OpT3nU+nE67NcgIg3xP3xvf1gNL9kK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QgrEAAAA3AAAAA8AAAAAAAAAAAAAAAAAmAIAAGRycy9k&#10;b3ducmV2LnhtbFBLBQYAAAAABAAEAPUAAACJAw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A</w:t>
                          </w:r>
                        </w:p>
                      </w:txbxContent>
                    </v:textbox>
                  </v:shape>
                </v:group>
                <v:group id="Group 569" o:spid="_x0000_s1311" style="position:absolute;left:6886;top:6108;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570" o:spid="_x0000_s1312"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shape id="Text Box 571" o:spid="_x0000_s1313"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gXMIA&#10;AADcAAAADwAAAGRycy9kb3ducmV2LnhtbESP0YrCMBRE3xf8h3AF39ZEEbdUo+iiIOyLVj/g0lzb&#10;YnNTmqy2fv1GEPZxmJkzzHLd2VrcqfWVYw2TsQJBnDtTcaHhct5/JiB8QDZYOyYNPXlYrwYfS0yN&#10;e/CJ7lkoRISwT1FDGUKTSunzkiz6sWuIo3d1rcUQZVtI0+Ijwm0tp0rNpcWK40KJDX2XlN+yX6vh&#10;mThl/G3bk9rRqc/yL3WUP1qPht1mASJQF/7D7/bBaJglU3id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KBcwgAAANwAAAAPAAAAAAAAAAAAAAAAAJgCAABkcnMvZG93&#10;bnJldi54bWxQSwUGAAAAAAQABAD1AAAAhwM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B</w:t>
                          </w:r>
                        </w:p>
                      </w:txbxContent>
                    </v:textbox>
                  </v:shape>
                </v:group>
                <v:group id="Group 572" o:spid="_x0000_s1314" style="position:absolute;left:4987;top:7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573" o:spid="_x0000_s1315"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shape id="Text Box 574" o:spid="_x0000_s1316"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4KMMA&#10;AADcAAAADwAAAGRycy9kb3ducmV2LnhtbESP0WrCQBRE3wv9h+UKvtVdpWpI3UgtFQRfNO0HXLK3&#10;SUj2bshuNenXdwXBx2FmzjCb7WBbcaHe1441zGcKBHHhTM2lhu+v/UsCwgdkg61j0jCSh232/LTB&#10;1Lgrn+mSh1JECPsUNVQhdKmUvqjIop+5jjh6P663GKLsS2l6vEa4beVCqZW0WHNcqLCjj4qKJv+1&#10;Gv4Sp4xvdiOpTzqPebFWJ3nUejoZ3t9ABBrCI3xvH4yG12QJtz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k4KMMAAADcAAAADwAAAAAAAAAAAAAAAACYAgAAZHJzL2Rv&#10;d25yZXYueG1sUEsFBgAAAAAEAAQA9QAAAIgDA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C</w:t>
                          </w:r>
                        </w:p>
                      </w:txbxContent>
                    </v:textbox>
                  </v:shape>
                </v:group>
                <v:group id="Group 575" o:spid="_x0000_s1317" style="position:absolute;left:9660;top:809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576" o:spid="_x0000_s1318"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shape id="Text Box 577" o:spid="_x0000_s1319"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tr8A&#10;AADcAAAADwAAAGRycy9kb3ducmV2LnhtbERPzYrCMBC+C75DmIW92WRFtFSjrKKw4EWrDzA0s22x&#10;mZQmartPvzkIHj++/9Wmt414UOdrxxq+EgWCuHCm5lLD9XKYpCB8QDbYOCYNA3nYrMejFWbGPflM&#10;jzyUIoawz1BDFUKbSemLiiz6xLXEkft1ncUQYVdK0+EzhttGTpWaS4s1x4YKW9pVVNzyu9Xwlzpl&#10;/G07kNrTeciLhTrJo9afH/33EkSgPrzFL/eP0TBL49p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Je2vwAAANwAAAAPAAAAAAAAAAAAAAAAAJgCAABkcnMvZG93bnJl&#10;di54bWxQSwUGAAAAAAQABAD1AAAAhAM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78" o:spid="_x0000_s1320" style="position:absolute;left:8539;top:808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579" o:spid="_x0000_s1321"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shape id="Text Box 580" o:spid="_x0000_s1322"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9sIA&#10;AADcAAAADwAAAGRycy9kb3ducmV2LnhtbESP0YrCMBRE3wX/IdwF3zRRZHW7RlFRWNgXrX7Apbnb&#10;Fpub0kRt/XqzIPg4zMwZZrFqbSVu1PjSsYbxSIEgzpwpOddwPu2HcxA+IBusHJOGjjyslv3eAhPj&#10;7nykWxpyESHsE9RQhFAnUvqsIIt+5Gri6P25xmKIssmlafAe4baSE6U+pcWS40KBNW0Lyi7p1Wp4&#10;zJ0y/rLpSO3o2KXZTB3kr9aDj3b9DSJQG97hV/vHaJh+jeH/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j2wgAAANwAAAAPAAAAAAAAAAAAAAAAAJgCAABkcnMvZG93&#10;bnJldi54bWxQSwUGAAAAAAQABAD1AAAAhwM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1" o:spid="_x0000_s1323" style="position:absolute;left:6945;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582" o:spid="_x0000_s1324"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shape id="Text Box 583" o:spid="_x0000_s1325"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LbsQA&#10;AADcAAAADwAAAGRycy9kb3ducmV2LnhtbESPwWrDMBBE74X8g9hAb42UElLHiWKS0kIgl9rtByzW&#10;xjaxVsZSHbtfXwUKPQ4z84bZZaNtxUC9bxxrWC4UCOLSmYYrDV+f708JCB+QDbaOScNEHrL97GGH&#10;qXE3zmkoQiUihH2KGuoQulRKX9Zk0S9cRxy9i+sthij7SpoebxFuW/ms1FpabDgu1NjRa03ltfi2&#10;Gn4Sp4y/HidSb5RPRfmiPuRZ68f5eNiCCDSG//Bf+2Q0rDYr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C27EAAAA3AAAAA8AAAAAAAAAAAAAAAAAmAIAAGRycy9k&#10;b3ducmV2LnhtbFBLBQYAAAAABAAEAPUAAACJAw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4" o:spid="_x0000_s1326" style="position:absolute;left:5786;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585" o:spid="_x0000_s1327"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shape id="Text Box 586" o:spid="_x0000_s1328"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VGcQA&#10;AADcAAAADwAAAGRycy9kb3ducmV2LnhtbESPUWvCMBSF3wf+h3CFvc3EMaxWo+jYYODL7PYDLsm1&#10;LTY3pclsu1+/CMIeD+ec73A2u8E14kpdqD1rmM8UCGLjbc2lhu+v96cliBCRLTaeScNIAXbbycMG&#10;c+t7PtG1iKVIEA45aqhibHMpg6nIYZj5ljh5Z985jEl2pbQd9gnuGvms1EI6rDktVNjSa0XmUvw4&#10;Db9Lr2y4HEZSb3QaC5OpT3nU+nE67NcgIg3xP3xvf1gNL6sM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lRnEAAAA3AAAAA8AAAAAAAAAAAAAAAAAmAIAAGRycy9k&#10;b3ducmV2LnhtbFBLBQYAAAAABAAEAPUAAACJAw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7" o:spid="_x0000_s1329" style="position:absolute;left:4596;top:8087;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588" o:spid="_x0000_s1330"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shape id="Text Box 589" o:spid="_x0000_s1331"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Xd74A&#10;AADcAAAADwAAAGRycy9kb3ducmV2LnhtbERPy4rCMBTdD/gP4QruxsQBH1Sj6KAguNHqB1yaa1ts&#10;bkoTtfXrzUJweTjvxaq1lXhQ40vHGkZDBYI4c6bkXMPlvPudgfAB2WDlmDR05GG17P0sMDHuySd6&#10;pCEXMYR9ghqKEOpESp8VZNEPXU0cuatrLIYIm1yaBp8x3FbyT6mJtFhybCiwpv+Cslt6txpeM6eM&#10;v206Uls6dWk2VUd50HrQb9dzEIHa8BV/3HujYazi/HgmHgG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cl3e+AAAA3AAAAA8AAAAAAAAAAAAAAAAAmAIAAGRycy9kb3ducmV2&#10;LnhtbFBLBQYAAAAABAAEAPUAAACDAw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0" o:spid="_x0000_s1332" style="position:absolute;left:3563;top:808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oval id="Oval 591" o:spid="_x0000_s1333"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shape id="Text Box 592" o:spid="_x0000_s1334"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JAMQA&#10;AADcAAAADwAAAGRycy9kb3ducmV2LnhtbESPwWrDMBBE74X8g9hAbo2UljbGsRzS0EChl8bJByzW&#10;xja2VsZSErtfXxUKPQ4z84bJtqPtxI0G3zjWsFoqEMSlMw1XGs6nw2MCwgdkg51j0jCRh20+e8gw&#10;Ne7OR7oVoRIRwj5FDXUIfSqlL2uy6JeuJ47exQ0WQ5RDJc2A9wi3nXxS6lVabDgu1NjTvqayLa5W&#10;w3filPHt20TqnY5TUa7Vl/zUejEfdxsQgcbwH/5rfxgNL+oZ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CQDEAAAA3AAAAA8AAAAAAAAAAAAAAAAAmAIAAGRycy9k&#10;b3ducmV2LnhtbFBLBQYAAAAABAAEAPUAAACJAw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3" o:spid="_x0000_s1335" style="position:absolute;left:3021;top:807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oval id="Oval 594" o:spid="_x0000_s1336"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shape id="Text Box 595" o:spid="_x0000_s1337"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qmMIA&#10;AADcAAAADwAAAGRycy9kb3ducmV2LnhtbESP0YrCMBRE3wX/IdyFfdNkBbVUo6yisOCLVj/g0txt&#10;i81NaaK2+/UbQfBxmJkzzHLd2VrcqfWVYw1fYwWCOHem4kLD5bwfJSB8QDZYOyYNPXlYr4aDJabG&#10;PfhE9ywUIkLYp6ihDKFJpfR5SRb92DXE0ft1rcUQZVtI0+Ijwm0tJ0rNpMWK40KJDW1Lyq/ZzWr4&#10;S5wy/rrpSe3o1Gf5XB3lQevPj+57ASJQF97hV/vHaJiqG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YwgAAANwAAAAPAAAAAAAAAAAAAAAAAJgCAABkcnMvZG93&#10;bnJldi54bWxQSwUGAAAAAAQABAD1AAAAhwMAAAAA&#10;" filled="f" stroked="f">
                    <v:textbox inset="1mm,.3mm,1mm,.3mm">
                      <w:txbxContent>
                        <w:p w:rsidR="006D0922" w:rsidRPr="00B802E4" w:rsidRDefault="006D0922"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w10:anchorlock/>
              </v:group>
            </w:pict>
          </mc:Fallback>
        </mc:AlternateContent>
      </w:r>
    </w:p>
    <w:p w:rsidR="00083BA3" w:rsidRPr="00C47F73" w:rsidRDefault="00083BA3" w:rsidP="009C42A4">
      <w:pPr>
        <w:pStyle w:val="Figurelegend"/>
        <w:rPr>
          <w:lang w:val="ru-RU"/>
        </w:rPr>
      </w:pPr>
      <w:r w:rsidRPr="00C47F73">
        <w:rPr>
          <w:i/>
          <w:iCs/>
          <w:lang w:val="ru-RU"/>
        </w:rPr>
        <w:tab/>
      </w:r>
      <w:r w:rsidR="0059218F" w:rsidRPr="00C47F73">
        <w:rPr>
          <w:i/>
          <w:iCs/>
          <w:lang w:val="ru-RU"/>
        </w:rPr>
        <w:t>T</w:t>
      </w:r>
      <w:r w:rsidR="0059218F" w:rsidRPr="00C47F73">
        <w:rPr>
          <w:i/>
          <w:iCs/>
          <w:vertAlign w:val="subscript"/>
          <w:lang w:val="ru-RU"/>
        </w:rPr>
        <w:t>R</w:t>
      </w:r>
      <w:r w:rsidR="0059218F" w:rsidRPr="00C47F73">
        <w:rPr>
          <w:lang w:val="ru-RU"/>
        </w:rPr>
        <w:t xml:space="preserve"> </w:t>
      </w:r>
      <w:r w:rsidR="00373A13" w:rsidRPr="00C47F73">
        <w:rPr>
          <w:lang w:val="ru-RU"/>
        </w:rPr>
        <w:t>– и</w:t>
      </w:r>
      <w:r w:rsidR="009140B0" w:rsidRPr="00C47F73">
        <w:rPr>
          <w:lang w:val="ru-RU"/>
        </w:rPr>
        <w:t xml:space="preserve">нтервал между </w:t>
      </w:r>
      <w:r w:rsidR="00D6464A" w:rsidRPr="00C47F73">
        <w:rPr>
          <w:lang w:val="ru-RU"/>
        </w:rPr>
        <w:t>повторными</w:t>
      </w:r>
      <w:r w:rsidR="009140B0" w:rsidRPr="00C47F73">
        <w:rPr>
          <w:lang w:val="ru-RU"/>
        </w:rPr>
        <w:t xml:space="preserve"> измерениями</w:t>
      </w:r>
      <w:r w:rsidR="00373A13" w:rsidRPr="00C47F73">
        <w:rPr>
          <w:lang w:val="ru-RU"/>
        </w:rPr>
        <w:t>;</w:t>
      </w:r>
    </w:p>
    <w:p w:rsidR="00083BA3" w:rsidRPr="00C47F73" w:rsidRDefault="00083BA3" w:rsidP="009C42A4">
      <w:pPr>
        <w:pStyle w:val="Figurelegend"/>
        <w:rPr>
          <w:lang w:val="ru-RU"/>
        </w:rPr>
      </w:pPr>
      <w:r w:rsidRPr="00C47F73">
        <w:rPr>
          <w:i/>
          <w:iCs/>
          <w:lang w:val="ru-RU"/>
        </w:rPr>
        <w:tab/>
      </w:r>
      <w:r w:rsidR="0059218F" w:rsidRPr="00C47F73">
        <w:rPr>
          <w:i/>
          <w:iCs/>
          <w:lang w:val="ru-RU"/>
        </w:rPr>
        <w:t>T</w:t>
      </w:r>
      <w:r w:rsidR="0059218F" w:rsidRPr="00C47F73">
        <w:rPr>
          <w:i/>
          <w:iCs/>
          <w:vertAlign w:val="subscript"/>
          <w:lang w:val="ru-RU"/>
        </w:rPr>
        <w:t>M</w:t>
      </w:r>
      <w:r w:rsidR="0059218F" w:rsidRPr="00C47F73">
        <w:rPr>
          <w:lang w:val="ru-RU"/>
        </w:rPr>
        <w:t xml:space="preserve"> </w:t>
      </w:r>
      <w:r w:rsidR="00373A13" w:rsidRPr="00C47F73">
        <w:rPr>
          <w:lang w:val="ru-RU"/>
        </w:rPr>
        <w:t>–</w:t>
      </w:r>
      <w:r w:rsidR="0059218F" w:rsidRPr="00C47F73">
        <w:rPr>
          <w:lang w:val="ru-RU"/>
        </w:rPr>
        <w:t xml:space="preserve"> </w:t>
      </w:r>
      <w:r w:rsidR="009140B0" w:rsidRPr="00C47F73">
        <w:rPr>
          <w:lang w:val="ru-RU"/>
        </w:rPr>
        <w:t>время измерения</w:t>
      </w:r>
      <w:r w:rsidR="00373A13" w:rsidRPr="00C47F73">
        <w:rPr>
          <w:lang w:val="ru-RU"/>
        </w:rPr>
        <w:t>;</w:t>
      </w:r>
    </w:p>
    <w:p w:rsidR="0059218F" w:rsidRPr="00C47F73" w:rsidRDefault="00083BA3" w:rsidP="009C42A4">
      <w:pPr>
        <w:pStyle w:val="Figurelegend"/>
        <w:rPr>
          <w:lang w:val="ru-RU"/>
        </w:rPr>
      </w:pPr>
      <w:r w:rsidRPr="00C47F73">
        <w:rPr>
          <w:i/>
          <w:iCs/>
          <w:lang w:val="ru-RU"/>
        </w:rPr>
        <w:tab/>
      </w:r>
      <w:r w:rsidR="0059218F" w:rsidRPr="00C47F73">
        <w:rPr>
          <w:i/>
          <w:iCs/>
          <w:lang w:val="ru-RU"/>
        </w:rPr>
        <w:t>T</w:t>
      </w:r>
      <w:r w:rsidR="0059218F" w:rsidRPr="00C47F73">
        <w:rPr>
          <w:i/>
          <w:iCs/>
          <w:vertAlign w:val="subscript"/>
          <w:lang w:val="ru-RU"/>
        </w:rPr>
        <w:t>obs</w:t>
      </w:r>
      <w:r w:rsidR="0059218F" w:rsidRPr="00C47F73">
        <w:rPr>
          <w:lang w:val="ru-RU"/>
        </w:rPr>
        <w:t xml:space="preserve"> </w:t>
      </w:r>
      <w:r w:rsidR="00373A13" w:rsidRPr="00C47F73">
        <w:rPr>
          <w:lang w:val="ru-RU"/>
        </w:rPr>
        <w:t>–</w:t>
      </w:r>
      <w:r w:rsidR="0059218F" w:rsidRPr="00C47F73">
        <w:rPr>
          <w:lang w:val="ru-RU"/>
        </w:rPr>
        <w:t xml:space="preserve"> </w:t>
      </w:r>
      <w:r w:rsidR="009140B0" w:rsidRPr="00C47F73">
        <w:rPr>
          <w:lang w:val="ru-RU"/>
        </w:rPr>
        <w:t>время наблюдения (</w:t>
      </w:r>
      <w:r w:rsidR="009140B0" w:rsidRPr="00C47F73">
        <w:rPr>
          <w:i/>
          <w:iCs/>
          <w:lang w:val="ru-RU"/>
        </w:rPr>
        <w:t>T</w:t>
      </w:r>
      <w:r w:rsidR="009140B0" w:rsidRPr="00C47F73">
        <w:rPr>
          <w:rFonts w:ascii="(Asiatische Schriftart verwende" w:hAnsi="(Asiatische Schriftart verwende"/>
          <w:i/>
          <w:iCs/>
          <w:szCs w:val="24"/>
          <w:vertAlign w:val="subscript"/>
          <w:lang w:val="ru-RU"/>
        </w:rPr>
        <w:t>M</w:t>
      </w:r>
      <w:r w:rsidR="009140B0" w:rsidRPr="00C47F73">
        <w:rPr>
          <w:lang w:val="ru-RU"/>
        </w:rPr>
        <w:t xml:space="preserve"> + дополнительное время)</w:t>
      </w:r>
      <w:r w:rsidR="002C6B1D" w:rsidRPr="00C47F73">
        <w:rPr>
          <w:lang w:val="ru-RU"/>
        </w:rPr>
        <w:t>.</w:t>
      </w:r>
    </w:p>
    <w:p w:rsidR="0059218F" w:rsidRPr="00C47F73" w:rsidRDefault="00D77D66" w:rsidP="009C42A4">
      <w:pPr>
        <w:rPr>
          <w:lang w:val="ru-RU"/>
        </w:rPr>
      </w:pPr>
      <w:r w:rsidRPr="00C47F73">
        <w:rPr>
          <w:lang w:val="ru-RU"/>
        </w:rPr>
        <w:t xml:space="preserve">Предполагается, что передача А на частоте </w:t>
      </w:r>
      <w:r w:rsidRPr="00C47F73">
        <w:rPr>
          <w:i/>
          <w:iCs/>
          <w:lang w:val="ru-RU"/>
        </w:rPr>
        <w:t>f</w:t>
      </w:r>
      <w:r w:rsidRPr="00C47F73">
        <w:rPr>
          <w:vertAlign w:val="subscript"/>
          <w:lang w:val="ru-RU"/>
        </w:rPr>
        <w:t>1</w:t>
      </w:r>
      <w:r w:rsidRPr="00C47F73">
        <w:rPr>
          <w:lang w:val="ru-RU"/>
        </w:rPr>
        <w:t xml:space="preserve"> ведется в интервале времени между </w:t>
      </w:r>
      <w:r w:rsidRPr="00C47F73">
        <w:rPr>
          <w:i/>
          <w:iCs/>
          <w:lang w:val="ru-RU"/>
        </w:rPr>
        <w:t>t</w:t>
      </w:r>
      <w:r w:rsidRPr="00C47F73">
        <w:rPr>
          <w:vertAlign w:val="subscript"/>
          <w:lang w:val="ru-RU"/>
        </w:rPr>
        <w:t xml:space="preserve">1 </w:t>
      </w:r>
      <w:r w:rsidRPr="00C47F73">
        <w:rPr>
          <w:lang w:val="ru-RU"/>
        </w:rPr>
        <w:t xml:space="preserve">и </w:t>
      </w:r>
      <w:r w:rsidRPr="00C47F73">
        <w:rPr>
          <w:i/>
          <w:iCs/>
          <w:lang w:val="ru-RU"/>
        </w:rPr>
        <w:t>t</w:t>
      </w:r>
      <w:r w:rsidRPr="00C47F73">
        <w:rPr>
          <w:vertAlign w:val="subscript"/>
          <w:lang w:val="ru-RU"/>
        </w:rPr>
        <w:t>4</w:t>
      </w:r>
      <w:r w:rsidRPr="00C47F73">
        <w:rPr>
          <w:lang w:val="ru-RU"/>
        </w:rPr>
        <w:t xml:space="preserve">, который является интервалом </w:t>
      </w:r>
      <w:r w:rsidR="00D6464A" w:rsidRPr="00C47F73">
        <w:rPr>
          <w:lang w:val="ru-RU"/>
        </w:rPr>
        <w:t>между</w:t>
      </w:r>
      <w:r w:rsidRPr="00C47F73">
        <w:rPr>
          <w:lang w:val="ru-RU"/>
        </w:rPr>
        <w:t xml:space="preserve"> повторными </w:t>
      </w:r>
      <w:r w:rsidR="00D6464A" w:rsidRPr="00C47F73">
        <w:rPr>
          <w:lang w:val="ru-RU"/>
        </w:rPr>
        <w:t>и</w:t>
      </w:r>
      <w:r w:rsidRPr="00C47F73">
        <w:rPr>
          <w:lang w:val="ru-RU"/>
        </w:rPr>
        <w:t xml:space="preserve">змерениями, хотя ее фактическая длительность короче. Передача В на частоте </w:t>
      </w:r>
      <w:r w:rsidRPr="00C47F73">
        <w:rPr>
          <w:i/>
          <w:iCs/>
          <w:lang w:val="ru-RU"/>
        </w:rPr>
        <w:t>f</w:t>
      </w:r>
      <w:r w:rsidRPr="00C47F73">
        <w:rPr>
          <w:vertAlign w:val="subscript"/>
          <w:lang w:val="ru-RU"/>
        </w:rPr>
        <w:t>1</w:t>
      </w:r>
      <w:r w:rsidRPr="00C47F73">
        <w:rPr>
          <w:lang w:val="ru-RU"/>
        </w:rPr>
        <w:t xml:space="preserve"> не обнаружена совсем, так как она находится за пределами какого-либо окна измерений </w:t>
      </w:r>
      <w:r w:rsidRPr="00C47F73">
        <w:rPr>
          <w:i/>
          <w:iCs/>
          <w:lang w:val="ru-RU"/>
        </w:rPr>
        <w:t>T</w:t>
      </w:r>
      <w:r w:rsidRPr="00C47F73">
        <w:rPr>
          <w:i/>
          <w:iCs/>
          <w:vertAlign w:val="subscript"/>
          <w:lang w:val="ru-RU"/>
        </w:rPr>
        <w:t>M</w:t>
      </w:r>
      <w:r w:rsidRPr="00C47F73">
        <w:rPr>
          <w:lang w:val="ru-RU"/>
        </w:rPr>
        <w:t xml:space="preserve">. Таким образом, для увеличения вероятности обнаружения кратковременных передач на частоте </w:t>
      </w:r>
      <w:r w:rsidRPr="00C47F73">
        <w:rPr>
          <w:i/>
          <w:iCs/>
          <w:lang w:val="ru-RU"/>
        </w:rPr>
        <w:t>f</w:t>
      </w:r>
      <w:r w:rsidRPr="00C47F73">
        <w:rPr>
          <w:vertAlign w:val="subscript"/>
          <w:lang w:val="ru-RU"/>
        </w:rPr>
        <w:t xml:space="preserve">1 </w:t>
      </w:r>
      <w:r w:rsidRPr="00C47F73">
        <w:rPr>
          <w:lang w:val="ru-RU"/>
        </w:rPr>
        <w:t>интервал между повторными измерениями должен быть намного короче</w:t>
      </w:r>
      <w:r w:rsidR="0000560D" w:rsidRPr="00C47F73">
        <w:rPr>
          <w:lang w:val="ru-RU"/>
        </w:rPr>
        <w:t>.</w:t>
      </w:r>
    </w:p>
    <w:p w:rsidR="0059218F" w:rsidRPr="00C47F73" w:rsidRDefault="009179CC" w:rsidP="0022704B">
      <w:pPr>
        <w:rPr>
          <w:lang w:val="ru-RU"/>
        </w:rPr>
      </w:pPr>
      <w:r w:rsidRPr="00C47F73">
        <w:rPr>
          <w:lang w:val="ru-RU"/>
        </w:rPr>
        <w:t xml:space="preserve">Передача С на частоте </w:t>
      </w:r>
      <w:r w:rsidRPr="00C47F73">
        <w:rPr>
          <w:i/>
          <w:iCs/>
          <w:lang w:val="ru-RU"/>
        </w:rPr>
        <w:t>f</w:t>
      </w:r>
      <w:r w:rsidRPr="00C47F73">
        <w:rPr>
          <w:vertAlign w:val="subscript"/>
          <w:lang w:val="ru-RU"/>
        </w:rPr>
        <w:t>2</w:t>
      </w:r>
      <w:r w:rsidRPr="00C47F73">
        <w:rPr>
          <w:lang w:val="ru-RU"/>
        </w:rPr>
        <w:t xml:space="preserve"> обнаружена при проведении обоих измерений, так как при использовании пикового детектора результирующее значение уровня не зависит от того, присутствовало ли излучение в течение всего периода измерения </w:t>
      </w:r>
      <w:r w:rsidRPr="00C47F73">
        <w:rPr>
          <w:i/>
          <w:iCs/>
          <w:lang w:val="ru-RU"/>
        </w:rPr>
        <w:t>T</w:t>
      </w:r>
      <w:r w:rsidRPr="00C47F73">
        <w:rPr>
          <w:i/>
          <w:iCs/>
          <w:vertAlign w:val="subscript"/>
          <w:lang w:val="ru-RU"/>
        </w:rPr>
        <w:t>M</w:t>
      </w:r>
      <w:r w:rsidR="00840B04" w:rsidRPr="00C47F73">
        <w:rPr>
          <w:lang w:val="ru-RU"/>
        </w:rPr>
        <w:t xml:space="preserve"> </w:t>
      </w:r>
      <w:r w:rsidRPr="00C47F73">
        <w:rPr>
          <w:lang w:val="ru-RU"/>
        </w:rPr>
        <w:t>или только его части</w:t>
      </w:r>
      <w:r w:rsidR="0059218F" w:rsidRPr="00C47F73">
        <w:rPr>
          <w:lang w:val="ru-RU"/>
        </w:rPr>
        <w:t>.</w:t>
      </w:r>
    </w:p>
    <w:p w:rsidR="0059218F" w:rsidRPr="00C47F73" w:rsidRDefault="00E63E27" w:rsidP="009C42A4">
      <w:pPr>
        <w:rPr>
          <w:lang w:val="ru-RU"/>
        </w:rPr>
      </w:pPr>
      <w:r w:rsidRPr="00C47F73">
        <w:rPr>
          <w:szCs w:val="24"/>
          <w:lang w:val="ru-RU" w:eastAsia="de-DE"/>
        </w:rPr>
        <w:t xml:space="preserve">Передача D на частоте </w:t>
      </w:r>
      <w:r w:rsidRPr="00C47F73">
        <w:rPr>
          <w:i/>
          <w:iCs/>
          <w:lang w:val="ru-RU"/>
        </w:rPr>
        <w:t>f</w:t>
      </w:r>
      <w:r w:rsidRPr="00C47F73">
        <w:rPr>
          <w:vertAlign w:val="subscript"/>
          <w:lang w:val="ru-RU"/>
        </w:rPr>
        <w:t>3</w:t>
      </w:r>
      <w:r w:rsidRPr="00C47F73">
        <w:rPr>
          <w:lang w:val="ru-RU"/>
        </w:rPr>
        <w:t xml:space="preserve"> </w:t>
      </w:r>
      <w:r w:rsidRPr="00C47F73">
        <w:rPr>
          <w:szCs w:val="24"/>
          <w:lang w:val="ru-RU" w:eastAsia="de-DE"/>
        </w:rPr>
        <w:t xml:space="preserve">ведется системой МДВР, имеющей определенный рабочий цикл. Поскольку обычно в процессе измерений интервал между повторными измерениями и длина кадра системы МДВР не синхронизированы, существует большая вероятность того, что некоторые пакеты импульсов останутся необнаруженными, если интервал между повторными измерениями </w:t>
      </w:r>
      <w:r w:rsidR="00067055" w:rsidRPr="00C47F73">
        <w:rPr>
          <w:szCs w:val="24"/>
          <w:lang w:val="ru-RU" w:eastAsia="de-DE"/>
        </w:rPr>
        <w:t>больше длины кадра. В </w:t>
      </w:r>
      <w:r w:rsidRPr="00C47F73">
        <w:rPr>
          <w:szCs w:val="24"/>
          <w:lang w:val="ru-RU" w:eastAsia="de-DE"/>
        </w:rPr>
        <w:t xml:space="preserve">этом случае при большом количестве произведенных выборок на частоте </w:t>
      </w:r>
      <w:r w:rsidRPr="00C47F73">
        <w:rPr>
          <w:i/>
          <w:iCs/>
          <w:lang w:val="ru-RU"/>
        </w:rPr>
        <w:t>f</w:t>
      </w:r>
      <w:r w:rsidRPr="00C47F73">
        <w:rPr>
          <w:vertAlign w:val="subscript"/>
          <w:lang w:val="ru-RU"/>
        </w:rPr>
        <w:t>3</w:t>
      </w:r>
      <w:r w:rsidRPr="00C47F73">
        <w:rPr>
          <w:lang w:val="ru-RU"/>
        </w:rPr>
        <w:t xml:space="preserve"> </w:t>
      </w:r>
      <w:r w:rsidRPr="00C47F73">
        <w:rPr>
          <w:szCs w:val="24"/>
          <w:lang w:val="ru-RU" w:eastAsia="de-DE"/>
        </w:rPr>
        <w:t>вероятность обнаружения того или иного пакета импульсов будет равна рабочему циклу, а также будет отображать занятость канала</w:t>
      </w:r>
      <w:r w:rsidR="0059218F" w:rsidRPr="00C47F73">
        <w:rPr>
          <w:szCs w:val="24"/>
          <w:lang w:val="ru-RU" w:eastAsia="de-DE"/>
        </w:rPr>
        <w:t xml:space="preserve">. </w:t>
      </w:r>
    </w:p>
    <w:p w:rsidR="0059218F" w:rsidRPr="00C47F73" w:rsidRDefault="00C119F2" w:rsidP="009C42A4">
      <w:pPr>
        <w:shd w:val="clear" w:color="auto" w:fill="FFFFFF"/>
        <w:tabs>
          <w:tab w:val="clear" w:pos="794"/>
          <w:tab w:val="clear" w:pos="1191"/>
          <w:tab w:val="clear" w:pos="1588"/>
          <w:tab w:val="clear" w:pos="1985"/>
        </w:tabs>
        <w:overflowPunct/>
        <w:autoSpaceDE/>
        <w:autoSpaceDN/>
        <w:adjustRightInd/>
        <w:textAlignment w:val="auto"/>
        <w:rPr>
          <w:lang w:val="ru-RU" w:eastAsia="ko-KR"/>
        </w:rPr>
      </w:pPr>
      <w:r w:rsidRPr="00C47F73">
        <w:rPr>
          <w:lang w:val="ru-RU" w:eastAsia="ko-KR"/>
        </w:rPr>
        <w:t>Для того чтобы увеличить вероятность обнаружения кратковременных излучений импульсных цифровых систем, таких как БЛВС (беспроводная локальная вычислительная сеть), и вместе с тем повысить уровень достоверности конечного результата, можно произвести несколько выборок измерений в одном канале и лишь затем переходить к следующему каналу. Это уменьшает длительность "слепых" периодов, возникающих в течение затрат времени на обработку данных, включая время настройки на следующий канал. Данный принцип иллюстрируется на рисунке 8.</w:t>
      </w:r>
    </w:p>
    <w:p w:rsidR="0059218F" w:rsidRPr="00C47F73" w:rsidRDefault="00240818" w:rsidP="009C42A4">
      <w:pPr>
        <w:pStyle w:val="FigureNo"/>
        <w:rPr>
          <w:lang w:val="ru-RU" w:eastAsia="ko-KR"/>
        </w:rPr>
      </w:pPr>
      <w:r w:rsidRPr="00C47F73">
        <w:rPr>
          <w:lang w:val="ru-RU"/>
        </w:rPr>
        <w:lastRenderedPageBreak/>
        <w:t>РИСУНОК</w:t>
      </w:r>
      <w:r w:rsidR="0059218F" w:rsidRPr="00C47F73">
        <w:rPr>
          <w:lang w:val="ru-RU" w:eastAsia="ko-KR"/>
        </w:rPr>
        <w:t xml:space="preserve"> 8</w:t>
      </w:r>
    </w:p>
    <w:p w:rsidR="0059218F" w:rsidRPr="00C47F73" w:rsidRDefault="00C119F2" w:rsidP="009C42A4">
      <w:pPr>
        <w:pStyle w:val="Figuretitle"/>
        <w:rPr>
          <w:lang w:val="ru-RU" w:eastAsia="ko-KR"/>
        </w:rPr>
      </w:pPr>
      <w:r w:rsidRPr="00C47F73">
        <w:rPr>
          <w:lang w:val="ru-RU" w:eastAsia="ko-KR"/>
        </w:rPr>
        <w:t>Оптимизация временных интервалов для кратковременных сигналов</w:t>
      </w:r>
    </w:p>
    <w:p w:rsidR="0059218F" w:rsidRPr="00C47F73" w:rsidRDefault="007F18D2" w:rsidP="009C42A4">
      <w:pPr>
        <w:jc w:val="center"/>
        <w:rPr>
          <w:u w:val="single"/>
          <w:lang w:val="ru-RU" w:eastAsia="ko-KR"/>
        </w:rPr>
      </w:pPr>
      <w:r w:rsidRPr="00C47F73">
        <w:rPr>
          <w:lang w:val="ru-RU"/>
        </w:rPr>
        <w:object w:dxaOrig="8266" w:dyaOrig="5072">
          <v:shape id="_x0000_i1032" type="#_x0000_t75" style="width:395.25pt;height:246pt" o:ole="" o:preferrelative="f">
            <v:imagedata r:id="rId28" o:title=""/>
            <o:lock v:ext="edit" aspectratio="f"/>
          </v:shape>
          <o:OLEObject Type="Embed" ProgID="CorelDRAW.Graphic.14" ShapeID="_x0000_i1032" DrawAspect="Content" ObjectID="_1602401678" r:id="rId29"/>
        </w:object>
      </w:r>
    </w:p>
    <w:p w:rsidR="0059218F" w:rsidRPr="00C47F73" w:rsidRDefault="0059218F" w:rsidP="009C42A4">
      <w:pPr>
        <w:pStyle w:val="Heading2"/>
        <w:rPr>
          <w:lang w:val="ru-RU"/>
        </w:rPr>
      </w:pPr>
      <w:bookmarkStart w:id="59" w:name="_Toc500332495"/>
      <w:bookmarkStart w:id="60" w:name="_Toc500334135"/>
      <w:r w:rsidRPr="00C47F73">
        <w:rPr>
          <w:lang w:val="ru-RU"/>
        </w:rPr>
        <w:t>3.6</w:t>
      </w:r>
      <w:r w:rsidRPr="00C47F73">
        <w:rPr>
          <w:lang w:val="ru-RU"/>
        </w:rPr>
        <w:tab/>
      </w:r>
      <w:r w:rsidR="00E77788" w:rsidRPr="00C47F73">
        <w:rPr>
          <w:lang w:val="ru-RU"/>
        </w:rPr>
        <w:t>Направленность измерительной антенны</w:t>
      </w:r>
      <w:bookmarkEnd w:id="59"/>
      <w:bookmarkEnd w:id="60"/>
    </w:p>
    <w:p w:rsidR="0059218F" w:rsidRPr="00C47F73" w:rsidRDefault="00E77788" w:rsidP="009C42A4">
      <w:pPr>
        <w:rPr>
          <w:lang w:val="ru-RU"/>
        </w:rPr>
      </w:pPr>
      <w:r w:rsidRPr="00C47F73">
        <w:rPr>
          <w:lang w:val="ru-RU"/>
        </w:rPr>
        <w:t>В большинстве случаев данные, полученные при измерении занятости, должны быть действительны для места расположения станции контроля либо в определенной зоне вокруг этого места. Для того чтобы результаты были действительны, в круговой зоне вокруг места расположения станции контроля должна применяться ненаправленная измерительная антенна. В большинстве случаев это требование является стандартным для измерительного оборудования</w:t>
      </w:r>
      <w:r w:rsidR="0000560D" w:rsidRPr="00C47F73">
        <w:rPr>
          <w:lang w:val="ru-RU"/>
        </w:rPr>
        <w:t>.</w:t>
      </w:r>
    </w:p>
    <w:p w:rsidR="0059218F" w:rsidRPr="00C47F73" w:rsidRDefault="00E77788" w:rsidP="009C42A4">
      <w:pPr>
        <w:rPr>
          <w:lang w:val="ru-RU"/>
        </w:rPr>
      </w:pPr>
      <w:r w:rsidRPr="00C47F73">
        <w:rPr>
          <w:lang w:val="ru-RU"/>
        </w:rPr>
        <w:t>Однако в ряде случаев следует использовать направленную измерительную антенну, а именно</w:t>
      </w:r>
      <w:r w:rsidR="0059218F" w:rsidRPr="00C47F73">
        <w:rPr>
          <w:lang w:val="ru-RU"/>
        </w:rPr>
        <w:t>:</w:t>
      </w:r>
    </w:p>
    <w:p w:rsidR="0059218F" w:rsidRPr="00C47F73" w:rsidRDefault="0000560D" w:rsidP="004341F6">
      <w:pPr>
        <w:pStyle w:val="enumlev1"/>
        <w:rPr>
          <w:lang w:val="ru-RU"/>
        </w:rPr>
      </w:pPr>
      <w:r w:rsidRPr="00C47F73">
        <w:rPr>
          <w:lang w:val="ru-RU"/>
        </w:rPr>
        <w:t>–</w:t>
      </w:r>
      <w:r w:rsidRPr="00C47F73">
        <w:rPr>
          <w:lang w:val="ru-RU"/>
        </w:rPr>
        <w:tab/>
      </w:r>
      <w:r w:rsidR="00A37A9B" w:rsidRPr="00C47F73">
        <w:rPr>
          <w:lang w:val="ru-RU"/>
        </w:rPr>
        <w:t xml:space="preserve">Измерение </w:t>
      </w:r>
      <w:r w:rsidR="00E77788" w:rsidRPr="00C47F73">
        <w:rPr>
          <w:lang w:val="ru-RU"/>
        </w:rPr>
        <w:t>должно отображать занятость для одного определенного места и службы, которая также использует направленные антенны. Например</w:t>
      </w:r>
      <w:r w:rsidR="00F01979" w:rsidRPr="00C47F73">
        <w:rPr>
          <w:lang w:val="ru-RU"/>
        </w:rPr>
        <w:t>,</w:t>
      </w:r>
      <w:r w:rsidR="00E77788" w:rsidRPr="00C47F73">
        <w:rPr>
          <w:lang w:val="ru-RU"/>
        </w:rPr>
        <w:t xml:space="preserve"> требуется измерить занятость сети связи железнодорожной компании. Базовые станции пользователей расположены вдоль железнодорожных путей, а для фокусировки радиолуча вдоль путей используются двунаправленные антенны. (см. рис</w:t>
      </w:r>
      <w:r w:rsidR="004341F6">
        <w:rPr>
          <w:lang w:val="ru-RU"/>
        </w:rPr>
        <w:t>унок</w:t>
      </w:r>
      <w:r w:rsidR="00E77788" w:rsidRPr="00C47F73">
        <w:rPr>
          <w:lang w:val="ru-RU"/>
        </w:rPr>
        <w:t> 9). В данном случае измерительная антенна может иметь ту же направленность, что и антенна базовой станции. Такая же ситуация возникает, когда занятость измеряется в полосе частот линий радиосвязи "точка</w:t>
      </w:r>
      <w:r w:rsidR="00A37A9B" w:rsidRPr="00C47F73">
        <w:rPr>
          <w:lang w:val="ru-RU"/>
        </w:rPr>
        <w:t>-</w:t>
      </w:r>
      <w:r w:rsidR="00E77788" w:rsidRPr="00C47F73">
        <w:rPr>
          <w:lang w:val="ru-RU"/>
        </w:rPr>
        <w:t>точка"</w:t>
      </w:r>
      <w:r w:rsidR="00A37A9B"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9</w:t>
      </w:r>
    </w:p>
    <w:p w:rsidR="0059218F" w:rsidRPr="00C47F73" w:rsidRDefault="00E77788" w:rsidP="009C42A4">
      <w:pPr>
        <w:pStyle w:val="Figuretitle"/>
        <w:rPr>
          <w:lang w:val="ru-RU"/>
        </w:rPr>
      </w:pPr>
      <w:r w:rsidRPr="00C47F73">
        <w:rPr>
          <w:lang w:val="ru-RU"/>
        </w:rPr>
        <w:t>Пример организации железнодорожной сети</w:t>
      </w:r>
      <w:r w:rsidR="00040A71" w:rsidRPr="00C47F73">
        <w:rPr>
          <w:lang w:val="ru-RU"/>
        </w:rPr>
        <w:t xml:space="preserve"> связи</w:t>
      </w:r>
    </w:p>
    <w:p w:rsidR="00014FCC" w:rsidRPr="00C47F73" w:rsidRDefault="003D190F" w:rsidP="009C42A4">
      <w:pPr>
        <w:pStyle w:val="Figure"/>
        <w:keepNext/>
        <w:rPr>
          <w:lang w:val="ru-RU"/>
        </w:rPr>
      </w:pPr>
      <w:r w:rsidRPr="00C47F73">
        <w:rPr>
          <w:noProof/>
          <w:lang w:val="en-US" w:eastAsia="zh-CN"/>
        </w:rPr>
        <w:drawing>
          <wp:inline distT="0" distB="0" distL="0" distR="0" wp14:anchorId="4AFE20F6" wp14:editId="124366DF">
            <wp:extent cx="5104262" cy="1821466"/>
            <wp:effectExtent l="0" t="0" r="127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5967" cy="1822074"/>
                    </a:xfrm>
                    <a:prstGeom prst="rect">
                      <a:avLst/>
                    </a:prstGeom>
                  </pic:spPr>
                </pic:pic>
              </a:graphicData>
            </a:graphic>
          </wp:inline>
        </w:drawing>
      </w:r>
    </w:p>
    <w:p w:rsidR="0059218F" w:rsidRPr="00C47F73" w:rsidRDefault="0059218F" w:rsidP="009C42A4">
      <w:pPr>
        <w:rPr>
          <w:lang w:val="ru-RU"/>
        </w:rPr>
      </w:pPr>
    </w:p>
    <w:p w:rsidR="0059218F" w:rsidRPr="00C47F73" w:rsidRDefault="00014FCC" w:rsidP="004341F6">
      <w:pPr>
        <w:pStyle w:val="enumlev1"/>
        <w:rPr>
          <w:lang w:val="ru-RU"/>
        </w:rPr>
      </w:pPr>
      <w:r w:rsidRPr="00C47F73">
        <w:rPr>
          <w:lang w:val="ru-RU"/>
        </w:rPr>
        <w:lastRenderedPageBreak/>
        <w:t>–</w:t>
      </w:r>
      <w:r w:rsidRPr="00C47F73">
        <w:rPr>
          <w:lang w:val="ru-RU"/>
        </w:rPr>
        <w:tab/>
      </w:r>
      <w:r w:rsidR="00A37A9B" w:rsidRPr="00C47F73">
        <w:rPr>
          <w:lang w:val="ru-RU"/>
        </w:rPr>
        <w:t xml:space="preserve">Результат </w:t>
      </w:r>
      <w:r w:rsidR="00040A71" w:rsidRPr="00C47F73">
        <w:rPr>
          <w:lang w:val="ru-RU"/>
        </w:rPr>
        <w:t>измерения должен быть действительным в зоне, которая неравномерно распределена вокруг места расположения станции контроля таким образом, что местоположение станции контроля оказывается на границе или даже за пределами зоны измерения. К примеру, необходимо измерить занятость для зоны, расположенной в долине, при этом оптимальное место для размещения станции контроля находится на вершине холма, возвышающегося над долиной (см. рис</w:t>
      </w:r>
      <w:r w:rsidR="004341F6">
        <w:rPr>
          <w:lang w:val="ru-RU"/>
        </w:rPr>
        <w:t xml:space="preserve">унок </w:t>
      </w:r>
      <w:r w:rsidR="00040A71" w:rsidRPr="00C47F73">
        <w:rPr>
          <w:lang w:val="ru-RU"/>
        </w:rPr>
        <w:t>10). В</w:t>
      </w:r>
      <w:r w:rsidR="00373A13" w:rsidRPr="00C47F73">
        <w:rPr>
          <w:lang w:val="ru-RU"/>
        </w:rPr>
        <w:t> </w:t>
      </w:r>
      <w:r w:rsidR="00040A71" w:rsidRPr="00C47F73">
        <w:rPr>
          <w:lang w:val="ru-RU"/>
        </w:rPr>
        <w:t>этом случае применение направленной контрольной антенны гарантирует то, что принимаемые сигналы, в основном, относятся к измеряемой зоне. Сигналы от пользователей, находящихся за пределами измеряемой зоны (например, в соседней долине, позади местоположения станции контроля), в большинстве своем исключаются из полученного результата</w:t>
      </w:r>
      <w:r w:rsidR="0059218F"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10</w:t>
      </w:r>
    </w:p>
    <w:p w:rsidR="0059218F" w:rsidRPr="00C47F73" w:rsidRDefault="009F07EF" w:rsidP="009C42A4">
      <w:pPr>
        <w:pStyle w:val="Figuretitle"/>
        <w:rPr>
          <w:lang w:val="ru-RU"/>
        </w:rPr>
      </w:pPr>
      <w:r w:rsidRPr="00C47F73">
        <w:rPr>
          <w:lang w:val="ru-RU"/>
        </w:rPr>
        <w:t>Станция контроля за пределами зоны измерения</w:t>
      </w:r>
    </w:p>
    <w:p w:rsidR="0059218F" w:rsidRPr="00C47F73" w:rsidRDefault="0059218F" w:rsidP="009C42A4">
      <w:pPr>
        <w:jc w:val="center"/>
        <w:rPr>
          <w:lang w:val="ru-RU"/>
        </w:rPr>
      </w:pPr>
      <w:r w:rsidRPr="00C47F73">
        <w:rPr>
          <w:noProof/>
          <w:lang w:val="en-US" w:eastAsia="zh-CN"/>
        </w:rPr>
        <mc:AlternateContent>
          <mc:Choice Requires="wpg">
            <w:drawing>
              <wp:inline distT="0" distB="0" distL="0" distR="0" wp14:anchorId="3ECE22E6" wp14:editId="051D99A4">
                <wp:extent cx="5429250" cy="2044700"/>
                <wp:effectExtent l="0" t="0" r="19050" b="1270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2044700"/>
                          <a:chOff x="1530" y="9839"/>
                          <a:chExt cx="8550" cy="3220"/>
                        </a:xfrm>
                      </wpg:grpSpPr>
                      <wps:wsp>
                        <wps:cNvPr id="380" name="Line 148"/>
                        <wps:cNvCnPr/>
                        <wps:spPr bwMode="auto">
                          <a:xfrm>
                            <a:off x="1530" y="12224"/>
                            <a:ext cx="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Freeform 149"/>
                        <wps:cNvSpPr>
                          <a:spLocks/>
                        </wps:cNvSpPr>
                        <wps:spPr bwMode="auto">
                          <a:xfrm>
                            <a:off x="3045" y="10604"/>
                            <a:ext cx="1440" cy="37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382" name="Freeform 150"/>
                        <wps:cNvSpPr>
                          <a:spLocks/>
                        </wps:cNvSpPr>
                        <wps:spPr bwMode="auto">
                          <a:xfrm>
                            <a:off x="4260" y="10619"/>
                            <a:ext cx="5070" cy="160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83" name="Freeform 151"/>
                        <wps:cNvSpPr>
                          <a:spLocks/>
                        </wps:cNvSpPr>
                        <wps:spPr bwMode="auto">
                          <a:xfrm>
                            <a:off x="5235" y="12029"/>
                            <a:ext cx="3195" cy="19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84" name="Freeform 152"/>
                        <wps:cNvSpPr>
                          <a:spLocks/>
                        </wps:cNvSpPr>
                        <wps:spPr bwMode="auto">
                          <a:xfrm>
                            <a:off x="8220" y="11489"/>
                            <a:ext cx="1860" cy="7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385" name="Line 153"/>
                        <wps:cNvCnPr/>
                        <wps:spPr bwMode="auto">
                          <a:xfrm flipV="1">
                            <a:off x="4429" y="11804"/>
                            <a:ext cx="52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54"/>
                        <wps:cNvCnPr/>
                        <wps:spPr bwMode="auto">
                          <a:xfrm>
                            <a:off x="4260" y="11489"/>
                            <a:ext cx="67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55"/>
                        <wps:cNvCnPr/>
                        <wps:spPr bwMode="auto">
                          <a:xfrm>
                            <a:off x="3806" y="11294"/>
                            <a:ext cx="454"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56"/>
                        <wps:cNvCnPr/>
                        <wps:spPr bwMode="auto">
                          <a:xfrm>
                            <a:off x="3945" y="10679"/>
                            <a:ext cx="307"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9" name="Group 157"/>
                        <wpg:cNvGrpSpPr>
                          <a:grpSpLocks/>
                        </wpg:cNvGrpSpPr>
                        <wpg:grpSpPr bwMode="auto">
                          <a:xfrm>
                            <a:off x="3173" y="10312"/>
                            <a:ext cx="408" cy="639"/>
                            <a:chOff x="3173" y="9623"/>
                            <a:chExt cx="408" cy="639"/>
                          </a:xfrm>
                        </wpg:grpSpPr>
                        <wps:wsp>
                          <wps:cNvPr id="390"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Line 16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162"/>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163"/>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64"/>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65"/>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66"/>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9" name="Freeform 167"/>
                        <wps:cNvSpPr>
                          <a:spLocks/>
                        </wps:cNvSpPr>
                        <wps:spPr bwMode="auto">
                          <a:xfrm>
                            <a:off x="6000" y="11069"/>
                            <a:ext cx="908" cy="54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00" name="Freeform 168"/>
                        <wps:cNvSpPr>
                          <a:spLocks/>
                        </wps:cNvSpPr>
                        <wps:spPr bwMode="auto">
                          <a:xfrm>
                            <a:off x="1542" y="11046"/>
                            <a:ext cx="1361" cy="117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169"/>
                        <wps:cNvCnPr/>
                        <wps:spPr bwMode="auto">
                          <a:xfrm flipH="1">
                            <a:off x="2464" y="11092"/>
                            <a:ext cx="45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70"/>
                        <wps:cNvCnPr/>
                        <wps:spPr bwMode="auto">
                          <a:xfrm flipH="1" flipV="1">
                            <a:off x="2010" y="11043"/>
                            <a:ext cx="45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71"/>
                        <wps:cNvCnPr/>
                        <wps:spPr bwMode="auto">
                          <a:xfrm flipH="1">
                            <a:off x="1541" y="11047"/>
                            <a:ext cx="46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172"/>
                        <wps:cNvSpPr>
                          <a:spLocks/>
                        </wps:cNvSpPr>
                        <wps:spPr bwMode="auto">
                          <a:xfrm>
                            <a:off x="7305" y="12464"/>
                            <a:ext cx="1860" cy="37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6D0922" w:rsidRPr="00F06AFC" w:rsidRDefault="006D0922" w:rsidP="00831893">
                              <w:pPr>
                                <w:spacing w:before="20"/>
                                <w:jc w:val="center"/>
                                <w:rPr>
                                  <w:rFonts w:ascii="Arial" w:hAnsi="Arial" w:cs="Arial"/>
                                  <w:sz w:val="16"/>
                                  <w:szCs w:val="16"/>
                                  <w:lang w:val="ru-RU"/>
                                </w:rPr>
                              </w:pPr>
                              <w:r w:rsidRPr="00F06AFC">
                                <w:rPr>
                                  <w:rFonts w:ascii="Arial" w:hAnsi="Arial" w:cs="Arial"/>
                                  <w:sz w:val="16"/>
                                  <w:szCs w:val="16"/>
                                  <w:lang w:val="ru-RU"/>
                                </w:rPr>
                                <w:t>Зона измерения</w:t>
                              </w:r>
                            </w:p>
                          </w:txbxContent>
                        </wps:txbx>
                        <wps:bodyPr rot="0" vert="horz" wrap="square" lIns="91440" tIns="45720" rIns="91440" bIns="45720" anchor="t" anchorCtr="0" upright="1">
                          <a:noAutofit/>
                        </wps:bodyPr>
                      </wps:wsp>
                      <wps:wsp>
                        <wps:cNvPr id="405" name="AutoShape 173"/>
                        <wps:cNvSpPr>
                          <a:spLocks/>
                        </wps:cNvSpPr>
                        <wps:spPr bwMode="auto">
                          <a:xfrm>
                            <a:off x="6210" y="9839"/>
                            <a:ext cx="1860" cy="37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6D0922" w:rsidRPr="00F06AFC" w:rsidRDefault="006D0922" w:rsidP="00831893">
                              <w:pPr>
                                <w:spacing w:before="20"/>
                                <w:rPr>
                                  <w:rFonts w:ascii="Arial" w:hAnsi="Arial" w:cs="Arial"/>
                                  <w:sz w:val="16"/>
                                  <w:szCs w:val="16"/>
                                  <w:lang w:val="ru-RU"/>
                                </w:rPr>
                              </w:pPr>
                              <w:r w:rsidRPr="00F06AFC">
                                <w:rPr>
                                  <w:rFonts w:ascii="Arial" w:hAnsi="Arial" w:cs="Arial"/>
                                  <w:sz w:val="16"/>
                                  <w:szCs w:val="16"/>
                                  <w:lang w:val="ru-RU"/>
                                </w:rPr>
                                <w:t>Станция контроля</w:t>
                              </w:r>
                            </w:p>
                          </w:txbxContent>
                        </wps:txbx>
                        <wps:bodyPr rot="0" vert="horz" wrap="square" lIns="91440" tIns="45720" rIns="91440" bIns="45720" anchor="t" anchorCtr="0" upright="1">
                          <a:noAutofit/>
                        </wps:bodyPr>
                      </wps:wsp>
                      <wps:wsp>
                        <wps:cNvPr id="406" name="Freeform 174"/>
                        <wps:cNvSpPr>
                          <a:spLocks/>
                        </wps:cNvSpPr>
                        <wps:spPr bwMode="auto">
                          <a:xfrm>
                            <a:off x="1538" y="12052"/>
                            <a:ext cx="926" cy="161"/>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175"/>
                        <wps:cNvCnPr/>
                        <wps:spPr bwMode="auto">
                          <a:xfrm flipH="1">
                            <a:off x="1538" y="12052"/>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Freeform 176"/>
                        <wps:cNvSpPr>
                          <a:spLocks/>
                        </wps:cNvSpPr>
                        <wps:spPr bwMode="auto">
                          <a:xfrm>
                            <a:off x="2430" y="10979"/>
                            <a:ext cx="2790" cy="123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409" name="AutoShape 177"/>
                        <wps:cNvSpPr>
                          <a:spLocks/>
                        </wps:cNvSpPr>
                        <wps:spPr bwMode="auto">
                          <a:xfrm>
                            <a:off x="2259" y="12479"/>
                            <a:ext cx="2809" cy="580"/>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6D0922" w:rsidRPr="00F06AFC" w:rsidRDefault="006D0922" w:rsidP="00831893">
                              <w:pPr>
                                <w:spacing w:before="20"/>
                                <w:jc w:val="left"/>
                                <w:rPr>
                                  <w:rFonts w:ascii="Arial" w:hAnsi="Arial" w:cs="Arial"/>
                                  <w:sz w:val="16"/>
                                  <w:szCs w:val="16"/>
                                  <w:lang w:val="ru-RU"/>
                                </w:rPr>
                              </w:pPr>
                              <w:r w:rsidRPr="00F06AFC">
                                <w:rPr>
                                  <w:rFonts w:ascii="Arial" w:hAnsi="Arial" w:cs="Arial"/>
                                  <w:sz w:val="16"/>
                                  <w:szCs w:val="16"/>
                                  <w:lang w:val="ru-RU"/>
                                </w:rPr>
                                <w:t xml:space="preserve">Прочие пользователи, сигналы </w:t>
                              </w:r>
                              <w:r>
                                <w:rPr>
                                  <w:rFonts w:ascii="Arial" w:hAnsi="Arial" w:cs="Arial"/>
                                  <w:sz w:val="16"/>
                                  <w:szCs w:val="16"/>
                                  <w:lang w:val="ru-RU"/>
                                </w:rPr>
                                <w:br/>
                              </w:r>
                              <w:r w:rsidRPr="00F06AFC">
                                <w:rPr>
                                  <w:rFonts w:ascii="Arial" w:hAnsi="Arial" w:cs="Arial"/>
                                  <w:sz w:val="16"/>
                                  <w:szCs w:val="16"/>
                                  <w:lang w:val="ru-RU"/>
                                </w:rPr>
                                <w:t>которых должны подавляться</w:t>
                              </w:r>
                            </w:p>
                          </w:txbxContent>
                        </wps:txbx>
                        <wps:bodyPr rot="0" vert="horz" wrap="square" lIns="91440" tIns="45720" rIns="91440" bIns="45720" anchor="t" anchorCtr="0" upright="1">
                          <a:noAutofit/>
                        </wps:bodyPr>
                      </wps:wsp>
                    </wpg:wgp>
                  </a:graphicData>
                </a:graphic>
              </wp:inline>
            </w:drawing>
          </mc:Choice>
          <mc:Fallback>
            <w:pict>
              <v:group w14:anchorId="3ECE22E6" id="Group 379" o:spid="_x0000_s1338" style="width:427.5pt;height:161pt;mso-position-horizontal-relative:char;mso-position-vertical-relative:line" coordorigin="1530,9839" coordsize="855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pTwBUAAMKTAAAOAAAAZHJzL2Uyb0RvYy54bWzsXW1zIzdy/p6q/AcWP16VrHnjkFRZvrKl&#10;lXNVvpyrTkk+UyQlMqFIhuSu1neV/56nG2iwMQOA1Iv3dLv0Bw+109MD9Av6QTeA+f6Pnx8XnU/T&#10;zXa+Wl528++ybme6HK8m8+XDZfc/bm/OBt3OdjdaTkaL1XJ62f1tuu3+8Yd//Zfvn9YX02I1Wy0m&#10;000HTJbbi6f1ZXe2260vzs+349n0cbT9brWeLnHzfrV5HO3w5+bhfLIZPYH74+K8yLL6/Gm1maw3&#10;q/F0u8W/Xpub3R+Y//39dLz7y/39drrrLC67aNuO/7/h/9/R/89/+H508bAZrWfzsW3G6AWteBzN&#10;l3ipY3U92o06HzfzFqvH+Xiz2q7ud9+NV4/nq/v7+XjKfUBv8qzRm583q49r7svDxdPD2okJom3I&#10;6cVsx//+6ddNZz657Jb9YbezHD1CSfzeDv0DxPO0frgA1c+b9V/Xv25MH/Hzl9X4f7a4fd68T38/&#10;GOLO3dOfVxMwHH3crVg8n+83j8QCHe98Zi385rQw/bzrjPGPvaoYFj0oa4x7RVZV/czqaTyDMum5&#10;vFfiPm4PByU3cnQxnn2wzw968nBZFPzk+ejCvJgbaxtHPYPNbfdi3b5OrH+djdZT1taWBCZiHaCl&#10;Rqy/zJfTTl4NjFSZ6Gr564ZlvL3YQroHBeY6nhdFURnrFbn1ByQUEprf6dHFerPd/TxdPXbox2V3&#10;gXawNkafftnuSId7ElLOcnUzXyzw76OLxbLzBCn3ih4/sF0t5hO6Sfe2m4e7q8Wm82lEvsX/UYPA&#10;zCODDS8nzGw2HU0+2N+70XxhfoN+sSR+6AeaY38Z5/n7MBt+GHwYVGdVUX84q7Lr67Mfb66qs/om&#10;7/euy+urq+v8/6hpeXUxm08m0yW1Thw5r47TqB1SjAs6V3ZiOPe5cxfRWLlyo2FZRoXGrO5Wk99Y&#10;s/zvMLIvZm25WNvNZjqlcRMWZ/2YLU6ceKs9WN2Rfhw0xTKreuyDeVZnDVPMq8qaYtnvWaMQ1x9/&#10;NMZIihYDxLg5sbp/mFhvuQWH+8cFRuM/nHeyzhP6AaZsSHsa9NbR4FWdGUYtfiFxFEaFIqrKXoRV&#10;qaiGWZhTpWjyrIi1CnJxrYpwqhUJdSzSqL4iKyOsEGHd24ZZjBMGd0cVE1SuRV4NY5LKj5J6rsUe&#10;a1WupR5VYK7lnnVqGms6da9X1i178EWfotQaSPPUSkhTalWkKbU6kpSIYHvFtSgxeDrPGc3MaI5Y&#10;+HlpvQm/OiOCYreQIXncerWlAErOhUBxm1vnBB3dVeRmwBdy6JLIyyh57XGHvohcXL/Nve+RQxVE&#10;3o9yH3jkkDKR86gGAbS5Dz1ysmqih9ma8NR6ADLWsiHL5Qe87po3WbluACybkHLT7QBS3tFLIOfR&#10;jtQhPymKmkFxRkjLCPdx9Wl6u2KS3R4N2QEMr9vfXyw1HcYwbuBQ4rzcluua2dEAxXQHyHisRn+B&#10;Hox8hI1cDTsMLczNDehyW66GDMMGk+27IfflaugMszbVeLHaTk07SIYGnIgwSQcqfHg4w4MjN/jv&#10;6sr2xyP7cogmCAk6m5WZg2DOhB+z1eZv3c4T5h+X3e3/fhxtpt3O4k9LINGhMZcd/1H1+qTLjb5z&#10;p++MlmOwuuzuunB3+nm1M5Ocj+vN/GGGN+Vs4svVj4Di93NGfRTqDVCBlC0Y/mI4BT5mUPEepwC2&#10;Q/HUEMDnN8MpQI7G1oBTcjtZEMjcy/q4R5A5rzMZrV4FVIqcQh3zRV80CtFBkyK5vFHTQCguSA8R&#10;78OcvJhZEegJ8dIxM+/lFMxDzdIBswKiCTPTwTIf1jFmOlIOGUSFWqajZFFGBaZDZB+wLdwyD7OU&#10;gKKRfnqgZYCXRthpFZQ9BmYhsXnApWZoFuqqh1xoJhtrnVZDjU5EWqf1QM2KsdOKGIAswk5rAmNM&#10;TK1wm71d5lkvxs/DKuUwqotC+wKJLdK+Qisj7g+FdogUO88lCthn2CUw2VXdrQbR5mltYD4aE1+h&#10;tZFXUdsrtDrqqDYKTxt5tHmUDXCjSc5oPmTJpVZGP6rbUusiJrlSa6KMekWpFREfMQnmuA7EbA5z&#10;AE2UQPylVkMLSethuNSKSFNqXSQpaUKsOpNoZ6UVkubp6yTFUysmzVPrJk3pqyf19qN1VB2tI6TR&#10;jpXn0TqivOFxOuodraPe0TrqJXUE6HvkTA8ewXOKI2d6cAtNjubS3Meb+uiJIXxDk8NaiFywU2tq&#10;hfSsJochEHl0pgcv0eTQMZFHZ3pwFU1+eKZXFf4DtreI5mbK0Wp/VfoP2P7m0Q5X/jw7tz3O4132&#10;Z9q57bOBqmbSSX1Ey+xMvvL1ayd5twiqsT40NGw7jbAZe8DXMRLNrAbExdgDvpYL22kEvsgD8DSt&#10;OIp8pGiEttgDvqZt+v8WwSv2gK9pCl/0BkSo2AO+pilG8QNep40+XpEE4AjcQRKA0SLJYD/LNxNj&#10;xEN+s8zG9/f9CTTwENOVSMOaLsl9uRp+hP2ZEOg+TQhcz4RA7klCwuxMCFSeJCQ4zoTA22lCAG0m&#10;BJJOEhKENoTgnOq1kTMUCPSbJCTYyxwJ1yYpCdAayv1cUUQtVyNyUY3MCGA1QiBXqxuAUMMSKDP5&#10;coKXlvKALAEcDSGQYZqlzdQA8yXpTAuB5pJUTbOVjj4nn4M6LFeXKEnyX/PdjCtqkrp42Fq3e9h2&#10;kJakKhe5j5f2ybKbG1MspHC5pftCnZsCVeuR6/rm5przyPYRvthXoVJmBl3YJ/2HWvZ4tJhOqE3G&#10;+qTJxPeUWnofqSXgqFZqifX11qmlXmEzsXmRmdDFVUyuYpeYcdnUEn4YY3lVZonmXMwUvPRkRSPR&#10;HJkZTPXNCzURop8DtggYEVYagJocRJsTwqLj1B/EGoWuOyqeubUZ6TkB9SvSJn9CEOycngmU8NII&#10;Jz0NoPcFeVFkUy2PiPwomTcKYIn5kZdMSs65vHxSmtJXQertWhNpnr4yGjxp4JQq7oFalI/NTIBJ&#10;1KJ8ZCZIzjpVC7I3Kl0Wx4kPtsl9/G2haxS5AtCT/0lh7NAMBbhfk1vg1KhFQXJo1itQpRlsCFXC&#10;z+h9e9BogIYRMYYHK7T9fYnTho7AJMHeA+gKjs9kaUhgWgVuB8g4sILMjluQhjRKruFOyN3nQAzU&#10;lHa8RMQshVmPd7YYd/+AtSwkugag4LBvhm9HchekpZrTzY0VsCVBX+SNxPuEEN4HQsCY0EIIBWnu&#10;rRHCgFagkUPlWPfVKD7lA5pPUPFpj8BfhRDyjOMx802ABIrH9o0xiJCb5HiIk8YIOWeLA7w0SOCE&#10;N1bvUG8brdIhqsdp8QAvHZ3y2ixKCfDSoQnF0nAfNVKgBgEphNqlkQJaFObVQgohTl7VyRSxAl30&#10;kIKBQkFmWvZUmgrq0YMINdf9gsy08A1uDLXMk37CvrT4Yw3T0k/jDK2AJCV5l4JrDUTimbfGbGme&#10;GiynKbVC0pTaI9KUWi9pSq2bFuUz0Jif7TPjVQKNNXJ9PLzF88XQkAZAh9AYspia/BAaQ4VQkx9C&#10;Y0h5avIwGtO5VqQ+vQcs9ozni+1CWYGH5IwY4G/j+WLkSr032B77+eJXA0QeASjtSD5O79sDQJuJ&#10;gm97kG5PIDDLErqU1YG0EY37zBEjuwVFwkmuliMGdSakNS4GaQmBXC0hB0wvXgqBXA2hee+h7CTB&#10;TVIO5R5Tr8UYynR79Cxvk6ttXlOEcvs5+NRbq+RBUVrQNJT8uEd2QpXvA1XCTPRCf9TzYFYWUR61&#10;0L9zv5iv/5OSi+Sido9Ehe0Qxv7yQXOddQ/DJSNIs8Qbw4QAyNOSf7eHKLg35mta8o+Q4dkdL8Z/&#10;jt1pa3Or5doTlrpvra10S2lP5vbt7TAB1PfMjXNKLzS3cpAZwJNjytnYRFL1AJ5oeuwqTydr+/as&#10;DZDeszYu1b3U2oY2vYmlwGZzo6rXZLBrsrbCFYxP5vauzM1uKyVIxTtS3QZLwCNjImbfat7j5H1z&#10;XyqSAbQr9U32rZZ5H1N/GEuelUjecFpL1pRXGUyWDKneb02121bdY8PaLL7BVNNtW20+58Aclua7&#10;HbUGT2I/odsL/PtsWqVlCUamanm+3rj6ZsvznUxQoMdiq7Ao8z4L2YkEclPbQJ61i5DEzC/Z7w/U&#10;mSG8CWk1+z4vf6QSTeCBzGGAk84HRTnpVFCUE+YSLq/VH4SbhMjpaEpOZgaa1EzMBbqm83JluGN+&#10;Qi4ooFY+NNAYLx0aFZCXDm0ltrRSToVTjDOJVJ2f7joVTlt78shGeTUeBphQWsxkkqzPYPiJZcWY&#10;D8UDN1BJ8keuJkckdH0ehMBQbsvVkMGbObykE1MmBKVpmh2Q97xVTkqVPE85qfe3zW6I2Gbi+F9w&#10;TEMn73EC0cLnRgzvLFdXM2wWnv642aye6LAGYAuzzs17gP7YHnNYRVkgi21QEvLPfminRYpc+pSl&#10;dxGwPV0gJbadsnNKnIfbSHqLfNazu0bK9GSetPqi8153gQ4RkrR5mhKxZ23Qr8Hsb2+elV3vnGcn&#10;89yYmYXZDnzapGxORBoiwhrzNEf31HoV6VEZfZVZxWoom8fPsBjEHw1LbGTh4VCCeWQ0PJ3c0zg5&#10;6ytK4yP96RubXpB0lLEFy0dlgZhPQXhYY0uLN71GYKAQXGWymP1kde8q4fUlTiejGrg3xD27aKmH&#10;OMqdGltDqcizNR78OCvGRqgyOQLlToeTffe1VyqHjUplzbZg4d7xQ9y/NSrkZYGllcbsJK3qkrG4&#10;QVaXu51qpzHu2xvjGhVLswr+9WZX9kztclgbQ9bFJGN2ZtZ7GuxwgOK3Z3WNymX97Mol47nWYFfZ&#10;LeXDemgrGTLY0TEtNNjhyAHE3pPVvS+r25fxvlgRD/ZgsN2+iFfb2ujbnrFF665Npg+V9cY2h6HU&#10;Q/frLCUGv7iIRzwTRbyil6NiZt+n60V6ZXdR5Kh1BTjpIp5ZZR/gpIt4PT6HKcBJF/GKQaRNuooH&#10;HuE26SoeEgnh3uk6XtWLcIJNuKIhLdQP9K1VyQt0zavkReV9quTR7Gi/tw+/5DhOf+G68Z5TJc+c&#10;mPmS0zXJRqmSR/ZMQt9X6vSacFiqjY37+1ISM3QYFngks36BKCr35Wro4PRMB7+2HOW+XA0dtwtB&#10;GV6bpIPDMj/JAAoXuYZ7IXefU86TIwtefMrCDU5ZuJF2HnfKwtWVOo+THoFc3YEOp1MW5NTOf54D&#10;PHEeRgBccFQOl28IkXp36I+jyog5Pggg4AJnH/lppRI5eTPDz1vr9l4ELwaI09gVSHwTCCPP65IW&#10;5diXxjBGnvXrCDeNMsqyijDTMIPaFGGmgUavjvDygAYfLhrqpUYaeUmYJdRJD2rUw0izmlgjxKkF&#10;NkKN8tAGDtuItKoBNyJq1JKnFsWYadknrELLPmEWNGtTwCuxU5GK5kdSajWkF0r5qki8/T3vqKSg&#10;ceQJE/6uuoPwyj+l4eBCKX/HJAwFAT5+Bh4iPyES2RNokkbxM/AaOyYNLIifgQe8ormTP1Fr3BaN&#10;1oEXjT2T5DT8QPRktOauSdtff08jdLPHuS8BcOz3vBaLBtUQhIMT2jhQS1tjKI4GXqbF0JqEXeat&#10;6D9yeRSiYnDPHenlTpwT6CVXA9AqTH9JnAKP5K5cNYzDQJZ8p9GkDJrRpgXEIm/7orDwBYdv/QRY&#10;+NOVFcJrYSGZjPpmC3A7/QuSY/ZgFUqT8SeZ/j7Miyr7qRie3dSD/ll1U/XOhv1scJblw59wyFs1&#10;rK5v/K/KcP3ffKXqFVmlL/AtHfcdHGox2zO6LVcWBKMwAl6nFR8YZSwktXsJqBTul0P1ermXV6iK&#10;ChUCGhbyPMOaJw/C4gBCg2DdqYuSHjtVRr+VPZxVhiCsy/BmLmON85l2F1wGQl+XEwtsbbOQjXY5&#10;JlomCJ5M8FurV1VZY7GbWcHxMhOkwGu3r2P2Lqgtw+ne/tBHCzC5PO+Q0Mnwvj3DQ2g0Yx99m4bP&#10;fJUNWNb6GgvVaYjy7tAfR6WS+iW+8sJxmCOyZ4zmiBSyxv1HiSLWeIdvjk43V6PFYvVxZxL5vDad&#10;zN5tKxtN/huGbybytPa+GlCRjF+paTDw72nOatr03KJxGYsEHwhR8cnrgRxIql/mchXE6IwaFGiR&#10;S1QwUdGvMMMkkdvP9fEvgSbU43/Q+vvH+Q5fjl3MH3HGM3XE9iT5kckG9t19vvvMK32x+5y6SHZ0&#10;WgGtPl5akbu0fVOvEXwz36zlBOn9N13dwgY++Ocrcc1+j848aPm455rISjiD1v7ru2Ze1X3sQ/7q&#10;fdOZ28k3Pd+ENTSXd/T1iso3c018ddhkIZGxMouL9kvdhvSxB8ZwpmKCMCFR80X1lz5qCcTTdxBU&#10;xvc58Rx1EJQl2hUaF0vxxdjBsAhzcsEURFFOLpqCCK0Jc3Iuyx+oDbbIOSyTBHvmZ/uDXHSaPyIf&#10;nd+P9qpRa0lUAbyCS7qyoIWeptSST1Nq8bcoYWHHVgH8swclM25HzFZiHJ0mPCN5enQMYDB+siEw&#10;gyZHm4lcTlhuc/c3Y8MyiDx+zrR/8mCoCgBBvC7lzr6LNRPkStSVfTbdpKlhmmijdTS8bX9fEsyG&#10;Dr7WoJT7cjV0/D5wPCbtnaZptkze85yEtxzMbDce4Cho+AeJwZ3z7G0mZYwprXIkrzgKml51ylfL&#10;d9tP+er7+Xh6/oSppfkOPf1ab1bj6XY7Xz7wtBjWaee9Ll8NR/Dyhs8+jCu4yDgd8OHsFPDFFyTc&#10;y5zwtJHna9/Iw6dYtKAnYzYvL+P2btMUxbtDfxyVsSkq+5krFE6aR3YVfTqmiLFn0Toj7kXgkw4E&#10;Z64p9Il3Efy0r1QZn1sNhcwx3iFmGgZhgh3hpSGQOcU7xKsFQQOt0hgUUqQPrYRYtXBogJUGopij&#10;xlhpMFriBPKwtDw0mg/4pPJQwzwsao6JDwnfW/yD7YaxxnlnBtlv4wa66h2jTs2KiI0OB3ardahd&#10;sd5qNUSZaSWkmGlFtACyNknaE+Kal6RECv5YSj0ZS/PUHpGm1F6RptSekabUqklT+sppTIyeMeHw&#10;FwYdnHD4C4MMiI5POKCh50w4GguDDk04GsuCQhMOnm/YBezNRUHSV8kVt+Y/X8tR6jxE8TolGjVC&#10;0yYjChmjEvMmOYGc0qwmiyfzGLmaeZOcQC6IS+7K1VDR2M7TsANkGLeZDCNz8q00JDPhwQPcMdgy&#10;4aFvLRrR0ZTSDriQjfRBrqYvLRHK7edM8FKFidNZ6u/5YKAqQ9hq1x1+l71rhRyQgUVhLYQ5oIYQ&#10;wkTS3jpLZLrzoppgr5/je8E+2ETd0EVNrsABATfXooPGxUuiifBxkTLBB56r64ac5Wi3yMVH5oRl&#10;zm55qS18wpNl/kdDYsr1fsczud62Juhy6f8sdQfMsR4unh7WXKLFNp/1bD6+Hu1G+m+eiV1Mi9Vs&#10;tUAR+4f/FwAAAP//AwBQSwMEFAAGAAgAAAAhACxq3KzbAAAABQEAAA8AAABkcnMvZG93bnJldi54&#10;bWxMj0FLw0AQhe+C/2EZwZvdJCVSYjalFPVUBFtBvE2TaRKanQ3ZbZL+e0cvennweMN73+Tr2XZq&#10;pMG3jg3EiwgUcemqlmsDH4eXhxUoH5Ar7ByTgSt5WBe3NzlmlZv4ncZ9qJWUsM/QQBNCn2nty4Ys&#10;+oXriSU7ucFiEDvUuhpwknLb6SSKHrXFlmWhwZ62DZXn/cUaeJ1w2izj53F3Pm2vX4f07XMXkzH3&#10;d/PmCVSgOfwdww++oEMhTEd34cqrzoA8En5VslWaij0aWCZJBLrI9X/64hsAAP//AwBQSwECLQAU&#10;AAYACAAAACEAtoM4kv4AAADhAQAAEwAAAAAAAAAAAAAAAAAAAAAAW0NvbnRlbnRfVHlwZXNdLnht&#10;bFBLAQItABQABgAIAAAAIQA4/SH/1gAAAJQBAAALAAAAAAAAAAAAAAAAAC8BAABfcmVscy8ucmVs&#10;c1BLAQItABQABgAIAAAAIQCdbbpTwBUAAMKTAAAOAAAAAAAAAAAAAAAAAC4CAABkcnMvZTJvRG9j&#10;LnhtbFBLAQItABQABgAIAAAAIQAsatys2wAAAAUBAAAPAAAAAAAAAAAAAAAAABoYAABkcnMvZG93&#10;bnJldi54bWxQSwUGAAAAAAQABADzAAAAIhkAAAAA&#10;">
                <v:line id="Line 148" o:spid="_x0000_s1339" style="position:absolute;visibility:visible;mso-wrap-style:square" from="1530,12224" to="9360,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shape id="Freeform 149" o:spid="_x0000_s1340" style="position:absolute;left:3045;top:10604;width:1440;height:375;visibility:visible;mso-wrap-style:square;v-text-anchor:top" coordsize="144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LMMYA&#10;AADcAAAADwAAAGRycy9kb3ducmV2LnhtbESP3WoCMRSE74W+QziF3mlipVvdGkUKQhEq/uH1cXO6&#10;u+3mZN1E3fr0plDwcpiZb5jxtLWVOFPjS8ca+j0FgjhzpuRcw2477w5B+IBssHJMGn7Jw3Ty0Blj&#10;atyF13TehFxECPsUNRQh1KmUPivIou+5mjh6X66xGKJscmkavES4reSzUom0WHJcKLCm94Kyn83J&#10;algkq9n+ZXn9VMfv4xrr5PWkRgetnx7b2RuIQG24h//bH0bDYNiH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LMMYAAADcAAAADwAAAAAAAAAAAAAAAACYAgAAZHJz&#10;L2Rvd25yZXYueG1sUEsFBgAAAAAEAAQA9QAAAIsDAAAAAA==&#10;" path="m,375l435,90,1020,r420,30l900,75,495,375,,375xe" fillcolor="#ffc">
                  <v:path arrowok="t" o:connecttype="custom" o:connectlocs="0,375;435,90;1020,0;1440,30;900,75;495,375;0,375" o:connectangles="0,0,0,0,0,0,0"/>
                </v:shape>
                <v:shape id="Freeform 150" o:spid="_x0000_s1341" style="position:absolute;left:4260;top:10619;width:5070;height:1605;visibility:visible;mso-wrap-style:square;v-text-anchor:top" coordsize="5070,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oEMcA&#10;AADcAAAADwAAAGRycy9kb3ducmV2LnhtbESP3WrCQBSE7wu+w3IE7+rGCCVGVxGhtpS21B8E7w7Z&#10;YxLMnl2y25j26buFQi+HmfmGWax604iOWl9bVjAZJyCIC6trLhUcD4/3GQgfkDU2lknBF3lYLQd3&#10;C8y1vfGOun0oRYSwz1FBFYLLpfRFRQb92Dri6F1sazBE2ZZSt3iLcNPINEkepMGa40KFjjYVFdf9&#10;p1Fw1S/d+e0pe3136cesdmuz/T5tlRoN+/UcRKA+/If/2s9awTRL4f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BDHAAAA3AAAAA8AAAAAAAAAAAAAAAAAmAIAAGRy&#10;cy9kb3ducmV2LnhtbFBLBQYAAAAABAAEAPUAAACMAwAAAAA=&#10;" path="m210,l930,345r585,75l1965,990,2310,735r750,75l3540,630r930,30l5070,870r-495,180l3960,1605r-3030,l1290,1485r465,-75l675,1185,195,750,,330,210,xe" fillcolor="lime">
                  <v:fill color2="#d6ffd6" rotate="t" focus="100%" type="gradient"/>
                  <v:path arrowok="t" o:connecttype="custom" o:connectlocs="210,0;930,345;1515,420;1965,990;2310,735;3060,810;3540,630;4470,660;5070,870;4575,1050;3960,1605;930,1605;1290,1485;1755,1410;675,1185;195,750;0,330;210,0" o:connectangles="0,0,0,0,0,0,0,0,0,0,0,0,0,0,0,0,0,0"/>
                </v:shape>
                <v:shape id="Freeform 151" o:spid="_x0000_s1342" style="position:absolute;left:5235;top:12029;width:3195;height:195;visibility:visible;mso-wrap-style:square;v-text-anchor:top" coordsize="3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ZBcYA&#10;AADcAAAADwAAAGRycy9kb3ducmV2LnhtbESPQWvCQBSE7wX/w/IEb3UTLVaiq4hQ6EFqqx48PrLP&#10;bDD7NmTXmPjr3UKhx2FmvmGW685WoqXGl44VpOMEBHHudMmFgtPx43UOwgdkjZVjUtCTh/Vq8LLE&#10;TLs7/1B7CIWIEPYZKjAh1JmUPjdk0Y9dTRy9i2sshiibQuoG7xFuKzlJkpm0WHJcMFjT1lB+Pdys&#10;gu3X/tu252M6eZu174/drk9vpldqNOw2CxCBuvAf/mt/agXT+RR+z8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ZBcYAAADcAAAADwAAAAAAAAAAAAAAAACYAgAAZHJz&#10;L2Rvd25yZXYueG1sUEsFBgAAAAAEAAQA9QAAAIsDAAAAAA==&#10;" path="m,165l345,60,780,,3195,,3000,195,,165xe" fillcolor="black">
                  <v:fill r:id="rId31" o:title="" type="pattern"/>
                  <v:path arrowok="t" o:connecttype="custom" o:connectlocs="0,165;345,60;780,0;3195,0;3000,195;0,165" o:connectangles="0,0,0,0,0,0"/>
                </v:shape>
                <v:shape id="Freeform 152" o:spid="_x0000_s1343" style="position:absolute;left:8220;top:11489;width:1860;height:750;visibility:visible;mso-wrap-style:square;v-text-anchor:top" coordsize="18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rHsMA&#10;AADcAAAADwAAAGRycy9kb3ducmV2LnhtbESPT4vCMBTE7wt+h/AEb2u6rUipRlkKgp4W/4DXZ/O2&#10;Kdu8lCZq/fZmQfA4zMxvmOV6sK24Ue8bxwq+pgkI4srphmsFp+PmMwfhA7LG1jEpeJCH9Wr0scRC&#10;uzvv6XYItYgQ9gUqMCF0hZS+MmTRT11HHL1f11sMUfa11D3eI9y2Mk2SubTYcFww2FFpqPo7XK0C&#10;Ln9OF7PLNz7T9T5NQ1bO07NSk/HwvQARaAjv8Ku91QqyfA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jrHsMAAADcAAAADwAAAAAAAAAAAAAAAACYAgAAZHJzL2Rv&#10;d25yZXYueG1sUEsFBgAAAAAEAAQA9QAAAIgDAAAAAA==&#10;" path="m1080,r210,150l1410,510r285,210l1860,750,,735,195,540,615,165,1080,xe" fillcolor="#fc9">
                  <v:path arrowok="t" o:connecttype="custom" o:connectlocs="1080,0;1290,150;1410,510;1695,720;1860,750;0,735;195,540;615,165;1080,0" o:connectangles="0,0,0,0,0,0,0,0,0"/>
                </v:shape>
                <v:line id="Line 153" o:spid="_x0000_s1344" style="position:absolute;flip:y;visibility:visible;mso-wrap-style:square" from="4429,11804" to="4950,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154" o:spid="_x0000_s1345" style="position:absolute;visibility:visible;mso-wrap-style:square" from="4260,11489" to="4931,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155" o:spid="_x0000_s1346" style="position:absolute;visibility:visible;mso-wrap-style:square" from="3806,11294" to="426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156" o:spid="_x0000_s1347" style="position:absolute;visibility:visible;mso-wrap-style:square" from="3945,10679" to="4252,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group id="Group 157" o:spid="_x0000_s1348" style="position:absolute;left:3173;top:10312;width:408;height:639" coordorigin="3173,9623" coordsize="40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58" o:spid="_x0000_s1349" style="position:absolute;left:3173;top:10043;width:408;height:172;visibility:visible;mso-wrap-style:square;v-text-anchor:top" coordsize="4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BcAA&#10;AADcAAAADwAAAGRycy9kb3ducmV2LnhtbERPzYrCMBC+C/sOYRb2ZtNVkFqNIgvCohdXfYCxGZtq&#10;MylNbOvbm4Owx4/vf7kebC06an3lWMF3koIgLpyuuFRwPm3HGQgfkDXWjknBkzysVx+jJeba9fxH&#10;3TGUIoawz1GBCaHJpfSFIYs+cQ1x5K6utRgibEupW+xjuK3lJE1n0mLFscFgQz+GivvxYRVc9p3d&#10;bYrDbbrL9Bz7ycUcsr1SX5/DZgEi0BD+xW/3r1Ywncf5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gBcAAAADcAAAADwAAAAAAAAAAAAAAAACYAgAAZHJzL2Rvd25y&#10;ZXYueG1sUEsFBgAAAAAEAAQA9QAAAIUDAAAAAA==&#10;" path="m,172r408,l408,78,360,,3,,,172xe">
                    <v:path arrowok="t" o:connecttype="custom" o:connectlocs="0,172;408,172;408,78;360,0;3,0;0,172" o:connectangles="0,0,0,0,0,0"/>
                  </v:shape>
                  <v:oval id="Oval 159" o:spid="_x0000_s1350" style="position:absolute;left:3217;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oval id="Oval 160" o:spid="_x0000_s1351" style="position:absolute;left:3465;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line id="Line 161" o:spid="_x0000_s1352" style="position:absolute;visibility:visible;mso-wrap-style:square" from="3199,10114" to="3540,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162" o:spid="_x0000_s1353" style="position:absolute;flip:y;visibility:visible;mso-wrap-style:square" from="3259,9634" to="3259,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line id="Line 163" o:spid="_x0000_s1354" style="position:absolute;visibility:visible;mso-wrap-style:square" from="3270,9671" to="3469,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164" o:spid="_x0000_s1355" style="position:absolute;flip:x;visibility:visible;mso-wrap-style:square" from="3289,9623" to="333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165" o:spid="_x0000_s1356" style="position:absolute;flip:x;visibility:visible;mso-wrap-style:square" from="3356,9664" to="3386,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166" o:spid="_x0000_s1357" style="position:absolute;flip:x;visibility:visible;mso-wrap-style:square" from="3416,9698" to="343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group>
                <v:shape id="Freeform 167" o:spid="_x0000_s1358" style="position:absolute;left:6000;top:11069;width:908;height:540;visibility:visible;mso-wrap-style:square;v-text-anchor:top" coordsize="9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0K8UA&#10;AADcAAAADwAAAGRycy9kb3ducmV2LnhtbESPQUvDQBSE74L/YXkFb2bTqsXGboIISi62NXrw+Mg+&#10;s9Hs27C7beO/dwtCj8PMfMOsq8kO4kA+9I4VzLMcBHHrdM+dgo/35+t7ECEiaxwck4JfClCVlxdr&#10;LLQ78hsdmtiJBOFQoAIT41hIGVpDFkPmRuLkfTlvMSbpO6k9HhPcDnKR50tpsee0YHCkJ0PtT7O3&#10;CnRdm3q/ePUv/nPz3djb3V3c7pS6mk2PDyAiTfEc/m/XWsHNagWn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3QrxQAAANwAAAAPAAAAAAAAAAAAAAAAAJgCAABkcnMv&#10;ZG93bnJldi54bWxQSwUGAAAAAAQABAD1AAAAigMAAAAA&#10;" path="m,251l221,540,570,281r338,38l458,,,251xe" fillcolor="#f0fff0">
                  <v:fill color2="#cfc" rotate="t" focus="100%" type="gradient"/>
                  <v:path arrowok="t" o:connecttype="custom" o:connectlocs="0,251;221,540;570,281;908,319;458,0;0,251" o:connectangles="0,0,0,0,0,0"/>
                </v:shape>
                <v:shape id="Freeform 168" o:spid="_x0000_s1359" style="position:absolute;left:1542;top:11046;width:1361;height:1170;visibility:visible;mso-wrap-style:square;v-text-anchor:top" coordsize="136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GLcEA&#10;AADcAAAADwAAAGRycy9kb3ducmV2LnhtbERPTWvCQBC9C/6HZYTedGOxKtFVtFAQempa72N2TILZ&#10;2XR3qrG/vnsoeHy87/W2d626UoiNZwPTSQaKuPS24crA1+fbeAkqCrLF1jMZuFOE7WY4WGNu/Y0/&#10;6FpIpVIIxxwN1CJdrnUsa3IYJ74jTtzZB4eSYKi0DXhL4a7Vz1k21w4bTg01dvRaU3kpfpyB/fG3&#10;l1nxsl8c7+9yoO9TsQgnY55G/W4FSqiXh/jffbAGZlman86k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xi3BAAAA3AAAAA8AAAAAAAAAAAAAAAAAmAIAAGRycy9kb3du&#10;cmV2LnhtbFBLBQYAAAAABAAEAPUAAACGAwAAAAA=&#10;" path="m881,1163l1076,334,1361,56,930,131,469,,,120,,1170r881,-7xe" fillcolor="lime" stroked="f">
                  <v:fill color2="#bcffbc" rotate="t" focus="100%" type="gradient"/>
                  <v:path arrowok="t" o:connecttype="custom" o:connectlocs="881,1163;1076,334;1361,56;930,131;469,0;0,120;0,1170;881,1163" o:connectangles="0,0,0,0,0,0,0,0"/>
                </v:shape>
                <v:line id="Line 169" o:spid="_x0000_s1360" style="position:absolute;flip:x;visibility:visible;mso-wrap-style:square" from="2464,11092" to="2921,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line id="Line 170" o:spid="_x0000_s1361" style="position:absolute;flip:x y;visibility:visible;mso-wrap-style:square" from="2010,11043" to="2464,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0hT8UAAADcAAAADwAAAGRycy9kb3ducmV2LnhtbESPQWvCQBSE7wX/w/IEL6VuTEMJqWsI&#10;guIpRdvS6yP7TEKzb0N2NWl/fbcgeBxm5htmnU+mE1caXGtZwWoZgSCurG65VvDxvntKQTiPrLGz&#10;TAp+yEG+mT2sMdN25CNdT74WAcIuQwWN930mpasaMuiWticO3tkOBn2QQy31gGOAm07GUfQiDbYc&#10;FhrsadtQ9X26GAXI5e9zOq4okXv6cnH59lh8npVazKfiFYSnyd/Dt/ZBK0iiG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0hT8UAAADcAAAADwAAAAAAAAAA&#10;AAAAAAChAgAAZHJzL2Rvd25yZXYueG1sUEsFBgAAAAAEAAQA+QAAAJMDAAAAAA==&#10;"/>
                <v:line id="Line 171" o:spid="_x0000_s1362" style="position:absolute;flip:x;visibility:visible;mso-wrap-style:square" from="1541,11047" to="200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72" o:spid="_x0000_s1363" type="#_x0000_t48" style="position:absolute;left:7305;top:12464;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MksQA&#10;AADcAAAADwAAAGRycy9kb3ducmV2LnhtbESPQWsCMRSE7wX/Q3hCL0WTlqUsq1GkaNHeqi14fGye&#10;u4ubl5BE3f57Uyj0OMzMN8x8OdheXCnEzrGG56kCQVw703Gj4euwmZQgYkI22DsmDT8UYbkYPcyx&#10;Mu7Gn3Tdp0ZkCMcKNbQp+UrKWLdkMU6dJ87eyQWLKcvQSBPwluG2ly9KvUqLHeeFFj29tVSf9xer&#10;oVxv++Ls12HHT8p/NO/yuzyetH4cD6sZiERD+g//tbdGQ6EK+D2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DJLEAAAA3AAAAA8AAAAAAAAAAAAAAAAAmAIAAGRycy9k&#10;b3ducmV2LnhtbFBLBQYAAAAABAAEAPUAAACJAwAAAAA=&#10;" adj="-5923,-17280,-3635,10368,-1394,10368">
                  <v:textbox>
                    <w:txbxContent>
                      <w:p w:rsidR="006D0922" w:rsidRPr="00F06AFC" w:rsidRDefault="006D0922" w:rsidP="00831893">
                        <w:pPr>
                          <w:spacing w:before="20"/>
                          <w:jc w:val="center"/>
                          <w:rPr>
                            <w:rFonts w:ascii="Arial" w:hAnsi="Arial" w:cs="Arial"/>
                            <w:sz w:val="16"/>
                            <w:szCs w:val="16"/>
                            <w:lang w:val="ru-RU"/>
                          </w:rPr>
                        </w:pPr>
                        <w:r w:rsidRPr="00F06AFC">
                          <w:rPr>
                            <w:rFonts w:ascii="Arial" w:hAnsi="Arial" w:cs="Arial"/>
                            <w:sz w:val="16"/>
                            <w:szCs w:val="16"/>
                            <w:lang w:val="ru-RU"/>
                          </w:rPr>
                          <w:t>Зона измерения</w:t>
                        </w:r>
                      </w:p>
                    </w:txbxContent>
                  </v:textbox>
                </v:shape>
                <v:shape id="AutoShape 173" o:spid="_x0000_s1364" type="#_x0000_t48" style="position:absolute;left:6210;top:9839;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5osMA&#10;AADcAAAADwAAAGRycy9kb3ducmV2LnhtbESPzWrDMBCE74G+g9hCb4nUpkmLEyWEkEIPJeCfB1is&#10;jW1qrYykOu7bV4FAj8PMfMNs95PtxUg+dI41PC8UCOLamY4bDVX5MX8HESKywd4xafilAPvdw2yL&#10;mXFXzmksYiMShEOGGtoYh0zKULdkMSzcQJy8i/MWY5K+kcbjNcFtL1+UWkuLHaeFFgc6tlR/Fz9W&#10;Qzm+4fLrdM6d4oMdfHcyFCutnx6nwwZEpCn+h+/tT6PhVa3g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5osMAAADcAAAADwAAAAAAAAAAAAAAAACYAgAAZHJzL2Rv&#10;d25yZXYueG1sUEsFBgAAAAAEAAQA9QAAAIgDAAAAAA==&#10;" adj="-31703,29376,-16374,10368,-1394,10368">
                  <v:textbox>
                    <w:txbxContent>
                      <w:p w:rsidR="006D0922" w:rsidRPr="00F06AFC" w:rsidRDefault="006D0922" w:rsidP="00831893">
                        <w:pPr>
                          <w:spacing w:before="20"/>
                          <w:rPr>
                            <w:rFonts w:ascii="Arial" w:hAnsi="Arial" w:cs="Arial"/>
                            <w:sz w:val="16"/>
                            <w:szCs w:val="16"/>
                            <w:lang w:val="ru-RU"/>
                          </w:rPr>
                        </w:pPr>
                        <w:r w:rsidRPr="00F06AFC">
                          <w:rPr>
                            <w:rFonts w:ascii="Arial" w:hAnsi="Arial" w:cs="Arial"/>
                            <w:sz w:val="16"/>
                            <w:szCs w:val="16"/>
                            <w:lang w:val="ru-RU"/>
                          </w:rPr>
                          <w:t>Станция контроля</w:t>
                        </w:r>
                      </w:p>
                    </w:txbxContent>
                  </v:textbox>
                  <o:callout v:ext="edit" minusy="t"/>
                </v:shape>
                <v:shape id="Freeform 174" o:spid="_x0000_s1365" style="position:absolute;left:1538;top:12052;width:926;height:161;visibility:visible;mso-wrap-style:square;v-text-anchor:top" coordsize="9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2lcQA&#10;AADcAAAADwAAAGRycy9kb3ducmV2LnhtbESPQWuDQBSE74X8h+UFemvWSJDGZCMhRQj00movvb24&#10;L2rivhV3q/bfdwuFHoeZ+YbZZ7PpxEiDay0rWK8iEMSV1S3XCj7K/OkZhPPIGjvLpOCbHGSHxcMe&#10;U20nfqex8LUIEHYpKmi871MpXdWQQbeyPXHwrnYw6IMcaqkHnALcdDKOokQabDksNNjTqaHqXnyZ&#10;QJmwvG3Ly2v+Fm8/L2N5Y1O8KPW4nI87EJ5m/x/+a5+1gk2U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tpXEAAAA3AAAAA8AAAAAAAAAAAAAAAAAmAIAAGRycy9k&#10;b3ducmV2LnhtbFBLBQYAAAAABAAEAPUAAACJAwAAAAA=&#10;" path="m7,161r885,l926,,,,7,161xe" fillcolor="black" stroked="f">
                  <v:fill r:id="rId32" o:title="" type="pattern"/>
                  <v:path arrowok="t" o:connecttype="custom" o:connectlocs="7,161;892,161;926,0;0,0;7,161" o:connectangles="0,0,0,0,0"/>
                </v:shape>
                <v:line id="Line 175" o:spid="_x0000_s1366" style="position:absolute;flip:x;visibility:visible;mso-wrap-style:square" from="1538,12052" to="2460,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shape id="Freeform 176" o:spid="_x0000_s1367" style="position:absolute;left:2430;top:10979;width:2790;height:1230;visibility:visible;mso-wrap-style:square;v-text-anchor:top" coordsize="279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IEsIA&#10;AADcAAAADwAAAGRycy9kb3ducmV2LnhtbERPy4rCMBTdC/5DuMJsRNNxRLQ2iowMI4iIj4XLS3P7&#10;wOamNBmt8/VmIbg8nHeybE0lbtS40rKCz2EEgji1uuRcwfn0M5iCcB5ZY2WZFDzIwXLR7SQYa3vn&#10;A92OPhchhF2MCgrv61hKlxZk0A1tTRy4zDYGfYBNLnWD9xBuKjmKook0WHJoKLCm74LS6/HPKNhd&#10;1qdsn27t75e3j1lf4n+NE6U+eu1qDsJT69/il3ujFYyj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MgSwgAAANwAAAAPAAAAAAAAAAAAAAAAAJgCAABkcnMvZG93&#10;bnJldi54bWxQSwUGAAAAAAQABAD1AAAAhwMAAAAA&#10;" path="m,1230l195,405,615,r480,l1365,315r450,195l1995,870r795,360l,1230xe" fillcolor="#fc9">
                  <v:path arrowok="t" o:connecttype="custom" o:connectlocs="0,1230;195,405;615,0;1095,0;1365,315;1815,510;1995,870;2790,1230;0,1230" o:connectangles="0,0,0,0,0,0,0,0,0"/>
                </v:shape>
                <v:shape id="AutoShape 177" o:spid="_x0000_s1368" type="#_x0000_t48" style="position:absolute;left:2259;top:12479;width:280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dsMA&#10;AADcAAAADwAAAGRycy9kb3ducmV2LnhtbESPS6vCMBSE9xf8D+EI7q5pveKjGkWEC4IrHyDuDs2x&#10;LTYnpYm2/fdGEFwOM/MNs1y3phRPql1hWUE8jEAQp1YXnCk4n/5/ZyCcR9ZYWiYFHTlYr3o/S0y0&#10;bfhAz6PPRICwS1BB7n2VSOnSnAy6oa2Ig3eztUEfZJ1JXWMT4KaUoyiaSIMFh4UcK9rmlN6PD6Ng&#10;lu3jv9JcNt3hOnqMm0sVd9OrUoN+u1mA8NT6b/jT3mkF42gO7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dsMAAADcAAAADwAAAAAAAAAAAAAAAACYAgAAZHJzL2Rv&#10;d25yZXYueG1sUEsFBgAAAAAEAAQA9QAAAIgDAAAAAA==&#10;" adj="-2508,-21600,-929,12343,-929,12343">
                  <v:textbox>
                    <w:txbxContent>
                      <w:p w:rsidR="006D0922" w:rsidRPr="00F06AFC" w:rsidRDefault="006D0922" w:rsidP="00831893">
                        <w:pPr>
                          <w:spacing w:before="20"/>
                          <w:jc w:val="left"/>
                          <w:rPr>
                            <w:rFonts w:ascii="Arial" w:hAnsi="Arial" w:cs="Arial"/>
                            <w:sz w:val="16"/>
                            <w:szCs w:val="16"/>
                            <w:lang w:val="ru-RU"/>
                          </w:rPr>
                        </w:pPr>
                        <w:r w:rsidRPr="00F06AFC">
                          <w:rPr>
                            <w:rFonts w:ascii="Arial" w:hAnsi="Arial" w:cs="Arial"/>
                            <w:sz w:val="16"/>
                            <w:szCs w:val="16"/>
                            <w:lang w:val="ru-RU"/>
                          </w:rPr>
                          <w:t xml:space="preserve">Прочие пользователи, сигналы </w:t>
                        </w:r>
                        <w:r>
                          <w:rPr>
                            <w:rFonts w:ascii="Arial" w:hAnsi="Arial" w:cs="Arial"/>
                            <w:sz w:val="16"/>
                            <w:szCs w:val="16"/>
                            <w:lang w:val="ru-RU"/>
                          </w:rPr>
                          <w:br/>
                        </w:r>
                        <w:r w:rsidRPr="00F06AFC">
                          <w:rPr>
                            <w:rFonts w:ascii="Arial" w:hAnsi="Arial" w:cs="Arial"/>
                            <w:sz w:val="16"/>
                            <w:szCs w:val="16"/>
                            <w:lang w:val="ru-RU"/>
                          </w:rPr>
                          <w:t>которых должны подавляться</w:t>
                        </w:r>
                      </w:p>
                    </w:txbxContent>
                  </v:textbox>
                </v:shape>
                <w10:anchorlock/>
              </v:group>
            </w:pict>
          </mc:Fallback>
        </mc:AlternateContent>
      </w:r>
    </w:p>
    <w:p w:rsidR="0059218F" w:rsidRPr="00C47F73" w:rsidRDefault="00872F92" w:rsidP="009028A4">
      <w:pPr>
        <w:pStyle w:val="Normalaftertitle"/>
        <w:rPr>
          <w:lang w:val="ru-RU"/>
        </w:rPr>
      </w:pPr>
      <w:r w:rsidRPr="00C47F73">
        <w:rPr>
          <w:lang w:val="ru-RU"/>
        </w:rPr>
        <w:t>Для дополнительного повышения вероятности того, что рассматриваются только полезные излучения в зоне измерения, могут применяться методы идентификации сигнала, такие как декодирование (например, идентификатор комплекта услуг (SSID) локальной радиосети RLAN)</w:t>
      </w:r>
      <w:r w:rsidR="0059218F" w:rsidRPr="00C47F73">
        <w:rPr>
          <w:lang w:val="ru-RU"/>
        </w:rPr>
        <w:t>.</w:t>
      </w:r>
    </w:p>
    <w:p w:rsidR="00872F92" w:rsidRPr="00C47F73" w:rsidRDefault="0059218F" w:rsidP="009C42A4">
      <w:pPr>
        <w:pStyle w:val="Heading1"/>
        <w:rPr>
          <w:lang w:val="ru-RU"/>
        </w:rPr>
      </w:pPr>
      <w:bookmarkStart w:id="61" w:name="_Toc500332496"/>
      <w:bookmarkStart w:id="62" w:name="_Toc500334136"/>
      <w:r w:rsidRPr="00C47F73">
        <w:rPr>
          <w:lang w:val="ru-RU"/>
        </w:rPr>
        <w:t>4</w:t>
      </w:r>
      <w:r w:rsidRPr="00C47F73">
        <w:rPr>
          <w:lang w:val="ru-RU"/>
        </w:rPr>
        <w:tab/>
      </w:r>
      <w:r w:rsidR="00872F92" w:rsidRPr="00C47F73">
        <w:rPr>
          <w:lang w:val="ru-RU"/>
        </w:rPr>
        <w:t>Cоображения по выбору площадки для размещения станции контроля</w:t>
      </w:r>
      <w:bookmarkEnd w:id="61"/>
      <w:bookmarkEnd w:id="62"/>
    </w:p>
    <w:p w:rsidR="0059218F" w:rsidRPr="00C47F73" w:rsidRDefault="00872F92" w:rsidP="009C42A4">
      <w:pPr>
        <w:rPr>
          <w:lang w:val="ru-RU"/>
        </w:rPr>
      </w:pPr>
      <w:r w:rsidRPr="00C47F73">
        <w:rPr>
          <w:lang w:val="ru-RU"/>
        </w:rPr>
        <w:t>Помимо особых случаев, упомянутых выше в разделе 3.6, оптимальное размещение станции контроля зависит от того, какой степенью достоверности должны обладать результаты измерений.</w:t>
      </w:r>
      <w:r w:rsidR="0059218F" w:rsidRPr="00C47F73">
        <w:rPr>
          <w:lang w:val="ru-RU"/>
        </w:rPr>
        <w:t xml:space="preserve"> </w:t>
      </w:r>
    </w:p>
    <w:p w:rsidR="0059218F" w:rsidRPr="00C47F73" w:rsidRDefault="00D031F4" w:rsidP="009C42A4">
      <w:pPr>
        <w:rPr>
          <w:lang w:val="ru-RU"/>
        </w:rPr>
      </w:pPr>
      <w:r w:rsidRPr="00C47F73">
        <w:rPr>
          <w:lang w:val="ru-RU"/>
        </w:rPr>
        <w:t>Если результаты измерени</w:t>
      </w:r>
      <w:r w:rsidR="00373A13" w:rsidRPr="00C47F73">
        <w:rPr>
          <w:lang w:val="ru-RU"/>
        </w:rPr>
        <w:t>й</w:t>
      </w:r>
      <w:r w:rsidRPr="00C47F73">
        <w:rPr>
          <w:lang w:val="ru-RU"/>
        </w:rPr>
        <w:t xml:space="preserve"> должны лишь отображать занятость для определенной стационарной пользовательской станции, то станция контроля должна располагаться на данной станции или в непосредственной близости от нее. По возможности для измерений должна применяться сама антенна пользовательского оборудования. Однако если пользовательская станция уже включена и передает сигналы в течение периода проведения контроля, следует принять особые меры для предотвращения перегрузки измерительного оборудования. Это может быть реализовано, например, путем применения узкополосных режекторных фильтров (при измерении с отдельной антенной) или направленных ответвителей (для измерений, проводимых непосредственно на антенне пользовательской станции</w:t>
      </w:r>
      <w:r w:rsidR="0059218F" w:rsidRPr="00C47F73">
        <w:rPr>
          <w:lang w:val="ru-RU"/>
        </w:rPr>
        <w:t>).</w:t>
      </w:r>
    </w:p>
    <w:p w:rsidR="0059218F" w:rsidRPr="00C47F73" w:rsidRDefault="00D031F4" w:rsidP="009C42A4">
      <w:pPr>
        <w:rPr>
          <w:lang w:val="ru-RU"/>
        </w:rPr>
      </w:pPr>
      <w:r w:rsidRPr="00C47F73">
        <w:rPr>
          <w:lang w:val="ru-RU"/>
        </w:rPr>
        <w:t>Если результаты измерения должны отображать занятость для зоны большего размера, то оптимальным решением будет размещение станции контроля в центре этой зоны (зоны измерений). Размер зоны измерений зависит от следующих факторов</w:t>
      </w:r>
      <w:r w:rsidR="0059218F" w:rsidRPr="00C47F73">
        <w:rPr>
          <w:lang w:val="ru-RU"/>
        </w:rPr>
        <w:t>:</w:t>
      </w:r>
    </w:p>
    <w:p w:rsidR="0059218F" w:rsidRPr="00C47F73" w:rsidRDefault="00014FCC" w:rsidP="009C42A4">
      <w:pPr>
        <w:pStyle w:val="enumlev1"/>
        <w:rPr>
          <w:lang w:val="ru-RU"/>
        </w:rPr>
      </w:pPr>
      <w:r w:rsidRPr="00C47F73">
        <w:rPr>
          <w:lang w:val="ru-RU"/>
        </w:rPr>
        <w:t>–</w:t>
      </w:r>
      <w:r w:rsidRPr="00C47F73">
        <w:rPr>
          <w:lang w:val="ru-RU"/>
        </w:rPr>
        <w:tab/>
      </w:r>
      <w:r w:rsidR="00D031F4" w:rsidRPr="00C47F73">
        <w:rPr>
          <w:lang w:val="ru-RU"/>
        </w:rPr>
        <w:t>порогово</w:t>
      </w:r>
      <w:r w:rsidR="00373A13" w:rsidRPr="00C47F73">
        <w:rPr>
          <w:lang w:val="ru-RU"/>
        </w:rPr>
        <w:t>го</w:t>
      </w:r>
      <w:r w:rsidR="00D031F4" w:rsidRPr="00C47F73">
        <w:rPr>
          <w:lang w:val="ru-RU"/>
        </w:rPr>
        <w:t xml:space="preserve"> значени</w:t>
      </w:r>
      <w:r w:rsidR="00373A13" w:rsidRPr="00C47F73">
        <w:rPr>
          <w:lang w:val="ru-RU"/>
        </w:rPr>
        <w:t>я</w:t>
      </w:r>
      <w:r w:rsidR="00D031F4" w:rsidRPr="00C47F73">
        <w:rPr>
          <w:lang w:val="ru-RU"/>
        </w:rPr>
        <w:t xml:space="preserve"> (чем ниже пороговые значения, тем больше размеры зоны измерений</w:t>
      </w:r>
      <w:r w:rsidR="0059218F" w:rsidRPr="00C47F73">
        <w:rPr>
          <w:lang w:val="ru-RU"/>
        </w:rPr>
        <w:t>)</w:t>
      </w:r>
      <w:r w:rsidR="00D031F4" w:rsidRPr="00C47F73">
        <w:rPr>
          <w:lang w:val="ru-RU"/>
        </w:rPr>
        <w:t>;</w:t>
      </w:r>
    </w:p>
    <w:p w:rsidR="0059218F" w:rsidRPr="00C47F73" w:rsidRDefault="00014FCC" w:rsidP="009C42A4">
      <w:pPr>
        <w:pStyle w:val="enumlev1"/>
        <w:rPr>
          <w:lang w:val="ru-RU"/>
        </w:rPr>
      </w:pPr>
      <w:r w:rsidRPr="00C47F73">
        <w:rPr>
          <w:lang w:val="ru-RU"/>
        </w:rPr>
        <w:t>–</w:t>
      </w:r>
      <w:r w:rsidRPr="00C47F73">
        <w:rPr>
          <w:lang w:val="ru-RU"/>
        </w:rPr>
        <w:tab/>
      </w:r>
      <w:r w:rsidR="00D031F4" w:rsidRPr="00C47F73">
        <w:rPr>
          <w:lang w:val="ru-RU"/>
        </w:rPr>
        <w:t>высот</w:t>
      </w:r>
      <w:r w:rsidR="00373A13" w:rsidRPr="00C47F73">
        <w:rPr>
          <w:lang w:val="ru-RU"/>
        </w:rPr>
        <w:t>ы</w:t>
      </w:r>
      <w:r w:rsidR="00D031F4" w:rsidRPr="00C47F73">
        <w:rPr>
          <w:lang w:val="ru-RU"/>
        </w:rPr>
        <w:t xml:space="preserve"> антенны станции контроля (чем выше антенна, тем больше размеры зоны измерений);</w:t>
      </w:r>
    </w:p>
    <w:p w:rsidR="0059218F" w:rsidRPr="00C47F73" w:rsidRDefault="00014FCC" w:rsidP="009C42A4">
      <w:pPr>
        <w:pStyle w:val="enumlev1"/>
        <w:rPr>
          <w:lang w:val="ru-RU"/>
        </w:rPr>
      </w:pPr>
      <w:r w:rsidRPr="00C47F73">
        <w:rPr>
          <w:lang w:val="ru-RU"/>
        </w:rPr>
        <w:t>–</w:t>
      </w:r>
      <w:r w:rsidRPr="00C47F73">
        <w:rPr>
          <w:lang w:val="ru-RU"/>
        </w:rPr>
        <w:tab/>
      </w:r>
      <w:r w:rsidR="00D031F4" w:rsidRPr="00C47F73">
        <w:rPr>
          <w:lang w:val="ru-RU"/>
        </w:rPr>
        <w:t>высотн</w:t>
      </w:r>
      <w:r w:rsidR="00373A13" w:rsidRPr="00C47F73">
        <w:rPr>
          <w:lang w:val="ru-RU"/>
        </w:rPr>
        <w:t>ого</w:t>
      </w:r>
      <w:r w:rsidR="00D031F4" w:rsidRPr="00C47F73">
        <w:rPr>
          <w:lang w:val="ru-RU"/>
        </w:rPr>
        <w:t xml:space="preserve"> профил</w:t>
      </w:r>
      <w:r w:rsidR="00373A13" w:rsidRPr="00C47F73">
        <w:rPr>
          <w:lang w:val="ru-RU"/>
        </w:rPr>
        <w:t>я</w:t>
      </w:r>
      <w:r w:rsidR="00D031F4" w:rsidRPr="00C47F73">
        <w:rPr>
          <w:lang w:val="ru-RU"/>
        </w:rPr>
        <w:t xml:space="preserve"> местности (зона измерений ограничена холмами или другими препятствиями</w:t>
      </w:r>
      <w:r w:rsidR="0059218F" w:rsidRPr="00C47F73">
        <w:rPr>
          <w:lang w:val="ru-RU"/>
        </w:rPr>
        <w:t>).</w:t>
      </w:r>
    </w:p>
    <w:p w:rsidR="0059218F" w:rsidRPr="00C47F73" w:rsidRDefault="00D031F4" w:rsidP="009C42A4">
      <w:pPr>
        <w:rPr>
          <w:lang w:val="ru-RU"/>
        </w:rPr>
      </w:pPr>
      <w:r w:rsidRPr="00C47F73">
        <w:rPr>
          <w:lang w:val="ru-RU"/>
        </w:rPr>
        <w:t xml:space="preserve">Если целью измерений является сбор данных о как можно большем количестве излучений в зоне контроля, то предпочтительнее расположить станцию контроля </w:t>
      </w:r>
      <w:r w:rsidR="00373A13" w:rsidRPr="00C47F73">
        <w:rPr>
          <w:lang w:val="ru-RU"/>
        </w:rPr>
        <w:t>на</w:t>
      </w:r>
      <w:r w:rsidRPr="00C47F73">
        <w:rPr>
          <w:lang w:val="ru-RU"/>
        </w:rPr>
        <w:t xml:space="preserve"> более высокой точке</w:t>
      </w:r>
      <w:r w:rsidR="0059218F" w:rsidRPr="00C47F73">
        <w:rPr>
          <w:lang w:val="ru-RU"/>
        </w:rPr>
        <w:t>.</w:t>
      </w:r>
    </w:p>
    <w:p w:rsidR="0059218F" w:rsidRPr="00C47F73" w:rsidRDefault="00D031F4" w:rsidP="009C42A4">
      <w:pPr>
        <w:rPr>
          <w:lang w:val="ru-RU"/>
        </w:rPr>
      </w:pPr>
      <w:r w:rsidRPr="00C47F73">
        <w:rPr>
          <w:lang w:val="ru-RU"/>
        </w:rPr>
        <w:lastRenderedPageBreak/>
        <w:t>Если чувствительность измерительной системы не превышает чувствительности пользовательского оборудования в конкретной полосе частот, то занятость, отмеченная пользователями на границе зоны измерений</w:t>
      </w:r>
      <w:r w:rsidR="00373A13" w:rsidRPr="00C47F73">
        <w:rPr>
          <w:lang w:val="ru-RU"/>
        </w:rPr>
        <w:t>,</w:t>
      </w:r>
      <w:r w:rsidRPr="00C47F73">
        <w:rPr>
          <w:lang w:val="ru-RU"/>
        </w:rPr>
        <w:t xml:space="preserve"> может отличаться от расчетных результатов. На рисунке 11 приведен пример совместно используемой корпоративной сети с двумя базовыми станциями, находящимися в пределах </w:t>
      </w:r>
      <w:r w:rsidR="000338B2" w:rsidRPr="00C47F73">
        <w:rPr>
          <w:lang w:val="ru-RU"/>
        </w:rPr>
        <w:t>з</w:t>
      </w:r>
      <w:r w:rsidRPr="00C47F73">
        <w:rPr>
          <w:lang w:val="ru-RU"/>
        </w:rPr>
        <w:t>о</w:t>
      </w:r>
      <w:r w:rsidR="000338B2" w:rsidRPr="00C47F73">
        <w:rPr>
          <w:lang w:val="ru-RU"/>
        </w:rPr>
        <w:t>ны</w:t>
      </w:r>
      <w:r w:rsidRPr="00C47F73">
        <w:rPr>
          <w:lang w:val="ru-RU"/>
        </w:rPr>
        <w:t xml:space="preserve"> измерений</w:t>
      </w:r>
      <w:r w:rsidR="0059218F"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11</w:t>
      </w:r>
    </w:p>
    <w:p w:rsidR="0059218F" w:rsidRPr="00C47F73" w:rsidRDefault="00EA3988" w:rsidP="009C42A4">
      <w:pPr>
        <w:pStyle w:val="Figuretitle"/>
        <w:rPr>
          <w:lang w:val="ru-RU"/>
        </w:rPr>
      </w:pPr>
      <w:r w:rsidRPr="00C47F73">
        <w:rPr>
          <w:lang w:val="ru-RU"/>
        </w:rPr>
        <w:t>Пример размещения станций на совместно используемой корпоративной частоте</w:t>
      </w:r>
    </w:p>
    <w:p w:rsidR="0059218F" w:rsidRPr="00C47F73" w:rsidRDefault="00EA3988" w:rsidP="009C42A4">
      <w:pPr>
        <w:jc w:val="center"/>
        <w:rPr>
          <w:lang w:val="ru-RU"/>
        </w:rPr>
      </w:pPr>
      <w:r w:rsidRPr="00C47F73">
        <w:rPr>
          <w:noProof/>
          <w:lang w:val="en-US" w:eastAsia="zh-CN"/>
        </w:rPr>
        <mc:AlternateContent>
          <mc:Choice Requires="wpg">
            <w:drawing>
              <wp:inline distT="0" distB="0" distL="0" distR="0" wp14:anchorId="5B9BD203" wp14:editId="03D4A817">
                <wp:extent cx="5342255" cy="3236595"/>
                <wp:effectExtent l="0" t="0" r="0" b="2095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3236595"/>
                          <a:chOff x="1618" y="10101"/>
                          <a:chExt cx="8413" cy="5097"/>
                        </a:xfrm>
                      </wpg:grpSpPr>
                      <wps:wsp>
                        <wps:cNvPr id="325" name="Oval 179"/>
                        <wps:cNvSpPr>
                          <a:spLocks noChangeArrowheads="1"/>
                        </wps:cNvSpPr>
                        <wps:spPr bwMode="auto">
                          <a:xfrm>
                            <a:off x="3336" y="10401"/>
                            <a:ext cx="4725" cy="4785"/>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326" name="Line 180"/>
                        <wps:cNvCnPr/>
                        <wps:spPr bwMode="auto">
                          <a:xfrm flipV="1">
                            <a:off x="6945" y="10671"/>
                            <a:ext cx="1485" cy="16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7" name="Line 181"/>
                        <wps:cNvCnPr/>
                        <wps:spPr bwMode="auto">
                          <a:xfrm flipH="1" flipV="1">
                            <a:off x="2820" y="10671"/>
                            <a:ext cx="1515" cy="1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328" name="Group 182"/>
                        <wpg:cNvGrpSpPr>
                          <a:grpSpLocks/>
                        </wpg:cNvGrpSpPr>
                        <wpg:grpSpPr bwMode="auto">
                          <a:xfrm>
                            <a:off x="2085" y="10101"/>
                            <a:ext cx="4535" cy="4535"/>
                            <a:chOff x="1950" y="10200"/>
                            <a:chExt cx="4535" cy="4535"/>
                          </a:xfrm>
                        </wpg:grpSpPr>
                        <wps:wsp>
                          <wps:cNvPr id="329"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1" name="Group 185"/>
                        <wpg:cNvGrpSpPr>
                          <a:grpSpLocks/>
                        </wpg:cNvGrpSpPr>
                        <wpg:grpSpPr bwMode="auto">
                          <a:xfrm>
                            <a:off x="4695" y="10101"/>
                            <a:ext cx="4535" cy="4535"/>
                            <a:chOff x="1950" y="10200"/>
                            <a:chExt cx="4535" cy="4535"/>
                          </a:xfrm>
                        </wpg:grpSpPr>
                        <wps:wsp>
                          <wps:cNvPr id="332"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4" name="Group 188"/>
                        <wpg:cNvGrpSpPr>
                          <a:grpSpLocks/>
                        </wpg:cNvGrpSpPr>
                        <wpg:grpSpPr bwMode="auto">
                          <a:xfrm>
                            <a:off x="5318" y="12629"/>
                            <a:ext cx="674" cy="375"/>
                            <a:chOff x="5183" y="13103"/>
                            <a:chExt cx="674" cy="375"/>
                          </a:xfrm>
                        </wpg:grpSpPr>
                        <wps:wsp>
                          <wps:cNvPr id="335"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6"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Line 19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92"/>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Line 194"/>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95"/>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96"/>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97"/>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 name="Group 198"/>
                        <wpg:cNvGrpSpPr>
                          <a:grpSpLocks/>
                        </wpg:cNvGrpSpPr>
                        <wpg:grpSpPr bwMode="auto">
                          <a:xfrm rot="2735078">
                            <a:off x="7246" y="13420"/>
                            <a:ext cx="450" cy="277"/>
                            <a:chOff x="6781" y="13148"/>
                            <a:chExt cx="450" cy="277"/>
                          </a:xfrm>
                        </wpg:grpSpPr>
                        <wps:wsp>
                          <wps:cNvPr id="345"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200"/>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2"/>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03"/>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51"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Line 206"/>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7"/>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08"/>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09"/>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Freeform 210"/>
                        <wps:cNvSpPr>
                          <a:spLocks/>
                        </wps:cNvSpPr>
                        <wps:spPr bwMode="auto">
                          <a:xfrm>
                            <a:off x="2235" y="13458"/>
                            <a:ext cx="6360" cy="174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357" name="Freeform 211"/>
                        <wps:cNvSpPr>
                          <a:spLocks/>
                        </wps:cNvSpPr>
                        <wps:spPr bwMode="auto">
                          <a:xfrm>
                            <a:off x="2955" y="14061"/>
                            <a:ext cx="5205" cy="747"/>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12"/>
                        <wps:cNvCnPr/>
                        <wps:spPr bwMode="auto">
                          <a:xfrm flipV="1">
                            <a:off x="5658" y="10416"/>
                            <a:ext cx="0" cy="23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9" name="Text Box 213"/>
                        <wps:cNvSpPr txBox="1">
                          <a:spLocks noChangeArrowheads="1"/>
                        </wps:cNvSpPr>
                        <wps:spPr bwMode="auto">
                          <a:xfrm>
                            <a:off x="6705" y="13761"/>
                            <a:ext cx="100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3988" w:rsidRDefault="006D0922" w:rsidP="00EA3988">
                              <w:pPr>
                                <w:spacing w:before="0"/>
                                <w:jc w:val="left"/>
                                <w:rPr>
                                  <w:sz w:val="16"/>
                                  <w:szCs w:val="16"/>
                                  <w:lang w:val="de-DE"/>
                                </w:rPr>
                              </w:pPr>
                              <w:r>
                                <w:rPr>
                                  <w:sz w:val="16"/>
                                  <w:szCs w:val="16"/>
                                  <w:lang w:val="ru-RU"/>
                                </w:rPr>
                                <w:t>Мобильное устройство 1</w:t>
                              </w:r>
                            </w:p>
                          </w:txbxContent>
                        </wps:txbx>
                        <wps:bodyPr rot="0" vert="horz" wrap="square" lIns="18000" tIns="10800" rIns="18000" bIns="10800" anchor="t" anchorCtr="0" upright="1">
                          <a:noAutofit/>
                        </wps:bodyPr>
                      </wps:wsp>
                      <wps:wsp>
                        <wps:cNvPr id="360" name="Text Box 214"/>
                        <wps:cNvSpPr txBox="1">
                          <a:spLocks noChangeArrowheads="1"/>
                        </wps:cNvSpPr>
                        <wps:spPr bwMode="auto">
                          <a:xfrm>
                            <a:off x="7243" y="12201"/>
                            <a:ext cx="74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3988" w:rsidRDefault="006D0922" w:rsidP="00EA3988">
                              <w:pPr>
                                <w:spacing w:before="0"/>
                                <w:jc w:val="left"/>
                                <w:rPr>
                                  <w:sz w:val="16"/>
                                  <w:szCs w:val="16"/>
                                  <w:lang w:val="de-DE"/>
                                </w:rPr>
                              </w:pPr>
                              <w:r>
                                <w:rPr>
                                  <w:sz w:val="16"/>
                                  <w:szCs w:val="16"/>
                                  <w:lang w:val="ru-RU"/>
                                </w:rPr>
                                <w:t>Базовая станция</w:t>
                              </w:r>
                              <w:r w:rsidRPr="00EA3988">
                                <w:rPr>
                                  <w:sz w:val="16"/>
                                  <w:szCs w:val="16"/>
                                  <w:lang w:val="de-DE"/>
                                </w:rPr>
                                <w:t xml:space="preserve"> 1</w:t>
                              </w:r>
                            </w:p>
                          </w:txbxContent>
                        </wps:txbx>
                        <wps:bodyPr rot="0" vert="horz" wrap="square" lIns="18000" tIns="10800" rIns="18000" bIns="10800" anchor="t" anchorCtr="0" upright="1">
                          <a:noAutofit/>
                        </wps:bodyPr>
                      </wps:wsp>
                      <wps:wsp>
                        <wps:cNvPr id="361" name="Text Box 215"/>
                        <wps:cNvSpPr txBox="1">
                          <a:spLocks noChangeArrowheads="1"/>
                        </wps:cNvSpPr>
                        <wps:spPr bwMode="auto">
                          <a:xfrm>
                            <a:off x="3510" y="12321"/>
                            <a:ext cx="76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3988" w:rsidRDefault="006D0922" w:rsidP="0059218F">
                              <w:pPr>
                                <w:spacing w:before="0"/>
                                <w:jc w:val="center"/>
                                <w:rPr>
                                  <w:sz w:val="18"/>
                                  <w:szCs w:val="18"/>
                                  <w:lang w:val="ru-RU"/>
                                </w:rPr>
                              </w:pPr>
                              <w:r>
                                <w:rPr>
                                  <w:sz w:val="16"/>
                                  <w:szCs w:val="16"/>
                                  <w:lang w:val="ru-RU"/>
                                </w:rPr>
                                <w:t>Базовая станция</w:t>
                              </w:r>
                              <w:r w:rsidRPr="00EA3988">
                                <w:rPr>
                                  <w:sz w:val="16"/>
                                  <w:szCs w:val="16"/>
                                  <w:lang w:val="de-DE"/>
                                </w:rPr>
                                <w:t xml:space="preserve"> </w:t>
                              </w:r>
                              <w:r>
                                <w:rPr>
                                  <w:sz w:val="16"/>
                                  <w:szCs w:val="16"/>
                                  <w:lang w:val="ru-RU"/>
                                </w:rPr>
                                <w:t>2</w:t>
                              </w:r>
                            </w:p>
                          </w:txbxContent>
                        </wps:txbx>
                        <wps:bodyPr rot="0" vert="horz" wrap="square" lIns="18000" tIns="10800" rIns="18000" bIns="10800" anchor="t" anchorCtr="0" upright="1">
                          <a:noAutofit/>
                        </wps:bodyPr>
                      </wps:wsp>
                      <wps:wsp>
                        <wps:cNvPr id="362" name="Text Box 216"/>
                        <wps:cNvSpPr txBox="1">
                          <a:spLocks noChangeArrowheads="1"/>
                        </wps:cNvSpPr>
                        <wps:spPr bwMode="auto">
                          <a:xfrm>
                            <a:off x="5235" y="13026"/>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3988" w:rsidRDefault="006D0922" w:rsidP="0059218F">
                              <w:pPr>
                                <w:spacing w:before="0"/>
                                <w:jc w:val="center"/>
                                <w:rPr>
                                  <w:sz w:val="16"/>
                                  <w:szCs w:val="16"/>
                                  <w:lang w:val="ru-RU"/>
                                </w:rPr>
                              </w:pPr>
                              <w:r>
                                <w:rPr>
                                  <w:sz w:val="16"/>
                                  <w:szCs w:val="16"/>
                                  <w:lang w:val="ru-RU"/>
                                </w:rPr>
                                <w:t>Станция контроля</w:t>
                              </w:r>
                            </w:p>
                          </w:txbxContent>
                        </wps:txbx>
                        <wps:bodyPr rot="0" vert="horz" wrap="square" lIns="18000" tIns="10800" rIns="18000" bIns="10800" anchor="t" anchorCtr="0" upright="1">
                          <a:noAutofit/>
                        </wps:bodyPr>
                      </wps:wsp>
                      <wps:wsp>
                        <wps:cNvPr id="363" name="Text Box 217"/>
                        <wps:cNvSpPr txBox="1">
                          <a:spLocks noChangeArrowheads="1"/>
                        </wps:cNvSpPr>
                        <wps:spPr bwMode="auto">
                          <a:xfrm>
                            <a:off x="8595" y="10251"/>
                            <a:ext cx="143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3988" w:rsidRDefault="006D0922" w:rsidP="00EA3988">
                              <w:pPr>
                                <w:spacing w:before="0"/>
                                <w:jc w:val="left"/>
                                <w:rPr>
                                  <w:sz w:val="16"/>
                                  <w:szCs w:val="16"/>
                                  <w:lang w:val="de-DE"/>
                                </w:rPr>
                              </w:pPr>
                              <w:r w:rsidRPr="00EA3988">
                                <w:rPr>
                                  <w:sz w:val="16"/>
                                  <w:szCs w:val="16"/>
                                  <w:lang w:val="ru-RU"/>
                                </w:rPr>
                                <w:t>Зона покрытия базовой станции</w:t>
                              </w:r>
                              <w:r w:rsidRPr="00EA3988">
                                <w:rPr>
                                  <w:sz w:val="16"/>
                                  <w:szCs w:val="16"/>
                                  <w:lang w:val="de-DE"/>
                                </w:rPr>
                                <w:t xml:space="preserve"> 1</w:t>
                              </w:r>
                            </w:p>
                          </w:txbxContent>
                        </wps:txbx>
                        <wps:bodyPr rot="0" vert="horz" wrap="square" lIns="18000" tIns="10800" rIns="18000" bIns="10800" anchor="t" anchorCtr="0" upright="1">
                          <a:noAutofit/>
                        </wps:bodyPr>
                      </wps:wsp>
                      <wps:wsp>
                        <wps:cNvPr id="364" name="Text Box 218"/>
                        <wps:cNvSpPr txBox="1">
                          <a:spLocks noChangeArrowheads="1"/>
                        </wps:cNvSpPr>
                        <wps:spPr bwMode="auto">
                          <a:xfrm>
                            <a:off x="1618" y="10251"/>
                            <a:ext cx="14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3988" w:rsidRDefault="006D0922" w:rsidP="00EA3988">
                              <w:pPr>
                                <w:spacing w:before="0"/>
                                <w:jc w:val="left"/>
                                <w:rPr>
                                  <w:sz w:val="16"/>
                                  <w:szCs w:val="16"/>
                                  <w:lang w:val="ru-RU"/>
                                </w:rPr>
                              </w:pPr>
                              <w:r w:rsidRPr="00EA3988">
                                <w:rPr>
                                  <w:sz w:val="16"/>
                                  <w:szCs w:val="16"/>
                                  <w:lang w:val="ru-RU"/>
                                </w:rPr>
                                <w:t>Зона покрытия базовой станции</w:t>
                              </w:r>
                              <w:r w:rsidRPr="00EA3988">
                                <w:rPr>
                                  <w:sz w:val="16"/>
                                  <w:szCs w:val="16"/>
                                  <w:lang w:val="de-DE"/>
                                </w:rPr>
                                <w:t xml:space="preserve"> </w:t>
                              </w:r>
                              <w:r>
                                <w:rPr>
                                  <w:sz w:val="16"/>
                                  <w:szCs w:val="16"/>
                                  <w:lang w:val="ru-RU"/>
                                </w:rPr>
                                <w:t>2</w:t>
                              </w:r>
                            </w:p>
                          </w:txbxContent>
                        </wps:txbx>
                        <wps:bodyPr rot="0" vert="horz" wrap="square" lIns="18000" tIns="10800" rIns="18000" bIns="10800" anchor="t" anchorCtr="0" upright="1">
                          <a:noAutofit/>
                        </wps:bodyPr>
                      </wps:wsp>
                      <wps:wsp>
                        <wps:cNvPr id="365" name="Text Box 219"/>
                        <wps:cNvSpPr txBox="1">
                          <a:spLocks noChangeArrowheads="1"/>
                        </wps:cNvSpPr>
                        <wps:spPr bwMode="auto">
                          <a:xfrm>
                            <a:off x="4785" y="14826"/>
                            <a:ext cx="1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3988" w:rsidRDefault="006D0922" w:rsidP="0059218F">
                              <w:pPr>
                                <w:spacing w:before="0"/>
                                <w:jc w:val="center"/>
                                <w:rPr>
                                  <w:sz w:val="16"/>
                                  <w:szCs w:val="16"/>
                                  <w:lang w:val="ru-RU"/>
                                </w:rPr>
                              </w:pPr>
                              <w:r>
                                <w:rPr>
                                  <w:sz w:val="16"/>
                                  <w:szCs w:val="16"/>
                                  <w:lang w:val="ru-RU"/>
                                </w:rPr>
                                <w:t>Горы</w:t>
                              </w:r>
                            </w:p>
                          </w:txbxContent>
                        </wps:txbx>
                        <wps:bodyPr rot="0" vert="horz" wrap="square" lIns="18000" tIns="10800" rIns="18000" bIns="10800" anchor="t" anchorCtr="0" upright="1">
                          <a:noAutofit/>
                        </wps:bodyPr>
                      </wps:wsp>
                      <wpg:grpSp>
                        <wpg:cNvPr id="366" name="Group 220"/>
                        <wpg:cNvGrpSpPr>
                          <a:grpSpLocks/>
                        </wpg:cNvGrpSpPr>
                        <wpg:grpSpPr bwMode="auto">
                          <a:xfrm rot="-1574595">
                            <a:off x="2686" y="11635"/>
                            <a:ext cx="450" cy="277"/>
                            <a:chOff x="6781" y="13148"/>
                            <a:chExt cx="450" cy="277"/>
                          </a:xfrm>
                        </wpg:grpSpPr>
                        <wps:wsp>
                          <wps:cNvPr id="367"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Line 222"/>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23"/>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24"/>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25"/>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3"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228"/>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29"/>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30"/>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3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232"/>
                        <wps:cNvSpPr txBox="1">
                          <a:spLocks noChangeArrowheads="1"/>
                        </wps:cNvSpPr>
                        <wps:spPr bwMode="auto">
                          <a:xfrm>
                            <a:off x="2235" y="12036"/>
                            <a:ext cx="10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3988" w:rsidRDefault="006D0922" w:rsidP="00EA3988">
                              <w:pPr>
                                <w:spacing w:before="0"/>
                                <w:jc w:val="left"/>
                                <w:rPr>
                                  <w:sz w:val="16"/>
                                  <w:szCs w:val="16"/>
                                  <w:lang w:val="de-DE"/>
                                </w:rPr>
                              </w:pPr>
                              <w:r>
                                <w:rPr>
                                  <w:sz w:val="16"/>
                                  <w:szCs w:val="16"/>
                                  <w:lang w:val="ru-RU"/>
                                </w:rPr>
                                <w:t>Мобильное устройство</w:t>
                              </w:r>
                              <w:r w:rsidRPr="00EA3988">
                                <w:rPr>
                                  <w:sz w:val="16"/>
                                  <w:szCs w:val="16"/>
                                  <w:lang w:val="de-DE"/>
                                </w:rPr>
                                <w:t xml:space="preserve"> 2</w:t>
                              </w:r>
                            </w:p>
                          </w:txbxContent>
                        </wps:txbx>
                        <wps:bodyPr rot="0" vert="horz" wrap="square" lIns="18000" tIns="10800" rIns="18000" bIns="10800" anchor="t" anchorCtr="0" upright="1">
                          <a:noAutofit/>
                        </wps:bodyPr>
                      </wps:wsp>
                    </wpg:wgp>
                  </a:graphicData>
                </a:graphic>
              </wp:inline>
            </w:drawing>
          </mc:Choice>
          <mc:Fallback>
            <w:pict>
              <v:group w14:anchorId="5B9BD203" id="Group 324" o:spid="_x0000_s1369" style="width:420.65pt;height:254.85pt;mso-position-horizontal-relative:char;mso-position-vertical-relative:line" coordorigin="1618,10101" coordsize="8413,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4mhRQAAAC5AAAOAAAAZHJzL2Uyb0RvYy54bWzsXW1v4ziS/n7A/QfBHw/IxHq3jMksupPO&#10;3AJzu4Od3N5nxXZs4xzLJ7s7mT3sf9+nWCRFyqKipDvuSTdngI5tlfhSVSpWPVUif/zT4/0m+LSo&#10;9+tqezEKfxiPgsV2Vs3X2+XF6L9vrs8mo2B/KLfzclNtFxej3xf70Z9++vd/+/FhN11E1arazBd1&#10;gEa2++nD7mK0Ohx20/Pz/Wy1uC/3P1S7xRYX76r6vjzga708n9flA1q/35xH43F2/lDV811dzRb7&#10;PX694oujn0T7d3eL2eGvd3f7xSHYXIwwtoP4txb/3tK/5z/9WE6XdblbrWdyGOULRnFfrrfoVDd1&#10;VR7K4GO9Pmrqfj2rq311d/hhVt2fV3d369lCzAGzCcet2fxcVx93Yi7L6cNyp9kE1rb49OJmZ3/5&#10;9GsdrOcXozhKRsG2vIeQRL8B/QD2POyWU1D9XO9+2/1a8xzx8Zdq9r97XD5vX6fvSyYObh/+q5qj&#10;wfLjoRLsebyr76kJTDx4FFL4XUth8XgIZvgxjZMoStNRMMO1OIqztEhZTrMVhEn3hVkIvcLlEEwL&#10;1cUPsoFJEsZ8dzoucrp6Xk65ZzFaOTqaGpRu3/B1/3l8/W1V7hZCXHvimOYrpsJ8/eunchOEecFs&#10;FUSKp3tmaLCtLlfldrl4V9fVw2pRzjEmMUGM3LiBvuwhjic5HMdxJjmVKE4pRid5JLmc5BPBYs2n&#10;crqr94efF9V9QB8uRovNZr3b0+zKafnpl/2Buaqo6Od9tVnPr9ebjfhSL28vN3WAGV+MLi+vry8v&#10;pSAsss02eLgYFSkG0t/EWPzX1QQN4arcr7irOT4RVTnFs7Odi0/Exg/y86Fcb/gz5rrZCv1lVrI6&#10;3Fbz38HWumJLAcuGD6uq/scoeICVuBjt/+9jWS9GwebPW4imCJOEzIr4kqR5hC+1eeXWvFJuZ2jq&#10;YnQYBfzx8sCm6OOuXi9X6CkUbNhW7/DA3K0Fk0nUPCo5WGjsyVQXusOq+8t6uwjCiTCYUhMvt7/W&#10;4G+/KgZ30Ju/q4nJxz4rEiieeHyzXD6+SinDBKooHv0w4+ferZQbDKpPI7cVqaPQga+laMHh9x0M&#10;4KFe46neQG+g7veLOfRngfWSPmF4UhXLKZiAR4u0l9gh1o//L8bFh8mHSXKWRNmHs2R8dXX27voy&#10;Ocuuwzy9iq8uL6/CfxIXwmS6Ws/niy1NWq1lYTLMpslVlVchvZppBp7brYshY4jqrxi0sFBklMwn&#10;iWZHGnJKpc1bSis07NlK+5+ktJ3qG03oMXeobxpq9eWnxavvt6O+0rMhBRdOkV7i4Y2YrlM4iei5&#10;brtG5B5+KdcpGpOdtF0gZUOTNJZKKD4JA9j4TkWqtBcONK+Vs9UH6Tsd36r196v4ToViLPtOk5j5&#10;arhCcDxeyXcKOzjlZrHm00t8J21oySn5bJdooOvzx1tvLN9wb7qQ1+I/uVgaZC9emLyLx1FfDGPA&#10;pot8ThHCwM+Tkd9JHrO4yKRBiiIEbsJa6ccMa6hwBpOnfUE40FtAAO+rzaHPKTSUB6bD1LHJmP4/&#10;1rEv8kzerw8AOjbr+4vRRMcy5fRbjE2ahYKXQLHo6dVQrZkxvCt7zRQh6GuumQlFFN/8mhlHirFy&#10;zcz8mqmQCDeM4NfMp4M5v2bKNRPw4vGaKZBGGWa+Oqzn10zG9r4VPG/gmtmC6MPJhG3760H0aayg&#10;9iiLBHLN4BQh9VmO8QiUPm8j9GmIUE0stXE4lk5dE2W2b9SxU8MGBSO9Pj5PsTI/zX9DukjAdPCA&#10;TwnSg1kSpI/DtgdMACnzOBXruGbVUZhZY/Qvc3yLjP73ju/bAOUpoXOkr4WJzL/26pNGGXAZwp7i&#10;MG5FbKm2CbAbhP6q1NsX1FcXGOADtT9iEilu4fHFl8bj0xDaL9WRla5ZomgVohXqKWU8bSrpzQYb&#10;Gqd8Me5GJuHECaFYo/OcxSwkOC/QreFZTJEQotyczGIaLk6SCFtnqB1icK9233ceMm7lLopT5i7S&#10;JFcuZZS0lugCzwMpZyFQXvcC/Vk1H26k5XQJDmFo2hlpD2IwiEF1K+xGSqtoYv6DrKJpC6NcL8Eq&#10;3FMYPkqwhLopZF3VgKnaIVlh5FfgVlXgN1SSkWisX+qahPqHr8CmruVjieIDWhBK26y7Xte++/Kf&#10;RKc/pK6Z6Y/n27UMEJeIdJNcALxe13ypmS7thWdlr6FmDuDZutbYNdTjEnbide1N6FoDWvflu5M2&#10;dg83HDL+4vlu9m+jPE7H0CJj3cyjRIUECQoYLf1KqCaMYoJIWTldL5blE6zewgSiNpdva5D89o06&#10;mmiYcjokn6qKj5HRUyL5JrMyATM0z3DDqpQr+j0y+p2X19PzaIRgshzzOZXKxuOdTehtDvs5VSEY&#10;0nM+BPu+0ajERuHxthmvPi8KwaBrak1IoHXWUuJ1zYdgNuAejZ8NuBt2LaeUuLdr/m2f7rcrE42y&#10;i3A/YvTxhWsodE2H+96u+TfLpBqpkmUKktrxRcQQpKR87cqLbII6HWkMs1ZaJ8bbPBzDYa3HkqxD&#10;sS9YeeErhd7S67uIMzv01cTeX11fC4L+OSjhkromHsbbHqyvISfkX0NffaXQm9JXG7qPxs+G7sX7&#10;uu43dy3zKRpv1BHYlkTA+o2nz1N+u3nK1Mbzo/Gz8fxGAY0QBmoHzRZWMM5bqzb5rwS8ch2l2wZ6&#10;tfuG1U6nBmQMIzMDw7GZzn0K8jBV0UyI8gwLpaEsqShQE96AVzvsb/HdbZRBeyxZ8LOZKXlu9hLK&#10;hgVU2rjW0hpDDTm55JdW2ujsj6VsTaaOspGn2BELb7JIxbuuFwva3C2Iwp4XGCiYtQJs+kJ1fU9u&#10;fxVF9HaP0MoE+mmZwCym986FEcxRDGdHzLOPvP0VreJqvyts3zGX2/Ms53ICN2ji7n6DPeP+4zzI&#10;snHwEIh2RU8NFSIdTRUCMg9W2AeMO6VWVWMwyg0Zdp9wtAYvpSFDM47W8NRpsjQap47WwCBNRoNy&#10;tAaZabI0H7vGhjSDJgvTwtUabIUmSwswpJtvcI40WQ/foDwNXTZOXM2FlhyQb3PMNTQFkWE3Osfw&#10;CJnW4ytyl1gJVNRkpB6u5kxR5IWzOVMUWeyerSmLNHU2Z8oiw6YnrtGZwkAy28E72htJTzYtJq7m&#10;KPrXdD3NmaLo0bvIFEXmlCxtcqh7RYWESxSUS9V0RejiXWSKAhVizuZMUbgVJTJFkYShszlTFBOw&#10;uNuc0N4eehJxkrlEQVsxaDoyYo7mTFFEk4lrdAhljOacJoC8At0rQi1nc6Yo3JKl1+J0c7SLnEON&#10;6XUkTRfHzsmaogjJVHRbKKry182BzsE7qrbWZBOnYAkt02TOtkw5JE4xUHGabsspVCpL0lSRk2tU&#10;WtOQOW0JVTRoMqdholx0Q+XmmSkCF/8pftZtZeiyW3cJutdkoXstNPlPYnK0ZkoApe8O3SA4oek0&#10;dHKNwjRN53YiyF/XZD2rIblXmm4c4JGB9mZpiiek5ZakpiD6KW1Z9LVpCqS3TXK/ho0zM8XS36Yp&#10;mX5KUzj9lKZ4+ilNCfVTDpZRNlhG2WAZ0eu7wzhPr3UMpBwso3ywjACWDe19sIyoPmXgjAbLCEWT&#10;Q9scLCNsEzywTdoja9iMqJJzIOVgGdEbtu42gSzpoKlc8b7B5XT2uJWBFD5hL1xsaH0Dq0XB1q7a&#10;0w7PFFchbLtRlZKgo6sGeW6RY7hELsBV9HlMzqWwqnVoC5Er8OuYvLBahyIQuUqrHpHDkpljh4yJ&#10;XMApXYOBOTPJKXohekQnHIQetx/ZN8jZ8l4RnT3E9g1yvtib1NVDYt8gZxy6p8w7NiuGyk1CbkL3&#10;pG35yi1UbxAGuIbUkrCcNBx91w22jMnVJ7ZyIUcnl2wpkzMvbnBOGtbQFBy56+IG56SxeYd5Aznk&#10;dAMcbsccYButG5ReOycNE2ndICcN2MPVgy1puT34Ddxi1w22pOltajEH96RtSZPrSzfAt3X1YEua&#10;sGlxg3vStqTJhxU3uCdtS1oWwt/oQomjJw421WQrJQdFD85Jw7SaN8g9Vm90qfdxD7akUzlp+IwO&#10;LsHQWj3IScMrNG5gNZfGlXaEaR98UI+C24vRLd0DY1seyCarj7TxKKNiK+yYQPgUXbmvPi1uKkFz&#10;INMMB1UwgzxQ2XVDstmapM0OqhLswvAUhfq7E40SPsWtPkkJ7IkpgS7J/lVb6q9sE7hSe6SKQv1l&#10;SoKMmFLWYDvHSWCQoEQQ39s58xE6AxznCULZNxCafkJwU3RNLxKwyNUs1F81b7k18JOEipVw5/tb&#10;RHTOs9YriOpS/eWuCQIZxB4CNwQh0Ivergm2EISkdn2zJkCCCZ9QC4IamPCJWfNW9BAhUILergke&#10;EC3iQy8hIkpB10+FkF6Or7cxBOuCjM7K6GOMVC/5zo9Ts2WfoO5rDKGz6JRm0ken3wdH1NtL2GFN&#10;lErNNtV+wZ2QoRIVbdpikaEzMHoc4SLOnqC3n/5nfViJjWxpB3eyW8u9NHLLfQCHhU4coZ+tzV+v&#10;xu/kpl9oebnn25g6pQD6+I6igF4oLth3hHRHxy1HnYi+5OCQ4WdXOE349mA/KzeLOc2CuaAmSYMb&#10;vIuCNUxr89uBu9CI1IvfRaG7/JgQFM6hGqksIS8rYaU3KSdBWleGp7IKPEnkhITJGAEEGmpql3j1&#10;pFRWrl0atc2C+ZQMzmQRoiUaFd00CSo7flwFsjtXDisDvNrdkBk04ikCztbRFDwcHVlKCLZrUGCL&#10;JiM4tLMtM5YPJ0jVdI/LDOTxHHa3BWdQdxilAlbvGpcZwOOEm+62aEXQjcVjZBq6B2alroivnbO0&#10;Elcx0iWu1kz+41VRR2umAGQ6omuidOSFngPeYna0ZoogyQQG29maKQNGdDt0gwJO3WdSCBS8szVT&#10;ColrbHbSinOlXa1ZSavQpWsRfHk9tl4Y0Mpa9VOasuinNKXRT2lKpJ/SlEk/pSmXfkpTMr2UVh6r&#10;n9I2UD0wNe2S7ZYRrcsq198PW0HWZIkVDsJelBu2gsBNchn0OWM+YBgmuQr5pD9wFFMiNjHJJZ7h&#10;jOwBeJjkMsZ1hriRHaZLX7YHtgI+YrZPxglL1I0btsIGs9YNcr466DiaMDTDukHO2A1bAXmxbpBz&#10;dsNW0BPzhm7YipxRDWm+JOoWtiZA1E2WjvprImoOrFivlLfZXJ19vF3P3i/+YUbdEdljchTYR4dy&#10;ihA7kehTxEGK+hlriaBufFm7TfsbNzVR9yBSER4C/wxXUzRFZ6IZP+vwiAIb/E7csoZtf+O24OXA&#10;5mAWYI3VWCaxmFTtPCrpsaYzPXc+qBNUHbFOYrs0s5MoVo3ZLKTFXg5KRTX22O1vPLIol44b/Amr&#10;k4maCSMESiDkBIhOSDJD2YVdmnkmGUZo8D6OsUU0sTFn3FR3At+Af2+QwidlAq5wJ3o95hnGhQQF&#10;6fw7o3Md5NPOJkNnkuB4LZ4+x/FqxAlcBvm7NUPyJPh3HbraUrC/8YiTXAJ0+mxJ+bsCERKgbeZM&#10;4GCITuBBDJ5JSqeJEO9jWE6jsRTImfg9YrBPzZCNAD24nc8JNPrJMFjvz/mMAFEEm0rTXhIgijhE&#10;BrG048DXP7fOmoUV5rteCHrxfqZ+O0HeTpCqf81iYiz2UHkZ6g4qJu6sYYfBZfuFrd7CVlkxHi5R&#10;VRzDlLF1UTHvV91a8EUHkvpzIk++LXCK+IM19oas1vvqEVXIwuobAE1weMQFguDIK3utk+ayZuuv&#10;vI3tAEvE+kaKHhfKNXfo+VMnAFirA81H/4C1hQ7D/aYtOcNlcnEKo2T8PirOrrNJfpZcJ+lZkY8n&#10;Z+OweI+jVZIiubq2D1UVb+bwOeWfUb7/2Uf7PfMYMX0mLA1feN5QdfVXLNktdPfwePsoDHrIQRc9&#10;Cs88ExneC6VD+EzkED4QvvCZyPIKn4ksr7y5M5HJCz0yG+beufRO9WnMBnZ044ArREzXgoTJRRdW&#10;I2GDgifcW42L0bP9P281KF4fbjWEj+athvJ81dYheAiPrYYIJU/ubMSpRO7CKAaeLQJTcoDoRKec&#10;8A3yNeSJBt5qfCo33moMOrL0c3wNgY94q3FkNYATHfka2sLO/vLpdL5G2rxJOUbewLIaOOFNmg2k&#10;OftDcR+ibMj91s/KNXalVP64jL8UfuZDlMfDEyGK3ifBhyhTWAPtbCAqODIb2sSe1GxMCGAXyahx&#10;xLWw7FCTsxEmVHwsvA0NePsYxXsbr+5tCBjNextH3gbS7UdmQ5vYk5qNMJMvlCBBe2w2qJDAmw3C&#10;o+vl7aU629xDG1w2K1zT1aKcf9genxGtHa/nA6Kc2/Zm48hsYIE/MhvaxJ7UbODcFOltJJOjIEUU&#10;6ZPZoNr03nyhD1J8kFJOzaPlP8ds6GrwtxOkLKfLevfbTp9OowML+Ov8qP+Mlwd2gSwle6UzbM5C&#10;HCZN8QMFxvLQ1ShTR6WHGVcuNfEEve4k/II3fYgNve/PPP6bPo6etsqFxaK1R9pTYsnrZaObE3/8&#10;ITZIi7dypM98jouQ6iFlPjRJqUZO5kPlFc6HyitvLx/aKvxBQXSjqoMKf4zH2x9ic32ZnGX+sIfu&#10;t61o3xK2jaIcA7v7fZ6uISlH5ZaxP8Tmyh/2IFdX5etQfbSla2aNx3Ptmj/Extu1/Xq7FK8lw59t&#10;65quDpB2zawMeIGu8Xsz3q5dxd6uHemazimb8UU7qfyq8YU/xGbD2KQsu/XxRZ9t1MlMU1/b2cxX&#10;1Vd/iI3X13E4Pn+o6vmurmaLfZ++6iyaXMvNDNqgtbw5Q6TzlRh/iM0770z2KaDOx0gFNHMxz1RA&#10;C5rxh9h4bKYnhtG5AVY7fnlZBjrD1e7v6l0rCfj7Q2y8tetdbnW6RKqdmSkZpHaGjfOH2LxVZUMI&#10;ZSQtT3GITa7zHs3ro9gspMl9nK42uznlBscfH9Vm0yYEolpK7/Tgiyx9keVrF1k2acBnpku/2uuj&#10;woQ8LFH1AFgGWy3uVuvZVXkoze8iFzxdRNWq2swX9U//EgAAAP//AwBQSwMEFAAGAAgAAAAhAByn&#10;dSveAAAABQEAAA8AAABkcnMvZG93bnJldi54bWxMj81qwzAQhO+FvoPYQG+N7Kb5cyyHENqeQqFJ&#10;oeS2sTa2ibUylmI7b1+1l/ayMMww8226HkwtOmpdZVlBPI5AEOdWV1wo+Dy8Pi5AOI+ssbZMCm7k&#10;YJ3d36WYaNvzB3V7X4hQwi5BBaX3TSKly0sy6Ma2IQ7e2bYGfZBtIXWLfSg3tXyKopk0WHFYKLGh&#10;bUn5ZX81Ct567DeT+KXbXc7b2/Ewff/axaTUw2jYrEB4GvxfGH7wAzpkgelkr6ydqBWER/zvDd7i&#10;OZ6AOCmYRss5yCyV/+mzbwAAAP//AwBQSwECLQAUAAYACAAAACEAtoM4kv4AAADhAQAAEwAAAAAA&#10;AAAAAAAAAAAAAAAAW0NvbnRlbnRfVHlwZXNdLnhtbFBLAQItABQABgAIAAAAIQA4/SH/1gAAAJQB&#10;AAALAAAAAAAAAAAAAAAAAC8BAABfcmVscy8ucmVsc1BLAQItABQABgAIAAAAIQCmz74mhRQAAAC5&#10;AAAOAAAAAAAAAAAAAAAAAC4CAABkcnMvZTJvRG9jLnhtbFBLAQItABQABgAIAAAAIQAcp3Ur3gAA&#10;AAUBAAAPAAAAAAAAAAAAAAAAAN8WAABkcnMvZG93bnJldi54bWxQSwUGAAAAAAQABADzAAAA6hcA&#10;AAAA&#10;">
                <v:oval id="Oval 179" o:spid="_x0000_s1370" style="position:absolute;left:3336;top:10401;width:4725;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JeMYA&#10;AADcAAAADwAAAGRycy9kb3ducmV2LnhtbESPQWvCQBSE74X+h+UJvdWNCQ0luopUCi1FiloP3h7Z&#10;ZxLMvg27a4z/3hWEHoeZ+YaZLQbTip6cbywrmIwTEMSl1Q1XCv52n6/vIHxA1thaJgVX8rCYPz/N&#10;sND2whvqt6ESEcK+QAV1CF0hpS9rMujHtiOO3tE6gyFKV0nt8BLhppVpkuTSYMNxocaOPmoqT9uz&#10;UZD/ZrnJ3eS8T6/r75/+sMpOu5VSL6NhOQURaAj/4Uf7SyvI0j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nJeMYAAADcAAAADwAAAAAAAAAAAAAAAACYAgAAZHJz&#10;L2Rvd25yZXYueG1sUEsFBgAAAAAEAAQA9QAAAIsDAAAAAA==&#10;" fillcolor="#cfc">
                  <v:stroke dashstyle="dash"/>
                </v:oval>
                <v:line id="Line 180" o:spid="_x0000_s1371" style="position:absolute;flip:y;visibility:visible;mso-wrap-style:square" from="6945,10671" to="8430,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GYMQAAADcAAAADwAAAGRycy9kb3ducmV2LnhtbESPQYvCMBCF78L+hzALe9PULopUoywL&#10;godlxerB49CMbbWZlCbV+O+NIHh8vHnfm7dYBdOIK3WutqxgPEpAEBdW11wqOOzXwxkI55E1NpZJ&#10;wZ0crJYfgwVm2t54R9fclyJC2GWooPK+zaR0RUUG3ci2xNE72c6gj7Irpe7wFuGmkWmSTKXBmmND&#10;hS39VlRc8t7ENyZ9sw/j/i/FYyh39j8/bc93pb4+w88chKfg38ev9EYr+E6n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kZgxAAAANwAAAAPAAAAAAAAAAAA&#10;AAAAAKECAABkcnMvZG93bnJldi54bWxQSwUGAAAAAAQABAD5AAAAkgMAAAAA&#10;">
                  <v:stroke dashstyle="dash" endarrow="block"/>
                </v:line>
                <v:line id="Line 181" o:spid="_x0000_s1372" style="position:absolute;flip:x y;visibility:visible;mso-wrap-style:square" from="2820,10671" to="4335,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rZCcMAAADcAAAADwAAAGRycy9kb3ducmV2LnhtbESP32rCMBTG7we+QzjCbkTTKersjKJj&#10;guCVugc4NMcmrDnpmrR2b28Gg11+fH9+fOtt7yrRUROsZwUvkwwEceG15VLB5/UwfgURIrLGyjMp&#10;+KEA283gaY259nc+U3eJpUgjHHJUYGKscylDYchhmPiaOHk33ziMSTal1A3e07ir5DTLFtKh5UQw&#10;WNO7oeLr0rrEbeOHkXZll6d5N6L5dT/7bo1Sz8N+9wYiUh//w3/to1Ywmy7h90w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2QnDAAAA3AAAAA8AAAAAAAAAAAAA&#10;AAAAoQIAAGRycy9kb3ducmV2LnhtbFBLBQYAAAAABAAEAPkAAACRAwAAAAA=&#10;">
                  <v:stroke dashstyle="dash" endarrow="block"/>
                </v:line>
                <v:group id="Group 182" o:spid="_x0000_s1373" style="position:absolute;left:208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183" o:spid="_x0000_s1374"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UM8UA&#10;AADcAAAADwAAAGRycy9kb3ducmV2LnhtbESP3WoCMRSE74W+QzgFb6Rm/aG0W6MUQfBCqLU+wHFz&#10;mt26OVmT6K5v3wiCl8PMfMPMFp2txYV8qBwrGA0zEMSF0xUbBfuf1csbiBCRNdaOScGVAizmT70Z&#10;5tq1/E2XXTQiQTjkqKCMscmlDEVJFsPQNcTJ+3XeYkzSG6k9tgluaznOsldpseK0UGJDy5KK4+5s&#10;FRwOe9fJk//aDszR4/Svbcxmq1T/ufv8ABGpi4/wvb3WCibjd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tQzxQAAANwAAAAPAAAAAAAAAAAAAAAAAJgCAABkcnMv&#10;ZG93bnJldi54bWxQSwUGAAAAAAQABAD1AAAAigM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375"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o9sAA&#10;AADcAAAADwAAAGRycy9kb3ducmV2LnhtbERPyYoCMRC9D/gPoQRvmlaHQVqjiLhdHNcPKDrVi3Yq&#10;TSdqj19vDsIcH2+fzBpTigfVrrCsoN+LQBAnVhecKbicV90RCOeRNZaWScEfOZhNW18TjLV98pEe&#10;J5+JEMIuRgW591UspUtyMuh6tiIOXGprgz7AOpO6xmcIN6UcRNGPNFhwaMixokVOye10Nwrs4BXh&#10;7Xu3PO8Ov/fUmXS9ue6V6rSb+RiEp8b/iz/urVYwHIb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to9sAAAADcAAAADwAAAAAAAAAAAAAAAACYAgAAZHJzL2Rvd25y&#10;ZXYueG1sUEsFBgAAAAAEAAQA9QAAAIUDAAAAAA==&#10;" fillcolor="gray"/>
                </v:group>
                <v:group id="Group 185" o:spid="_x0000_s1376" style="position:absolute;left:469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186" o:spid="_x0000_s1377"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Qn8UA&#10;AADcAAAADwAAAGRycy9kb3ducmV2LnhtbESPUWvCMBSF3wf+h3CFvQxNp0OkmooMhD0M5pw/4Npc&#10;09rmpibRdv9+GQz2eDjnfIez3gy2FXfyoXas4HmagSAuna7ZKDh+7SZLECEia2wdk4JvCrApRg9r&#10;zLXr+ZPuh2hEgnDIUUEVY5dLGcqKLIap64iTd3beYkzSG6k99gluWznLsoW0WHNaqLCj14rK5nCz&#10;Ck6noxvk1X/sn0zj8eXSd+Z9r9TjeNiuQEQa4n/4r/2mFcznM/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9CfxQAAANwAAAAPAAAAAAAAAAAAAAAAAJgCAABkcnMv&#10;ZG93bnJldi54bWxQSwUGAAAAAAQABAD1AAAAigMAAAAA&#10;" filled="f"/>
                  <v:shape id="AutoShape 187" o:spid="_x0000_s1378"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2gcYA&#10;AADcAAAADwAAAGRycy9kb3ducmV2LnhtbESP3WrCQBSE74W+w3IK3tWNppQSsxEpVXtjrdEHOGRP&#10;fjR7NmRXTfv03ULBy2FmvmHSxWBacaXeNZYVTCcRCOLC6oYrBcfD6ukVhPPIGlvLpOCbHCyyh1GK&#10;ibY33tM195UIEHYJKqi97xIpXVGTQTexHXHwStsb9EH2ldQ93gLctHIWRS/SYMNhocaO3moqzvnF&#10;KLCznwjPz9v3w/br81I6U643p51S48dhOQfhafD38H/7QyuI4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2gcYAAADcAAAADwAAAAAAAAAAAAAAAACYAgAAZHJz&#10;L2Rvd25yZXYueG1sUEsFBgAAAAAEAAQA9QAAAIsDAAAAAA==&#10;" fillcolor="gray"/>
                </v:group>
                <v:group id="Group 188" o:spid="_x0000_s1379" style="position:absolute;left:5318;top:12629;width:674;height:375" coordorigin="5183,13103" coordsize="6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189" o:spid="_x0000_s1380" style="position:absolute;left:5186;top:13113;width:6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PzcYA&#10;AADcAAAADwAAAGRycy9kb3ducmV2LnhtbESPQWvCQBSE74L/YXlCb7rRVFuiq0jBInio0R56fGSf&#10;SUj2bcyuJv33XaHgcZiZb5jVpje1uFPrSssKppMIBHFmdcm5gu/zbvwOwnlkjbVlUvBLDjbr4WCF&#10;ibYdp3Q/+VwECLsEFRTeN4mULivIoJvYhjh4F9sa9EG2udQtdgFuajmLooU0WHJYKLChj4Ky6nQz&#10;Cqr5rlpsP99uhzS2X93xup+mrz9KvYz67RKEp94/w//tvVYQx3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PzcYAAADcAAAADwAAAAAAAAAAAAAAAACYAgAAZHJz&#10;L2Rvd25yZXYueG1sUEsFBgAAAAAEAAQA9QAAAIsDAAAAAA==&#10;" fillcolor="#969696"/>
                  <v:rect id="Rectangle 190" o:spid="_x0000_s1381" style="position:absolute;left:5269;top:13133;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line id="Line 191" o:spid="_x0000_s1382" style="position:absolute;flip:x y;visibility:visible;mso-wrap-style:square" from="5190,13118" to="5273,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FD8MAAADcAAAADwAAAGRycy9kb3ducmV2LnhtbESPQYvCMBSE74L/ITzBy6KpVlSqUURw&#10;8aTo7rLXR/Nsi81LaaLt+uuNsOBxmJlvmOW6NaW4U+0KywpGwwgEcWp1wZmC76/dYA7CeWSNpWVS&#10;8EcO1qtuZ4mJtg2f6H72mQgQdgkqyL2vEildmpNBN7QVcfAutjbog6wzqWtsAtyUchxFU2mw4LCQ&#10;Y0XbnNLr+WYUIB8e8bwZ0UR+0q8bH44fm5+LUv1eu1mA8NT6d/i/vdcK4ngG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hQ/DAAAA3AAAAA8AAAAAAAAAAAAA&#10;AAAAoQIAAGRycy9kb3ducmV2LnhtbFBLBQYAAAAABAAEAPkAAACRAwAAAAA=&#10;"/>
                  <v:line id="Line 192" o:spid="_x0000_s1383" style="position:absolute;flip:x;visibility:visible;mso-wrap-style:square" from="5183,13448" to="5265,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oval id="Oval 193" o:spid="_x0000_s1384" style="position:absolute;left:5476;top:13243;width:9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line id="Line 194" o:spid="_x0000_s1385" style="position:absolute;visibility:visible;mso-wrap-style:square" from="5270,13103" to="5367,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195" o:spid="_x0000_s1386" style="position:absolute;visibility:visible;mso-wrap-style:square" from="5705,13104" to="58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196" o:spid="_x0000_s1387" style="position:absolute;visibility:visible;mso-wrap-style:square" from="5264,13477" to="536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197" o:spid="_x0000_s1388" style="position:absolute;visibility:visible;mso-wrap-style:square" from="5705,13478" to="5802,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group>
                <v:group id="Group 198" o:spid="_x0000_s1389" style="position:absolute;left:7246;top:13420;width:450;height:277;rotation:2987435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U4jMYAAADcAAAADwAAAGRycy9kb3ducmV2LnhtbESP3WoCMRSE7wu+QziC&#10;N1KzVillaxTRFgqtFH/A20Ny3CzdnKybuK5v3xSEXg4z8w0zW3SuEi01ofSsYDzKQBBrb0ouFBz2&#10;748vIEJENlh5JgU3CrCY9x5mmBt/5S21u1iIBOGQowIbY51LGbQlh2Hka+LknXzjMCbZFNI0eE1w&#10;V8mnLHuWDktOCxZrWlnSP7uLU0Dr4flbt3G/3LwdW118bT/dySo16HfLVxCRuvgfvrc/jILJdAp/&#10;Z9IRkP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NTiMxgAAANwA&#10;AAAPAAAAAAAAAAAAAAAAAKoCAABkcnMvZG93bnJldi54bWxQSwUGAAAAAAQABAD6AAAAnQMAAAAA&#10;">
                  <v:rect id="Rectangle 199" o:spid="_x0000_s1390"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line id="Line 200" o:spid="_x0000_s1391"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201" o:spid="_x0000_s1392"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02" o:spid="_x0000_s1393"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203" o:spid="_x0000_s1394"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rect id="Rectangle 204" o:spid="_x0000_s1395"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J9cMA&#10;AADcAAAADwAAAGRycy9kb3ducmV2LnhtbERPy4rCMBTdC/MP4Q7MTlPHx0g1iggOggut48LlpbnT&#10;ljY3tYm2/r1ZCC4P571YdaYSd2pcYVnBcBCBIE6tLjhTcP7b9mcgnEfWWFkmBQ9ysFp+9BYYa9ty&#10;QveTz0QIYRejgtz7OpbSpTkZdANbEwfu3zYGfYBNJnWDbQg3lfyOoqk0WHBoyLGmTU5peboZBeVk&#10;W07Xvz+3fTKyh/Z43Q2T8UWpr89uPQfhqfNv8cu90wpGkzA/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J9cMAAADcAAAADwAAAAAAAAAAAAAAAACYAgAAZHJzL2Rv&#10;d25yZXYueG1sUEsFBgAAAAAEAAQA9QAAAIgDAAAAAA==&#10;" fillcolor="#969696"/>
                  <v:rect id="Rectangle 205" o:spid="_x0000_s1396"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b9cUA&#10;AADcAAAADwAAAGRycy9kb3ducmV2LnhtbESPQWvCQBSE7wX/w/KE3upGxVKjq4glxR5NcuntmX0m&#10;abNvQ3ZN0v76bqHgcZiZb5jtfjSN6KlztWUF81kEgriwuuZSQZ4lTy8gnEfW2FgmBd/kYL+bPGwx&#10;1nbgM/WpL0WAsItRQeV9G0vpiooMupltiYN3tZ1BH2RXSt3hEOCmkYsoepYGaw4LFbZ0rKj4Sm9G&#10;waVe5Phzzt4is06W/n3MPm8fr0o9TsfDBoSn0d/D/+2TVrBcz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v1xQAAANwAAAAPAAAAAAAAAAAAAAAAAJgCAABkcnMv&#10;ZG93bnJldi54bWxQSwUGAAAAAAQABAD1AAAAigMAAAAA&#10;"/>
                  <v:line id="Line 206" o:spid="_x0000_s1397"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DN8UAAADcAAAADwAAAGRycy9kb3ducmV2LnhtbESPT2vCQBTE74LfYXlCL0U3f1qR6Coi&#10;tHhKqW3p9ZF9JsHs25Bdk9RP3y0UPA4z8xtmsxtNI3rqXG1ZQbyIQBAXVtdcKvj8eJmvQDiPrLGx&#10;TAp+yMFuO51sMNN24HfqT74UAcIuQwWV920mpSsqMugWtiUO3tl2Bn2QXSl1h0OAm0YmUbSUBmsO&#10;CxW2dKiouJyuRgFyfktXQ0xP8pW+XZK/Pe6/zko9zMb9GoSn0d/D/+2jVpA+J/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TDN8UAAADcAAAADwAAAAAAAAAA&#10;AAAAAAChAgAAZHJzL2Rvd25yZXYueG1sUEsFBgAAAAAEAAQA+QAAAJMDAAAAAA==&#10;"/>
                  <v:line id="Line 207" o:spid="_x0000_s1398"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208" o:spid="_x0000_s1399"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09" o:spid="_x0000_s1400"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group>
                <v:shape id="Freeform 210" o:spid="_x0000_s1401" style="position:absolute;left:2235;top:13458;width:6360;height:1740;visibility:visible;mso-wrap-style:square;v-text-anchor:top" coordsize="636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EMYA&#10;AADcAAAADwAAAGRycy9kb3ducmV2LnhtbESPT2vCQBTE7wW/w/KE3urGhoqNriJKaXOoYOzF2yP7&#10;TKLZtyG7zZ9v3y0Uehxm5jfMejuYWnTUusqygvksAkGcW11xoeDr/Pa0BOE8ssbaMikYycF2M3lY&#10;Y6JtzyfqMl+IAGGXoILS+yaR0uUlGXQz2xAH72pbgz7ItpC6xT7ATS2fo2ghDVYcFkpsaF9Sfs++&#10;jYJ0/NS7Cx37NL69G3c9nLPX4qDU43TYrUB4Gvx/+K/9oRXELw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EMYAAADcAAAADwAAAAAAAAAAAAAAAACYAgAAZHJz&#10;L2Rvd25yZXYueG1sUEsFBgAAAAAEAAQA9QAAAIsDA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660,1425;1950,1740;5205,1740;5700,1590;5925,1425;6045,1200;6225,975;6360,795;6345,555;6195,450;5985,450;5700,600;5070,915;4770,975;4110,885;3465,660;2880,690;2070,600;1485,330;1200,120;810,0;480,60;285,255;45,420;0,645;105,810;270,1155;660,1425" o:connectangles="0,0,0,0,0,0,0,0,0,0,0,0,0,0,0,0,0,0,0,0,0,0,0,0,0,0,0,0"/>
                </v:shape>
                <v:shape id="Freeform 211" o:spid="_x0000_s1402" style="position:absolute;left:2955;top:14061;width:5205;height:747;visibility:visible;mso-wrap-style:square;v-text-anchor:top" coordsize="520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j8YA&#10;AADcAAAADwAAAGRycy9kb3ducmV2LnhtbESP3WrCQBSE7wt9h+UUvBHdWPGH1FW0KlRv1OgDHLKn&#10;STR7NmRXk759tyD0cpiZb5jZojWleFDtCssKBv0IBHFqdcGZgst525uCcB5ZY2mZFPyQg8X89WWG&#10;sbYNn+iR+EwECLsYFeTeV7GULs3JoOvbijh437Y26IOsM6lrbALclPI9isbSYMFhIceKPnNKb8nd&#10;KFgfr5PbCGlT7lab5nDfd5NDSkp13trlBwhPrf8PP9tfWsFwNI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j8YAAADcAAAADwAAAAAAAAAAAAAAAACYAgAAZHJz&#10;L2Rvd25yZXYueG1sUEsFBgAAAAAEAAQA9QAAAIsDAAAAAA==&#10;" path="m,c215,110,430,220,630,300v200,80,363,140,570,180c1407,520,1648,533,1875,540v227,7,500,-30,690,-15c2755,540,2848,595,3015,630v167,35,373,93,555,105c3752,747,3938,720,4110,705v172,-15,350,-10,495,-60c4750,595,4880,483,4980,405v100,-78,162,-152,225,-225e" filled="f">
                  <v:path arrowok="t" o:connecttype="custom" o:connectlocs="0,0;630,300;1200,480;1875,540;2565,525;3015,630;3570,735;4110,705;4605,645;4980,405;5205,180" o:connectangles="0,0,0,0,0,0,0,0,0,0,0"/>
                </v:shape>
                <v:line id="Line 212" o:spid="_x0000_s1403" style="position:absolute;flip:y;visibility:visible;mso-wrap-style:square" from="5658,10416" to="5658,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E9MQAAADcAAAADwAAAGRycy9kb3ducmV2LnhtbESPwWrCQBCG70LfYZmCN92oWCR1FSkU&#10;eigVowePQ3ZMUrOzIbvR9e07B6HH4Z//m2/W2+RadaM+NJ4NzKYZKOLS24YrA6fj52QFKkRki61n&#10;MvCgANvNy2iNufV3PtCtiJUSCIccDdQxdrnWoazJYZj6jliyi+8dRhn7Stse7wJ3rZ5n2Zt22LBc&#10;qLGjj5rKazE40VgO7THNhu85nlN18D/FZf/7MGb8mnbvoCKl+L/8bH9ZA4ul2Mo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wT0xAAAANwAAAAPAAAAAAAAAAAA&#10;AAAAAKECAABkcnMvZG93bnJldi54bWxQSwUGAAAAAAQABAD5AAAAkgMAAAAA&#10;">
                  <v:stroke dashstyle="dash" endarrow="block"/>
                </v:line>
                <v:shape id="Text Box 213" o:spid="_x0000_s1404" type="#_x0000_t202" style="position:absolute;left:6705;top:13761;width:100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1mMQA&#10;AADcAAAADwAAAGRycy9kb3ducmV2LnhtbESPQUsDMRSE74L/ITzBm03aorTbpkWFih5320OPj83r&#10;ZunmZdk829VfbwTB4zAz3zDr7Rg6daEhtZEtTCcGFHEdXcuNhcN+97AAlQTZYReZLHxRgu3m9maN&#10;hYtXLulSSaMyhFOBFrxIX2idak8B0yT2xNk7xSGgZDk02g14zfDQ6ZkxTzpgy3nBY0+vnupz9Rks&#10;NGZWTkvjv7vj20u5+KhEjmdn7f3d+LwCJTTKf/iv/e4szB+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tZjEAAAA3AAAAA8AAAAAAAAAAAAAAAAAmAIAAGRycy9k&#10;b3ducmV2LnhtbFBLBQYAAAAABAAEAPUAAACJAwAAAAA=&#10;" filled="f" stroked="f">
                  <v:textbox inset=".5mm,.3mm,.5mm,.3mm">
                    <w:txbxContent>
                      <w:p w:rsidR="006D0922" w:rsidRPr="00EA3988" w:rsidRDefault="006D0922" w:rsidP="00EA3988">
                        <w:pPr>
                          <w:spacing w:before="0"/>
                          <w:jc w:val="left"/>
                          <w:rPr>
                            <w:sz w:val="16"/>
                            <w:szCs w:val="16"/>
                            <w:lang w:val="de-DE"/>
                          </w:rPr>
                        </w:pPr>
                        <w:r>
                          <w:rPr>
                            <w:sz w:val="16"/>
                            <w:szCs w:val="16"/>
                            <w:lang w:val="ru-RU"/>
                          </w:rPr>
                          <w:t>Мобильное устройство 1</w:t>
                        </w:r>
                      </w:p>
                    </w:txbxContent>
                  </v:textbox>
                </v:shape>
                <v:shape id="Text Box 214" o:spid="_x0000_s1405" type="#_x0000_t202" style="position:absolute;left:7243;top:12201;width:7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WuMAA&#10;AADcAAAADwAAAGRycy9kb3ducmV2LnhtbERPTWsCMRC9C/0PYQq9aaIFkdUoWlDa4249eBw242Zx&#10;M1k2U9321zeHQo+P973ZjaFTdxpSG9nCfGZAEdfRtdxYOH8epytQSZAddpHJwjcl2G2fJhssXHxw&#10;SfdKGpVDOBVowYv0hdap9hQwzWJPnLlrHAJKhkOj3YCPHB46vTBmqQO2nBs89vTmqb5VX8FCYxbl&#10;vDT+p7ucDuXqoxK53Jy1L8/jfg1KaJR/8Z/73Vl4Xeb5+Uw+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3WuMAAAADcAAAADwAAAAAAAAAAAAAAAACYAgAAZHJzL2Rvd25y&#10;ZXYueG1sUEsFBgAAAAAEAAQA9QAAAIUDAAAAAA==&#10;" filled="f" stroked="f">
                  <v:textbox inset=".5mm,.3mm,.5mm,.3mm">
                    <w:txbxContent>
                      <w:p w:rsidR="006D0922" w:rsidRPr="00EA3988" w:rsidRDefault="006D0922" w:rsidP="00EA3988">
                        <w:pPr>
                          <w:spacing w:before="0"/>
                          <w:jc w:val="left"/>
                          <w:rPr>
                            <w:sz w:val="16"/>
                            <w:szCs w:val="16"/>
                            <w:lang w:val="de-DE"/>
                          </w:rPr>
                        </w:pPr>
                        <w:r>
                          <w:rPr>
                            <w:sz w:val="16"/>
                            <w:szCs w:val="16"/>
                            <w:lang w:val="ru-RU"/>
                          </w:rPr>
                          <w:t>Базовая станция</w:t>
                        </w:r>
                        <w:r w:rsidRPr="00EA3988">
                          <w:rPr>
                            <w:sz w:val="16"/>
                            <w:szCs w:val="16"/>
                            <w:lang w:val="de-DE"/>
                          </w:rPr>
                          <w:t xml:space="preserve"> 1</w:t>
                        </w:r>
                      </w:p>
                    </w:txbxContent>
                  </v:textbox>
                </v:shape>
                <v:shape id="Text Box 215" o:spid="_x0000_s1406" type="#_x0000_t202" style="position:absolute;left:3510;top:12321;width:76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zI8QA&#10;AADcAAAADwAAAGRycy9kb3ducmV2LnhtbESPwWrDMBBE74X8g9hAb43kFEJwo4Qm0NAe7faQ42Jt&#10;LRNrZaxt4vTrq0Khx2Fm3jCb3RR6daExdZEtFAsDiriJruPWwsf7y8MaVBJkh31ksnCjBLvt7G6D&#10;pYtXruhSS6syhFOJFrzIUGqdGk8B0yIOxNn7jGNAyXJstRvxmuGh10tjVjpgx3nB40AHT825/goW&#10;WrOsisr47/503Ffrt1rkdHbW3s+n5ydQQpP8h//ar87C46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cyPEAAAA3AAAAA8AAAAAAAAAAAAAAAAAmAIAAGRycy9k&#10;b3ducmV2LnhtbFBLBQYAAAAABAAEAPUAAACJAwAAAAA=&#10;" filled="f" stroked="f">
                  <v:textbox inset=".5mm,.3mm,.5mm,.3mm">
                    <w:txbxContent>
                      <w:p w:rsidR="006D0922" w:rsidRPr="00EA3988" w:rsidRDefault="006D0922" w:rsidP="0059218F">
                        <w:pPr>
                          <w:spacing w:before="0"/>
                          <w:jc w:val="center"/>
                          <w:rPr>
                            <w:sz w:val="18"/>
                            <w:szCs w:val="18"/>
                            <w:lang w:val="ru-RU"/>
                          </w:rPr>
                        </w:pPr>
                        <w:r>
                          <w:rPr>
                            <w:sz w:val="16"/>
                            <w:szCs w:val="16"/>
                            <w:lang w:val="ru-RU"/>
                          </w:rPr>
                          <w:t>Базовая станция</w:t>
                        </w:r>
                        <w:r w:rsidRPr="00EA3988">
                          <w:rPr>
                            <w:sz w:val="16"/>
                            <w:szCs w:val="16"/>
                            <w:lang w:val="de-DE"/>
                          </w:rPr>
                          <w:t xml:space="preserve"> </w:t>
                        </w:r>
                        <w:r>
                          <w:rPr>
                            <w:sz w:val="16"/>
                            <w:szCs w:val="16"/>
                            <w:lang w:val="ru-RU"/>
                          </w:rPr>
                          <w:t>2</w:t>
                        </w:r>
                      </w:p>
                    </w:txbxContent>
                  </v:textbox>
                </v:shape>
                <v:shape id="Text Box 216" o:spid="_x0000_s1407" type="#_x0000_t202" style="position:absolute;left:5235;top:13026;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tVMQA&#10;AADcAAAADwAAAGRycy9kb3ducmV2LnhtbESPwWrDMBBE74X+g9hAb40UB0Jwo4Sm0JAe7faQ42Jt&#10;LRNrZaxt4vTrq0Khx2Fm3jCb3RR6daExdZEtLOYGFHETXcethY/318c1qCTIDvvIZOFGCXbb+7sN&#10;li5euaJLLa3KEE4lWvAiQ6l1ajwFTPM4EGfvM44BJcux1W7Ea4aHXhfGrHTAjvOCx4FePDXn+itY&#10;aE1RLSrjv/vTYV+t32qR09lZ+zCbnp9ACU3yH/5rH52F5a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7VTEAAAA3AAAAA8AAAAAAAAAAAAAAAAAmAIAAGRycy9k&#10;b3ducmV2LnhtbFBLBQYAAAAABAAEAPUAAACJAwAAAAA=&#10;" filled="f" stroked="f">
                  <v:textbox inset=".5mm,.3mm,.5mm,.3mm">
                    <w:txbxContent>
                      <w:p w:rsidR="006D0922" w:rsidRPr="00EA3988" w:rsidRDefault="006D0922" w:rsidP="0059218F">
                        <w:pPr>
                          <w:spacing w:before="0"/>
                          <w:jc w:val="center"/>
                          <w:rPr>
                            <w:sz w:val="16"/>
                            <w:szCs w:val="16"/>
                            <w:lang w:val="ru-RU"/>
                          </w:rPr>
                        </w:pPr>
                        <w:r>
                          <w:rPr>
                            <w:sz w:val="16"/>
                            <w:szCs w:val="16"/>
                            <w:lang w:val="ru-RU"/>
                          </w:rPr>
                          <w:t>Станция контроля</w:t>
                        </w:r>
                      </w:p>
                    </w:txbxContent>
                  </v:textbox>
                </v:shape>
                <v:shape id="Text Box 217" o:spid="_x0000_s1408" type="#_x0000_t202" style="position:absolute;left:8595;top:10251;width:14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Iz8MA&#10;AADcAAAADwAAAGRycy9kb3ducmV2LnhtbESPQWsCMRSE7wX/Q3hCbzVRQWRrlFZQ2uNuPXh8bF43&#10;i5uXZfPUbX99Uyj0OMzMN8xmN4ZO3WhIbWQL85kBRVxH13Jj4fRxeFqDSoLssItMFr4owW47edhg&#10;4eKdS7pV0qgM4VSgBS/SF1qn2lPANIs9cfY+4xBQshwa7Qa8Z3jo9MKYlQ7Ycl7w2NPeU32prsFC&#10;YxblvDT+uzsfX8v1eyVyvjhrH6fjyzMooVH+w3/tN2dhuVr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9Iz8MAAADcAAAADwAAAAAAAAAAAAAAAACYAgAAZHJzL2Rv&#10;d25yZXYueG1sUEsFBgAAAAAEAAQA9QAAAIgDAAAAAA==&#10;" filled="f" stroked="f">
                  <v:textbox inset=".5mm,.3mm,.5mm,.3mm">
                    <w:txbxContent>
                      <w:p w:rsidR="006D0922" w:rsidRPr="00EA3988" w:rsidRDefault="006D0922" w:rsidP="00EA3988">
                        <w:pPr>
                          <w:spacing w:before="0"/>
                          <w:jc w:val="left"/>
                          <w:rPr>
                            <w:sz w:val="16"/>
                            <w:szCs w:val="16"/>
                            <w:lang w:val="de-DE"/>
                          </w:rPr>
                        </w:pPr>
                        <w:r w:rsidRPr="00EA3988">
                          <w:rPr>
                            <w:sz w:val="16"/>
                            <w:szCs w:val="16"/>
                            <w:lang w:val="ru-RU"/>
                          </w:rPr>
                          <w:t>Зона покрытия базовой станции</w:t>
                        </w:r>
                        <w:r w:rsidRPr="00EA3988">
                          <w:rPr>
                            <w:sz w:val="16"/>
                            <w:szCs w:val="16"/>
                            <w:lang w:val="de-DE"/>
                          </w:rPr>
                          <w:t xml:space="preserve"> 1</w:t>
                        </w:r>
                      </w:p>
                    </w:txbxContent>
                  </v:textbox>
                </v:shape>
                <v:shape id="Text Box 218" o:spid="_x0000_s1409" type="#_x0000_t202" style="position:absolute;left:1618;top:10251;width:141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Qu8QA&#10;AADcAAAADwAAAGRycy9kb3ducmV2LnhtbESPQWsCMRSE74X+h/AKvdVEW0R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0LvEAAAA3AAAAA8AAAAAAAAAAAAAAAAAmAIAAGRycy9k&#10;b3ducmV2LnhtbFBLBQYAAAAABAAEAPUAAACJAwAAAAA=&#10;" filled="f" stroked="f">
                  <v:textbox inset=".5mm,.3mm,.5mm,.3mm">
                    <w:txbxContent>
                      <w:p w:rsidR="006D0922" w:rsidRPr="00EA3988" w:rsidRDefault="006D0922" w:rsidP="00EA3988">
                        <w:pPr>
                          <w:spacing w:before="0"/>
                          <w:jc w:val="left"/>
                          <w:rPr>
                            <w:sz w:val="16"/>
                            <w:szCs w:val="16"/>
                            <w:lang w:val="ru-RU"/>
                          </w:rPr>
                        </w:pPr>
                        <w:r w:rsidRPr="00EA3988">
                          <w:rPr>
                            <w:sz w:val="16"/>
                            <w:szCs w:val="16"/>
                            <w:lang w:val="ru-RU"/>
                          </w:rPr>
                          <w:t>Зона покрытия базовой станции</w:t>
                        </w:r>
                        <w:r w:rsidRPr="00EA3988">
                          <w:rPr>
                            <w:sz w:val="16"/>
                            <w:szCs w:val="16"/>
                            <w:lang w:val="de-DE"/>
                          </w:rPr>
                          <w:t xml:space="preserve"> </w:t>
                        </w:r>
                        <w:r>
                          <w:rPr>
                            <w:sz w:val="16"/>
                            <w:szCs w:val="16"/>
                            <w:lang w:val="ru-RU"/>
                          </w:rPr>
                          <w:t>2</w:t>
                        </w:r>
                      </w:p>
                    </w:txbxContent>
                  </v:textbox>
                </v:shape>
                <v:shape id="Text Box 219" o:spid="_x0000_s1410" type="#_x0000_t202" style="position:absolute;left:4785;top:14826;width:12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1IMQA&#10;AADcAAAADwAAAGRycy9kb3ducmV2LnhtbESPQWsCMRSE74X+h/AKvdVES0V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dSDEAAAA3AAAAA8AAAAAAAAAAAAAAAAAmAIAAGRycy9k&#10;b3ducmV2LnhtbFBLBQYAAAAABAAEAPUAAACJAwAAAAA=&#10;" filled="f" stroked="f">
                  <v:textbox inset=".5mm,.3mm,.5mm,.3mm">
                    <w:txbxContent>
                      <w:p w:rsidR="006D0922" w:rsidRPr="00EA3988" w:rsidRDefault="006D0922" w:rsidP="0059218F">
                        <w:pPr>
                          <w:spacing w:before="0"/>
                          <w:jc w:val="center"/>
                          <w:rPr>
                            <w:sz w:val="16"/>
                            <w:szCs w:val="16"/>
                            <w:lang w:val="ru-RU"/>
                          </w:rPr>
                        </w:pPr>
                        <w:r>
                          <w:rPr>
                            <w:sz w:val="16"/>
                            <w:szCs w:val="16"/>
                            <w:lang w:val="ru-RU"/>
                          </w:rPr>
                          <w:t>Горы</w:t>
                        </w:r>
                      </w:p>
                    </w:txbxContent>
                  </v:textbox>
                </v:shape>
                <v:group id="Group 220" o:spid="_x0000_s1411" style="position:absolute;left:2686;top:11635;width:450;height:277;rotation:-1719878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r9sMAAADcAAAADwAAAGRycy9kb3ducmV2LnhtbESPUUvDQBCE3wX/w7GC&#10;b/ZihShpr6UIBYvS0Gr7vOS2SWhuL9ytTfz3XkHwcZiZb5j5cnSdulCIrWcDj5MMFHHlbcu1ga/P&#10;9cMLqCjIFjvPZOCHIiwXtzdzLKwfeEeXvdQqQTgWaKAR6QutY9WQwzjxPXHyTj44lCRDrW3AIcFd&#10;p6dZlmuHLaeFBnt6bag677+dgfJD+Ei0zZ/fd3IYNqGMvCmNub8bVzNQQqP8h//ab9bAU57D9Uw6&#10;Anrx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Iiv2wwAAANwAAAAP&#10;AAAAAAAAAAAAAAAAAKoCAABkcnMvZG93bnJldi54bWxQSwUGAAAAAAQABAD6AAAAmgMAAAAA&#10;">
                  <v:rect id="Rectangle 221" o:spid="_x0000_s1412"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line id="Line 222" o:spid="_x0000_s1413"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223" o:spid="_x0000_s1414"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224" o:spid="_x0000_s1415"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225" o:spid="_x0000_s1416"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226" o:spid="_x0000_s1417"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uecYA&#10;AADcAAAADwAAAGRycy9kb3ducmV2LnhtbESPT2vCQBTE74LfYXlCb7rxT1VSVxHBIniosT14fGRf&#10;k5Ds25hdTfz2bqHgcZiZ3zCrTWcqcafGFZYVjEcRCOLU6oIzBT/f++EShPPIGivLpOBBDjbrfm+F&#10;sbYtJ3Q/+0wECLsYFeTe17GULs3JoBvZmjh4v7Yx6INsMqkbbAPcVHISRXNpsOCwkGNNu5zS8nwz&#10;Csr3fTnffi5ux2Rqv9rT9TBOZhel3gbd9gOEp86/wv/tg1YwXUzg70w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uecYAAADcAAAADwAAAAAAAAAAAAAAAACYAgAAZHJz&#10;L2Rvd25yZXYueG1sUEsFBgAAAAAEAAQA9QAAAIsDAAAAAA==&#10;" fillcolor="#969696"/>
                  <v:rect id="Rectangle 227" o:spid="_x0000_s1418"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line id="Line 228" o:spid="_x0000_s1419"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iuMUAAADcAAAADwAAAGRycy9kb3ducmV2LnhtbESPQWvCQBSE7wX/w/KEXopuTKRK6ioi&#10;WHpKMVV6fWSfSTD7NmTXJO2v7xYKPQ4z8w2z2Y2mET11rrasYDGPQBAXVtdcKjh/HGdrEM4ja2ws&#10;k4IvcrDbTh42mGo78In63JciQNilqKDyvk2ldEVFBt3ctsTBu9rOoA+yK6XucAhw08g4ip6lwZrD&#10;QoUtHSoqbvndKEDOvpP1sKClfKVPF2fvT/vLVanH6bh/AeFp9P/hv/abVpCsl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SiuMUAAADcAAAADwAAAAAAAAAA&#10;AAAAAAChAgAAZHJzL2Rvd25yZXYueG1sUEsFBgAAAAAEAAQA+QAAAJMDAAAAAA==&#10;"/>
                  <v:line id="Line 229" o:spid="_x0000_s1420"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230" o:spid="_x0000_s1421"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231" o:spid="_x0000_s1422"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group>
                <v:shape id="Text Box 232" o:spid="_x0000_s1423" type="#_x0000_t202" style="position:absolute;left:2235;top:12036;width:10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MY8EA&#10;AADcAAAADwAAAGRycy9kb3ducmV2LnhtbERPTWsCMRC9F/wPYQRvNdFCK1uj2EKLPe7ag8dhM24W&#10;N5NlM9XVX98cCj0+3vd6O4ZOXWhIbWQLi7kBRVxH13Jj4fvw8bgClQTZYReZLNwowXYzeVhj4eKV&#10;S7pU0qgcwqlAC16kL7ROtaeAaR574syd4hBQMhwa7Qa85vDQ6aUxzzpgy7nBY0/vnupz9RMsNGZZ&#10;Lkrj793x861cfVUix7OzdjYdd6+ghEb5F/+5987C00tem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TGPBAAAA3AAAAA8AAAAAAAAAAAAAAAAAmAIAAGRycy9kb3du&#10;cmV2LnhtbFBLBQYAAAAABAAEAPUAAACGAwAAAAA=&#10;" filled="f" stroked="f">
                  <v:textbox inset=".5mm,.3mm,.5mm,.3mm">
                    <w:txbxContent>
                      <w:p w:rsidR="006D0922" w:rsidRPr="00EA3988" w:rsidRDefault="006D0922" w:rsidP="00EA3988">
                        <w:pPr>
                          <w:spacing w:before="0"/>
                          <w:jc w:val="left"/>
                          <w:rPr>
                            <w:sz w:val="16"/>
                            <w:szCs w:val="16"/>
                            <w:lang w:val="de-DE"/>
                          </w:rPr>
                        </w:pPr>
                        <w:r>
                          <w:rPr>
                            <w:sz w:val="16"/>
                            <w:szCs w:val="16"/>
                            <w:lang w:val="ru-RU"/>
                          </w:rPr>
                          <w:t>Мобильное устройство</w:t>
                        </w:r>
                        <w:r w:rsidRPr="00EA3988">
                          <w:rPr>
                            <w:sz w:val="16"/>
                            <w:szCs w:val="16"/>
                            <w:lang w:val="de-DE"/>
                          </w:rPr>
                          <w:t xml:space="preserve"> 2</w:t>
                        </w:r>
                      </w:p>
                    </w:txbxContent>
                  </v:textbox>
                </v:shape>
                <w10:anchorlock/>
              </v:group>
            </w:pict>
          </mc:Fallback>
        </mc:AlternateContent>
      </w:r>
    </w:p>
    <w:p w:rsidR="0059218F" w:rsidRPr="00C47F73" w:rsidRDefault="0094075A" w:rsidP="00E437B2">
      <w:pPr>
        <w:spacing w:before="240"/>
        <w:rPr>
          <w:lang w:val="ru-RU"/>
        </w:rPr>
      </w:pPr>
      <w:r w:rsidRPr="00C47F73">
        <w:rPr>
          <w:lang w:val="ru-RU"/>
        </w:rPr>
        <w:t xml:space="preserve">На рисунке 11 автомобиль станции контроля размещен в центральной части </w:t>
      </w:r>
      <w:r w:rsidR="00E16405" w:rsidRPr="00C47F73">
        <w:rPr>
          <w:lang w:val="ru-RU"/>
        </w:rPr>
        <w:t>з</w:t>
      </w:r>
      <w:r w:rsidRPr="00C47F73">
        <w:rPr>
          <w:lang w:val="ru-RU"/>
        </w:rPr>
        <w:t>о</w:t>
      </w:r>
      <w:r w:rsidR="00E16405" w:rsidRPr="00C47F73">
        <w:rPr>
          <w:lang w:val="ru-RU"/>
        </w:rPr>
        <w:t>ны</w:t>
      </w:r>
      <w:r w:rsidRPr="00C47F73">
        <w:rPr>
          <w:lang w:val="ru-RU"/>
        </w:rPr>
        <w:t xml:space="preserve"> измерений.</w:t>
      </w:r>
      <w:r w:rsidR="00E16405" w:rsidRPr="00C47F73">
        <w:rPr>
          <w:lang w:val="ru-RU"/>
        </w:rPr>
        <w:t xml:space="preserve"> </w:t>
      </w:r>
      <w:r w:rsidRPr="00C47F73">
        <w:rPr>
          <w:lang w:val="ru-RU"/>
        </w:rPr>
        <w:t>Зон</w:t>
      </w:r>
      <w:r w:rsidR="00E16405" w:rsidRPr="00C47F73">
        <w:rPr>
          <w:lang w:val="ru-RU"/>
        </w:rPr>
        <w:t>ы</w:t>
      </w:r>
      <w:r w:rsidRPr="00C47F73">
        <w:rPr>
          <w:lang w:val="ru-RU"/>
        </w:rPr>
        <w:t xml:space="preserve"> покрытия излучени</w:t>
      </w:r>
      <w:r w:rsidR="00E16405" w:rsidRPr="00C47F73">
        <w:rPr>
          <w:lang w:val="ru-RU"/>
        </w:rPr>
        <w:t>й</w:t>
      </w:r>
      <w:r w:rsidRPr="00C47F73">
        <w:rPr>
          <w:lang w:val="ru-RU"/>
        </w:rPr>
        <w:t xml:space="preserve"> базовых станций 1 и 2</w:t>
      </w:r>
      <w:r w:rsidR="00E16405" w:rsidRPr="00C47F73">
        <w:rPr>
          <w:lang w:val="ru-RU"/>
        </w:rPr>
        <w:t xml:space="preserve"> частично перекрываются</w:t>
      </w:r>
      <w:r w:rsidRPr="00C47F73">
        <w:rPr>
          <w:lang w:val="ru-RU"/>
        </w:rPr>
        <w:t xml:space="preserve">. С юга </w:t>
      </w:r>
      <w:r w:rsidR="00E16405" w:rsidRPr="00C47F73">
        <w:rPr>
          <w:lang w:val="ru-RU"/>
        </w:rPr>
        <w:t>зона</w:t>
      </w:r>
      <w:r w:rsidRPr="00C47F73">
        <w:rPr>
          <w:lang w:val="ru-RU"/>
        </w:rPr>
        <w:t xml:space="preserve"> измерений ограничена горами, но это не имеет особого значения, так как горы ограничивают еще и </w:t>
      </w:r>
      <w:r w:rsidR="00E16405" w:rsidRPr="00C47F73">
        <w:rPr>
          <w:lang w:val="ru-RU"/>
        </w:rPr>
        <w:t>з</w:t>
      </w:r>
      <w:r w:rsidRPr="00C47F73">
        <w:rPr>
          <w:lang w:val="ru-RU"/>
        </w:rPr>
        <w:t>оны покрытия сети подвижной связи.</w:t>
      </w:r>
      <w:r w:rsidR="00E16405" w:rsidRPr="00C47F73">
        <w:rPr>
          <w:lang w:val="ru-RU"/>
        </w:rPr>
        <w:t xml:space="preserve"> </w:t>
      </w:r>
      <w:r w:rsidRPr="00C47F73">
        <w:rPr>
          <w:lang w:val="ru-RU"/>
        </w:rPr>
        <w:t xml:space="preserve">Чувствительность оборудования </w:t>
      </w:r>
      <w:r w:rsidR="00E16405" w:rsidRPr="00C47F73">
        <w:rPr>
          <w:lang w:val="ru-RU"/>
        </w:rPr>
        <w:t xml:space="preserve">станции контроля </w:t>
      </w:r>
      <w:r w:rsidRPr="00C47F73">
        <w:rPr>
          <w:lang w:val="ru-RU"/>
        </w:rPr>
        <w:t xml:space="preserve">равна чувствительности базовых станций, следовательно, </w:t>
      </w:r>
      <w:r w:rsidR="00E16405" w:rsidRPr="00C47F73">
        <w:rPr>
          <w:lang w:val="ru-RU"/>
        </w:rPr>
        <w:t xml:space="preserve">зона </w:t>
      </w:r>
      <w:r w:rsidRPr="00C47F73">
        <w:rPr>
          <w:lang w:val="ru-RU"/>
        </w:rPr>
        <w:t>измерений имеет т</w:t>
      </w:r>
      <w:r w:rsidR="00E16405" w:rsidRPr="00C47F73">
        <w:rPr>
          <w:lang w:val="ru-RU"/>
        </w:rPr>
        <w:t xml:space="preserve">от </w:t>
      </w:r>
      <w:r w:rsidRPr="00C47F73">
        <w:rPr>
          <w:lang w:val="ru-RU"/>
        </w:rPr>
        <w:t xml:space="preserve">же размер, </w:t>
      </w:r>
      <w:r w:rsidR="00E16405" w:rsidRPr="00C47F73">
        <w:rPr>
          <w:lang w:val="ru-RU"/>
        </w:rPr>
        <w:t xml:space="preserve">что и </w:t>
      </w:r>
      <w:r w:rsidRPr="00C47F73">
        <w:rPr>
          <w:lang w:val="ru-RU"/>
        </w:rPr>
        <w:t>их зона покрытия</w:t>
      </w:r>
      <w:r w:rsidR="0059218F" w:rsidRPr="00C47F73">
        <w:rPr>
          <w:lang w:val="ru-RU"/>
        </w:rPr>
        <w:t>.</w:t>
      </w:r>
    </w:p>
    <w:p w:rsidR="0059218F" w:rsidRPr="00C47F73" w:rsidRDefault="00E16405" w:rsidP="009C42A4">
      <w:pPr>
        <w:rPr>
          <w:lang w:val="ru-RU"/>
        </w:rPr>
      </w:pPr>
      <w:r w:rsidRPr="00C47F73">
        <w:rPr>
          <w:lang w:val="ru-RU"/>
        </w:rPr>
        <w:t>Если излучения мобильного устройства 1 обнаруживаются станцией контроля, то для соответствующей базовой станции 1 это является правильным. Однако для базовой станции 2 данная частота кажется свободной, несмотря на то что базовая станция 2 находится в пределах зоны измерений, для которой результаты измерения занятости должны быть действительны по определению</w:t>
      </w:r>
      <w:r w:rsidR="0059218F" w:rsidRPr="00C47F73">
        <w:rPr>
          <w:lang w:val="ru-RU"/>
        </w:rPr>
        <w:t>.</w:t>
      </w:r>
    </w:p>
    <w:p w:rsidR="0059218F" w:rsidRPr="00C47F73" w:rsidRDefault="00792617" w:rsidP="009C42A4">
      <w:pPr>
        <w:rPr>
          <w:lang w:val="ru-RU"/>
        </w:rPr>
      </w:pPr>
      <w:r w:rsidRPr="00C47F73">
        <w:rPr>
          <w:lang w:val="ru-RU"/>
        </w:rPr>
        <w:t>Излучения мобильного устройства 2 не обнаруживаются оборудованием</w:t>
      </w:r>
      <w:r w:rsidR="00C07EB9" w:rsidRPr="00C47F73">
        <w:rPr>
          <w:lang w:val="ru-RU"/>
        </w:rPr>
        <w:t xml:space="preserve"> станции контроля</w:t>
      </w:r>
      <w:r w:rsidRPr="00C47F73">
        <w:rPr>
          <w:lang w:val="ru-RU"/>
        </w:rPr>
        <w:t xml:space="preserve">, что является правильным, так как мобильное устройство 2 находится за пределами </w:t>
      </w:r>
      <w:r w:rsidR="00C07EB9" w:rsidRPr="00C47F73">
        <w:rPr>
          <w:lang w:val="ru-RU"/>
        </w:rPr>
        <w:t>зоны</w:t>
      </w:r>
      <w:r w:rsidRPr="00C47F73">
        <w:rPr>
          <w:lang w:val="ru-RU"/>
        </w:rPr>
        <w:t xml:space="preserve"> измерений.</w:t>
      </w:r>
      <w:r w:rsidR="00C07EB9" w:rsidRPr="00C47F73">
        <w:rPr>
          <w:lang w:val="ru-RU"/>
        </w:rPr>
        <w:t xml:space="preserve"> </w:t>
      </w:r>
      <w:r w:rsidRPr="00C47F73">
        <w:rPr>
          <w:lang w:val="ru-RU"/>
        </w:rPr>
        <w:t xml:space="preserve">Однако </w:t>
      </w:r>
      <w:r w:rsidR="00C07EB9" w:rsidRPr="00C47F73">
        <w:rPr>
          <w:lang w:val="ru-RU"/>
        </w:rPr>
        <w:t xml:space="preserve">эта </w:t>
      </w:r>
      <w:r w:rsidRPr="00C47F73">
        <w:rPr>
          <w:lang w:val="ru-RU"/>
        </w:rPr>
        <w:t>частота выглядит занятой для соответствующей базовой станции </w:t>
      </w:r>
      <w:r w:rsidR="0059218F" w:rsidRPr="00C47F73">
        <w:rPr>
          <w:lang w:val="ru-RU"/>
        </w:rPr>
        <w:t>2.</w:t>
      </w:r>
    </w:p>
    <w:p w:rsidR="0059218F" w:rsidRPr="00C47F73" w:rsidRDefault="004024F0" w:rsidP="009C42A4">
      <w:pPr>
        <w:rPr>
          <w:lang w:val="ru-RU"/>
        </w:rPr>
      </w:pPr>
      <w:r w:rsidRPr="00C47F73">
        <w:rPr>
          <w:lang w:val="ru-RU"/>
        </w:rPr>
        <w:t>Ситуация, описанная в данном примере, приводит к неточности результатов измерения занятости в том случае, если ожидаемая достоверность результатов должна применяться ко всей зоне измерений. Тем не менее, основываясь на статистических данных, можно говорить о достоверности результатов измерений, так как вероятность обоих событий может считаться равной. В нашем примере вероятность пропуска передачи сигнала от мобильного устройства</w:t>
      </w:r>
      <w:r w:rsidR="00373A13" w:rsidRPr="00C47F73">
        <w:rPr>
          <w:lang w:val="ru-RU"/>
        </w:rPr>
        <w:t> </w:t>
      </w:r>
      <w:r w:rsidRPr="00C47F73">
        <w:rPr>
          <w:lang w:val="ru-RU"/>
        </w:rPr>
        <w:t>2 может быть равна вероятности обнаружения передачи от мобильного устройства 1. Следовательно, для базовой станции 2 статистическая занятость та же, что и при размещении оборудования станции контроля в месте расположения базовой станции </w:t>
      </w:r>
      <w:r w:rsidR="0059218F" w:rsidRPr="00C47F73">
        <w:rPr>
          <w:lang w:val="ru-RU"/>
        </w:rPr>
        <w:t>2.</w:t>
      </w:r>
    </w:p>
    <w:p w:rsidR="0059218F" w:rsidRPr="00C47F73" w:rsidRDefault="004024F0" w:rsidP="009C42A4">
      <w:pPr>
        <w:rPr>
          <w:lang w:val="ru-RU"/>
        </w:rPr>
      </w:pPr>
      <w:r w:rsidRPr="00C47F73">
        <w:rPr>
          <w:lang w:val="ru-RU"/>
        </w:rPr>
        <w:t xml:space="preserve">Для того чтобы избежать возникновения упомянутой выше проблемы, необходимо увеличить чувствительность системы контроля. В ряде случаев этого можно добиться, разместив станцию контроля в другом месте </w:t>
      </w:r>
      <w:r w:rsidR="00FE3F62" w:rsidRPr="00C47F73">
        <w:rPr>
          <w:lang w:val="ru-RU"/>
        </w:rPr>
        <w:t xml:space="preserve">– </w:t>
      </w:r>
      <w:r w:rsidRPr="00C47F73">
        <w:rPr>
          <w:lang w:val="ru-RU"/>
        </w:rPr>
        <w:t>на большей высоте (в нашем примере – на южном холме</w:t>
      </w:r>
      <w:r w:rsidR="0059218F" w:rsidRPr="00C47F73">
        <w:rPr>
          <w:lang w:val="ru-RU"/>
        </w:rPr>
        <w:t>).</w:t>
      </w:r>
    </w:p>
    <w:p w:rsidR="0059218F" w:rsidRPr="00C47F73" w:rsidRDefault="0059218F" w:rsidP="009C42A4">
      <w:pPr>
        <w:pStyle w:val="Heading1"/>
        <w:rPr>
          <w:lang w:val="ru-RU"/>
        </w:rPr>
      </w:pPr>
      <w:bookmarkStart w:id="63" w:name="_Toc500332497"/>
      <w:bookmarkStart w:id="64" w:name="_Toc500334137"/>
      <w:r w:rsidRPr="00C47F73">
        <w:rPr>
          <w:lang w:val="ru-RU"/>
        </w:rPr>
        <w:lastRenderedPageBreak/>
        <w:t>5</w:t>
      </w:r>
      <w:r w:rsidRPr="00C47F73">
        <w:rPr>
          <w:lang w:val="ru-RU"/>
        </w:rPr>
        <w:tab/>
      </w:r>
      <w:r w:rsidR="004024F0" w:rsidRPr="00C47F73">
        <w:rPr>
          <w:lang w:val="ru-RU"/>
        </w:rPr>
        <w:t>Процедура измерения</w:t>
      </w:r>
      <w:bookmarkEnd w:id="63"/>
      <w:bookmarkEnd w:id="64"/>
    </w:p>
    <w:p w:rsidR="0059218F" w:rsidRPr="00C47F73" w:rsidRDefault="004024F0" w:rsidP="009C42A4">
      <w:pPr>
        <w:rPr>
          <w:lang w:val="ru-RU"/>
        </w:rPr>
      </w:pPr>
      <w:r w:rsidRPr="00C47F73">
        <w:rPr>
          <w:lang w:val="ru-RU"/>
        </w:rPr>
        <w:t>Фактическая процедура измерения и наиболее важные параметры должны быть приведены в соответствие с целями проведения измерений (FBO или FCO) и типом измерительного приемника</w:t>
      </w:r>
      <w:r w:rsidR="0059218F" w:rsidRPr="00C47F73">
        <w:rPr>
          <w:lang w:val="ru-RU"/>
        </w:rPr>
        <w:t>.</w:t>
      </w:r>
    </w:p>
    <w:p w:rsidR="0059218F" w:rsidRPr="00C47F73" w:rsidRDefault="004024F0" w:rsidP="009C42A4">
      <w:pPr>
        <w:rPr>
          <w:lang w:val="ru-RU"/>
        </w:rPr>
      </w:pPr>
      <w:r w:rsidRPr="00C47F73">
        <w:rPr>
          <w:lang w:val="ru-RU"/>
        </w:rPr>
        <w:t xml:space="preserve">Как правило, в процессе измерения фиксируется мгновенный уровень, обнаруженный в каждом канале и на каждой частоте, а также время. В ряде случаев, если текущее время не фиксируется, </w:t>
      </w:r>
      <w:r w:rsidR="00FE3F62" w:rsidRPr="00C47F73">
        <w:rPr>
          <w:lang w:val="ru-RU"/>
        </w:rPr>
        <w:t>вс</w:t>
      </w:r>
      <w:r w:rsidRPr="00C47F73">
        <w:rPr>
          <w:lang w:val="ru-RU"/>
        </w:rPr>
        <w:t>е</w:t>
      </w:r>
      <w:r w:rsidR="00FE3F62" w:rsidRPr="00C47F73">
        <w:rPr>
          <w:lang w:val="ru-RU"/>
        </w:rPr>
        <w:t xml:space="preserve"> ж</w:t>
      </w:r>
      <w:r w:rsidRPr="00C47F73">
        <w:rPr>
          <w:lang w:val="ru-RU"/>
        </w:rPr>
        <w:t>е можно рассчитать фактическое время каждой выборки на основе данных о начале процедуры контроля и длительности интервала между повторными измерениями, если он постоянный</w:t>
      </w:r>
      <w:r w:rsidR="0059218F" w:rsidRPr="00C47F73">
        <w:rPr>
          <w:lang w:val="ru-RU"/>
        </w:rPr>
        <w:t xml:space="preserve">. </w:t>
      </w:r>
    </w:p>
    <w:p w:rsidR="0059218F" w:rsidRPr="00C47F73" w:rsidRDefault="00660AA6" w:rsidP="009C42A4">
      <w:pPr>
        <w:rPr>
          <w:lang w:val="ru-RU"/>
        </w:rPr>
      </w:pPr>
      <w:r w:rsidRPr="00C47F73">
        <w:rPr>
          <w:lang w:val="ru-RU"/>
        </w:rPr>
        <w:t>При измерении уровня следует использовать пиковый детектор. С его помощью будет обеспечиваться прием даже импульсных излучений с учетом полных уровней</w:t>
      </w:r>
      <w:r w:rsidR="0059218F" w:rsidRPr="00C47F73">
        <w:rPr>
          <w:lang w:val="ru-RU"/>
        </w:rPr>
        <w:t>.</w:t>
      </w:r>
    </w:p>
    <w:p w:rsidR="0059218F" w:rsidRPr="00C47F73" w:rsidRDefault="00A27F7E" w:rsidP="009C42A4">
      <w:pPr>
        <w:rPr>
          <w:lang w:val="ru-RU"/>
        </w:rPr>
      </w:pPr>
      <w:r w:rsidRPr="00C47F73">
        <w:rPr>
          <w:lang w:val="ru-RU"/>
        </w:rPr>
        <w:t>Если измерительный приемник или анализатор не обладают функцией сохранения результатов, то эту функцию выполняет компьютер, к которому они должны быть подключены</w:t>
      </w:r>
      <w:r w:rsidR="0059218F" w:rsidRPr="00C47F73">
        <w:rPr>
          <w:lang w:val="ru-RU"/>
        </w:rPr>
        <w:t>.</w:t>
      </w:r>
    </w:p>
    <w:p w:rsidR="0059218F" w:rsidRPr="00C47F73" w:rsidRDefault="0059218F" w:rsidP="009C42A4">
      <w:pPr>
        <w:pStyle w:val="Heading2"/>
        <w:rPr>
          <w:lang w:val="ru-RU"/>
        </w:rPr>
      </w:pPr>
      <w:bookmarkStart w:id="65" w:name="_Toc500332498"/>
      <w:bookmarkStart w:id="66" w:name="_Toc500334138"/>
      <w:r w:rsidRPr="00C47F73">
        <w:rPr>
          <w:lang w:val="ru-RU"/>
        </w:rPr>
        <w:t>5.1</w:t>
      </w:r>
      <w:r w:rsidRPr="00C47F73">
        <w:rPr>
          <w:lang w:val="ru-RU"/>
        </w:rPr>
        <w:tab/>
      </w:r>
      <w:r w:rsidR="00A27F7E" w:rsidRPr="00C47F73">
        <w:rPr>
          <w:lang w:val="ru-RU"/>
        </w:rPr>
        <w:t>Измерение FCO при помощи сканирующего приемника</w:t>
      </w:r>
      <w:bookmarkEnd w:id="65"/>
      <w:bookmarkEnd w:id="66"/>
    </w:p>
    <w:p w:rsidR="0059218F" w:rsidRPr="00C47F73" w:rsidRDefault="00A27F7E" w:rsidP="009C42A4">
      <w:pPr>
        <w:rPr>
          <w:lang w:val="ru-RU"/>
        </w:rPr>
      </w:pPr>
      <w:r w:rsidRPr="00C47F73">
        <w:rPr>
          <w:lang w:val="ru-RU"/>
        </w:rPr>
        <w:t>Во время проведения измерений приемник неоднократно сканирует один за другим все измеряемые каналы. Для достижения наилучших эксплуатационных характеристик необходим компромисс между фактическим временем измерения на одном канале и скоростью сканирования (информацию о временных интервалах см. в разделе 3.5</w:t>
      </w:r>
      <w:r w:rsidR="0059218F" w:rsidRPr="00C47F73">
        <w:rPr>
          <w:lang w:val="ru-RU"/>
        </w:rPr>
        <w:t xml:space="preserve">). </w:t>
      </w:r>
    </w:p>
    <w:p w:rsidR="0059218F" w:rsidRPr="00C47F73" w:rsidRDefault="00BC5DDE" w:rsidP="009C42A4">
      <w:pPr>
        <w:pStyle w:val="Heading2"/>
        <w:rPr>
          <w:lang w:val="ru-RU"/>
        </w:rPr>
      </w:pPr>
      <w:bookmarkStart w:id="67" w:name="_Toc500332499"/>
      <w:bookmarkStart w:id="68" w:name="_Toc500334139"/>
      <w:r w:rsidRPr="00C47F73">
        <w:rPr>
          <w:lang w:val="ru-RU"/>
        </w:rPr>
        <w:t>5.2</w:t>
      </w:r>
      <w:r w:rsidRPr="00C47F73">
        <w:rPr>
          <w:lang w:val="ru-RU"/>
        </w:rPr>
        <w:tab/>
      </w:r>
      <w:r w:rsidR="00A27F7E" w:rsidRPr="00C47F73">
        <w:rPr>
          <w:lang w:val="ru-RU"/>
        </w:rPr>
        <w:t>Измерение FBO при помощи анализатора с качанием частоты</w:t>
      </w:r>
      <w:bookmarkEnd w:id="67"/>
      <w:bookmarkEnd w:id="68"/>
    </w:p>
    <w:p w:rsidR="0059218F" w:rsidRPr="00C47F73" w:rsidRDefault="00A27F7E" w:rsidP="009C42A4">
      <w:pPr>
        <w:rPr>
          <w:lang w:val="ru-RU"/>
        </w:rPr>
      </w:pPr>
      <w:r w:rsidRPr="00C47F73">
        <w:rPr>
          <w:lang w:val="ru-RU"/>
        </w:rPr>
        <w:t>В процессе проведения измерений анализатор неоднократно совершает качания частоты от начальной до конечной. Разрешение по полосе пропускания (RBW) определяется шириной каналов (самых узких) в полосе в соответствии с принципами, приведенными в разделе 3.1. Интервал между повторными измерениями равен времени развертки. При установке в положение "auto" на большинстве анализаторов выставляется максимально возможная скорость качания частоты в соответствии с RBW и шириной сектора</w:t>
      </w:r>
      <w:r w:rsidR="0059218F" w:rsidRPr="00C47F73">
        <w:rPr>
          <w:lang w:val="ru-RU"/>
        </w:rPr>
        <w:t>.</w:t>
      </w:r>
    </w:p>
    <w:p w:rsidR="0059218F" w:rsidRPr="00C47F73" w:rsidRDefault="0059218F" w:rsidP="009C42A4">
      <w:pPr>
        <w:pStyle w:val="Heading2"/>
        <w:rPr>
          <w:lang w:val="ru-RU"/>
        </w:rPr>
      </w:pPr>
      <w:bookmarkStart w:id="69" w:name="_Toc500332500"/>
      <w:bookmarkStart w:id="70" w:name="_Toc500334140"/>
      <w:r w:rsidRPr="00C47F73">
        <w:rPr>
          <w:lang w:val="ru-RU"/>
        </w:rPr>
        <w:t>5.3</w:t>
      </w:r>
      <w:r w:rsidRPr="00C47F73">
        <w:rPr>
          <w:lang w:val="ru-RU"/>
        </w:rPr>
        <w:tab/>
      </w:r>
      <w:r w:rsidR="00E049B0" w:rsidRPr="00C47F73">
        <w:rPr>
          <w:lang w:val="ru-RU"/>
        </w:rPr>
        <w:t>Измерение FBO методом БПФ</w:t>
      </w:r>
      <w:bookmarkEnd w:id="69"/>
      <w:bookmarkEnd w:id="70"/>
    </w:p>
    <w:p w:rsidR="0059218F" w:rsidRPr="00C47F73" w:rsidRDefault="00E049B0" w:rsidP="009C42A4">
      <w:pPr>
        <w:rPr>
          <w:lang w:val="ru-RU"/>
        </w:rPr>
      </w:pPr>
      <w:r w:rsidRPr="00C47F73">
        <w:rPr>
          <w:lang w:val="ru-RU"/>
        </w:rPr>
        <w:t>В процессе проведения измерений с помощью анализатора БПФ или широкополосного приемника неоднократно производится сбор данных в измеряемой полосе. В идеальном случае вся измеряемая полоса может быть обработана параллельно. Однако максимальный разнос смежных элементов разрешения по частоте после БПФ должен удовлетворять требованиям, приведенным в разделе 3.1. Максимальная ширина полосы, которая может быть обработана за один шаг, определяется величиной разноса, а также порядком БПФ. Пример: разнос каналов, а</w:t>
      </w:r>
      <w:r w:rsidR="00812889" w:rsidRPr="00C47F73">
        <w:rPr>
          <w:lang w:val="ru-RU"/>
        </w:rPr>
        <w:t>,</w:t>
      </w:r>
      <w:r w:rsidRPr="00C47F73">
        <w:rPr>
          <w:lang w:val="ru-RU"/>
        </w:rPr>
        <w:t xml:space="preserve"> следовательно, и минимальный разнос между смежными элементами разрешения по частоте равен 20 кГц (если элементы разрешения по частоте попадают на центральные частоты канала). Если приемник выполняет БПФ 1k, то максимальная ширина полосы, данные по которой могут быть соб</w:t>
      </w:r>
      <w:r w:rsidR="00EA42E3" w:rsidRPr="00C47F73">
        <w:rPr>
          <w:lang w:val="ru-RU"/>
        </w:rPr>
        <w:t>раны за один шаг, составляет 20 </w:t>
      </w:r>
      <w:r w:rsidR="00831893" w:rsidRPr="00C47F73">
        <w:rPr>
          <w:lang w:val="ru-RU"/>
        </w:rPr>
        <w:t>кГц </w:t>
      </w:r>
      <w:r w:rsidRPr="00C47F73">
        <w:rPr>
          <w:lang w:val="ru-RU"/>
        </w:rPr>
        <w:t>× 1024 = 20,48 МГц</w:t>
      </w:r>
      <w:r w:rsidR="0059218F" w:rsidRPr="00C47F73">
        <w:rPr>
          <w:lang w:val="ru-RU"/>
        </w:rPr>
        <w:t>.</w:t>
      </w:r>
    </w:p>
    <w:p w:rsidR="0059218F" w:rsidRPr="00C47F73" w:rsidRDefault="00C63AF3" w:rsidP="009C42A4">
      <w:pPr>
        <w:rPr>
          <w:lang w:val="ru-RU"/>
        </w:rPr>
      </w:pPr>
      <w:r w:rsidRPr="00C47F73">
        <w:rPr>
          <w:lang w:val="ru-RU"/>
        </w:rPr>
        <w:t>Интервал между повторными измерениями и время наблюдения равны времени сбора данных плюс время, необходимое для выполнения БПФ</w:t>
      </w:r>
      <w:r w:rsidR="00CF7BC1" w:rsidRPr="00C47F73">
        <w:rPr>
          <w:lang w:val="ru-RU"/>
        </w:rPr>
        <w:t>.</w:t>
      </w:r>
    </w:p>
    <w:p w:rsidR="0059218F" w:rsidRPr="00C47F73" w:rsidRDefault="00C63AF3" w:rsidP="009C42A4">
      <w:pPr>
        <w:rPr>
          <w:lang w:val="ru-RU"/>
        </w:rPr>
      </w:pPr>
      <w:r w:rsidRPr="00C47F73">
        <w:rPr>
          <w:lang w:val="ru-RU"/>
        </w:rPr>
        <w:t>Если максимальная ширина полосы захвата в используемом оборудовании меньше, чем необходимая полоса частот (ограничивается либо характеристиками оборудования, либо приведенными выше расчетами), то она должна быть разделена на несколько подполос, которые обрабатываются последовательно. В этом случае значительно увеличивается интервал между повторными измерениями</w:t>
      </w:r>
      <w:r w:rsidR="0059218F" w:rsidRPr="00C47F73">
        <w:rPr>
          <w:lang w:val="ru-RU"/>
        </w:rPr>
        <w:t>.</w:t>
      </w:r>
    </w:p>
    <w:p w:rsidR="0059218F" w:rsidRPr="00C47F73" w:rsidRDefault="0059218F" w:rsidP="009C42A4">
      <w:pPr>
        <w:pStyle w:val="Heading1"/>
        <w:rPr>
          <w:lang w:val="ru-RU"/>
        </w:rPr>
      </w:pPr>
      <w:bookmarkStart w:id="71" w:name="_Toc500332501"/>
      <w:bookmarkStart w:id="72" w:name="_Toc500334141"/>
      <w:r w:rsidRPr="00C47F73">
        <w:rPr>
          <w:lang w:val="ru-RU"/>
        </w:rPr>
        <w:t>6</w:t>
      </w:r>
      <w:r w:rsidRPr="00C47F73">
        <w:rPr>
          <w:lang w:val="ru-RU"/>
        </w:rPr>
        <w:tab/>
      </w:r>
      <w:r w:rsidR="00EA4118" w:rsidRPr="00C47F73">
        <w:rPr>
          <w:lang w:val="ru-RU"/>
        </w:rPr>
        <w:t>Расчет занятости</w:t>
      </w:r>
      <w:bookmarkEnd w:id="71"/>
      <w:bookmarkEnd w:id="72"/>
    </w:p>
    <w:p w:rsidR="0059218F" w:rsidRPr="00C47F73" w:rsidRDefault="00EA4118" w:rsidP="009C42A4">
      <w:pPr>
        <w:rPr>
          <w:lang w:val="ru-RU"/>
        </w:rPr>
      </w:pPr>
      <w:r w:rsidRPr="00C47F73">
        <w:rPr>
          <w:lang w:val="ru-RU"/>
        </w:rPr>
        <w:t>Основные принципы расчета занятости частот FCO, FBO и занятости ресурса были описаны ранее в разделе 2. Поэтому в дальнейшем будут рассмотрены лишь некоторые специальные методы предварительной обработки данных, полученных при измерениях, целью которых является достижение приемлемой точности результатов</w:t>
      </w:r>
      <w:r w:rsidR="0059218F" w:rsidRPr="00C47F73">
        <w:rPr>
          <w:lang w:val="ru-RU"/>
        </w:rPr>
        <w:t>.</w:t>
      </w:r>
    </w:p>
    <w:p w:rsidR="0059218F" w:rsidRPr="00C47F73" w:rsidRDefault="0059218F" w:rsidP="009C42A4">
      <w:pPr>
        <w:pStyle w:val="Heading2"/>
        <w:rPr>
          <w:lang w:val="ru-RU"/>
        </w:rPr>
      </w:pPr>
      <w:bookmarkStart w:id="73" w:name="_Toc500332502"/>
      <w:bookmarkStart w:id="74" w:name="_Toc500334142"/>
      <w:r w:rsidRPr="00C47F73">
        <w:rPr>
          <w:lang w:val="ru-RU"/>
        </w:rPr>
        <w:lastRenderedPageBreak/>
        <w:t>6.1</w:t>
      </w:r>
      <w:r w:rsidRPr="00C47F73">
        <w:rPr>
          <w:lang w:val="ru-RU"/>
        </w:rPr>
        <w:tab/>
      </w:r>
      <w:r w:rsidR="00EA4118" w:rsidRPr="00C47F73">
        <w:rPr>
          <w:lang w:val="ru-RU"/>
        </w:rPr>
        <w:t>Комбинирование выборок измерений на соседних частотах</w:t>
      </w:r>
      <w:bookmarkEnd w:id="73"/>
      <w:bookmarkEnd w:id="74"/>
    </w:p>
    <w:p w:rsidR="0059218F" w:rsidRPr="00C47F73" w:rsidRDefault="00EA4118" w:rsidP="009C42A4">
      <w:pPr>
        <w:rPr>
          <w:lang w:val="ru-RU"/>
        </w:rPr>
      </w:pPr>
      <w:r w:rsidRPr="00C47F73">
        <w:rPr>
          <w:lang w:val="ru-RU"/>
        </w:rPr>
        <w:t>Для получения численного значения занятости одного канала часто требуется комбинирование результатов измерений в соседних каналах, особенно в том случае, если проводились измерения FBO и необходимо рассчитать занятость определенных каналов. Данная процедура обязательна в случае, если разрешение по частоте при измерении выше разноса каналов</w:t>
      </w:r>
      <w:r w:rsidR="0059218F" w:rsidRPr="00C47F73">
        <w:rPr>
          <w:lang w:val="ru-RU"/>
        </w:rPr>
        <w:t>.</w:t>
      </w:r>
    </w:p>
    <w:p w:rsidR="0059218F" w:rsidRPr="00C47F73" w:rsidRDefault="00EA4118" w:rsidP="009C42A4">
      <w:pPr>
        <w:rPr>
          <w:lang w:val="ru-RU"/>
        </w:rPr>
      </w:pPr>
      <w:r w:rsidRPr="00C47F73">
        <w:rPr>
          <w:lang w:val="ru-RU"/>
        </w:rPr>
        <w:t>Простейшим способом является рассмотрение только тех выборок измерений, которые находятся на частоте, ближайшей к центральной частоте канала, и игнорирование всех прочих выборок. Этот принцип показан на рисунке 12</w:t>
      </w:r>
      <w:r w:rsidR="0059218F"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12</w:t>
      </w:r>
    </w:p>
    <w:p w:rsidR="0059218F" w:rsidRPr="00C47F73" w:rsidRDefault="00EA4118" w:rsidP="009C42A4">
      <w:pPr>
        <w:pStyle w:val="Figuretitle"/>
        <w:rPr>
          <w:lang w:val="ru-RU"/>
        </w:rPr>
      </w:pPr>
      <w:r w:rsidRPr="00C47F73">
        <w:rPr>
          <w:lang w:val="ru-RU"/>
        </w:rPr>
        <w:t>Простейший способ комбинирования выборок измерений</w:t>
      </w:r>
    </w:p>
    <w:p w:rsidR="0059218F" w:rsidRPr="00C47F73" w:rsidRDefault="004C3E8D" w:rsidP="009C42A4">
      <w:pPr>
        <w:jc w:val="center"/>
        <w:rPr>
          <w:lang w:val="ru-RU"/>
        </w:rPr>
      </w:pPr>
      <w:r w:rsidRPr="00C47F73">
        <w:rPr>
          <w:noProof/>
          <w:lang w:val="en-US" w:eastAsia="zh-CN"/>
        </w:rPr>
        <mc:AlternateContent>
          <mc:Choice Requires="wpg">
            <w:drawing>
              <wp:inline distT="0" distB="0" distL="0" distR="0" wp14:anchorId="10413C85" wp14:editId="31BB7CB4">
                <wp:extent cx="4911090" cy="2181225"/>
                <wp:effectExtent l="0" t="38100" r="3810" b="952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809" y="7068"/>
                          <a:chExt cx="7734" cy="3435"/>
                        </a:xfrm>
                      </wpg:grpSpPr>
                      <wps:wsp>
                        <wps:cNvPr id="280" name="Line 234"/>
                        <wps:cNvCnPr/>
                        <wps:spPr bwMode="auto">
                          <a:xfrm flipV="1">
                            <a:off x="3072" y="706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5"/>
                        <wps:cNvCnPr/>
                        <wps:spPr bwMode="auto">
                          <a:xfrm>
                            <a:off x="3072" y="1005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6"/>
                        <wps:cNvCnPr/>
                        <wps:spPr bwMode="auto">
                          <a:xfrm>
                            <a:off x="418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7"/>
                        <wps:cNvCnPr/>
                        <wps:spPr bwMode="auto">
                          <a:xfrm>
                            <a:off x="529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8"/>
                        <wps:cNvCnPr/>
                        <wps:spPr bwMode="auto">
                          <a:xfrm>
                            <a:off x="640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9"/>
                        <wps:cNvCnPr/>
                        <wps:spPr bwMode="auto">
                          <a:xfrm>
                            <a:off x="751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0"/>
                        <wps:cNvCnPr/>
                        <wps:spPr bwMode="auto">
                          <a:xfrm>
                            <a:off x="8607"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41"/>
                        <wps:cNvSpPr txBox="1">
                          <a:spLocks noChangeArrowheads="1"/>
                        </wps:cNvSpPr>
                        <wps:spPr bwMode="auto">
                          <a:xfrm>
                            <a:off x="350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88" name="Text Box 242"/>
                        <wps:cNvSpPr txBox="1">
                          <a:spLocks noChangeArrowheads="1"/>
                        </wps:cNvSpPr>
                        <wps:spPr bwMode="auto">
                          <a:xfrm>
                            <a:off x="2745" y="706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89" name="Text Box 243"/>
                        <wps:cNvSpPr txBox="1">
                          <a:spLocks noChangeArrowheads="1"/>
                        </wps:cNvSpPr>
                        <wps:spPr bwMode="auto">
                          <a:xfrm>
                            <a:off x="1809" y="8948"/>
                            <a:ext cx="12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FA256E" w:rsidRDefault="006D0922" w:rsidP="004C3E8D">
                              <w:pPr>
                                <w:spacing w:before="0"/>
                                <w:jc w:val="right"/>
                                <w:rPr>
                                  <w:rFonts w:ascii="Arial" w:hAnsi="Arial" w:cs="Arial"/>
                                  <w:color w:val="008000"/>
                                  <w:sz w:val="16"/>
                                  <w:szCs w:val="16"/>
                                  <w:lang w:val="de-DE"/>
                                </w:rPr>
                              </w:pPr>
                              <w:r w:rsidRPr="00FA256E">
                                <w:rPr>
                                  <w:sz w:val="16"/>
                                  <w:szCs w:val="16"/>
                                  <w:lang w:val="ru-RU"/>
                                </w:rPr>
                                <w:t>Пороговое значение</w:t>
                              </w:r>
                            </w:p>
                          </w:txbxContent>
                        </wps:txbx>
                        <wps:bodyPr rot="0" vert="horz" wrap="square" lIns="18000" tIns="0" rIns="18000" bIns="0" anchor="t" anchorCtr="0" upright="1">
                          <a:noAutofit/>
                        </wps:bodyPr>
                      </wps:wsp>
                      <wps:wsp>
                        <wps:cNvPr id="290" name="Text Box 244"/>
                        <wps:cNvSpPr txBox="1">
                          <a:spLocks noChangeArrowheads="1"/>
                        </wps:cNvSpPr>
                        <wps:spPr bwMode="auto">
                          <a:xfrm>
                            <a:off x="8610" y="1009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D4A8A" w:rsidRDefault="006D0922" w:rsidP="0059218F">
                              <w:pPr>
                                <w:jc w:val="center"/>
                                <w:rPr>
                                  <w:sz w:val="16"/>
                                  <w:szCs w:val="16"/>
                                  <w:lang w:val="ru-RU"/>
                                </w:rPr>
                              </w:pPr>
                              <w:r w:rsidRPr="005D4A8A">
                                <w:rPr>
                                  <w:sz w:val="16"/>
                                  <w:szCs w:val="16"/>
                                  <w:lang w:val="ru-RU"/>
                                </w:rPr>
                                <w:t>Канал</w:t>
                              </w:r>
                            </w:p>
                          </w:txbxContent>
                        </wps:txbx>
                        <wps:bodyPr rot="0" vert="horz" wrap="square" lIns="18000" tIns="0" rIns="18000" bIns="0" anchor="t" anchorCtr="0" upright="1">
                          <a:noAutofit/>
                        </wps:bodyPr>
                      </wps:wsp>
                      <wps:wsp>
                        <wps:cNvPr id="291" name="Text Box 245"/>
                        <wps:cNvSpPr txBox="1">
                          <a:spLocks noChangeArrowheads="1"/>
                        </wps:cNvSpPr>
                        <wps:spPr bwMode="auto">
                          <a:xfrm>
                            <a:off x="463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92" name="Text Box 246"/>
                        <wps:cNvSpPr txBox="1">
                          <a:spLocks noChangeArrowheads="1"/>
                        </wps:cNvSpPr>
                        <wps:spPr bwMode="auto">
                          <a:xfrm>
                            <a:off x="575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93" name="Text Box 247"/>
                        <wps:cNvSpPr txBox="1">
                          <a:spLocks noChangeArrowheads="1"/>
                        </wps:cNvSpPr>
                        <wps:spPr bwMode="auto">
                          <a:xfrm>
                            <a:off x="685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94" name="Text Box 248"/>
                        <wps:cNvSpPr txBox="1">
                          <a:spLocks noChangeArrowheads="1"/>
                        </wps:cNvSpPr>
                        <wps:spPr bwMode="auto">
                          <a:xfrm>
                            <a:off x="790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95" name="Line 249"/>
                        <wps:cNvCnPr/>
                        <wps:spPr bwMode="auto">
                          <a:xfrm>
                            <a:off x="2217" y="9438"/>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96" name="Text Box 250"/>
                        <wps:cNvSpPr txBox="1">
                          <a:spLocks noChangeArrowheads="1"/>
                        </wps:cNvSpPr>
                        <wps:spPr bwMode="auto">
                          <a:xfrm>
                            <a:off x="3965" y="7988"/>
                            <a:ext cx="768"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4118" w:rsidRDefault="006D0922" w:rsidP="00EA4118">
                              <w:pPr>
                                <w:spacing w:before="0"/>
                                <w:jc w:val="center"/>
                                <w:rPr>
                                  <w:rFonts w:ascii="Arial" w:hAnsi="Arial" w:cs="Arial"/>
                                  <w:sz w:val="16"/>
                                  <w:szCs w:val="16"/>
                                  <w:lang w:val="de-DE"/>
                                </w:rPr>
                              </w:pPr>
                              <w:r>
                                <w:rPr>
                                  <w:sz w:val="16"/>
                                  <w:szCs w:val="16"/>
                                  <w:lang w:val="ru-RU"/>
                                </w:rPr>
                                <w:t>И</w:t>
                              </w:r>
                              <w:r w:rsidRPr="00EA4118">
                                <w:rPr>
                                  <w:sz w:val="16"/>
                                  <w:szCs w:val="16"/>
                                  <w:lang w:val="ru-RU"/>
                                </w:rPr>
                                <w:t>споль</w:t>
                              </w:r>
                              <w:r>
                                <w:rPr>
                                  <w:sz w:val="16"/>
                                  <w:szCs w:val="16"/>
                                  <w:lang w:val="ru-RU"/>
                                </w:rPr>
                                <w:t>-</w:t>
                              </w:r>
                              <w:r w:rsidRPr="00EA4118">
                                <w:rPr>
                                  <w:sz w:val="16"/>
                                  <w:szCs w:val="16"/>
                                  <w:lang w:val="ru-RU"/>
                                </w:rPr>
                                <w:t>зуемые выборки</w:t>
                              </w:r>
                            </w:p>
                          </w:txbxContent>
                        </wps:txbx>
                        <wps:bodyPr rot="0" vert="horz" wrap="square" lIns="18000" tIns="0" rIns="18000" bIns="0" anchor="t" anchorCtr="0" upright="1">
                          <a:noAutofit/>
                        </wps:bodyPr>
                      </wps:wsp>
                      <wps:wsp>
                        <wps:cNvPr id="297" name="Line 251"/>
                        <wps:cNvCnPr/>
                        <wps:spPr bwMode="auto">
                          <a:xfrm flipV="1">
                            <a:off x="3270" y="962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8" name="Line 252"/>
                        <wps:cNvCnPr/>
                        <wps:spPr bwMode="auto">
                          <a:xfrm flipV="1">
                            <a:off x="3525"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9" name="Line 253"/>
                        <wps:cNvCnPr/>
                        <wps:spPr bwMode="auto">
                          <a:xfrm flipV="1">
                            <a:off x="3780" y="9629"/>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54"/>
                        <wps:cNvCnPr/>
                        <wps:spPr bwMode="auto">
                          <a:xfrm flipV="1">
                            <a:off x="4035" y="9523"/>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1" name="Line 255"/>
                        <wps:cNvCnPr/>
                        <wps:spPr bwMode="auto">
                          <a:xfrm flipV="1">
                            <a:off x="4319" y="9321"/>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2" name="Line 256"/>
                        <wps:cNvCnPr/>
                        <wps:spPr bwMode="auto">
                          <a:xfrm flipV="1">
                            <a:off x="4574" y="9291"/>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3" name="Line 257"/>
                        <wps:cNvCnPr/>
                        <wps:spPr bwMode="auto">
                          <a:xfrm flipV="1">
                            <a:off x="4829" y="9494"/>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58"/>
                        <wps:cNvCnPr/>
                        <wps:spPr bwMode="auto">
                          <a:xfrm flipV="1">
                            <a:off x="5084" y="9335"/>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5" name="Line 259"/>
                        <wps:cNvCnPr/>
                        <wps:spPr bwMode="auto">
                          <a:xfrm flipV="1">
                            <a:off x="5366" y="9539"/>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6" name="Line 260"/>
                        <wps:cNvCnPr/>
                        <wps:spPr bwMode="auto">
                          <a:xfrm flipV="1">
                            <a:off x="5621" y="963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7" name="Line 261"/>
                        <wps:cNvCnPr/>
                        <wps:spPr bwMode="auto">
                          <a:xfrm flipV="1">
                            <a:off x="5876" y="9630"/>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2"/>
                        <wps:cNvCnPr/>
                        <wps:spPr bwMode="auto">
                          <a:xfrm flipV="1">
                            <a:off x="6131"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9" name="Line 263"/>
                        <wps:cNvCnPr/>
                        <wps:spPr bwMode="auto">
                          <a:xfrm flipV="1">
                            <a:off x="6420" y="9139"/>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0" name="Line 264"/>
                        <wps:cNvCnPr/>
                        <wps:spPr bwMode="auto">
                          <a:xfrm flipV="1">
                            <a:off x="6675" y="7288"/>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1" name="Line 265"/>
                        <wps:cNvCnPr/>
                        <wps:spPr bwMode="auto">
                          <a:xfrm flipV="1">
                            <a:off x="6930" y="7414"/>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6"/>
                        <wps:cNvCnPr/>
                        <wps:spPr bwMode="auto">
                          <a:xfrm flipV="1">
                            <a:off x="7185" y="7451"/>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3" name="Line 267"/>
                        <wps:cNvCnPr/>
                        <wps:spPr bwMode="auto">
                          <a:xfrm flipV="1">
                            <a:off x="7432" y="9178"/>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4" name="Line 268"/>
                        <wps:cNvCnPr/>
                        <wps:spPr bwMode="auto">
                          <a:xfrm flipV="1">
                            <a:off x="7687"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5" name="Line 269"/>
                        <wps:cNvCnPr/>
                        <wps:spPr bwMode="auto">
                          <a:xfrm flipV="1">
                            <a:off x="7942"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6" name="Line 270"/>
                        <wps:cNvCnPr/>
                        <wps:spPr bwMode="auto">
                          <a:xfrm flipV="1">
                            <a:off x="8197" y="962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1"/>
                        <wps:cNvCnPr/>
                        <wps:spPr bwMode="auto">
                          <a:xfrm flipV="1">
                            <a:off x="8475" y="962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8" name="Line 272"/>
                        <wps:cNvCnPr/>
                        <wps:spPr bwMode="auto">
                          <a:xfrm flipV="1">
                            <a:off x="8730" y="962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9" name="Text Box 273"/>
                        <wps:cNvSpPr txBox="1">
                          <a:spLocks noChangeArrowheads="1"/>
                        </wps:cNvSpPr>
                        <wps:spPr bwMode="auto">
                          <a:xfrm>
                            <a:off x="5090" y="7988"/>
                            <a:ext cx="84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EA4118" w:rsidRDefault="006D0922" w:rsidP="00EA4118">
                              <w:pPr>
                                <w:spacing w:before="0"/>
                                <w:jc w:val="center"/>
                                <w:rPr>
                                  <w:rFonts w:ascii="Arial" w:hAnsi="Arial" w:cs="Arial"/>
                                  <w:sz w:val="16"/>
                                  <w:szCs w:val="16"/>
                                  <w:lang w:val="de-DE"/>
                                </w:rPr>
                              </w:pPr>
                              <w:r>
                                <w:rPr>
                                  <w:sz w:val="16"/>
                                  <w:szCs w:val="16"/>
                                  <w:lang w:val="ru-RU"/>
                                </w:rPr>
                                <w:t>О</w:t>
                              </w:r>
                              <w:r w:rsidRPr="00EA4118">
                                <w:rPr>
                                  <w:sz w:val="16"/>
                                  <w:szCs w:val="16"/>
                                  <w:lang w:val="ru-RU"/>
                                </w:rPr>
                                <w:t>тклонен</w:t>
                              </w:r>
                              <w:r>
                                <w:rPr>
                                  <w:sz w:val="16"/>
                                  <w:szCs w:val="16"/>
                                  <w:lang w:val="ru-RU"/>
                                </w:rPr>
                                <w:t>-</w:t>
                              </w:r>
                              <w:r w:rsidRPr="00EA4118">
                                <w:rPr>
                                  <w:sz w:val="16"/>
                                  <w:szCs w:val="16"/>
                                  <w:lang w:val="ru-RU"/>
                                </w:rPr>
                                <w:t>ные выборки</w:t>
                              </w:r>
                            </w:p>
                          </w:txbxContent>
                        </wps:txbx>
                        <wps:bodyPr rot="0" vert="horz" wrap="square" lIns="18000" tIns="0" rIns="18000" bIns="0" anchor="t" anchorCtr="0" upright="1">
                          <a:noAutofit/>
                        </wps:bodyPr>
                      </wps:wsp>
                      <wps:wsp>
                        <wps:cNvPr id="320" name="Line 274"/>
                        <wps:cNvCnPr/>
                        <wps:spPr bwMode="auto">
                          <a:xfrm flipH="1">
                            <a:off x="3781" y="8607"/>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75"/>
                        <wps:cNvCnPr/>
                        <wps:spPr bwMode="auto">
                          <a:xfrm>
                            <a:off x="4575" y="8578"/>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76"/>
                        <wps:cNvCnPr/>
                        <wps:spPr bwMode="auto">
                          <a:xfrm>
                            <a:off x="5371"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277"/>
                        <wps:cNvCnPr/>
                        <wps:spPr bwMode="auto">
                          <a:xfrm>
                            <a:off x="5626"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0413C85" id="Group 279" o:spid="_x0000_s1424" style="width:386.7pt;height:171.75pt;mso-position-horizontal-relative:char;mso-position-vertical-relative:line" coordorigin="1809,7068"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8EuAkAAAyBAAAOAAAAZHJzL2Uyb0RvYy54bWzsXW1zm0gS/n5V+x8oviuC4Z2KkkosO3dV&#10;ud1U7ct3LJBELQIOcOTc1v33654ZRoCktS0pshx3UmUjIaNh5qGn+3m6Z96+v19l2tekqtMin+jm&#10;G0PXknxWxGm+mOi//3Yz8nWtbqI8jrIiTyb6t6TW37/76R9v12WYsGJZZHFSaXCRvA7X5URfNk0Z&#10;jsf1bJmsovpNUSY5nJwX1Spq4GW1GMdVtIarr7IxMwx3vC6quKyKWVLX8O5UnNTf8evP58ms+WU+&#10;r5NGyyY6tK3hPyv+8xZ/jt+9jcJFFZXLdCabER3QilWU5vCl6lLTqIm0uyrdutQqnVVFXcybN7Ni&#10;NS7m83SW8HuAuzGNwd18qoq7kt/LIlwvStVN0LWDfjr4srOfv36ptDSe6MwLdC2PVjBI/Hs1fAO6&#10;Z10uQvjUp6r8tfxSiXuEw8/F7M8aTo+H5/H1QnxYu13/u4jhgtFdU/DuuZ9XK7wE3Lh2z0fhmxqF&#10;5L7RZvCmHZimEcBgzeAcM32TMUeM02wJg4l/Z/oGNBZOe4brt+eu5d97nmWLP7Zsi//lOArFF/PG&#10;ysbhnQHm6k231sd166/LqEz4aNXYYW23+nAnols/p3miMWgc71X+oav8SyVf1dC7uztMm2dp+Qfc&#10;Ne9C2XWW4bFBF7Qd2HZd4PfvPgrLqm4+JcVKw4OJnkGD+DWjr5/rBgdz8xEcpby4SbMM3o/CLNfW&#10;Ez1wYCjwZV1kaYwn+YtqcXuVVdrXCB8y/g9vES7W+xiAOY/5xZZJFF/L4yZKMzjWmm8lAKWp0ihf&#10;ZImO37ZKYl3LErAreCSumOX4jXCn0GB5JJ6zvwIjuPavfXtkM/d6ZBvT6ejDzZU9cm9Mz5la06ur&#10;qfk/bLxph8s0jpMc298+86b9uMGX1kc8reqpVx017l+ddwI0tv3NGw0grEMcbYHA2yL+xkHA3wc8&#10;ng2Y5gCYHC3YOEDvo4CJAzCEo2kYjoWDxUeJP9COzyQkub1VT+MGbIRHwiPzwZ71DKWLMDoQj7aJ&#10;l4MZAvDIBnhs7eMLMo9k/DpO4ZOcnX2zsjUAm3cE2BwWENhops0X+8AG/mjPsnGf9UDL5toGgY3A&#10;th9szgBsMoo7yK3zHJPARmDbDza3Dzabe/gHWjbfNTzy2Shg3TuNAjrENPobUh0fi3uN2WbHb0OC&#10;Smvu4URLltSCp9Ly4moJxELyoaqKNdIPwPXwv+RBN8S7gttC4O7nYbrhrrOBaiAZqJZ+sSwZYNjG&#10;A/xLBfTko/kX/PYOzwCMjIyxL4oJ6TE+dZcYuuH/cLT6xNBeykQQCJxE/SswmW18ZMHoxvW9kX1j&#10;O6PAM/yRYQYfA9ewA3t60yd3ONkmeGXgZA4ld44mvVZpA/x2lq4muq+YsSjcwYDxjlHcFDa/ZY3a&#10;37vYo+b+9p7Tt6aIchHBglHSqgIoPoAisPNwsCyq/wKrBkz3RK//cxdVwLFl/8rxOcCGATXOX8BB&#10;1X33tn03ymdwCWDodE0cXjWCRr8rq3SxhG8Q9GRefACyd55yOnHTGrgHfHFOeguUhy1rwZ7FWjDP&#10;BqesR1eTsQBzRsai3wVnNBZKhCBjEYPK5Cvtq+NacNoQrZb0D87jWoA5FtqWH9gDz8IENUwoWzYw&#10;6mImbRW1gbRDrgVIU+RaCHHtaNdCKUNkLdBaoDi95Vooi3pWa+G7JjRG6BzDQCSwgORGEZ0CEQpE&#10;zuhbKN2OrAW3Fkpn7/gWyqKe1VrYrqXo3KG1INpiZz4L0RbfmbZQwitZC24t4AHd8i2URT2rtXA8&#10;R/HxZC2MsUr3It7i2XgLpZyTteDWQqWxdHwLZVHPai1c3yHfgqemD5JDyVo8m7VQqQ9kLbi1UHlI&#10;HWuhLOpZrYUXbLKYyLcg30IFGX1xOArPx1uAbA9E6UayfO0CajBIJLOVNQVL8dT6AMZMEUsEtjVQ&#10;NVyrLfZ5QNP4PuUqXP0WWkpvpkZBZRrVS1HWEsMRwiMK/7aMRVznMlMzOskjKs1AUB7wzF1qkUqg&#10;Esw2U5ajHtSzTllW4EoVP/AHEPagCo0z7RAyky6nasGIO1PT2ndJ+bFU8hv5t9y/VQmCPPuLOap/&#10;Hjtj7S61ZJ7Q2AKXDR58eJ8LbA/J8U+euiwfCpceKLW8MvC/tDe9uYvmqHNmmkH8IilbCbtultmj&#10;HKXdsMNiW5R2AXbc9dpUVBLsqF6SBSpnScKum690BOw8rFi/PNjxqZSs3XOXjVuYKywEKgm7buLL&#10;4bCzDVirgcPO2VOvi+ZQxFd7ct5okh0uLPLjrFZgGSqLQsKum0FxBOwsU2RbBhbj3uLWJOsxrqec&#10;cNUC8u1eDP9gIUvds3ZdKf4I2DkecPE4ybJgD+wcHmoQ7MIjyncGNVMvCHZK15XWrqvpHgE7HyIJ&#10;DjuomBJ0ZluIIkMKx3mOSZZ8O1l42NUf0Nc5b82UZSiBUMKO2yBZAnE47BzDl9bOEgtybU+yJg9e&#10;yNq9Tms3UJqcJytNOwkUx3JBPcBJ1rF2EygOJM9TSIFrL77KSVZpS8LauV1d6Qhr50IkwWHnCkl5&#10;y9o9WL2VPXVhPgopXpBvN1Ap3NOoFI7vSWt3WbAj3+5CfLuBSuGeRqVwTVAhhbUjlYJWGVULNsrl&#10;by0sZu4SKO5pVAoX51AOO3OPbxeYzxHJkiZ7GdYOq2J7sDuNSuG6kOCDsPPYMAdIEijMc4kvPnrd&#10;nRdL3JkDmQJSxiDAPJpBcQNcVApxZ5u7iTvmiqWwzkyhkHd3IfZuoFMA83EK3HkmLJIscCeSqbZi&#10;WeYaRN29Yns3ECrE5He0vfNsWagemN7ulDsfcvKIunut1B1Mgn337jRCBeRxyyoFSrmjLTMg/VYa&#10;sjaYhZCyD7vTCBVeYIvSWcr0pJ1atrcQssyBUCGmvqMnWd8MlLXbPck+j1BBMcWFxBQDocI7jVDh&#10;25JDAWvHfbitmOJ5YEfU3YXAbiBUwD5npwhlfU9SKAC73Sl3BLtXvB0azwMWjPGm0tTrihXnW13e&#10;4dsfItu3VWnq23JNR0dkK+yn+2gFWFoBNgrl9oqcKVEpEpju0i4q3/7++8XlgY2RNpgqTaHS1ELx&#10;sSsvQTb3IXPUP9tV89tdFD1fiOl8KxS44sY1sjD2xFpTD6IBPpxyT1PaRbG/8cPr3tUTq1j6yHyy&#10;AIWok3i0cT0DpP99Z0jDMlRYEY8+lEgQHmmX2d1731lsIExBktoTLWUHj44FMSjH4z4fnqwj7XmM&#10;G8HvQ+NArvKeXFfTRaPLRMalT2hMJ/qPtAM3FN4swvUC9uKGAGsBmyYt09k0aqLuazhel2HCimWR&#10;xUn17v8AAAD//wMAUEsDBBQABgAIAAAAIQBU5/Ox3QAAAAUBAAAPAAAAZHJzL2Rvd25yZXYueG1s&#10;TI9Ba8JAEIXvhf6HZQq91U2M1pJmIyK2JxGqhdLbmB2TYHY2ZNck/vtue7GXgcd7vPdNthxNI3rq&#10;XG1ZQTyJQBAXVtdcKvg8vD29gHAeWWNjmRRcycEyv7/LMNV24A/q974UoYRdigoq79tUSldUZNBN&#10;bEscvJPtDPogu1LqDodQbho5jaJnabDmsFBhS+uKivP+YhS8DzisknjTb8+n9fX7MN99bWNS6vFh&#10;XL2C8DT6Wxh+8QM65IHpaC+snWgUhEf83w3eYpHMQBwVJLNkDjLP5H/6/AcAAP//AwBQSwECLQAU&#10;AAYACAAAACEAtoM4kv4AAADhAQAAEwAAAAAAAAAAAAAAAAAAAAAAW0NvbnRlbnRfVHlwZXNdLnht&#10;bFBLAQItABQABgAIAAAAIQA4/SH/1gAAAJQBAAALAAAAAAAAAAAAAAAAAC8BAABfcmVscy8ucmVs&#10;c1BLAQItABQABgAIAAAAIQBCBC8EuAkAAAyBAAAOAAAAAAAAAAAAAAAAAC4CAABkcnMvZTJvRG9j&#10;LnhtbFBLAQItABQABgAIAAAAIQBU5/Ox3QAAAAUBAAAPAAAAAAAAAAAAAAAAABIMAABkcnMvZG93&#10;bnJldi54bWxQSwUGAAAAAAQABADzAAAAHA0AAAAA&#10;">
                <v:line id="Line 234" o:spid="_x0000_s1425" style="position:absolute;flip:y;visibility:visible;mso-wrap-style:square" from="3072,7068" to="307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235" o:spid="_x0000_s1426" style="position:absolute;visibility:visible;mso-wrap-style:square" from="3072,10053" to="889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36" o:spid="_x0000_s1427" style="position:absolute;visibility:visible;mso-wrap-style:square" from="4182,10023" to="418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37" o:spid="_x0000_s1428" style="position:absolute;visibility:visible;mso-wrap-style:square" from="5292,10023" to="529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38" o:spid="_x0000_s1429" style="position:absolute;visibility:visible;mso-wrap-style:square" from="6402,10023" to="640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39" o:spid="_x0000_s1430" style="position:absolute;visibility:visible;mso-wrap-style:square" from="7512,10023" to="751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40" o:spid="_x0000_s1431" style="position:absolute;visibility:visible;mso-wrap-style:square" from="8607,10023" to="8607,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shape id="Text Box 241" o:spid="_x0000_s1432" type="#_x0000_t202" style="position:absolute;left:350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H8UA&#10;AADcAAAADwAAAGRycy9kb3ducmV2LnhtbESPzWsCMRTE7wX/h/AEbzWr4AerUUQQBHtx66W3183b&#10;D928LEnc3favbwqFHoeZ+Q2z3Q+mER05X1tWMJsmIIhzq2suFdzeT69rED4ga2wsk4Iv8rDfjV62&#10;mGrb85W6LJQiQtinqKAKoU2l9HlFBv3UtsTRK6wzGKJ0pdQO+wg3jZwnyVIarDkuVNjSsaL8kT2N&#10;gmGR3T6KU+GcpbfD97289N3qU6nJeDhsQAQawn/4r33WCubr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wcf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242" o:spid="_x0000_s1433" type="#_x0000_t202" style="position:absolute;left:2745;top:706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TbcIA&#10;AADcAAAADwAAAGRycy9kb3ducmV2LnhtbERPy2rCQBTdC/7DcIXudFKhraSOIoIg6KZpNt3dZm4e&#10;beZOmBmT6Nc7C8Hl4bzX29G0oifnG8sKXhcJCOLC6oYrBfn3Yb4C4QOyxtYyKbiSh+1mOlljqu3A&#10;X9RnoRIxhH2KCuoQulRKX9Rk0C9sRxy50jqDIUJXSe1wiOGmlcskeZcGG44NNXa0r6n4zy5GwfiW&#10;5T/loXTO0nl3+6tOQ//xq9TLbNx9ggg0hqf44T5qBctV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JNtwgAAANwAAAAPAAAAAAAAAAAAAAAAAJgCAABkcnMvZG93&#10;bnJldi54bWxQSwUGAAAAAAQABAD1AAAAhw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243" o:spid="_x0000_s1434" type="#_x0000_t202" style="position:absolute;left:1809;top:8948;width:121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29sUA&#10;AADcAAAADwAAAGRycy9kb3ducmV2LnhtbESPT2sCMRTE7wW/Q3iCt5pVsNXVKCIIhfbS1Yu35+bt&#10;H928LEm6u+2nbwoFj8PM/IbZ7AbTiI6cry0rmE0TEMS51TWXCs6n4/MShA/IGhvLpOCbPOy2o6cN&#10;ptr2/EldFkoRIexTVFCF0KZS+rwig35qW+LoFdYZDFG6UmqHfYSbRs6T5EUarDkuVNjSoaL8nn0Z&#10;BcMiO1+KY+GcpY/9z61877vXq1KT8bBfgwg0hEf4v/2mFcyXK/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Db2xQAAANwAAAAPAAAAAAAAAAAAAAAAAJgCAABkcnMv&#10;ZG93bnJldi54bWxQSwUGAAAAAAQABAD1AAAAigMAAAAA&#10;" filled="f" stroked="f">
                  <v:textbox inset=".5mm,0,.5mm,0">
                    <w:txbxContent>
                      <w:p w:rsidR="006D0922" w:rsidRPr="00FA256E" w:rsidRDefault="006D0922" w:rsidP="004C3E8D">
                        <w:pPr>
                          <w:spacing w:before="0"/>
                          <w:jc w:val="right"/>
                          <w:rPr>
                            <w:rFonts w:ascii="Arial" w:hAnsi="Arial" w:cs="Arial"/>
                            <w:color w:val="008000"/>
                            <w:sz w:val="16"/>
                            <w:szCs w:val="16"/>
                            <w:lang w:val="de-DE"/>
                          </w:rPr>
                        </w:pPr>
                        <w:r w:rsidRPr="00FA256E">
                          <w:rPr>
                            <w:sz w:val="16"/>
                            <w:szCs w:val="16"/>
                            <w:lang w:val="ru-RU"/>
                          </w:rPr>
                          <w:t>Пороговое значение</w:t>
                        </w:r>
                      </w:p>
                    </w:txbxContent>
                  </v:textbox>
                </v:shape>
                <v:shape id="Text Box 244" o:spid="_x0000_s1435" type="#_x0000_t202" style="position:absolute;left:8610;top:1009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JtsMA&#10;AADcAAAADwAAAGRycy9kb3ducmV2LnhtbERPy2rCQBTdF/yH4Qru6kTB1qaZiAiC0G4a3XR3m7l5&#10;aOZOmBmTtF/fWRS6PJx3tptMJwZyvrWsYLVMQBCXVrdcK7icj49bED4ga+wsk4Jv8rDLZw8ZptqO&#10;/EFDEWoRQ9inqKAJoU+l9GVDBv3S9sSRq6wzGCJ0tdQOxxhuOrlOkidpsOXY0GBPh4bKW3E3CqZN&#10;cfmsjpVzlt73P9f6bRyev5RazKf9K4hAU/gX/7lPWsH6Jc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JtsMAAADcAAAADwAAAAAAAAAAAAAAAACYAgAAZHJzL2Rv&#10;d25yZXYueG1sUEsFBgAAAAAEAAQA9QAAAIgDAAAAAA==&#10;" filled="f" stroked="f">
                  <v:textbox inset=".5mm,0,.5mm,0">
                    <w:txbxContent>
                      <w:p w:rsidR="006D0922" w:rsidRPr="005D4A8A" w:rsidRDefault="006D0922" w:rsidP="0059218F">
                        <w:pPr>
                          <w:jc w:val="center"/>
                          <w:rPr>
                            <w:sz w:val="16"/>
                            <w:szCs w:val="16"/>
                            <w:lang w:val="ru-RU"/>
                          </w:rPr>
                        </w:pPr>
                        <w:r w:rsidRPr="005D4A8A">
                          <w:rPr>
                            <w:sz w:val="16"/>
                            <w:szCs w:val="16"/>
                            <w:lang w:val="ru-RU"/>
                          </w:rPr>
                          <w:t>Канал</w:t>
                        </w:r>
                      </w:p>
                    </w:txbxContent>
                  </v:textbox>
                </v:shape>
                <v:shape id="Text Box 245" o:spid="_x0000_s1436" type="#_x0000_t202" style="position:absolute;left:463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LcUA&#10;AADcAAAADwAAAGRycy9kb3ducmV2LnhtbESPT2sCMRTE7wW/Q3iCt5pVaKurUUQQCvbS1Yu35+bt&#10;H928LEnc3fbTN4VCj8PM/IZZbwfTiI6cry0rmE0TEMS51TWXCs6nw/MChA/IGhvLpOCLPGw3o6c1&#10;ptr2/EldFkoRIexTVFCF0KZS+rwig35qW+LoFdYZDFG6UmqHfYSbRs6T5FUarDkuVNjSvqL8nj2M&#10;guElO1+KQ+GcpY/d96089t3bVanJeNitQAQawn/4r/2uFcyX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6wt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246" o:spid="_x0000_s1437" type="#_x0000_t202" style="position:absolute;left:575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yWsUA&#10;AADcAAAADwAAAGRycy9kb3ducmV2LnhtbESPT2vCQBTE7wW/w/IEb3VjoK1NXUUEoWAvjV68vWZf&#10;/tTs27C7JtFP3y0Uehxm5jfMajOaVvTkfGNZwWKegCAurG64UnA67h+XIHxA1thaJgU38rBZTx5W&#10;mGk78Cf1eahEhLDPUEEdQpdJ6YuaDPq57YijV1pnMETpKqkdDhFuWpkmybM02HBcqLGjXU3FJb8a&#10;BeNTfjqX+9I5Sx/b+3d1GPqXL6Vm03H7BiLQGP7Df+13rSB9T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Ja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247" o:spid="_x0000_s1438" type="#_x0000_t202" style="position:absolute;left:685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wcYA&#10;AADcAAAADwAAAGRycy9kb3ducmV2LnhtbESPT2sCMRTE7wW/Q3hCbzWrpV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XwcYAAADcAAAADwAAAAAAAAAAAAAAAACYAgAAZHJz&#10;L2Rvd25yZXYueG1sUEsFBgAAAAAEAAQA9QAAAIsDA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248" o:spid="_x0000_s1439" type="#_x0000_t202" style="position:absolute;left:790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PtcYA&#10;AADcAAAADwAAAGRycy9kb3ducmV2LnhtbESPT2sCMRTE7wW/Q3hCbzWrtF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PtcYAAADcAAAADwAAAAAAAAAAAAAAAACYAgAAZHJz&#10;L2Rvd25yZXYueG1sUEsFBgAAAAAEAAQA9QAAAIsDA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5</w:t>
                        </w:r>
                      </w:p>
                    </w:txbxContent>
                  </v:textbox>
                </v:shape>
                <v:line id="Line 249" o:spid="_x0000_s1440" style="position:absolute;visibility:visible;mso-wrap-style:square" from="2217,9438" to="860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3XsIAAADcAAAADwAAAGRycy9kb3ducmV2LnhtbESPQWvCQBSE7wX/w/IEL0U3Wqpt6ipF&#10;EDwaFc+P7GsSk/c2ZLca/71bEHocZuYbZrnuuVFX6nzlxMB0koAiyZ2tpDBwOm7HH6B8QLHYOCED&#10;d/KwXg1elphad5OMrodQqAgRn6KBMoQ21drnJTH6iWtJovfjOsYQZVdo2+EtwrnRsySZa8ZK4kKJ&#10;LW1KyuvDLxvQ9VstxwUz2/vmlS6cnfd9Zsxo2H9/gQrUh//ws72zBmaf7/B3Jh4B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F3XsIAAADcAAAADwAAAAAAAAAAAAAA&#10;AAChAgAAZHJzL2Rvd25yZXYueG1sUEsFBgAAAAAEAAQA+QAAAJADAAAAAA==&#10;" strokecolor="green">
                  <v:stroke dashstyle="dash"/>
                </v:line>
                <v:shape id="Text Box 250" o:spid="_x0000_s1441" type="#_x0000_t202" style="position:absolute;left:3965;top:7988;width:768;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0WcUA&#10;AADcAAAADwAAAGRycy9kb3ducmV2LnhtbESPT2sCMRTE7wW/Q3iCt5pV0OpqFBGEQnvp6sXbc/P2&#10;j25eliTd3fbTN4VCj8PM/IbZ7gfTiI6cry0rmE0TEMS51TWXCi7n0/MKhA/IGhvLpOCLPOx3o6ct&#10;ptr2/EFdFkoRIexTVFCF0KZS+rwig35qW+LoFdYZDFG6UmqHfYSbRs6TZCkN1hwXKmzpWFH+yD6N&#10;gmGRXa7FqXDO0vvh+16+9d3LTanJeDhsQAQawn/4r/2qFcz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jRZxQAAANwAAAAPAAAAAAAAAAAAAAAAAJgCAABkcnMv&#10;ZG93bnJldi54bWxQSwUGAAAAAAQABAD1AAAAigMAAAAA&#10;" filled="f" stroked="f">
                  <v:textbox inset=".5mm,0,.5mm,0">
                    <w:txbxContent>
                      <w:p w:rsidR="006D0922" w:rsidRPr="00EA4118" w:rsidRDefault="006D0922" w:rsidP="00EA4118">
                        <w:pPr>
                          <w:spacing w:before="0"/>
                          <w:jc w:val="center"/>
                          <w:rPr>
                            <w:rFonts w:ascii="Arial" w:hAnsi="Arial" w:cs="Arial"/>
                            <w:sz w:val="16"/>
                            <w:szCs w:val="16"/>
                            <w:lang w:val="de-DE"/>
                          </w:rPr>
                        </w:pPr>
                        <w:r>
                          <w:rPr>
                            <w:sz w:val="16"/>
                            <w:szCs w:val="16"/>
                            <w:lang w:val="ru-RU"/>
                          </w:rPr>
                          <w:t>И</w:t>
                        </w:r>
                        <w:r w:rsidRPr="00EA4118">
                          <w:rPr>
                            <w:sz w:val="16"/>
                            <w:szCs w:val="16"/>
                            <w:lang w:val="ru-RU"/>
                          </w:rPr>
                          <w:t>споль</w:t>
                        </w:r>
                        <w:r>
                          <w:rPr>
                            <w:sz w:val="16"/>
                            <w:szCs w:val="16"/>
                            <w:lang w:val="ru-RU"/>
                          </w:rPr>
                          <w:t>-</w:t>
                        </w:r>
                        <w:r w:rsidRPr="00EA4118">
                          <w:rPr>
                            <w:sz w:val="16"/>
                            <w:szCs w:val="16"/>
                            <w:lang w:val="ru-RU"/>
                          </w:rPr>
                          <w:t>зуемые выборки</w:t>
                        </w:r>
                      </w:p>
                    </w:txbxContent>
                  </v:textbox>
                </v:shape>
                <v:line id="Line 251" o:spid="_x0000_s1442" style="position:absolute;flip:y;visibility:visible;mso-wrap-style:square" from="3270,9628" to="3270,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cu8UAAADcAAAADwAAAGRycy9kb3ducmV2LnhtbESP3WrCQBSE7wXfYTlC73RjCv1Js0op&#10;KFaqUM0DnGZPk2D2bNhdY3x7t1DwcpiZb5h8OZhW9OR8Y1nBfJaAIC6tbrhSUBxX0xcQPiBrbC2T&#10;git5WC7GoxwzbS/8Tf0hVCJC2GeooA6hy6T0ZU0G/cx2xNH7tc5giNJVUju8RLhpZZokT9Jgw3Gh&#10;xo4+aipPh7NRsPvqtp+F/6FqG479fteuH/cuVephMry/gQg0hHv4v73RCtLXZ/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cu8UAAADcAAAADwAAAAAAAAAA&#10;AAAAAAChAgAAZHJzL2Rvd25yZXYueG1sUEsFBgAAAAAEAAQA+QAAAJMDAAAAAA==&#10;" strokecolor="silver" strokeweight="3pt"/>
                <v:line id="Line 252" o:spid="_x0000_s1443" style="position:absolute;flip:y;visibility:visible;mso-wrap-style:square" from="3525,9629" to="3525,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IycEAAADcAAAADwAAAGRycy9kb3ducmV2LnhtbERPy4rCMBTdC/MP4QruNLWCOB2jyIAy&#10;yij4+IBrc22LzU1JMrX+vVkMuDyc93zZmVq05HxlWcF4lIAgzq2uuFBwOa+HMxA+IGusLZOCJ3lY&#10;Lj56c8y0ffCR2lMoRAxhn6GCMoQmk9LnJRn0I9sQR+5mncEQoSukdviI4aaWaZJMpcGKY0OJDX2X&#10;lN9Pf0bB/rfZbS/+SsUunNvDvt5MDi5VatDvVl8gAnXhLf53/2gF6Wd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cjJwQAAANwAAAAPAAAAAAAAAAAAAAAA&#10;AKECAABkcnMvZG93bnJldi54bWxQSwUGAAAAAAQABAD5AAAAjwMAAAAA&#10;" strokecolor="silver" strokeweight="3pt"/>
                <v:line id="Line 253" o:spid="_x0000_s1444" style="position:absolute;flip:y;visibility:visible;mso-wrap-style:square" from="3780,9629" to="3780,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GMQAAADcAAAADwAAAGRycy9kb3ducmV2LnhtbESPQWsCMRSE74X+h/CEXkrN1mKpW6NU&#10;wSreaqXnx+Z1s7jvZZukuv57IxR6HGbmG2Y677lVRwqx8WLgcViAIqm8baQ2sP9cPbyAignFYuuF&#10;DJwpwnx2ezPF0vqTfNBxl2qVIRJLNOBS6kqtY+WIMQ59R5K9bx8YU5ah1jbgKcO51aOieNaMjeQF&#10;hx0tHVWH3S8bGLuKN6v9+v7nCbchMfPiff1lzN2gf3sFlahP/+G/9sYaGE0mcD2Tj4C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X8YxAAAANwAAAAPAAAAAAAAAAAA&#10;AAAAAKECAABkcnMvZG93bnJldi54bWxQSwUGAAAAAAQABAD5AAAAkgMAAAAA&#10;" strokeweight="3pt"/>
                <v:line id="Line 254" o:spid="_x0000_s1445" style="position:absolute;flip:y;visibility:visible;mso-wrap-style:square" from="4035,9523" to="4035,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1cEAAADcAAAADwAAAGRycy9kb3ducmV2LnhtbERPy4rCMBTdD/gP4QruxlSFYahNRQSH&#10;UVTw8QHX5toWm5uSxFr/3iwGZnk472zRm0Z05HxtWcFknIAgLqyuuVRwOa8/v0H4gKyxsUwKXuRh&#10;kQ8+Mky1ffKRulMoRQxhn6KCKoQ2ldIXFRn0Y9sSR+5mncEQoSuldviM4aaR0yT5kgZrjg0VtrSq&#10;qLifHkbBftduNxd/pXIbzt1h3/zMDm6q1GjYL+cgAvXhX/zn/tUKZkmcH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4F7VwQAAANwAAAAPAAAAAAAAAAAAAAAA&#10;AKECAABkcnMvZG93bnJldi54bWxQSwUGAAAAAAQABAD5AAAAjwMAAAAA&#10;" strokecolor="silver" strokeweight="3pt"/>
                <v:line id="Line 255" o:spid="_x0000_s1446" style="position:absolute;flip:y;visibility:visible;mso-wrap-style:square" from="4319,9321" to="4319,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7TsUAAADcAAAADwAAAGRycy9kb3ducmV2LnhtbESP3WrCQBSE7wt9h+UUvGs2KhSJWUWE&#10;lhoawZ8HOGaPSTB7NuxuY/r23ULBy2FmvmHy9Wg6MZDzrWUF0yQFQVxZ3XKt4Hx6f12A8AFZY2eZ&#10;FPyQh/Xq+SnHTNs7H2g4hlpECPsMFTQh9JmUvmrIoE9sTxy9q3UGQ5SultrhPcJNJ2dp+iYNthwX&#10;Guxp21B1O34bBeVXX+zO/kJ1EU7Dvuw+5ns3U2ryMm6WIAKN4RH+b39qBfN0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7TsUAAADcAAAADwAAAAAAAAAA&#10;AAAAAAChAgAAZHJzL2Rvd25yZXYueG1sUEsFBgAAAAAEAAQA+QAAAJMDAAAAAA==&#10;" strokecolor="silver" strokeweight="3pt"/>
                <v:line id="Line 256" o:spid="_x0000_s1447" style="position:absolute;flip:y;visibility:visible;mso-wrap-style:square" from="4574,9291" to="4574,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OcUAAADcAAAADwAAAGRycy9kb3ducmV2LnhtbESP0WrCQBRE34X+w3ILfTObRpCSuooU&#10;WtqgQjUfcJu9TYLZu2F3m8S/dwWhj8PMnGFWm8l0YiDnW8sKnpMUBHFldcu1gvL0Pn8B4QOyxs4y&#10;KbiQh836YbbCXNuRv2k4hlpECPscFTQh9LmUvmrIoE9sTxy9X+sMhihdLbXDMcJNJ7M0XUqDLceF&#10;Bnt6a6g6H/+Mgv2uL75K/0N1EU7DYd99LA4uU+rpcdq+ggg0hf/wvf2pFSzSDG5n4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lOcUAAADcAAAADwAAAAAAAAAA&#10;AAAAAAChAgAAZHJzL2Rvd25yZXYueG1sUEsFBgAAAAAEAAQA+QAAAJMDAAAAAA==&#10;" strokecolor="silver" strokeweight="3pt"/>
                <v:line id="Line 257" o:spid="_x0000_s1448" style="position:absolute;flip:y;visibility:visible;mso-wrap-style:square" from="4829,9494" to="4829,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7S6MQAAADcAAAADwAAAGRycy9kb3ducmV2LnhtbESPQUsDMRSE74L/ITyhl2Kz7VKRtWmx&#10;hdrirbV4fmyem8V9L2uStuu/N4LgcZiZb5jFauBOXSjE1ouB6aQARVJ720pj4PS2vX8EFROKxc4L&#10;GfimCKvl7c0CK+uvcqDLMTUqQyRWaMCl1Fdax9oRY5z4niR7Hz4wpixDo23Aa4Zzp2dF8aAZW8kL&#10;DnvaOKo/j2c2MHc177en3firxNeQmHn9sns3ZnQ3PD+BSjSk//Bfe28NlEUJv2fyEd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tLoxAAAANwAAAAPAAAAAAAAAAAA&#10;AAAAAKECAABkcnMvZG93bnJldi54bWxQSwUGAAAAAAQABAD5AAAAkgMAAAAA&#10;" strokeweight="3pt"/>
                <v:line id="Line 258" o:spid="_x0000_s1449" style="position:absolute;flip:y;visibility:visible;mso-wrap-style:square" from="5084,9335" to="5084,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Y1sUAAADcAAAADwAAAGRycy9kb3ducmV2LnhtbESP0WrCQBRE3wv+w3IF3+rGWEp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Y1sUAAADcAAAADwAAAAAAAAAA&#10;AAAAAAChAgAAZHJzL2Rvd25yZXYueG1sUEsFBgAAAAAEAAQA+QAAAJMDAAAAAA==&#10;" strokecolor="silver" strokeweight="3pt"/>
                <v:line id="Line 259" o:spid="_x0000_s1450" style="position:absolute;flip:y;visibility:visible;mso-wrap-style:square" from="5366,9539" to="5366,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9TcUAAADcAAAADwAAAGRycy9kb3ducmV2LnhtbESP0WrCQBRE3wv+w3IF3+rGSEt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f9TcUAAADcAAAADwAAAAAAAAAA&#10;AAAAAAChAgAAZHJzL2Rvd25yZXYueG1sUEsFBgAAAAAEAAQA+QAAAJMDAAAAAA==&#10;" strokecolor="silver" strokeweight="3pt"/>
                <v:line id="Line 260" o:spid="_x0000_s1451" style="position:absolute;flip:y;visibility:visible;mso-wrap-style:square" from="5621,9630" to="5621,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jOsMAAADcAAAADwAAAGRycy9kb3ducmV2LnhtbESP0YrCMBRE34X9h3AF3zRVQZauUURY&#10;cUUFqx9wt7m2xeamJNla/94Iwj4OM3OGmS87U4uWnK8sKxiPEhDEudUVFwou5+/hJwgfkDXWlknB&#10;gzwsFx+9Oaba3vlEbRYKESHsU1RQhtCkUvq8JIN+ZBvi6F2tMxiidIXUDu8Rbmo5SZKZNFhxXCix&#10;oXVJ+S37MwoO+2b3c/G/VOzCuT0e6s306CZKDfrd6gtEoC78h9/trVYwTWb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FYzrDAAAA3AAAAA8AAAAAAAAAAAAA&#10;AAAAoQIAAGRycy9kb3ducmV2LnhtbFBLBQYAAAAABAAEAPkAAACRAwAAAAA=&#10;" strokecolor="silver" strokeweight="3pt"/>
                <v:line id="Line 261" o:spid="_x0000_s1452" style="position:absolute;flip:y;visibility:visible;mso-wrap-style:square" from="5876,9630" to="5876,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U68QAAADcAAAADwAAAGRycy9kb3ducmV2LnhtbESPQWsCMRSE74X+h/CEXopmW2mV1ShV&#10;sEpvteL5sXluFve9bJNUt/++KRR6HGbmG2a+7LlVFwqx8WLgYVSAIqm8baQ2cPjYDKegYkKx2Hoh&#10;A98UYbm4vZljaf1V3umyT7XKEIklGnApdaXWsXLEGEe+I8neyQfGlGWotQ14zXBu9WNRPGvGRvKC&#10;w47Wjqrz/osNPLmKd5vD9v5zjG8hMfPqdXs05m7Qv8xAJerTf/ivvbMGxsUEfs/kI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dTrxAAAANwAAAAPAAAAAAAAAAAA&#10;AAAAAKECAABkcnMvZG93bnJldi54bWxQSwUGAAAAAAQABAD5AAAAkgMAAAAA&#10;" strokeweight="3pt"/>
                <v:line id="Line 262" o:spid="_x0000_s1453" style="position:absolute;flip:y;visibility:visible;mso-wrap-style:square" from="6131,9629" to="6131,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S08EAAADcAAAADwAAAGRycy9kb3ducmV2LnhtbERPy4rCMBTdD/gP4QruxlSFYahNRQSH&#10;UVTw8QHX5toWm5uSxFr/3iwGZnk472zRm0Z05HxtWcFknIAgLqyuuVRwOa8/v0H4gKyxsUwKXuRh&#10;kQ8+Mky1ffKRulMoRQxhn6KCKoQ2ldIXFRn0Y9sSR+5mncEQoSuldviM4aaR0yT5kgZrjg0VtrSq&#10;qLifHkbBftduNxd/pXIbzt1h3/zMDm6q1GjYL+cgAvXhX/zn/tUKZklcG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lLTwQAAANwAAAAPAAAAAAAAAAAAAAAA&#10;AKECAABkcnMvZG93bnJldi54bWxQSwUGAAAAAAQABAD5AAAAjwMAAAAA&#10;" strokecolor="silver" strokeweight="3pt"/>
                <v:line id="Line 263" o:spid="_x0000_s1454" style="position:absolute;flip:y;visibility:visible;mso-wrap-style:square" from="6420,9139" to="6420,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3SMUAAADcAAAADwAAAGRycy9kb3ducmV2LnhtbESP0WrCQBRE3wv+w3IF3+rGCKVNXYMI&#10;FhsaoeoH3GavSTB7N+xuY/r33ULBx2FmzjCrfDSdGMj51rKCxTwBQVxZ3XKt4HzaPT6D8AFZY2eZ&#10;FPyQh3w9eVhhpu2NP2k4hlpECPsMFTQh9JmUvmrIoJ/bnjh6F+sMhihdLbXDW4SbTqZJ8iQNthwX&#10;Guxp21B1PX4bBeVHX7yf/RfVRTgNh7J7Wx5cqtRsOm5eQQQawz38395rBcvkB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3SMUAAADcAAAADwAAAAAAAAAA&#10;AAAAAAChAgAAZHJzL2Rvd25yZXYueG1sUEsFBgAAAAAEAAQA+QAAAJMDAAAAAA==&#10;" strokecolor="silver" strokeweight="3pt"/>
                <v:line id="Line 264" o:spid="_x0000_s1455" style="position:absolute;flip:y;visibility:visible;mso-wrap-style:square" from="6675,7288" to="667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ICMEAAADcAAAADwAAAGRycy9kb3ducmV2LnhtbERPy4rCMBTdD/gP4QqzG1MVBqlNRQSH&#10;UVTw8QHX5toWm5uSxNr5e7MYcHk472zRm0Z05HxtWcF4lIAgLqyuuVRwOa+/ZiB8QNbYWCYFf+Rh&#10;kQ8+Mky1ffKRulMoRQxhn6KCKoQ2ldIXFRn0I9sSR+5mncEQoSuldviM4aaRkyT5lgZrjg0VtrSq&#10;qLifHkbBftduNxd/pXIbzt1h3/xMD26i1OewX85BBOrDW/zv/tUKpuM4P5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OcgIwQAAANwAAAAPAAAAAAAAAAAAAAAA&#10;AKECAABkcnMvZG93bnJldi54bWxQSwUGAAAAAAQABAD5AAAAjwMAAAAA&#10;" strokecolor="silver" strokeweight="3pt"/>
                <v:line id="Line 265" o:spid="_x0000_s1456" style="position:absolute;flip:y;visibility:visible;mso-wrap-style:square" from="6930,7414" to="693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2cQAAADcAAAADwAAAGRycy9kb3ducmV2LnhtbESPQUsDMRSE74L/ITzBS7HZtbTI2rRY&#10;obb01lo8PzbPzeK+l20S2/XfG6HgcZiZb5j5cuBOnSnE1ouBclyAIqm9baUxcHxfPzyBignFYueF&#10;DPxQhOXi9maOlfUX2dP5kBqVIRIrNOBS6iutY+2IMY59T5K9Tx8YU5ah0TbgJcO5049FMdOMreQF&#10;hz29Oqq/Dt9sYOpq3q6Pm9FpgruQmHn1tvkw5v5ueHkGlWhI/+Fre2sNTMoS/s7kI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ZxAAAANwAAAAPAAAAAAAAAAAA&#10;AAAAAKECAABkcnMvZG93bnJldi54bWxQSwUGAAAAAAQABAD5AAAAkgMAAAAA&#10;" strokeweight="3pt"/>
                <v:line id="Line 266" o:spid="_x0000_s1457" style="position:absolute;flip:y;visibility:visible;mso-wrap-style:square" from="7185,7451" to="7185,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z5MMAAADcAAAADwAAAGRycy9kb3ducmV2LnhtbESP3YrCMBSE74V9h3AWvNPUCrJUoywL&#10;u6io4M8DHJtjW2xOShJrfXsjCHs5zMw3zGzRmVq05HxlWcFomIAgzq2uuFBwOv4OvkD4gKyxtkwK&#10;HuRhMf/ozTDT9s57ag+hEBHCPkMFZQhNJqXPSzLoh7Yhjt7FOoMhSldI7fAe4aaWaZJMpMGK40KJ&#10;Df2UlF8PN6Ngu2nWq5M/U7EOx3a3rf/GO5cq1f/svqcgAnXhP/xuL7WC8SiF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8+TDAAAA3AAAAA8AAAAAAAAAAAAA&#10;AAAAoQIAAGRycy9kb3ducmV2LnhtbFBLBQYAAAAABAAEAPkAAACRAwAAAAA=&#10;" strokecolor="silver" strokeweight="3pt"/>
                <v:line id="Line 267" o:spid="_x0000_s1458" style="position:absolute;flip:y;visibility:visible;mso-wrap-style:square" from="7432,9178" to="7432,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Wf8UAAADcAAAADwAAAGRycy9kb3ducmV2LnhtbESP0WrCQBRE3wv+w3IF3+pGA6WkriKC&#10;UkMjmPgBt9nbJDR7N+xuY/r33UKhj8PMnGE2u8n0YiTnO8sKVssEBHFtdceNglt1fHwG4QOyxt4y&#10;KfgmD7vt7GGDmbZ3vtJYhkZECPsMFbQhDJmUvm7JoF/agTh6H9YZDFG6RmqH9wg3vVwnyZM02HFc&#10;aHGgQ0v1Z/llFBRvQ36++Xdq8lCNl6I/pRe3Vmoxn/YvIAJN4T/8137VCtJVC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Wf8UAAADcAAAADwAAAAAAAAAA&#10;AAAAAAChAgAAZHJzL2Rvd25yZXYueG1sUEsFBgAAAAAEAAQA+QAAAJMDAAAAAA==&#10;" strokecolor="silver" strokeweight="3pt"/>
                <v:line id="Line 268" o:spid="_x0000_s1459" style="position:absolute;flip:y;visibility:visible;mso-wrap-style:square" from="7687,9629" to="7687,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OC8UAAADcAAAADwAAAGRycy9kb3ducmV2LnhtbESP3WrCQBSE7wu+w3IE7+rmp5S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LOC8UAAADcAAAADwAAAAAAAAAA&#10;AAAAAAChAgAAZHJzL2Rvd25yZXYueG1sUEsFBgAAAAAEAAQA+QAAAJMDAAAAAA==&#10;" strokecolor="silver" strokeweight="3pt"/>
                <v:line id="Line 269" o:spid="_x0000_s1460" style="position:absolute;flip:y;visibility:visible;mso-wrap-style:square" from="7942,9629" to="794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rkMUAAADcAAAADwAAAGRycy9kb3ducmV2LnhtbESP3WrCQBSE7wu+w3IE7+rmh5a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rkMUAAADcAAAADwAAAAAAAAAA&#10;AAAAAAChAgAAZHJzL2Rvd25yZXYueG1sUEsFBgAAAAAEAAQA+QAAAJMDAAAAAA==&#10;" strokecolor="silver" strokeweight="3pt"/>
                <v:line id="Line 270" o:spid="_x0000_s1461" style="position:absolute;flip:y;visibility:visible;mso-wrap-style:square" from="8197,9628" to="8197,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nrcQAAADcAAAADwAAAGRycy9kb3ducmV2LnhtbESPX2sCMRDE3wv9DmELfSk1p6KUq1Gq&#10;YBXf/EOfl8v2cvR2c02iXr99Uyj4OMzMb5jZoudWXSjExouB4aAARVJ520ht4HRcP7+AignFYuuF&#10;DPxQhMX8/m6GpfVX2dPlkGqVIRJLNOBS6kqtY+WIMQ58R5K9Tx8YU5ah1jbgNcO51aOimGrGRvKC&#10;w45Wjqqvw5kNTFzF2/Vp8/Q9xl1IzLx833wY8/jQv72CStSnW/i/vbUGxsMp/J3JR0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OetxAAAANwAAAAPAAAAAAAAAAAA&#10;AAAAAKECAABkcnMvZG93bnJldi54bWxQSwUGAAAAAAQABAD5AAAAkgMAAAAA&#10;" strokeweight="3pt"/>
                <v:line id="Line 271" o:spid="_x0000_s1462" style="position:absolute;flip:y;visibility:visible;mso-wrap-style:square" from="8475,9620" to="8475,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QfMUAAADcAAAADwAAAGRycy9kb3ducmV2LnhtbESP3WrCQBSE7wu+w3IE7+rmB9qSuoYi&#10;WFSqUPUBjtljEpo9G3a3Mb59t1Do5TAz3zCLcjSdGMj51rKCdJ6AIK6sbrlWcD6tH19A+ICssbNM&#10;Cu7koVxOHhZYaHvjTxqOoRYRwr5ABU0IfSGlrxoy6Oe2J47e1TqDIUpXS+3wFuGmk1mSPEmDLceF&#10;BntaNVR9Hb+Ngv1Hv9ue/YXqXTgNh333nh9cptRsOr69ggg0hv/wX3ujFeTpM/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QfMUAAADcAAAADwAAAAAAAAAA&#10;AAAAAAChAgAAZHJzL2Rvd25yZXYueG1sUEsFBgAAAAAEAAQA+QAAAJMDAAAAAA==&#10;" strokecolor="silver" strokeweight="3pt"/>
                <v:line id="Line 272" o:spid="_x0000_s1463" style="position:absolute;flip:y;visibility:visible;mso-wrap-style:square" from="8730,9621" to="8730,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DsEAAADcAAAADwAAAGRycy9kb3ducmV2LnhtbERPy4rCMBTdD/gP4QqzG1MVBqlNRQSH&#10;UVTw8QHX5toWm5uSxNr5e7MYcHk472zRm0Z05HxtWcF4lIAgLqyuuVRwOa+/ZiB8QNbYWCYFf+Rh&#10;kQ8+Mky1ffKRulMoRQxhn6KCKoQ2ldIXFRn0I9sSR+5mncEQoSuldviM4aaRkyT5lgZrjg0VtrSq&#10;qLifHkbBftduNxd/pXIbzt1h3/xMD26i1OewX85BBOrDW/zv/tUKpuO4Np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8QOwQAAANwAAAAPAAAAAAAAAAAAAAAA&#10;AKECAABkcnMvZG93bnJldi54bWxQSwUGAAAAAAQABAD5AAAAjwMAAAAA&#10;" strokecolor="silver" strokeweight="3pt"/>
                <v:shape id="Text Box 273" o:spid="_x0000_s1464" type="#_x0000_t202" style="position:absolute;left:5090;top:7988;width:84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7MYA&#10;AADcAAAADwAAAGRycy9kb3ducmV2LnhtbESPT2sCMRTE74V+h/AK3mrWSquuRpGCINRLVy/enpu3&#10;f9rNy5LE3W0/vSkUPA4z8xtmtRlMIzpyvrasYDJOQBDnVtdcKjgdd89zED4ga2wsk4If8rBZPz6s&#10;MNW250/qslCKCGGfooIqhDaV0ucVGfRj2xJHr7DOYIjSlVI77CPcNPIlSd6kwZrjQoUtvVeUf2dX&#10;o2B4zU7nYlc4Z+mw/f0qP/pudlFq9DRslyACDeEe/m/vtYLpZA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s7MYAAADcAAAADwAAAAAAAAAAAAAAAACYAgAAZHJz&#10;L2Rvd25yZXYueG1sUEsFBgAAAAAEAAQA9QAAAIsDAAAAAA==&#10;" filled="f" stroked="f">
                  <v:textbox inset=".5mm,0,.5mm,0">
                    <w:txbxContent>
                      <w:p w:rsidR="006D0922" w:rsidRPr="00EA4118" w:rsidRDefault="006D0922" w:rsidP="00EA4118">
                        <w:pPr>
                          <w:spacing w:before="0"/>
                          <w:jc w:val="center"/>
                          <w:rPr>
                            <w:rFonts w:ascii="Arial" w:hAnsi="Arial" w:cs="Arial"/>
                            <w:sz w:val="16"/>
                            <w:szCs w:val="16"/>
                            <w:lang w:val="de-DE"/>
                          </w:rPr>
                        </w:pPr>
                        <w:r>
                          <w:rPr>
                            <w:sz w:val="16"/>
                            <w:szCs w:val="16"/>
                            <w:lang w:val="ru-RU"/>
                          </w:rPr>
                          <w:t>О</w:t>
                        </w:r>
                        <w:r w:rsidRPr="00EA4118">
                          <w:rPr>
                            <w:sz w:val="16"/>
                            <w:szCs w:val="16"/>
                            <w:lang w:val="ru-RU"/>
                          </w:rPr>
                          <w:t>тклонен</w:t>
                        </w:r>
                        <w:r>
                          <w:rPr>
                            <w:sz w:val="16"/>
                            <w:szCs w:val="16"/>
                            <w:lang w:val="ru-RU"/>
                          </w:rPr>
                          <w:t>-</w:t>
                        </w:r>
                        <w:r w:rsidRPr="00EA4118">
                          <w:rPr>
                            <w:sz w:val="16"/>
                            <w:szCs w:val="16"/>
                            <w:lang w:val="ru-RU"/>
                          </w:rPr>
                          <w:t>ные выборки</w:t>
                        </w:r>
                      </w:p>
                    </w:txbxContent>
                  </v:textbox>
                </v:shape>
                <v:line id="Line 274" o:spid="_x0000_s1465" style="position:absolute;flip:x;visibility:visible;mso-wrap-style:square" from="3781,8607" to="4096,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WMUAAADcAAAADwAAAGRycy9kb3ducmV2LnhtbESPwUrDQBCG74LvsIzQS7AbG5Aauy2t&#10;bUGQHlo9eByyYxLMzobstI1v7xwEj8M//zffLFZj6MyFhtRGdvAwzcEQV9G3XDv4eN/fz8EkQfbY&#10;RSYHP5Rgtby9WWDp45WPdDlJbRTCqUQHjUhfWpuqhgKmaeyJNfuKQ0DRcaitH/Cq8NDZWZ4/2oAt&#10;64UGe3ppqPo+nYNq7A+8LYpsE2yWPdHuU95yK85N7sb1MxihUf6X/9qv3kExU3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lWMUAAADcAAAADwAAAAAAAAAA&#10;AAAAAAChAgAAZHJzL2Rvd25yZXYueG1sUEsFBgAAAAAEAAQA+QAAAJMDAAAAAA==&#10;">
                  <v:stroke endarrow="block"/>
                </v:line>
                <v:line id="Line 275" o:spid="_x0000_s1466" style="position:absolute;visibility:visible;mso-wrap-style:square" from="4575,8578" to="4785,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line id="Line 276" o:spid="_x0000_s1467" style="position:absolute;visibility:visible;mso-wrap-style:square" from="5371,8621" to="537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277" o:spid="_x0000_s1468" style="position:absolute;visibility:visible;mso-wrap-style:square" from="5626,8621" to="5626,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v:line>
                <w10:anchorlock/>
              </v:group>
            </w:pict>
          </mc:Fallback>
        </mc:AlternateContent>
      </w:r>
    </w:p>
    <w:p w:rsidR="0059218F" w:rsidRPr="00C47F73" w:rsidRDefault="00E01F29" w:rsidP="009C42A4">
      <w:pPr>
        <w:rPr>
          <w:lang w:val="ru-RU"/>
        </w:rPr>
      </w:pPr>
      <w:r w:rsidRPr="00C47F73">
        <w:rPr>
          <w:lang w:val="ru-RU"/>
        </w:rPr>
        <w:t xml:space="preserve">Недостаток данного метода заключается в том, что широкополосные сигналы и/или сигналы с цифровой модуляцией могут быть не обнаружены, поскольку их спектр </w:t>
      </w:r>
      <w:r w:rsidR="00F01605" w:rsidRPr="00C47F73">
        <w:rPr>
          <w:lang w:val="ru-RU"/>
        </w:rPr>
        <w:t>является шумоподобным</w:t>
      </w:r>
      <w:r w:rsidRPr="00C47F73">
        <w:rPr>
          <w:lang w:val="ru-RU"/>
        </w:rPr>
        <w:t xml:space="preserve">, а спектральная плотность изменяется во времени таким образом, что в момент измерения уровень выборки в используемой полосе частот может опуститься ниже порогового значения. В качестве примера можно привести сигнал </w:t>
      </w:r>
      <w:r w:rsidR="00F01605" w:rsidRPr="00C47F73">
        <w:rPr>
          <w:lang w:val="ru-RU"/>
        </w:rPr>
        <w:t xml:space="preserve">в </w:t>
      </w:r>
      <w:r w:rsidRPr="00C47F73">
        <w:rPr>
          <w:lang w:val="ru-RU"/>
        </w:rPr>
        <w:t>канал</w:t>
      </w:r>
      <w:r w:rsidR="00F01605" w:rsidRPr="00C47F73">
        <w:rPr>
          <w:lang w:val="ru-RU"/>
        </w:rPr>
        <w:t>е </w:t>
      </w:r>
      <w:r w:rsidRPr="00C47F73">
        <w:rPr>
          <w:lang w:val="ru-RU"/>
        </w:rPr>
        <w:t>2 на рисунке</w:t>
      </w:r>
      <w:r w:rsidR="00F01605" w:rsidRPr="00C47F73">
        <w:rPr>
          <w:lang w:val="ru-RU"/>
        </w:rPr>
        <w:t> </w:t>
      </w:r>
      <w:r w:rsidRPr="00C47F73">
        <w:rPr>
          <w:lang w:val="ru-RU"/>
        </w:rPr>
        <w:t>12. Такая же проблема может возникнуть, если центральная частота узкополосного излучения значительно отличается от номинальной центральной частоты канала</w:t>
      </w:r>
      <w:r w:rsidR="0059218F" w:rsidRPr="00C47F73">
        <w:rPr>
          <w:lang w:val="ru-RU"/>
        </w:rPr>
        <w:t>.</w:t>
      </w:r>
    </w:p>
    <w:p w:rsidR="0059218F" w:rsidRPr="00C47F73" w:rsidRDefault="00F01605" w:rsidP="009C42A4">
      <w:pPr>
        <w:rPr>
          <w:lang w:val="ru-RU"/>
        </w:rPr>
      </w:pPr>
      <w:r w:rsidRPr="00C47F73">
        <w:rPr>
          <w:lang w:val="ru-RU"/>
        </w:rPr>
        <w:t xml:space="preserve">Наилучшим способом комбинирования выборок измерений для определения занятости канала является </w:t>
      </w:r>
      <w:r w:rsidR="005C4383" w:rsidRPr="00C47F73">
        <w:rPr>
          <w:lang w:val="ru-RU"/>
        </w:rPr>
        <w:t>интегрирование</w:t>
      </w:r>
      <w:r w:rsidRPr="00C47F73">
        <w:rPr>
          <w:lang w:val="ru-RU"/>
        </w:rPr>
        <w:t xml:space="preserve"> всех выборок, находящихся в границах канала, и вычисление канальной мощности. При использовании данного метода мерой, определяющей пороговое значение, является канальная мощность шума, а не мощность отдельной выборки измерени</w:t>
      </w:r>
      <w:r w:rsidR="00831335" w:rsidRPr="00C47F73">
        <w:rPr>
          <w:lang w:val="ru-RU"/>
        </w:rPr>
        <w:t>й</w:t>
      </w:r>
      <w:r w:rsidRPr="00C47F73">
        <w:rPr>
          <w:lang w:val="ru-RU"/>
        </w:rPr>
        <w:t>, содержащей шум</w:t>
      </w:r>
      <w:r w:rsidR="0059218F" w:rsidRPr="00C47F73">
        <w:rPr>
          <w:lang w:val="ru-RU"/>
        </w:rPr>
        <w:t>.</w:t>
      </w:r>
    </w:p>
    <w:p w:rsidR="0059218F" w:rsidRPr="00C47F73" w:rsidRDefault="00F01605" w:rsidP="009C42A4">
      <w:pPr>
        <w:rPr>
          <w:lang w:val="ru-RU"/>
        </w:rPr>
      </w:pPr>
      <w:r w:rsidRPr="00C47F73">
        <w:rPr>
          <w:lang w:val="ru-RU"/>
        </w:rPr>
        <w:t>На рисунке 13 показан пример применения данного метода с использованием тех же выборок измерений, что и в примере на рисунке 12</w:t>
      </w:r>
      <w:r w:rsidR="0059218F"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13</w:t>
      </w:r>
    </w:p>
    <w:p w:rsidR="0059218F" w:rsidRPr="00C47F73" w:rsidRDefault="00C876F9" w:rsidP="009C42A4">
      <w:pPr>
        <w:pStyle w:val="Figuretitle"/>
        <w:keepLines/>
        <w:rPr>
          <w:lang w:val="ru-RU"/>
        </w:rPr>
      </w:pPr>
      <w:r w:rsidRPr="00C47F73">
        <w:rPr>
          <w:lang w:val="ru-RU"/>
        </w:rPr>
        <w:t>Комбинирование выборок измерений путем расчета канальной мощности</w:t>
      </w:r>
    </w:p>
    <w:p w:rsidR="0059218F" w:rsidRPr="00C47F73" w:rsidRDefault="004C3E8D" w:rsidP="009C42A4">
      <w:pPr>
        <w:keepNext/>
        <w:keepLines/>
        <w:jc w:val="center"/>
        <w:rPr>
          <w:lang w:val="ru-RU"/>
        </w:rPr>
      </w:pPr>
      <w:r w:rsidRPr="00C47F73">
        <w:rPr>
          <w:noProof/>
          <w:lang w:val="en-US" w:eastAsia="zh-CN"/>
        </w:rPr>
        <mc:AlternateContent>
          <mc:Choice Requires="wpg">
            <w:drawing>
              <wp:inline distT="0" distB="0" distL="0" distR="0" wp14:anchorId="00ABDCB0" wp14:editId="5C3DF080">
                <wp:extent cx="5141595" cy="2314575"/>
                <wp:effectExtent l="0" t="0" r="1905" b="952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2314575"/>
                          <a:chOff x="1569" y="4198"/>
                          <a:chExt cx="8097" cy="3645"/>
                        </a:xfrm>
                      </wpg:grpSpPr>
                      <wps:wsp>
                        <wps:cNvPr id="232" name="Rectangle 449"/>
                        <wps:cNvSpPr>
                          <a:spLocks noChangeArrowheads="1"/>
                        </wps:cNvSpPr>
                        <wps:spPr bwMode="auto">
                          <a:xfrm>
                            <a:off x="6150" y="4395"/>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3" name="Rectangle 450"/>
                        <wps:cNvSpPr>
                          <a:spLocks noChangeArrowheads="1"/>
                        </wps:cNvSpPr>
                        <wps:spPr bwMode="auto">
                          <a:xfrm>
                            <a:off x="3930" y="6315"/>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4" name="Rectangle 451"/>
                        <wps:cNvSpPr>
                          <a:spLocks noChangeArrowheads="1"/>
                        </wps:cNvSpPr>
                        <wps:spPr bwMode="auto">
                          <a:xfrm>
                            <a:off x="7260" y="6810"/>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5" name="Rectangle 452"/>
                        <wps:cNvSpPr>
                          <a:spLocks noChangeArrowheads="1"/>
                        </wps:cNvSpPr>
                        <wps:spPr bwMode="auto">
                          <a:xfrm>
                            <a:off x="5040" y="6720"/>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Rectangle 453"/>
                        <wps:cNvSpPr>
                          <a:spLocks noChangeArrowheads="1"/>
                        </wps:cNvSpPr>
                        <wps:spPr bwMode="auto">
                          <a:xfrm>
                            <a:off x="2820" y="6750"/>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7" name="Line 454"/>
                        <wps:cNvCnPr/>
                        <wps:spPr bwMode="auto">
                          <a:xfrm flipV="1">
                            <a:off x="2832" y="440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55"/>
                        <wps:cNvCnPr/>
                        <wps:spPr bwMode="auto">
                          <a:xfrm>
                            <a:off x="2832" y="739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56"/>
                        <wps:cNvCnPr/>
                        <wps:spPr bwMode="auto">
                          <a:xfrm>
                            <a:off x="394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57"/>
                        <wps:cNvCnPr/>
                        <wps:spPr bwMode="auto">
                          <a:xfrm>
                            <a:off x="505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8"/>
                        <wps:cNvCnPr/>
                        <wps:spPr bwMode="auto">
                          <a:xfrm>
                            <a:off x="616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59"/>
                        <wps:cNvCnPr/>
                        <wps:spPr bwMode="auto">
                          <a:xfrm>
                            <a:off x="727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0"/>
                        <wps:cNvCnPr/>
                        <wps:spPr bwMode="auto">
                          <a:xfrm>
                            <a:off x="8367"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461"/>
                        <wps:cNvSpPr txBox="1">
                          <a:spLocks noChangeArrowheads="1"/>
                        </wps:cNvSpPr>
                        <wps:spPr bwMode="auto">
                          <a:xfrm>
                            <a:off x="326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45" name="Text Box 462"/>
                        <wps:cNvSpPr txBox="1">
                          <a:spLocks noChangeArrowheads="1"/>
                        </wps:cNvSpPr>
                        <wps:spPr bwMode="auto">
                          <a:xfrm>
                            <a:off x="2505" y="440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46" name="Text Box 463"/>
                        <wps:cNvSpPr txBox="1">
                          <a:spLocks noChangeArrowheads="1"/>
                        </wps:cNvSpPr>
                        <wps:spPr bwMode="auto">
                          <a:xfrm>
                            <a:off x="1569" y="5852"/>
                            <a:ext cx="121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3E4D81" w:rsidRDefault="006D0922" w:rsidP="0059218F">
                              <w:pPr>
                                <w:jc w:val="right"/>
                                <w:rPr>
                                  <w:rFonts w:ascii="Arial" w:hAnsi="Arial" w:cs="Arial"/>
                                  <w:color w:val="0000FF"/>
                                  <w:sz w:val="18"/>
                                  <w:szCs w:val="18"/>
                                  <w:lang w:val="de-DE"/>
                                </w:rPr>
                              </w:pPr>
                              <w:r>
                                <w:rPr>
                                  <w:sz w:val="18"/>
                                  <w:szCs w:val="18"/>
                                  <w:lang w:val="ru-RU"/>
                                </w:rPr>
                                <w:t>П</w:t>
                              </w:r>
                              <w:r w:rsidRPr="00FD14C7">
                                <w:rPr>
                                  <w:sz w:val="18"/>
                                  <w:szCs w:val="18"/>
                                  <w:lang w:val="ru-RU"/>
                                </w:rPr>
                                <w:t>ороговое значение</w:t>
                              </w:r>
                            </w:p>
                          </w:txbxContent>
                        </wps:txbx>
                        <wps:bodyPr rot="0" vert="horz" wrap="square" lIns="18000" tIns="0" rIns="18000" bIns="0" anchor="t" anchorCtr="0" upright="1">
                          <a:noAutofit/>
                        </wps:bodyPr>
                      </wps:wsp>
                      <wps:wsp>
                        <wps:cNvPr id="247" name="Text Box 464"/>
                        <wps:cNvSpPr txBox="1">
                          <a:spLocks noChangeArrowheads="1"/>
                        </wps:cNvSpPr>
                        <wps:spPr bwMode="auto">
                          <a:xfrm>
                            <a:off x="8370" y="743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4C3E8D" w:rsidRDefault="006D0922" w:rsidP="0059218F">
                              <w:pPr>
                                <w:jc w:val="center"/>
                                <w:rPr>
                                  <w:rFonts w:ascii="Arial" w:hAnsi="Arial" w:cs="Arial"/>
                                  <w:sz w:val="16"/>
                                  <w:szCs w:val="16"/>
                                  <w:lang w:val="de-DE"/>
                                </w:rPr>
                              </w:pPr>
                              <w:r w:rsidRPr="003C3C20">
                                <w:rPr>
                                  <w:sz w:val="16"/>
                                  <w:szCs w:val="16"/>
                                  <w:lang w:val="ru-RU"/>
                                </w:rPr>
                                <w:t>Канал</w:t>
                              </w:r>
                            </w:p>
                          </w:txbxContent>
                        </wps:txbx>
                        <wps:bodyPr rot="0" vert="horz" wrap="square" lIns="18000" tIns="0" rIns="18000" bIns="0" anchor="t" anchorCtr="0" upright="1">
                          <a:noAutofit/>
                        </wps:bodyPr>
                      </wps:wsp>
                      <wps:wsp>
                        <wps:cNvPr id="248" name="Text Box 465"/>
                        <wps:cNvSpPr txBox="1">
                          <a:spLocks noChangeArrowheads="1"/>
                        </wps:cNvSpPr>
                        <wps:spPr bwMode="auto">
                          <a:xfrm>
                            <a:off x="439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49" name="Text Box 466"/>
                        <wps:cNvSpPr txBox="1">
                          <a:spLocks noChangeArrowheads="1"/>
                        </wps:cNvSpPr>
                        <wps:spPr bwMode="auto">
                          <a:xfrm>
                            <a:off x="551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50" name="Text Box 467"/>
                        <wps:cNvSpPr txBox="1">
                          <a:spLocks noChangeArrowheads="1"/>
                        </wps:cNvSpPr>
                        <wps:spPr bwMode="auto">
                          <a:xfrm>
                            <a:off x="661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51" name="Text Box 468"/>
                        <wps:cNvSpPr txBox="1">
                          <a:spLocks noChangeArrowheads="1"/>
                        </wps:cNvSpPr>
                        <wps:spPr bwMode="auto">
                          <a:xfrm>
                            <a:off x="766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52" name="Line 469"/>
                        <wps:cNvCnPr/>
                        <wps:spPr bwMode="auto">
                          <a:xfrm>
                            <a:off x="1977" y="6478"/>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3" name="Line 470"/>
                        <wps:cNvCnPr/>
                        <wps:spPr bwMode="auto">
                          <a:xfrm flipV="1">
                            <a:off x="3030"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4" name="Line 471"/>
                        <wps:cNvCnPr/>
                        <wps:spPr bwMode="auto">
                          <a:xfrm flipV="1">
                            <a:off x="3285"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5" name="Line 472"/>
                        <wps:cNvCnPr/>
                        <wps:spPr bwMode="auto">
                          <a:xfrm flipV="1">
                            <a:off x="3540"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6" name="Line 473"/>
                        <wps:cNvCnPr/>
                        <wps:spPr bwMode="auto">
                          <a:xfrm flipV="1">
                            <a:off x="3795" y="6863"/>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7" name="Line 474"/>
                        <wps:cNvCnPr/>
                        <wps:spPr bwMode="auto">
                          <a:xfrm flipV="1">
                            <a:off x="4079" y="6661"/>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8" name="Line 475"/>
                        <wps:cNvCnPr/>
                        <wps:spPr bwMode="auto">
                          <a:xfrm flipV="1">
                            <a:off x="4334" y="6631"/>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9" name="Line 476"/>
                        <wps:cNvCnPr/>
                        <wps:spPr bwMode="auto">
                          <a:xfrm flipV="1">
                            <a:off x="4589" y="6834"/>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0" name="Line 477"/>
                        <wps:cNvCnPr/>
                        <wps:spPr bwMode="auto">
                          <a:xfrm flipV="1">
                            <a:off x="4844" y="6675"/>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1" name="Line 478"/>
                        <wps:cNvCnPr/>
                        <wps:spPr bwMode="auto">
                          <a:xfrm flipV="1">
                            <a:off x="5126" y="6879"/>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2" name="Line 479"/>
                        <wps:cNvCnPr/>
                        <wps:spPr bwMode="auto">
                          <a:xfrm flipV="1">
                            <a:off x="5381"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3" name="Line 480"/>
                        <wps:cNvCnPr/>
                        <wps:spPr bwMode="auto">
                          <a:xfrm flipV="1">
                            <a:off x="5636"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4" name="Line 481"/>
                        <wps:cNvCnPr/>
                        <wps:spPr bwMode="auto">
                          <a:xfrm flipV="1">
                            <a:off x="5891"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5" name="Line 482"/>
                        <wps:cNvCnPr/>
                        <wps:spPr bwMode="auto">
                          <a:xfrm flipV="1">
                            <a:off x="6180" y="6479"/>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6" name="Line 483"/>
                        <wps:cNvCnPr/>
                        <wps:spPr bwMode="auto">
                          <a:xfrm flipV="1">
                            <a:off x="6435" y="4688"/>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7" name="Line 484"/>
                        <wps:cNvCnPr/>
                        <wps:spPr bwMode="auto">
                          <a:xfrm flipV="1">
                            <a:off x="6690" y="4844"/>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8" name="Line 485"/>
                        <wps:cNvCnPr/>
                        <wps:spPr bwMode="auto">
                          <a:xfrm flipV="1">
                            <a:off x="6945" y="4911"/>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9" name="Line 486"/>
                        <wps:cNvCnPr/>
                        <wps:spPr bwMode="auto">
                          <a:xfrm flipV="1">
                            <a:off x="7192" y="6518"/>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0" name="Line 487"/>
                        <wps:cNvCnPr/>
                        <wps:spPr bwMode="auto">
                          <a:xfrm flipV="1">
                            <a:off x="7447"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1" name="Line 488"/>
                        <wps:cNvCnPr/>
                        <wps:spPr bwMode="auto">
                          <a:xfrm flipV="1">
                            <a:off x="7702"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2" name="Line 489"/>
                        <wps:cNvCnPr/>
                        <wps:spPr bwMode="auto">
                          <a:xfrm flipV="1">
                            <a:off x="7957"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3" name="Line 490"/>
                        <wps:cNvCnPr/>
                        <wps:spPr bwMode="auto">
                          <a:xfrm flipV="1">
                            <a:off x="8235" y="696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4" name="Line 491"/>
                        <wps:cNvCnPr/>
                        <wps:spPr bwMode="auto">
                          <a:xfrm flipV="1">
                            <a:off x="8490" y="696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75" name="Line 492"/>
                        <wps:cNvCnPr/>
                        <wps:spPr bwMode="auto">
                          <a:xfrm flipH="1">
                            <a:off x="7272" y="4408"/>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93"/>
                        <wps:cNvSpPr txBox="1">
                          <a:spLocks noChangeArrowheads="1"/>
                        </wps:cNvSpPr>
                        <wps:spPr bwMode="auto">
                          <a:xfrm>
                            <a:off x="8002" y="4198"/>
                            <a:ext cx="1016"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C876F9" w:rsidRDefault="006D0922" w:rsidP="004C3E8D">
                              <w:pPr>
                                <w:spacing w:before="0"/>
                                <w:jc w:val="left"/>
                                <w:rPr>
                                  <w:rFonts w:ascii="Arial" w:hAnsi="Arial" w:cs="Arial"/>
                                  <w:sz w:val="16"/>
                                  <w:szCs w:val="16"/>
                                  <w:lang w:val="de-DE"/>
                                </w:rPr>
                              </w:pPr>
                              <w:r w:rsidRPr="003C3C20">
                                <w:rPr>
                                  <w:sz w:val="16"/>
                                  <w:szCs w:val="16"/>
                                  <w:lang w:val="ru-RU"/>
                                </w:rPr>
                                <w:t>Канальная мощность в</w:t>
                              </w:r>
                              <w:r>
                                <w:rPr>
                                  <w:sz w:val="16"/>
                                  <w:szCs w:val="16"/>
                                  <w:lang w:val="ru-RU"/>
                                </w:rPr>
                                <w:t> </w:t>
                              </w:r>
                              <w:r w:rsidRPr="003C3C20">
                                <w:rPr>
                                  <w:sz w:val="16"/>
                                  <w:szCs w:val="16"/>
                                  <w:lang w:val="ru-RU"/>
                                </w:rPr>
                                <w:t>канале 4</w:t>
                              </w:r>
                            </w:p>
                          </w:txbxContent>
                        </wps:txbx>
                        <wps:bodyPr rot="0" vert="horz" wrap="square" lIns="18000" tIns="0" rIns="18000" bIns="0" anchor="t" anchorCtr="0" upright="1">
                          <a:noAutofit/>
                        </wps:bodyPr>
                      </wps:wsp>
                      <wps:wsp>
                        <wps:cNvPr id="277" name="Line 494"/>
                        <wps:cNvCnPr/>
                        <wps:spPr bwMode="auto">
                          <a:xfrm flipH="1" flipV="1">
                            <a:off x="8397" y="6811"/>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495"/>
                        <wps:cNvSpPr txBox="1">
                          <a:spLocks noChangeArrowheads="1"/>
                        </wps:cNvSpPr>
                        <wps:spPr bwMode="auto">
                          <a:xfrm>
                            <a:off x="8718" y="6612"/>
                            <a:ext cx="94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E6DFE" w:rsidRDefault="006D0922" w:rsidP="004C3E8D">
                              <w:pPr>
                                <w:spacing w:before="0"/>
                                <w:jc w:val="left"/>
                                <w:rPr>
                                  <w:rFonts w:ascii="Arial" w:hAnsi="Arial" w:cs="Arial"/>
                                  <w:sz w:val="18"/>
                                  <w:szCs w:val="18"/>
                                  <w:lang w:val="de-DE"/>
                                </w:rPr>
                              </w:pPr>
                              <w:r w:rsidRPr="003C3C20">
                                <w:rPr>
                                  <w:sz w:val="16"/>
                                  <w:szCs w:val="16"/>
                                  <w:lang w:val="ru-RU"/>
                                </w:rPr>
                                <w:t>Канальная мощность в</w:t>
                              </w:r>
                              <w:r>
                                <w:rPr>
                                  <w:sz w:val="16"/>
                                  <w:szCs w:val="16"/>
                                  <w:lang w:val="ru-RU"/>
                                </w:rPr>
                                <w:t> </w:t>
                              </w:r>
                              <w:r w:rsidRPr="003C3C20">
                                <w:rPr>
                                  <w:sz w:val="16"/>
                                  <w:szCs w:val="16"/>
                                  <w:lang w:val="ru-RU"/>
                                </w:rPr>
                                <w:t xml:space="preserve">канале </w:t>
                              </w:r>
                              <w:r>
                                <w:rPr>
                                  <w:sz w:val="16"/>
                                  <w:szCs w:val="16"/>
                                  <w:lang w:val="ru-RU"/>
                                </w:rPr>
                                <w:t>5</w:t>
                              </w:r>
                            </w:p>
                          </w:txbxContent>
                        </wps:txbx>
                        <wps:bodyPr rot="0" vert="horz" wrap="square" lIns="18000" tIns="0" rIns="18000" bIns="0" anchor="t" anchorCtr="0" upright="1">
                          <a:noAutofit/>
                        </wps:bodyPr>
                      </wps:wsp>
                    </wpg:wgp>
                  </a:graphicData>
                </a:graphic>
              </wp:inline>
            </w:drawing>
          </mc:Choice>
          <mc:Fallback>
            <w:pict>
              <v:group w14:anchorId="00ABDCB0" id="Group 231" o:spid="_x0000_s1469" style="width:404.85pt;height:182.25pt;mso-position-horizontal-relative:char;mso-position-vertical-relative:line" coordorigin="1569,4198" coordsize="8097,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0DxQoAAB6MAAAOAAAAZHJzL2Uyb0RvYy54bWzsXVuTm8oRfk9V/gPF+3q5DAOoLJ9aSysn&#10;Vc6JK+ckeWYlJFFBQABb66Ty30/3zDALCHkv0sEbq3erdpEQaBh6vu7++sLbn+53qfElLqskz6am&#10;/cYyjThb5qsk20zNv/+6uApMo6qjbBWleRZPza9xZf707o9/eLsvJrGTb/N0FZcGnCSrJvtiam7r&#10;uphcX1fLbbyLqjd5EWewc52Xu6iGl+XmelVGezj7Lr12LItf7/NyVZT5Mq4qeHcud5rvxPnX63hZ&#10;/3W9ruLaSKcmjK0Wf0vx9w7/Xr97G002ZVRsk6UaRvSCUeyiJIMv1aeaR3VkfC6Tg1PtkmWZV/m6&#10;frPMd9f5ep0sY3ENcDW21buaD2X+uRDXspnsN4WeJpja3jy9+LTLn798Ko1kNTUd1zaNLNrBTRLf&#10;a+AbMD37YjOBT30oi1+KT6W8Rtj8mC//VcHu6/5+fL2RHzbu9n/JV3DC6HOdi+m5X5c7PAVcuHEv&#10;7sJXfRfi+9pYwpuezWwv9ExjCftgEMzzPXmfllu4mXic7fHQNGA3s8Og2Xerjg+s0JcHu5yJI6+j&#10;ifxiMVg1OLwykLnqYVqr06b1l21UxOJuVThhelqdZlr/BtIYZZs0NhgL5dSKTzbzWslJNbJ8toXP&#10;xTdlme+3cbSCgYlbAcNvHYAvKrglj84ytz0QfZwtF6ZVSHwz17Ztwy4x0WHQnatoUpRV/SHOdwZu&#10;TM0Shi9uYvTlY1XjrX/4iBL91SJJU6PM638m9VbMB45c7KzgGLlhFDlckCXersrN3SwtjS8RrM/F&#10;woIfHCCceVO1P23jnsFDbpwbp3WIOFJ9VZpkBswjSBSThxvVMkpjkHU5m2K1iiHjV6WZsZ+aoed4&#10;cmR5muh9nWGKczXDrNof2yU1gFma7KZmIL9RTDbewttsJbbrKEnlNow0zcT6kbdRyuNdvvoKtxSm&#10;UKwOQFbY2Oblf0xjDyg1Nat/f47K2DTSP2cwi6HNGMKaeAELxYEXZXvPXXtPlC3hVFOzNmFecHNW&#10;Syj8XJTJZgvfJG9Wlt/Agl0n4iajmMlRqcHCkhlt7bgDaweEGaaysxQiWAgCkM6+dtzQlWuHu/bR&#10;tWNbnNYOrR2BG69n7bChtaNUekuN/H5rx3e4WjsBaBkBf4d6x/MbKG1sg7HVThjOZotFS4eg8pFK&#10;6pjaeT+f33YOIbXzQ6kdMD6lJdwy2TxhZoykdjwL1TqYbBxV+pGlw2F5wS6QPVo6YMB1TDGy2NCO&#10;/A4WGx9aOi7K6UhLxwnQCBZLR1qK0eRQ63Cw6mjpkLMDsPF6DDZgLaTW+ZhkwBF4rLVqZtmnUq2h&#10;4z6/sU6T4h+NF6c4FidwgYFA759Ziitp1gOsk6e5/uBJI7MRTY64/lmOjj+M7yxuNLBeylse8JyN&#10;+msBjFJdJoJKAbd4au7iFTjEMRCQuCXXNfrWYuUrMgCvWRBy/w2t8Da4DdgVc/jtFbPm86ubxYxd&#10;8YXte3N3PpvN7f/h1dpssk1WqzgTrIbkKOHNp7FEiqaUtJ6mB/VEXXfPLrQ4DLH5LwYt6B68221q&#10;AK8OkXRMLxw43I5gCmdXwfmTBBNvRV8cfXCt8V49wLMnkBsl8hFwJnFMG676EsURqN+OOPLn4mRL&#10;HN2QSXT0Xd4TxwYdH+NFX5E0EvS1YkfPiokcIe/RC+vImn+CrHkW+JCoiUnWSM2CgaE0aBMoYjr+&#10;puw/Ya29UM1ym5OskUm3OYZrIBwdXGvHI59r0vmOT7JGsnZU1nQQT+KaZC1fiGuBy8FNJh1Krupg&#10;sgXTQa9f0eF/n98bjPdjXkZ9DzsamuR3ixw7jaQyt8e7uBhTRj+XWSfGjTWfIJMJkM1STIxKL3h9&#10;FMhxmn4hfhR/0/rYUa5EUgeK1bEdZr13wqsFD/wrtmDeVehbwZVlh+9DbrGQzRddVkeg0cmszthJ&#10;I5qUwuE3dFHzf4g2qu/v7kWCl+1qGv6ZWSY2ZrM0WSawITNM1LsywwTe/b/LLoHkMGUEtcCiH+Ub&#10;Bywc8A2PkLQEFohoSNl0YnoEFk/IMDsFLHT0gcBiBXmoTAc2W2ChARXyPTGLcxyw0NmvXiCTEh4o&#10;dNuxgaxH04JbTVrkC5MDtCVBpgWZFvf1I6aFDgkRWgi00LHcFlpoRB0VLQIXMuyEx3zgh4RgEZIf&#10;QqaFsK6embx+immhA3YEFgIsdHy9BRYaUEcFC6gQUVTuAViQH0J+iC6IGREsdMSVwEKAhc5+aIGF&#10;BtRRwcLzbMXFE1hA7aZO8mpRl0RaAG8zIljokDmBBYIF1n3KMG8LLDSgjgoWnNtkWWDhei8jlMCi&#10;W7gxIljonAcCCwEWOv+oBRYaUEcFC5832UtkWZBlcbaC+xM4C0gEheRaTFohsBBg0Usgg34can4A&#10;KJ6bQGaHvnQkOPN7qRLcDcGG+Y41AbrMt6OosUZ5HlVb2bhiBVt4+dHkm6UrlJ195uxsr5dZJkvJ&#10;n5NZNlgx5VpNz4eQ98RRySKTRbnHK2/T5xZMuVAir/qbtDuKdELervg5zI8hsRu3HgoK8zrJs347&#10;wexJ2Dcsdg5UmmCghocSTR/CuiR2VIbneDpdSebRQtL1M1XusNhBdyQSO0rfPpa+7enEFyV27aSX&#10;E9DOxxZviHbBkcI77MQlTaYjGSykZPuNBH+gomNPZ1AosWtnT7xc7Jjly86BHAhJabP3quGhmoXE&#10;TvTjvMRad0/H4pXYtePwJ4id64LRiGgHfeSGxQ6+mdAO28BepNjpqK4Su3ZE9wSx8wKFdgHIH4jX&#10;gUvhgVVJYnepYof9+dploEDDgTCcTKCwAOuwBNo1rXv7StYWViQRKBeJdmB5dcVOqL6Txc6zHfBV&#10;hEsBRt4g2sk+lCR2lyl2vZiFFJLTxQ64Wyl2UHA4KHZEF19yvyKgNzpoF+hQ4lNDZYO8ncddhXYk&#10;dtRO5rCdDO9FKQCkzmHbgUfRoB1FKahZoPYWmi5G0Am/i3bniVJwqDaXSpYdse1C2Z+fbLvLtO16&#10;UYrgPFEKzlwZpWA8GE4FcHyL+OKTu2ggM6ULjo/2+4C1DTzCUCWqTMpCIgvN+RF7o2KPlzaDEpwn&#10;TME5pj2BKyuolCFXFsLBQqET3l0m3vXiFLJJ6cm+LA+xKQrKXWgPxykcJqGV5O4y5a4XqAjOE6jw&#10;bVV3yj1oYDGEd8Fjz4mhbIAfOBsAWxh01Ox5AhU+YyrxmFLuiEM55FAgs7MrducJVPg+NOcRgQoS&#10;OxK7AbHrBSogiH8O6g4y7jTaDStZClRccqDC7wUqwAU9h9gFjuJQIK+d4mP0eJkmv6RhjP1eoALi&#10;C2cRO6YoFBC7YVf2+6DdzMJfvERwoTtFZVQ8NiZzB5lJHdsOHNCXiN2fmj7S6vlGuhn+4eO2ONb3&#10;fMdSRv1s7adLHT1ta3RG2deRjIcyfPmkLMXujddoFNo+Sz+F2WHPYLQtG8aJwuxBgYgEsyNlGo89&#10;N17z/tRolBqNDod3HnqYw0NyFEpTHT7W4WPhfJsYC18WfxJabDDNKHBD5TQG/YiAqEhECBDYcMaA&#10;wEnPJf2mFUX6bHx9piNVLX3WrqoZUZ/52B0bBFY0owIceSiHCBnsQVnmj2WmkzqDdrFHQ/RyRumR&#10;HN98kmtLnWmn47WrM0is2Ez2m0K4rZsyKrbJch7VUfs1bO+LSezk2zxdxeW73wAAAP//AwBQSwME&#10;FAAGAAgAAAAhAPBF1DTeAAAABQEAAA8AAABkcnMvZG93bnJldi54bWxMj0FrwkAQhe+F/odlCt7q&#10;JlqtTbMRkbYnEaqF0tuYHZNgdjZk1yT+e7e92MvA4z3e+yZdDqYWHbWusqwgHkcgiHOrKy4UfO3f&#10;HxcgnEfWWFsmBRdysMzu71JMtO35k7qdL0QoYZeggtL7JpHS5SUZdGPbEAfvaFuDPsi2kLrFPpSb&#10;Wk6iaC4NVhwWSmxoXVJ+2p2Ngo8e+9U0fus2p+P68rOfbb83MSk1ehhWryA8Df4Whl/8gA5ZYDrY&#10;M2snagXhEf93g7eIXp5BHBRM508zkFkq/9NnVwAAAP//AwBQSwECLQAUAAYACAAAACEAtoM4kv4A&#10;AADhAQAAEwAAAAAAAAAAAAAAAAAAAAAAW0NvbnRlbnRfVHlwZXNdLnhtbFBLAQItABQABgAIAAAA&#10;IQA4/SH/1gAAAJQBAAALAAAAAAAAAAAAAAAAAC8BAABfcmVscy8ucmVsc1BLAQItABQABgAIAAAA&#10;IQAo950DxQoAAB6MAAAOAAAAAAAAAAAAAAAAAC4CAABkcnMvZTJvRG9jLnhtbFBLAQItABQABgAI&#10;AAAAIQDwRdQ03gAAAAUBAAAPAAAAAAAAAAAAAAAAAB8NAABkcnMvZG93bnJldi54bWxQSwUGAAAA&#10;AAQABADzAAAAKg4AAAAA&#10;">
                <v:rect id="Rectangle 449" o:spid="_x0000_s1470" style="position:absolute;left:6150;top:4395;width:111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KMUA&#10;AADcAAAADwAAAGRycy9kb3ducmV2LnhtbESPX0vDQBDE34V+h2MLvtlLI/gn9lpSRSP0ySro43K3&#10;JsHcXsytSfz2niD4OMzMb5jNbvadGmmIbWAD61UGitgG13Jt4OX5/uwKVBRkh11gMvBNEXbbxckG&#10;CxcmfqLxKLVKEI4FGmhE+kLraBvyGFehJ07eexg8SpJDrd2AU4L7TudZdqE9tpwWGuzptiH7cfzy&#10;BqQbH+4qe11VYvev0+flVB7eSmNOl3N5A0polv/wX/vRGcjP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MoxQAAANwAAAAPAAAAAAAAAAAAAAAAAJgCAABkcnMv&#10;ZG93bnJldi54bWxQSwUGAAAAAAQABAD1AAAAigMAAAAA&#10;" fillcolor="red">
                  <v:fill color2="#ffa2a2" rotate="t" focus="100%" type="gradient"/>
                </v:rect>
                <v:rect id="Rectangle 450" o:spid="_x0000_s1471" style="position:absolute;left:3930;top:6315;width:11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s8UA&#10;AADcAAAADwAAAGRycy9kb3ducmV2LnhtbESPX0vDQBDE34V+h2MLvtmLLfgn9lpSRSP4ZBXax+Vu&#10;TYK5vTS3JvHbe4Lg4zAzv2HW28m3aqA+NoENXC4yUMQ2uIYrA+9vjxc3oKIgO2wDk4FvirDdzM7W&#10;mLsw8isNe6lUgnDM0UAt0uVaR1uTx7gIHXHyPkLvUZLsK+16HBPct3qZZVfaY8NpocaO7muyn/sv&#10;b0Da4emhtLdlKXZ3GE/XY/FyLIw5n0/FHSihSf7Df+1nZ2C5WsHvmX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yazxQAAANwAAAAPAAAAAAAAAAAAAAAAAJgCAABkcnMv&#10;ZG93bnJldi54bWxQSwUGAAAAAAQABAD1AAAAigMAAAAA&#10;" fillcolor="red">
                  <v:fill color2="#ffa2a2" rotate="t" focus="100%" type="gradient"/>
                </v:rect>
                <v:rect id="Rectangle 451" o:spid="_x0000_s1472" style="position:absolute;left:7260;top:6810;width:11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isMQA&#10;AADcAAAADwAAAGRycy9kb3ducmV2LnhtbESPQWvCQBSE7wX/w/IEb82msS02dQ0iBnoSNAWvj+wz&#10;G5t9G7Krxn/vFgo9DjPzDbMsRtuJKw2+dazgJUlBENdOt9wo+K7K5wUIH5A1do5JwZ08FKvJ0xJz&#10;7W68p+shNCJC2OeowITQ51L62pBFn7ieOHonN1gMUQ6N1APeItx2MkvTd2mx5bhgsKeNofrncLEK&#10;tmWXnvljXp72u6p+M8ddI88XpWbTcf0JItAY/sN/7S+tIJu/wu+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64rDEAAAA3AAAAA8AAAAAAAAAAAAAAAAAmAIAAGRycy9k&#10;b3ducmV2LnhtbFBLBQYAAAAABAAEAPUAAACJAwAAAAA=&#10;" fillcolor="#9cf">
                  <v:fill color2="#bddeff" rotate="t" focus="100%" type="gradient"/>
                </v:rect>
                <v:rect id="Rectangle 452" o:spid="_x0000_s1473" style="position:absolute;left:5040;top:6720;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HK8MA&#10;AADcAAAADwAAAGRycy9kb3ducmV2LnhtbESPT4vCMBTE78J+h/AWvGm6iuLWRlnEgifBP7DXR/Ns&#10;WpuX0kSt394sLHgcZuY3TLbubSPu1PnKsYKvcQKCuHC64lLB+ZSPFiB8QNbYOCYFT/KwXn0MMky1&#10;e/CB7sdQighhn6ICE0KbSukLQxb92LXE0bu4zmKIsiul7vAR4baRkySZS4sVxwWDLW0MFdfjzSrY&#10;5k1S8/c0vxz2p2JmfvelrG9KDT/7nyWIQH14h//bO61gMp3B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HK8MAAADcAAAADwAAAAAAAAAAAAAAAACYAgAAZHJzL2Rv&#10;d25yZXYueG1sUEsFBgAAAAAEAAQA9QAAAIgDAAAAAA==&#10;" fillcolor="#9cf">
                  <v:fill color2="#bddeff" rotate="t" focus="100%" type="gradient"/>
                </v:rect>
                <v:rect id="Rectangle 453" o:spid="_x0000_s1474" style="position:absolute;left:2820;top:6750;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ZXMMA&#10;AADcAAAADwAAAGRycy9kb3ducmV2LnhtbESPT4vCMBTE78J+h/AWvGm6yopbG2URC54E/8BeH82z&#10;aW1eShO1fnuzIHgcZuY3TLbqbSNu1PnKsYKvcQKCuHC64lLB6ZiP5iB8QNbYOCYFD/KwWn4MMky1&#10;u/OebodQighhn6ICE0KbSukLQxb92LXE0Tu7zmKIsiul7vAe4baRkySZSYsVxwWDLa0NFZfD1SrY&#10;5E1S8880P+93x+Lb/O1KWV+VGn72vwsQgfrwDr/aW61gMp3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ZXMMAAADcAAAADwAAAAAAAAAAAAAAAACYAgAAZHJzL2Rv&#10;d25yZXYueG1sUEsFBgAAAAAEAAQA9QAAAIgDAAAAAA==&#10;" fillcolor="#9cf">
                  <v:fill color2="#bddeff" rotate="t" focus="100%" type="gradient"/>
                </v:rect>
                <v:line id="Line 454" o:spid="_x0000_s1475" style="position:absolute;flip:y;visibility:visible;mso-wrap-style:square" from="2832,4408" to="283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455" o:spid="_x0000_s1476" style="position:absolute;visibility:visible;mso-wrap-style:square" from="2832,7393" to="86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456" o:spid="_x0000_s1477" style="position:absolute;visibility:visible;mso-wrap-style:square" from="3942,7363" to="394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457" o:spid="_x0000_s1478" style="position:absolute;visibility:visible;mso-wrap-style:square" from="5052,7363" to="505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458" o:spid="_x0000_s1479" style="position:absolute;visibility:visible;mso-wrap-style:square" from="6162,7363" to="616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459" o:spid="_x0000_s1480" style="position:absolute;visibility:visible;mso-wrap-style:square" from="7272,7363" to="727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460" o:spid="_x0000_s1481" style="position:absolute;visibility:visible;mso-wrap-style:square" from="8367,7363" to="8367,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461" o:spid="_x0000_s1482" type="#_x0000_t202" style="position:absolute;left:326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j8sUA&#10;AADcAAAADwAAAGRycy9kb3ducmV2LnhtbESPT2sCMRTE7wW/Q3iCt5pVbJXVKCIIBXvp6sXbc/P2&#10;j25eliTd3fbTN4VCj8PM/IbZ7AbTiI6cry0rmE0TEMS51TWXCi7n4/MKhA/IGhvLpOCLPOy2o6cN&#10;ptr2/EFdFkoRIexTVFCF0KZS+rwig35qW+LoFdYZDFG6UmqHfYSbRs6T5FUarDkuVNjSoaL8kX0a&#10;BcNLdrkWx8I5S+/773t56rvlTanJeNivQQQawn/4r/2mFcw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Py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462" o:spid="_x0000_s1483" type="#_x0000_t202" style="position:absolute;left:2505;top:440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acUA&#10;AADcAAAADwAAAGRycy9kb3ducmV2LnhtbESPT2sCMRTE7wW/Q3iCt5pVtMpqFBGEQnvp6sXbc/P2&#10;j25eliTd3fbTN4VCj8PM/IbZ7gfTiI6cry0rmE0TEMS51TWXCi7n0/MahA/IGhvLpOCLPOx3o6ct&#10;ptr2/EFdFkoRIexTVFCF0KZS+rwig35qW+LoFdYZDFG6UmqHfYSbRs6T5EUarDkuVNjSsaL8kX0a&#10;BcMy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IZp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463" o:spid="_x0000_s1484" type="#_x0000_t202" style="position:absolute;left:1569;top:5852;width:121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YHsUA&#10;AADcAAAADwAAAGRycy9kb3ducmV2LnhtbESPT2sCMRTE7wW/Q3iCt5pVrMpqFBGEQnvp6sXbc/P2&#10;j25eliTd3fbTN4VCj8PM/IbZ7gfTiI6cry0rmE0TEMS51TWXCi7n0/MahA/IGhvLpOCLPOx3o6ct&#10;ptr2/EFdFkoRIexTVFCF0KZS+rwig35qW+LoFdYZDFG6UmqHfYSbRs6TZCkN1hwXKmzpWFH+yD6N&#10;guEl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gexQAAANwAAAAPAAAAAAAAAAAAAAAAAJgCAABkcnMv&#10;ZG93bnJldi54bWxQSwUGAAAAAAQABAD1AAAAigMAAAAA&#10;" filled="f" stroked="f">
                  <v:textbox inset=".5mm,0,.5mm,0">
                    <w:txbxContent>
                      <w:p w:rsidR="006D0922" w:rsidRPr="003E4D81" w:rsidRDefault="006D0922" w:rsidP="0059218F">
                        <w:pPr>
                          <w:jc w:val="right"/>
                          <w:rPr>
                            <w:rFonts w:ascii="Arial" w:hAnsi="Arial" w:cs="Arial"/>
                            <w:color w:val="0000FF"/>
                            <w:sz w:val="18"/>
                            <w:szCs w:val="18"/>
                            <w:lang w:val="de-DE"/>
                          </w:rPr>
                        </w:pPr>
                        <w:r>
                          <w:rPr>
                            <w:sz w:val="18"/>
                            <w:szCs w:val="18"/>
                            <w:lang w:val="ru-RU"/>
                          </w:rPr>
                          <w:t>П</w:t>
                        </w:r>
                        <w:r w:rsidRPr="00FD14C7">
                          <w:rPr>
                            <w:sz w:val="18"/>
                            <w:szCs w:val="18"/>
                            <w:lang w:val="ru-RU"/>
                          </w:rPr>
                          <w:t>ороговое значение</w:t>
                        </w:r>
                      </w:p>
                    </w:txbxContent>
                  </v:textbox>
                </v:shape>
                <v:shape id="Text Box 464" o:spid="_x0000_s1485" type="#_x0000_t202" style="position:absolute;left:8370;top:743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9hcUA&#10;AADcAAAADwAAAGRycy9kb3ducmV2LnhtbESPT2sCMRTE7wW/Q3iCt5pVbJXVKCIIhfbS1Yu35+bt&#10;H928LEm6u+2nbwoFj8PM/IbZ7AbTiI6cry0rmE0TEMS51TWXCs6n4/MKhA/IGhvLpOCbPOy2o6cN&#10;ptr2/EldFkoRIexTVFCF0KZS+rwig35qW+LoFdYZDFG6UmqHfYSbRs6T5FUarDkuVNjSoaL8nn0Z&#10;BcNLdr4Ux8I5Sx/7n1v53nfLq1KT8bBfgwg0hEf4v/2mFcwX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r2FxQAAANwAAAAPAAAAAAAAAAAAAAAAAJgCAABkcnMv&#10;ZG93bnJldi54bWxQSwUGAAAAAAQABAD1AAAAigMAAAAA&#10;" filled="f" stroked="f">
                  <v:textbox inset=".5mm,0,.5mm,0">
                    <w:txbxContent>
                      <w:p w:rsidR="006D0922" w:rsidRPr="004C3E8D" w:rsidRDefault="006D0922" w:rsidP="0059218F">
                        <w:pPr>
                          <w:jc w:val="center"/>
                          <w:rPr>
                            <w:rFonts w:ascii="Arial" w:hAnsi="Arial" w:cs="Arial"/>
                            <w:sz w:val="16"/>
                            <w:szCs w:val="16"/>
                            <w:lang w:val="de-DE"/>
                          </w:rPr>
                        </w:pPr>
                        <w:r w:rsidRPr="003C3C20">
                          <w:rPr>
                            <w:sz w:val="16"/>
                            <w:szCs w:val="16"/>
                            <w:lang w:val="ru-RU"/>
                          </w:rPr>
                          <w:t>Канал</w:t>
                        </w:r>
                      </w:p>
                    </w:txbxContent>
                  </v:textbox>
                </v:shape>
                <v:shape id="Text Box 465" o:spid="_x0000_s1486" type="#_x0000_t202" style="position:absolute;left:439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p98MA&#10;AADcAAAADwAAAGRycy9kb3ducmV2LnhtbERPy2rCQBTdF/yH4Qru6kSxtaSZiAiC0G4a3XR3m7l5&#10;aOZOmBmTtF/fWRS6PJx3tptMJwZyvrWsYLVMQBCXVrdcK7icj48vIHxA1thZJgXf5GGXzx4yTLUd&#10;+YOGItQihrBPUUETQp9K6cuGDPql7YkjV1lnMEToaqkdjjHcdHKdJM/SYMuxocGeDg2Vt+JuFExP&#10;xeWzOlbOWXrf/1zrt3HYfim1mE/7VxCBpvAv/nOftIL1J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0p98MAAADcAAAADwAAAAAAAAAAAAAAAACYAgAAZHJzL2Rv&#10;d25yZXYueG1sUEsFBgAAAAAEAAQA9QAAAIgDA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466" o:spid="_x0000_s1487" type="#_x0000_t202" style="position:absolute;left:551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MbMYA&#10;AADcAAAADwAAAGRycy9kb3ducmV2LnhtbESPT2sCMRTE7wW/Q3hCbzWrtFVXo4ggFNpLVy/enpu3&#10;f3TzsiTp7rafvikUPA4z8xtmvR1MIzpyvrasYDpJQBDnVtdcKjgdD08LED4ga2wsk4Jv8rDdjB7W&#10;mGrb8yd1WShFhLBPUUEVQptK6fOKDPqJbYmjV1hnMETpSqkd9hFuGjlLkldpsOa4UGFL+4ryW/Zl&#10;FAwv2elcHArnLH3sfq7le9/NL0o9jofdCkSgIdzD/+03rWD2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MbMYAAADcAAAADwAAAAAAAAAAAAAAAACYAgAAZHJz&#10;L2Rvd25yZXYueG1sUEsFBgAAAAAEAAQA9QAAAIsDA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467" o:spid="_x0000_s1488" type="#_x0000_t202" style="position:absolute;left:661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zLMIA&#10;AADcAAAADwAAAGRycy9kb3ducmV2LnhtbERPu2rDMBTdC/kHcQPZGjmBtMWNbEIgEEiXul663VrX&#10;j9a6MpJiu/n6aCh0PJz3Pp9NL0ZyvrOsYLNOQBBXVnfcKCg/To8vIHxA1thbJgW/5CHPFg97TLWd&#10;+J3GIjQihrBPUUEbwpBK6auWDPq1HYgjV1tnMEToGqkdTjHc9HKbJE/SYMexocWBji1VP8XVKJh3&#10;RflZn2rnLL0dbt/NZRqfv5RaLefDK4hAc/gX/7nPWsF2F+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rMswgAAANwAAAAPAAAAAAAAAAAAAAAAAJgCAABkcnMvZG93&#10;bnJldi54bWxQSwUGAAAAAAQABAD1AAAAhw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468" o:spid="_x0000_s1489" type="#_x0000_t202" style="position:absolute;left:766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Wt8UA&#10;AADcAAAADwAAAGRycy9kb3ducmV2LnhtbESPzWrDMBCE74W+g9hCbo3sQNrgRjEhECg0l7q55La1&#10;1j+JtTKSYjt5+qpQ6HGYmW+YdT6ZTgzkfGtZQTpPQBCXVrdcKzh+7Z9XIHxA1thZJgU38pBvHh/W&#10;mGk78icNRahFhLDPUEETQp9J6cuGDPq57YmjV1lnMETpaqkdjhFuOrlIkhdpsOW40GBPu4bKS3E1&#10;CqZlcTxV+8o5S4ft/Vx/jMPrt1Kzp2n7BiLQFP7Df+13rWCxT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a3xQAAANwAAAAPAAAAAAAAAAAAAAAAAJgCAABkcnMv&#10;ZG93bnJldi54bWxQSwUGAAAAAAQABAD1AAAAigMAAAAA&#10;" filled="f" stroked="f">
                  <v:textbox inset=".5mm,0,.5mm,0">
                    <w:txbxContent>
                      <w:p w:rsidR="006D0922" w:rsidRPr="005E6DFE" w:rsidRDefault="006D0922" w:rsidP="0059218F">
                        <w:pPr>
                          <w:jc w:val="center"/>
                          <w:rPr>
                            <w:rFonts w:ascii="Arial" w:hAnsi="Arial" w:cs="Arial"/>
                            <w:sz w:val="18"/>
                            <w:szCs w:val="18"/>
                            <w:lang w:val="de-DE"/>
                          </w:rPr>
                        </w:pPr>
                        <w:r>
                          <w:rPr>
                            <w:rFonts w:ascii="Arial" w:hAnsi="Arial" w:cs="Arial"/>
                            <w:sz w:val="18"/>
                            <w:szCs w:val="18"/>
                            <w:lang w:val="de-DE"/>
                          </w:rPr>
                          <w:t>5</w:t>
                        </w:r>
                      </w:p>
                    </w:txbxContent>
                  </v:textbox>
                </v:shape>
                <v:line id="Line 469" o:spid="_x0000_s1490" style="position:absolute;visibility:visible;mso-wrap-style:square" from="1977,6478" to="8367,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DQcYAAADcAAAADwAAAGRycy9kb3ducmV2LnhtbESPzWrDMBCE74W+g9hAb41sQ39wooRQ&#10;CCntoTRNIbkt0sY2sVbG2sbu21eBQI/DzHzDzJejb9WZ+tgENpBPM1DENriGKwO7r/X9M6goyA7b&#10;wGTglyIsF7c3cyxdGPiTzlupVIJwLNFALdKVWkdbk8c4DR1x8o6h9yhJ9pV2PQ4J7ltdZNmj9thw&#10;Wqixo5ea7Gn74w18rI75YO2myCXuZff9Ht4OT3tj7ibjagZKaJT/8LX96gwUDwVczqQj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A0HGAAAA3AAAAA8AAAAAAAAA&#10;AAAAAAAAoQIAAGRycy9kb3ducmV2LnhtbFBLBQYAAAAABAAEAPkAAACUAwAAAAA=&#10;" strokecolor="blue">
                  <v:stroke dashstyle="dash"/>
                </v:line>
                <v:line id="Line 470" o:spid="_x0000_s1491" style="position:absolute;flip:y;visibility:visible;mso-wrap-style:square" from="3030,6968" to="3030,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CNMcAAADcAAAADwAAAGRycy9kb3ducmV2LnhtbESPQWsCMRSE7wX/Q3hCL6VmtbS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EI0xwAAANwAAAAPAAAAAAAA&#10;AAAAAAAAAKECAABkcnMvZG93bnJldi54bWxQSwUGAAAAAAQABAD5AAAAlQMAAAAA&#10;" strokecolor="#333" strokeweight="3pt"/>
                <v:line id="Line 471" o:spid="_x0000_s1492" style="position:absolute;flip:y;visibility:visible;mso-wrap-style:square" from="3285,6969" to="328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aQMcAAADcAAAADwAAAGRycy9kb3ducmV2LnhtbESPQWsCMRSE7wX/Q3hCL6Vmlba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dpAxwAAANwAAAAPAAAAAAAA&#10;AAAAAAAAAKECAABkcnMvZG93bnJldi54bWxQSwUGAAAAAAQABAD5AAAAlQMAAAAA&#10;" strokecolor="#333" strokeweight="3pt"/>
                <v:line id="Line 472" o:spid="_x0000_s1493" style="position:absolute;flip:y;visibility:visible;mso-wrap-style:square" from="3540,6969" to="3540,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28YAAADcAAAADwAAAGRycy9kb3ducmV2LnhtbESPQWsCMRSE74X+h/AKvZSaVbDI1iii&#10;rYhe1Fbs8bF53SxuXpYk3V3/vSkUehxm5htmOu9tLVryoXKsYDjIQBAXTldcKvj8eH+egAgRWWPt&#10;mBRcKcB8dn83xVy7jg/UHmMpEoRDjgpMjE0uZSgMWQwD1xAn79t5izFJX0rtsUtwW8tRlr1IixWn&#10;BYMNLQ0Vl+OPVXB6K7dPp9ZXu/M5W6y+TLduaa/U40O/eAURqY//4b/2RisYjcfwe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Jf9vGAAAA3AAAAA8AAAAAAAAA&#10;AAAAAAAAoQIAAGRycy9kb3ducmV2LnhtbFBLBQYAAAAABAAEAPkAAACUAwAAAAA=&#10;" strokecolor="#333" strokeweight="3pt"/>
                <v:line id="Line 473" o:spid="_x0000_s1494" style="position:absolute;flip:y;visibility:visible;mso-wrap-style:square" from="3795,6863" to="3795,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hrMYAAADcAAAADwAAAGRycy9kb3ducmV2LnhtbESPQWsCMRSE74X+h/AKvZSaVVBkaxTR&#10;VsRe1Fbs8bF53SxuXpYk3V3/vSkUehxm5htmtuhtLVryoXKsYDjIQBAXTldcKvj8eHuegggRWWPt&#10;mBRcKcBifn83w1y7jg/UHmMpEoRDjgpMjE0uZSgMWQwD1xAn79t5izFJX0rtsUtwW8tRlk2kxYrT&#10;gsGGVoaKy/HHKji9lrunU+ur9/M5W66/TLdpaa/U40O/fAERqY//4b/2VisYjSf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4azGAAAA3AAAAA8AAAAAAAAA&#10;AAAAAAAAoQIAAGRycy9kb3ducmV2LnhtbFBLBQYAAAAABAAEAPkAAACUAwAAAAA=&#10;" strokecolor="#333" strokeweight="3pt"/>
                <v:line id="Line 474" o:spid="_x0000_s1495" style="position:absolute;flip:y;visibility:visible;mso-wrap-style:square" from="4079,6661" to="4079,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EN8cAAADcAAAADwAAAGRycy9kb3ducmV2LnhtbESPT2sCMRTE7wW/Q3hCL6VmFfqHrVFE&#10;axG9tLZij4/N62Zx87IkcXf99qZQ6HGYmd8w03lva9GSD5VjBeNRBoK4cLriUsHX5/r+GUSIyBpr&#10;x6TgQgHms8HNFHPtOv6gdh9LkSAcclRgYmxyKUNhyGIYuYY4eT/OW4xJ+lJqj12C21pOsuxRWqw4&#10;LRhsaGmoOO3PVsHhtdzeHVpf7Y7HbLH6Nt1bS+9K3Q77xQuISH38D/+1N1rB5OEJfs+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0Q3xwAAANwAAAAPAAAAAAAA&#10;AAAAAAAAAKECAABkcnMvZG93bnJldi54bWxQSwUGAAAAAAQABAD5AAAAlQMAAAAA&#10;" strokecolor="#333" strokeweight="3pt"/>
                <v:line id="Line 475" o:spid="_x0000_s1496" style="position:absolute;flip:y;visibility:visible;mso-wrap-style:square" from="4334,6631" to="433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QRcMAAADcAAAADwAAAGRycy9kb3ducmV2LnhtbERPz2vCMBS+D/Y/hDfYRWaq4JBqFJk6&#10;hruoU9zx0bw1Zc1LSbK2/vfmIOz48f2eL3tbi5Z8qBwrGA0zEMSF0xWXCk5f25cpiBCRNdaOScGV&#10;AiwXjw9zzLXr+EDtMZYihXDIUYGJscmlDIUhi2HoGuLE/ThvMSboS6k9dinc1nKcZa/SYsWpwWBD&#10;b4aK3+OfVXDelLvBufXV5+WSrdbfpntvaa/U81O/moGI1Md/8d39oRWMJ2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0EXDAAAA3AAAAA8AAAAAAAAAAAAA&#10;AAAAoQIAAGRycy9kb3ducmV2LnhtbFBLBQYAAAAABAAEAPkAAACRAwAAAAA=&#10;" strokecolor="#333" strokeweight="3pt"/>
                <v:line id="Line 476" o:spid="_x0000_s1497" style="position:absolute;flip:y;visibility:visible;mso-wrap-style:square" from="4589,6834" to="458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13scAAADcAAAADwAAAGRycy9kb3ducmV2LnhtbESPQWsCMRSE7wX/Q3hCL6VmFVrarVFE&#10;axG9tLZij4/N62Zx87IkcXf996ZQ6HGYmW+Y6by3tWjJh8qxgvEoA0FcOF1xqeDrc33/BCJEZI21&#10;Y1JwoQDz2eBmirl2HX9Qu4+lSBAOOSowMTa5lKEwZDGMXEOcvB/nLcYkfSm1xy7BbS0nWfYoLVac&#10;Fgw2tDRUnPZnq+DwWm7vDq2vdsdjtlh9m+6tpXelbof94gVEpD7+h//aG61g8vAM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HXexwAAANwAAAAPAAAAAAAA&#10;AAAAAAAAAKECAABkcnMvZG93bnJldi54bWxQSwUGAAAAAAQABAD5AAAAlQMAAAAA&#10;" strokecolor="#333" strokeweight="3pt"/>
                <v:line id="Line 477" o:spid="_x0000_s1498" style="position:absolute;flip:y;visibility:visible;mso-wrap-style:square" from="4844,6675" to="4844,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W/sMAAADcAAAADwAAAGRycy9kb3ducmV2LnhtbERPz2vCMBS+D/wfwhvsMjTVg4zOKDLd&#10;GPMy60SPj+atKWteSpK19b83B8Hjx/d7sRpsIzryoXasYDrJQBCXTtdcKfg5vI9fQISIrLFxTAou&#10;FGC1HD0sMNeu5z11RaxECuGQowITY5tLGUpDFsPEtcSJ+3XeYkzQV1J77FO4beQsy+bSYs2pwWBL&#10;b4bKv+LfKjhuq6/nY+fr3emUrTdn03909K3U0+OwfgURaYh38c39qRXM5ml+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Fv7DAAAA3AAAAA8AAAAAAAAAAAAA&#10;AAAAoQIAAGRycy9kb3ducmV2LnhtbFBLBQYAAAAABAAEAPkAAACRAwAAAAA=&#10;" strokecolor="#333" strokeweight="3pt"/>
                <v:line id="Line 478" o:spid="_x0000_s1499" style="position:absolute;flip:y;visibility:visible;mso-wrap-style:square" from="5126,6879" to="5126,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zZcYAAADcAAAADwAAAGRycy9kb3ducmV2LnhtbESPQWsCMRSE7wX/Q3iCl1KzehDZGkW0&#10;ldJeqlbs8bF5bhY3L0uS7m7/fVMQPA4z8w2zWPW2Fi35UDlWMBlnIIgLpysuFXwdX5/mIEJE1lg7&#10;JgW/FGC1HDwsMNeu4z21h1iKBOGQowITY5NLGQpDFsPYNcTJuzhvMSbpS6k9dgluaznNspm0WHFa&#10;MNjQxlBxPfxYBaeX8v3x1Prq43zO1ttv0+1a+lRqNOzXzyAi9fEevrXftILpbAL/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s2XGAAAA3AAAAA8AAAAAAAAA&#10;AAAAAAAAoQIAAGRycy9kb3ducmV2LnhtbFBLBQYAAAAABAAEAPkAAACUAwAAAAA=&#10;" strokecolor="#333" strokeweight="3pt"/>
                <v:line id="Line 479" o:spid="_x0000_s1500" style="position:absolute;flip:y;visibility:visible;mso-wrap-style:square" from="5381,6970" to="5381,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tEsYAAADcAAAADwAAAGRycy9kb3ducmV2LnhtbESPQWsCMRSE7wX/Q3hCL6Vm3YOUrVGk&#10;ahG9tLZij4/N62bp5mVJ4u76702h0OMwM98w8+VgG9GRD7VjBdNJBoK4dLrmSsHnx/bxCUSIyBob&#10;x6TgSgGWi9HdHAvten6n7hgrkSAcClRgYmwLKUNpyGKYuJY4ed/OW4xJ+kpqj32C20bmWTaTFmtO&#10;CwZbejFU/hwvVsFpU+0fTp2vD+dztlp/mf61ozel7sfD6hlEpCH+h//aO60gn+Xwey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LRLGAAAA3AAAAA8AAAAAAAAA&#10;AAAAAAAAoQIAAGRycy9kb3ducmV2LnhtbFBLBQYAAAAABAAEAPkAAACUAwAAAAA=&#10;" strokecolor="#333" strokeweight="3pt"/>
                <v:line id="Line 480" o:spid="_x0000_s1501" style="position:absolute;flip:y;visibility:visible;mso-wrap-style:square" from="5636,6970" to="56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IicYAAADcAAAADwAAAGRycy9kb3ducmV2LnhtbESPQWsCMRSE74X+h/AKvZSaVUF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AiInGAAAA3AAAAA8AAAAAAAAA&#10;AAAAAAAAoQIAAGRycy9kb3ducmV2LnhtbFBLBQYAAAAABAAEAPkAAACUAwAAAAA=&#10;" strokecolor="#333" strokeweight="3pt"/>
                <v:line id="Line 481" o:spid="_x0000_s1502" style="position:absolute;flip:y;visibility:visible;mso-wrap-style:square" from="5891,6969" to="589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Q/cYAAADcAAAADwAAAGRycy9kb3ducmV2LnhtbESPQWsCMRSE74X+h/AKvZSaVUR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EP3GAAAA3AAAAA8AAAAAAAAA&#10;AAAAAAAAoQIAAGRycy9kb3ducmV2LnhtbFBLBQYAAAAABAAEAPkAAACUAwAAAAA=&#10;" strokecolor="#333" strokeweight="3pt"/>
                <v:line id="Line 482" o:spid="_x0000_s1503" style="position:absolute;flip:y;visibility:visible;mso-wrap-style:square" from="6180,6479" to="6180,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1ZsYAAADcAAAADwAAAGRycy9kb3ducmV2LnhtbESPQWsCMRSE74X+h/AKvZSaVVB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tWbGAAAA3AAAAA8AAAAAAAAA&#10;AAAAAAAAoQIAAGRycy9kb3ducmV2LnhtbFBLBQYAAAAABAAEAPkAAACUAwAAAAA=&#10;" strokecolor="#333" strokeweight="3pt"/>
                <v:line id="Line 483" o:spid="_x0000_s1504" style="position:absolute;flip:y;visibility:visible;mso-wrap-style:square" from="6435,4688" to="643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rEcYAAADcAAAADwAAAGRycy9kb3ducmV2LnhtbESPQWsCMRSE74L/ITyhF6lZPSxlaxSp&#10;WqReWluxx8fmdbN087IkcXf7702h0OMwM98wy/VgG9GRD7VjBfNZBoK4dLrmSsHH+/7+AUSIyBob&#10;x6TghwKsV+PREgvten6j7hQrkSAcClRgYmwLKUNpyGKYuZY4eV/OW4xJ+kpqj32C20YusiyXFmtO&#10;CwZbejJUfp+uVsF5V71Mz52vj5dLttl+mv65o1el7ibD5hFEpCH+h//aB61gkefwe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3KxHGAAAA3AAAAA8AAAAAAAAA&#10;AAAAAAAAoQIAAGRycy9kb3ducmV2LnhtbFBLBQYAAAAABAAEAPkAAACUAwAAAAA=&#10;" strokecolor="#333" strokeweight="3pt"/>
                <v:line id="Line 484" o:spid="_x0000_s1505" style="position:absolute;flip:y;visibility:visible;mso-wrap-style:square" from="6690,4844" to="6690,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OisYAAADcAAAADwAAAGRycy9kb3ducmV2LnhtbESPQWsCMRSE74X+h/AKvZSa1YOVrVFE&#10;WxG9qK3Y42PzulncvCxJurv+e1Mo9DjMzDfMdN7bWrTkQ+VYwXCQgSAunK64VPD58f48AREissba&#10;MSm4UoD57P5uirl2HR+oPcZSJAiHHBWYGJtcylAYshgGriFO3rfzFmOSvpTaY5fgtpajLBtLixWn&#10;BYMNLQ0Vl+OPVXB6K7dPp9ZXu/M5W6y+TLduaa/U40O/eAURqY//4b/2RisYjV/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jorGAAAA3AAAAA8AAAAAAAAA&#10;AAAAAAAAoQIAAGRycy9kb3ducmV2LnhtbFBLBQYAAAAABAAEAPkAAACUAwAAAAA=&#10;" strokecolor="#333" strokeweight="3pt"/>
                <v:line id="Line 485" o:spid="_x0000_s1506" style="position:absolute;flip:y;visibility:visible;mso-wrap-style:square" from="6945,4911" to="6945,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a+MMAAADcAAAADwAAAGRycy9kb3ducmV2LnhtbERPz2vCMBS+D/wfwhvsMjTVg4zOKDLd&#10;GPMy60SPj+atKWteSpK19b83B8Hjx/d7sRpsIzryoXasYDrJQBCXTtdcKfg5vI9fQISIrLFxTAou&#10;FGC1HD0sMNeu5z11RaxECuGQowITY5tLGUpDFsPEtcSJ+3XeYkzQV1J77FO4beQsy+bSYs2pwWBL&#10;b4bKv+LfKjhuq6/nY+fr3emUrTdn03909K3U0+OwfgURaYh38c39qRXM5mlt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GvjDAAAA3AAAAA8AAAAAAAAAAAAA&#10;AAAAoQIAAGRycy9kb3ducmV2LnhtbFBLBQYAAAAABAAEAPkAAACRAwAAAAA=&#10;" strokecolor="#333" strokeweight="3pt"/>
                <v:line id="Line 486" o:spid="_x0000_s1507" style="position:absolute;flip:y;visibility:visible;mso-wrap-style:square" from="7192,6518" to="7192,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8YAAADcAAAADwAAAGRycy9kb3ducmV2LnhtbESPQWsCMRSE74X+h/AKvZSa1YPUrVFE&#10;WxG9qK3Y42PzulncvCxJurv+e1Mo9DjMzDfMdN7bWrTkQ+VYwXCQgSAunK64VPD58f78AiJEZI21&#10;Y1JwpQDz2f3dFHPtOj5Qe4ylSBAOOSowMTa5lKEwZDEMXEOcvG/nLcYkfSm1xy7BbS1HWTaWFitO&#10;CwYbWhoqLscfq+D0Vm6fTq2vdudztlh9mW7d0l6px4d+8QoiUh//w3/tjVYwGk/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v2PGAAAA3AAAAA8AAAAAAAAA&#10;AAAAAAAAoQIAAGRycy9kb3ducmV2LnhtbFBLBQYAAAAABAAEAPkAAACUAwAAAAA=&#10;" strokecolor="#333" strokeweight="3pt"/>
                <v:line id="Line 487" o:spid="_x0000_s1508" style="position:absolute;flip:y;visibility:visible;mso-wrap-style:square" from="7447,6969" to="7447,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AI8MAAADcAAAADwAAAGRycy9kb3ducmV2LnhtbERPz2vCMBS+D/Y/hDfYRWaqByfVKDJ1&#10;DHdRp7jjo3lrypqXkmRt/e/NQdjx4/s9X/a2Fi35UDlWMBpmIIgLpysuFZy+ti9TECEia6wdk4Ir&#10;BVguHh/mmGvX8YHaYyxFCuGQowITY5NLGQpDFsPQNcSJ+3HeYkzQl1J77FK4reU4yybSYsWpwWBD&#10;b4aK3+OfVXDelLvBufXV5+WSrdbfpntvaa/U81O/moGI1Md/8d39oRWMX9P8dC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gCPDAAAA3AAAAA8AAAAAAAAAAAAA&#10;AAAAoQIAAGRycy9kb3ducmV2LnhtbFBLBQYAAAAABAAEAPkAAACRAwAAAAA=&#10;" strokecolor="#333" strokeweight="3pt"/>
                <v:line id="Line 488" o:spid="_x0000_s1509" style="position:absolute;flip:y;visibility:visible;mso-wrap-style:square" from="7702,6969" to="7702,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luMYAAADcAAAADwAAAGRycy9kb3ducmV2LnhtbESPT2sCMRTE74V+h/AKvUjN6qGV1Shi&#10;/1DqRa2ix8fmuVncvCxJurv99qYg9DjMzG+Y2aK3tWjJh8qxgtEwA0FcOF1xqWD//f40AREissba&#10;MSn4pQCL+f3dDHPtOt5Su4ulSBAOOSowMTa5lKEwZDEMXUOcvLPzFmOSvpTaY5fgtpbjLHuWFitO&#10;CwYbWhkqLrsfq+DwVn4NDq2v1sdjtnw9me6jpY1Sjw/9cgoiUh//w7f2p1YwfhnB3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HJbjGAAAA3AAAAA8AAAAAAAAA&#10;AAAAAAAAoQIAAGRycy9kb3ducmV2LnhtbFBLBQYAAAAABAAEAPkAAACUAwAAAAA=&#10;" strokecolor="#333" strokeweight="3pt"/>
                <v:line id="Line 489" o:spid="_x0000_s1510" style="position:absolute;flip:y;visibility:visible;mso-wrap-style:square" from="7957,6968" to="7957,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7z8YAAADcAAAADwAAAGRycy9kb3ducmV2LnhtbESPT2sCMRTE7wW/Q3iFXkSz3UNbVqNI&#10;/1HqRa2ix8fmdbO4eVmSdHf77U1B6HGYmd8w8+VgG9GRD7VjBffTDARx6XTNlYL919vkCUSIyBob&#10;x6TglwIsF6ObORba9bylbhcrkSAcClRgYmwLKUNpyGKYupY4ed/OW4xJ+kpqj32C20bmWfYgLdac&#10;Fgy29GyoPO9+rILDa/U5PnS+Xh+P2erlZPr3jjZK3d0OqxmISEP8D1/bH1pB/pjD35l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u8/GAAAA3AAAAA8AAAAAAAAA&#10;AAAAAAAAoQIAAGRycy9kb3ducmV2LnhtbFBLBQYAAAAABAAEAPkAAACUAwAAAAA=&#10;" strokecolor="#333" strokeweight="3pt"/>
                <v:line id="Line 490" o:spid="_x0000_s1511" style="position:absolute;flip:y;visibility:visible;mso-wrap-style:square" from="8235,6960" to="823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eVMcAAADcAAAADwAAAGRycy9kb3ducmV2LnhtbESPQWsCMRSE7wX/Q3hCL6VmtdCWrVFE&#10;axG9tLZij4/N62Zx87IkcXf996ZQ6HGYmW+Y6by3tWjJh8qxgvEoA0FcOF1xqeDrc33/DCJEZI21&#10;Y1JwoQDz2eBmirl2HX9Qu4+lSBAOOSowMTa5lKEwZDGMXEOcvB/nLcYkfSm1xy7BbS0nWfYoLVac&#10;Fgw2tDRUnPZnq+DwWm7vDq2vdsdjtlh9m+6tpXelbof94gVEpD7+h//aG61g8vQ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R5UxwAAANwAAAAPAAAAAAAA&#10;AAAAAAAAAKECAABkcnMvZG93bnJldi54bWxQSwUGAAAAAAQABAD5AAAAlQMAAAAA&#10;" strokecolor="#333" strokeweight="3pt"/>
                <v:line id="Line 491" o:spid="_x0000_s1512" style="position:absolute;flip:y;visibility:visible;mso-wrap-style:square" from="8490,6961" to="8490,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kNsUAAADcAAAADwAAAGRycy9kb3ducmV2LnhtbESP0WrCQBRE3wX/YblC33RjWtqSZpVS&#10;UKxUoZoPuM3eJsHs3bC7xvj3bqHg4zAzZ5h8OZhW9OR8Y1nBfJaAIC6tbrhSUBxX01cQPiBrbC2T&#10;git5WC7GoxwzbS/8Tf0hVCJC2GeooA6hy6T0ZU0G/cx2xNH7tc5giNJVUju8RLhpZZokz9Jgw3Gh&#10;xo4+aipPh7NRsPvqtp+F/6FqG479fteuH/cuVephMry/gQg0hHv4v73RCtKXJ/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wkNsUAAADcAAAADwAAAAAAAAAA&#10;AAAAAAChAgAAZHJzL2Rvd25yZXYueG1sUEsFBgAAAAAEAAQA+QAAAJMDAAAAAA==&#10;" strokecolor="silver" strokeweight="3pt"/>
                <v:line id="Line 492" o:spid="_x0000_s1513" style="position:absolute;flip:x;visibility:visible;mso-wrap-style:square" from="7272,4408" to="7957,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shape id="Text Box 493" o:spid="_x0000_s1514" type="#_x0000_t202" style="position:absolute;left:8002;top:4198;width:101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So8UA&#10;AADcAAAADwAAAGRycy9kb3ducmV2LnhtbESPT2sCMRTE7wW/Q3hCbzWrUC1bo4ggCPXi1ktvr5u3&#10;f3TzsiRxd+unN4LQ4zAzv2GW68E0oiPna8sKppMEBHFudc2lgtP37u0DhA/IGhvLpOCPPKxXo5cl&#10;ptr2fKQuC6WIEPYpKqhCaFMpfV6RQT+xLXH0CusMhihdKbXDPsJNI2dJMpcGa44LFba0rSi/ZFej&#10;YHjPTj/FrnDO0mFzO5dffbf4Vep1PGw+QQQawn/42d5rBbPFH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KjxQAAANwAAAAPAAAAAAAAAAAAAAAAAJgCAABkcnMv&#10;ZG93bnJldi54bWxQSwUGAAAAAAQABAD1AAAAigMAAAAA&#10;" filled="f" stroked="f">
                  <v:textbox inset=".5mm,0,.5mm,0">
                    <w:txbxContent>
                      <w:p w:rsidR="006D0922" w:rsidRPr="00C876F9" w:rsidRDefault="006D0922" w:rsidP="004C3E8D">
                        <w:pPr>
                          <w:spacing w:before="0"/>
                          <w:jc w:val="left"/>
                          <w:rPr>
                            <w:rFonts w:ascii="Arial" w:hAnsi="Arial" w:cs="Arial"/>
                            <w:sz w:val="16"/>
                            <w:szCs w:val="16"/>
                            <w:lang w:val="de-DE"/>
                          </w:rPr>
                        </w:pPr>
                        <w:r w:rsidRPr="003C3C20">
                          <w:rPr>
                            <w:sz w:val="16"/>
                            <w:szCs w:val="16"/>
                            <w:lang w:val="ru-RU"/>
                          </w:rPr>
                          <w:t>Канальная мощность в</w:t>
                        </w:r>
                        <w:r>
                          <w:rPr>
                            <w:sz w:val="16"/>
                            <w:szCs w:val="16"/>
                            <w:lang w:val="ru-RU"/>
                          </w:rPr>
                          <w:t> </w:t>
                        </w:r>
                        <w:r w:rsidRPr="003C3C20">
                          <w:rPr>
                            <w:sz w:val="16"/>
                            <w:szCs w:val="16"/>
                            <w:lang w:val="ru-RU"/>
                          </w:rPr>
                          <w:t>канале 4</w:t>
                        </w:r>
                      </w:p>
                    </w:txbxContent>
                  </v:textbox>
                </v:shape>
                <v:line id="Line 494" o:spid="_x0000_s1515" style="position:absolute;flip:x y;visibility:visible;mso-wrap-style:square" from="8397,6811" to="865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NvMUAAADcAAAADwAAAGRycy9kb3ducmV2LnhtbESPQWvCQBSE70L/w/IK3nSjB7Wpq4gg&#10;ePCiFnt9yb5mo9m3SXaN8d93C0KPw8x8wyzXva1ER60vHSuYjBMQxLnTJRcKvs670QKED8gaK8ek&#10;4Eke1qu3wRJT7R58pO4UChEh7FNUYEKoUyl9bsiiH7uaOHo/rrUYomwLqVt8RLit5DRJZtJiyXHB&#10;YE1bQ/ntdLcKuuw+uV4Ox5vPvpuPbGGa7aGZKTV87zefIAL14T/8au+1gul8D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NvMUAAADcAAAADwAAAAAAAAAA&#10;AAAAAAChAgAAZHJzL2Rvd25yZXYueG1sUEsFBgAAAAAEAAQA+QAAAJMDAAAAAA==&#10;">
                  <v:stroke endarrow="block"/>
                </v:line>
                <v:shape id="Text Box 495" o:spid="_x0000_s1516" type="#_x0000_t202" style="position:absolute;left:8718;top:6612;width:9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jSsIA&#10;AADcAAAADwAAAGRycy9kb3ducmV2LnhtbERPy2rCQBTdC/2H4Ra600mFaolOghSEQrsxuunumrl5&#10;aOZOmJkmab/eWQguD+e9zSfTiYGcby0reF0kIIhLq1uuFZyO+/k7CB+QNXaWScEfecizp9kWU21H&#10;PtBQhFrEEPYpKmhC6FMpfdmQQb+wPXHkKusMhghdLbXDMYabTi6TZCUNthwbGuzpo6HyWvwaBdNb&#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eNKwgAAANwAAAAPAAAAAAAAAAAAAAAAAJgCAABkcnMvZG93&#10;bnJldi54bWxQSwUGAAAAAAQABAD1AAAAhwMAAAAA&#10;" filled="f" stroked="f">
                  <v:textbox inset=".5mm,0,.5mm,0">
                    <w:txbxContent>
                      <w:p w:rsidR="006D0922" w:rsidRPr="005E6DFE" w:rsidRDefault="006D0922" w:rsidP="004C3E8D">
                        <w:pPr>
                          <w:spacing w:before="0"/>
                          <w:jc w:val="left"/>
                          <w:rPr>
                            <w:rFonts w:ascii="Arial" w:hAnsi="Arial" w:cs="Arial"/>
                            <w:sz w:val="18"/>
                            <w:szCs w:val="18"/>
                            <w:lang w:val="de-DE"/>
                          </w:rPr>
                        </w:pPr>
                        <w:r w:rsidRPr="003C3C20">
                          <w:rPr>
                            <w:sz w:val="16"/>
                            <w:szCs w:val="16"/>
                            <w:lang w:val="ru-RU"/>
                          </w:rPr>
                          <w:t>Канальная мощность в</w:t>
                        </w:r>
                        <w:r>
                          <w:rPr>
                            <w:sz w:val="16"/>
                            <w:szCs w:val="16"/>
                            <w:lang w:val="ru-RU"/>
                          </w:rPr>
                          <w:t> </w:t>
                        </w:r>
                        <w:r w:rsidRPr="003C3C20">
                          <w:rPr>
                            <w:sz w:val="16"/>
                            <w:szCs w:val="16"/>
                            <w:lang w:val="ru-RU"/>
                          </w:rPr>
                          <w:t xml:space="preserve">канале </w:t>
                        </w:r>
                        <w:r>
                          <w:rPr>
                            <w:sz w:val="16"/>
                            <w:szCs w:val="16"/>
                            <w:lang w:val="ru-RU"/>
                          </w:rPr>
                          <w:t>5</w:t>
                        </w:r>
                      </w:p>
                    </w:txbxContent>
                  </v:textbox>
                </v:shape>
                <w10:anchorlock/>
              </v:group>
            </w:pict>
          </mc:Fallback>
        </mc:AlternateContent>
      </w:r>
    </w:p>
    <w:p w:rsidR="0059218F" w:rsidRPr="00C47F73" w:rsidRDefault="00C075BC" w:rsidP="009C42A4">
      <w:pPr>
        <w:rPr>
          <w:lang w:val="ru-RU"/>
        </w:rPr>
      </w:pPr>
      <w:r w:rsidRPr="00C47F73">
        <w:rPr>
          <w:lang w:val="ru-RU"/>
        </w:rPr>
        <w:t>На рисунке 13 канал 2 выглядит занятым, так как суммарная мощность всех выборок измерений в пределах этого канала превышает пороговое значение, вычисленное на основе суммарной мощности в каналах, содержащих только шум (каналы 1, 3 и 5</w:t>
      </w:r>
      <w:r w:rsidR="0059218F" w:rsidRPr="00C47F73">
        <w:rPr>
          <w:lang w:val="ru-RU"/>
        </w:rPr>
        <w:t>).</w:t>
      </w:r>
    </w:p>
    <w:p w:rsidR="0059218F" w:rsidRPr="00C47F73" w:rsidRDefault="0059218F" w:rsidP="009C42A4">
      <w:pPr>
        <w:pStyle w:val="Heading2"/>
        <w:rPr>
          <w:lang w:val="ru-RU"/>
        </w:rPr>
      </w:pPr>
      <w:bookmarkStart w:id="75" w:name="_Toc500332503"/>
      <w:bookmarkStart w:id="76" w:name="_Toc500334143"/>
      <w:r w:rsidRPr="00C47F73">
        <w:rPr>
          <w:lang w:val="ru-RU"/>
        </w:rPr>
        <w:t>6.2</w:t>
      </w:r>
      <w:r w:rsidRPr="00C47F73">
        <w:rPr>
          <w:lang w:val="ru-RU"/>
        </w:rPr>
        <w:tab/>
      </w:r>
      <w:r w:rsidR="00C075BC" w:rsidRPr="00C47F73">
        <w:rPr>
          <w:lang w:val="ru-RU"/>
        </w:rPr>
        <w:t>Классификация излучений в полосах частот с каналами различной ширины</w:t>
      </w:r>
      <w:bookmarkEnd w:id="75"/>
      <w:bookmarkEnd w:id="76"/>
    </w:p>
    <w:p w:rsidR="0059218F" w:rsidRPr="00C47F73" w:rsidRDefault="00C075BC" w:rsidP="009C42A4">
      <w:pPr>
        <w:rPr>
          <w:lang w:val="ru-RU"/>
        </w:rPr>
      </w:pPr>
      <w:r w:rsidRPr="00C47F73">
        <w:rPr>
          <w:lang w:val="ru-RU"/>
        </w:rPr>
        <w:t>В некоторых случаях службы радиосвязи, работающие в полосах различной ширины, совместно используют одну полосу частот. Одним из примеров является радиовещательная полоса УВЧ</w:t>
      </w:r>
      <w:r w:rsidR="00A37A9B" w:rsidRPr="00C47F73">
        <w:rPr>
          <w:lang w:val="ru-RU"/>
        </w:rPr>
        <w:t xml:space="preserve"> (в </w:t>
      </w:r>
      <w:r w:rsidRPr="00C47F73">
        <w:rPr>
          <w:lang w:val="ru-RU"/>
        </w:rPr>
        <w:t>Европе 470–790 МГц). В этой полосе частот ТВ-сигналы, имеющие ширину полосы 6–8 МГц, использу</w:t>
      </w:r>
      <w:r w:rsidR="00840B04" w:rsidRPr="00C47F73">
        <w:rPr>
          <w:lang w:val="ru-RU"/>
        </w:rPr>
        <w:t xml:space="preserve">ются </w:t>
      </w:r>
      <w:r w:rsidRPr="00C47F73">
        <w:rPr>
          <w:lang w:val="ru-RU"/>
        </w:rPr>
        <w:t>совместно с сигналами узкополосных систем двусторонней связи и беспроводных микрофонов, максимальная ширина полосы которых составляет 25 кГц</w:t>
      </w:r>
      <w:r w:rsidR="0059218F" w:rsidRPr="00C47F73">
        <w:rPr>
          <w:lang w:val="ru-RU"/>
        </w:rPr>
        <w:t>.</w:t>
      </w:r>
    </w:p>
    <w:p w:rsidR="0059218F" w:rsidRPr="00C47F73" w:rsidRDefault="00C075BC" w:rsidP="009C42A4">
      <w:pPr>
        <w:rPr>
          <w:lang w:val="ru-RU"/>
        </w:rPr>
      </w:pPr>
      <w:r w:rsidRPr="00C47F73">
        <w:rPr>
          <w:lang w:val="ru-RU"/>
        </w:rPr>
        <w:t xml:space="preserve">Если в полосах частот подобного типа проводятся измерения занятости, то часто возникает необходимость отличать занятость, создаваемую </w:t>
      </w:r>
      <w:r w:rsidR="004E57D1" w:rsidRPr="00C47F73">
        <w:rPr>
          <w:lang w:val="ru-RU"/>
        </w:rPr>
        <w:t>телевизионными</w:t>
      </w:r>
      <w:r w:rsidRPr="00C47F73">
        <w:rPr>
          <w:lang w:val="ru-RU"/>
        </w:rPr>
        <w:t xml:space="preserve"> системами</w:t>
      </w:r>
      <w:r w:rsidR="00831335" w:rsidRPr="00C47F73">
        <w:rPr>
          <w:lang w:val="ru-RU"/>
        </w:rPr>
        <w:t>,</w:t>
      </w:r>
      <w:r w:rsidRPr="00C47F73">
        <w:rPr>
          <w:lang w:val="ru-RU"/>
        </w:rPr>
        <w:t xml:space="preserve"> от занятости, создаваемой другими системами. В этом случае расчет должен производиться в несколько этапов</w:t>
      </w:r>
      <w:r w:rsidR="00831335" w:rsidRPr="00C47F73">
        <w:rPr>
          <w:lang w:val="ru-RU"/>
        </w:rPr>
        <w:t>.</w:t>
      </w:r>
    </w:p>
    <w:p w:rsidR="0059218F" w:rsidRPr="00C47F73" w:rsidRDefault="009D3D5B" w:rsidP="009C42A4">
      <w:pPr>
        <w:rPr>
          <w:lang w:val="ru-RU"/>
        </w:rPr>
      </w:pPr>
      <w:r w:rsidRPr="00C47F73">
        <w:rPr>
          <w:lang w:val="ru-RU"/>
        </w:rPr>
        <w:t>В первую очередь определяем занятость для наиболее широкополосной системы в полосе частот. Затем, используя только оставшуюся часть измеряемой полосы, определяем занятость для следующей, более узкополосной системы и т. д</w:t>
      </w:r>
      <w:r w:rsidR="0059218F" w:rsidRPr="00C47F73">
        <w:rPr>
          <w:lang w:val="ru-RU"/>
        </w:rPr>
        <w:t>.</w:t>
      </w:r>
    </w:p>
    <w:p w:rsidR="0059218F" w:rsidRPr="00C47F73" w:rsidRDefault="009D3D5B" w:rsidP="009C42A4">
      <w:pPr>
        <w:rPr>
          <w:lang w:val="ru-RU"/>
        </w:rPr>
      </w:pPr>
      <w:r w:rsidRPr="00C47F73">
        <w:rPr>
          <w:lang w:val="ru-RU"/>
        </w:rPr>
        <w:t>Для обнаружения занятости, создаваемой широкополосной системой, выборки измерений должны рассчитываться следующим образом</w:t>
      </w:r>
      <w:r w:rsidR="00CF54B9" w:rsidRPr="00C47F73">
        <w:rPr>
          <w:lang w:val="ru-RU"/>
        </w:rPr>
        <w:t>.</w:t>
      </w:r>
    </w:p>
    <w:p w:rsidR="0059218F" w:rsidRPr="00C47F73" w:rsidRDefault="00FA256E" w:rsidP="009C42A4">
      <w:pPr>
        <w:pStyle w:val="enumlev1"/>
        <w:rPr>
          <w:lang w:val="ru-RU"/>
        </w:rPr>
      </w:pPr>
      <w:r w:rsidRPr="00C47F73">
        <w:rPr>
          <w:lang w:val="ru-RU"/>
        </w:rPr>
        <w:t>1</w:t>
      </w:r>
      <w:r w:rsidR="00C963C3" w:rsidRPr="00C47F73">
        <w:rPr>
          <w:lang w:val="ru-RU"/>
        </w:rPr>
        <w:tab/>
      </w:r>
      <w:r w:rsidR="009D3D5B" w:rsidRPr="00C47F73">
        <w:rPr>
          <w:lang w:val="ru-RU"/>
        </w:rPr>
        <w:t>Полоса частот делится на каналы широкополосной системы</w:t>
      </w:r>
      <w:r w:rsidR="0059218F" w:rsidRPr="00C47F73">
        <w:rPr>
          <w:lang w:val="ru-RU"/>
        </w:rPr>
        <w:t>.</w:t>
      </w:r>
    </w:p>
    <w:p w:rsidR="0059218F" w:rsidRPr="00C47F73" w:rsidRDefault="00FA256E" w:rsidP="009C42A4">
      <w:pPr>
        <w:pStyle w:val="enumlev1"/>
        <w:rPr>
          <w:lang w:val="ru-RU"/>
        </w:rPr>
      </w:pPr>
      <w:r w:rsidRPr="00C47F73">
        <w:rPr>
          <w:lang w:val="ru-RU"/>
        </w:rPr>
        <w:t>2</w:t>
      </w:r>
      <w:r w:rsidR="00C963C3" w:rsidRPr="00C47F73">
        <w:rPr>
          <w:lang w:val="ru-RU"/>
        </w:rPr>
        <w:tab/>
      </w:r>
      <w:r w:rsidR="009D3D5B" w:rsidRPr="00C47F73">
        <w:rPr>
          <w:lang w:val="ru-RU"/>
        </w:rPr>
        <w:t>Выборки измерений упорядочиваются по частоте и присваиваются соответствующим каналам</w:t>
      </w:r>
      <w:r w:rsidR="0059218F" w:rsidRPr="00C47F73">
        <w:rPr>
          <w:lang w:val="ru-RU"/>
        </w:rPr>
        <w:t>.</w:t>
      </w:r>
    </w:p>
    <w:p w:rsidR="0059218F" w:rsidRPr="00C47F73" w:rsidRDefault="00FA256E" w:rsidP="009C42A4">
      <w:pPr>
        <w:pStyle w:val="enumlev1"/>
        <w:rPr>
          <w:lang w:val="ru-RU"/>
        </w:rPr>
      </w:pPr>
      <w:r w:rsidRPr="00C47F73">
        <w:rPr>
          <w:lang w:val="ru-RU"/>
        </w:rPr>
        <w:t>3</w:t>
      </w:r>
      <w:r w:rsidR="00C963C3" w:rsidRPr="00C47F73">
        <w:rPr>
          <w:lang w:val="ru-RU"/>
        </w:rPr>
        <w:tab/>
      </w:r>
      <w:r w:rsidR="009D3D5B" w:rsidRPr="00C47F73">
        <w:rPr>
          <w:lang w:val="ru-RU"/>
        </w:rPr>
        <w:t>Выборки измерений, попадающие в один канал, по отдельности сравниваются с пороговым значением</w:t>
      </w:r>
      <w:r w:rsidR="0059218F" w:rsidRPr="00C47F73">
        <w:rPr>
          <w:lang w:val="ru-RU"/>
        </w:rPr>
        <w:t>.</w:t>
      </w:r>
    </w:p>
    <w:p w:rsidR="0059218F" w:rsidRPr="00C47F73" w:rsidRDefault="00FA256E" w:rsidP="009C42A4">
      <w:pPr>
        <w:pStyle w:val="enumlev1"/>
        <w:rPr>
          <w:lang w:val="ru-RU"/>
        </w:rPr>
      </w:pPr>
      <w:r w:rsidRPr="00C47F73">
        <w:rPr>
          <w:lang w:val="ru-RU"/>
        </w:rPr>
        <w:t>4</w:t>
      </w:r>
      <w:r w:rsidR="00C963C3" w:rsidRPr="00C47F73">
        <w:rPr>
          <w:lang w:val="ru-RU"/>
        </w:rPr>
        <w:tab/>
      </w:r>
      <w:r w:rsidR="009D3D5B" w:rsidRPr="00C47F73">
        <w:rPr>
          <w:lang w:val="ru-RU"/>
        </w:rPr>
        <w:t>Если более 50% выборок в одном канале превышают пороговое значение, то канал помечается как занятый широкополосной системой</w:t>
      </w:r>
      <w:r w:rsidR="0059218F" w:rsidRPr="00C47F73">
        <w:rPr>
          <w:lang w:val="ru-RU"/>
        </w:rPr>
        <w:t>.</w:t>
      </w:r>
    </w:p>
    <w:p w:rsidR="0059218F" w:rsidRPr="00C47F73" w:rsidRDefault="00FA256E" w:rsidP="009C42A4">
      <w:pPr>
        <w:pStyle w:val="enumlev1"/>
        <w:rPr>
          <w:lang w:val="ru-RU"/>
        </w:rPr>
      </w:pPr>
      <w:r w:rsidRPr="00C47F73">
        <w:rPr>
          <w:lang w:val="ru-RU"/>
        </w:rPr>
        <w:t>5</w:t>
      </w:r>
      <w:r w:rsidR="00C963C3" w:rsidRPr="00C47F73">
        <w:rPr>
          <w:lang w:val="ru-RU"/>
        </w:rPr>
        <w:tab/>
      </w:r>
      <w:r w:rsidR="009D3D5B" w:rsidRPr="00C47F73">
        <w:rPr>
          <w:lang w:val="ru-RU"/>
        </w:rPr>
        <w:t>Все выборки, попадающие в каналы, которые идентифицированы как занятые широкополосной системой, исключаются из дальнейших расчетов</w:t>
      </w:r>
      <w:r w:rsidR="0059218F" w:rsidRPr="00C47F73">
        <w:rPr>
          <w:lang w:val="ru-RU"/>
        </w:rPr>
        <w:t>.</w:t>
      </w:r>
    </w:p>
    <w:p w:rsidR="0059218F" w:rsidRPr="00C47F73" w:rsidRDefault="00FA256E" w:rsidP="009C42A4">
      <w:pPr>
        <w:pStyle w:val="enumlev1"/>
        <w:rPr>
          <w:lang w:val="ru-RU"/>
        </w:rPr>
      </w:pPr>
      <w:r w:rsidRPr="00C47F73">
        <w:rPr>
          <w:lang w:val="ru-RU"/>
        </w:rPr>
        <w:t>6</w:t>
      </w:r>
      <w:r w:rsidR="00C963C3" w:rsidRPr="00C47F73">
        <w:rPr>
          <w:lang w:val="ru-RU"/>
        </w:rPr>
        <w:tab/>
      </w:r>
      <w:r w:rsidR="009D3D5B" w:rsidRPr="00C47F73">
        <w:rPr>
          <w:lang w:val="ru-RU"/>
        </w:rPr>
        <w:t>Оставшиеся участки полосы частот делятся на каналы следующей, более узкополосной системы</w:t>
      </w:r>
      <w:r w:rsidR="0059218F" w:rsidRPr="00C47F73">
        <w:rPr>
          <w:lang w:val="ru-RU"/>
        </w:rPr>
        <w:t>.</w:t>
      </w:r>
    </w:p>
    <w:p w:rsidR="0059218F" w:rsidRPr="00C47F73" w:rsidRDefault="00FA256E" w:rsidP="009C42A4">
      <w:pPr>
        <w:pStyle w:val="enumlev1"/>
        <w:rPr>
          <w:lang w:val="ru-RU"/>
        </w:rPr>
      </w:pPr>
      <w:r w:rsidRPr="00C47F73">
        <w:rPr>
          <w:lang w:val="ru-RU"/>
        </w:rPr>
        <w:t>7</w:t>
      </w:r>
      <w:r w:rsidR="00C963C3" w:rsidRPr="00C47F73">
        <w:rPr>
          <w:lang w:val="ru-RU"/>
        </w:rPr>
        <w:tab/>
      </w:r>
      <w:r w:rsidR="009D3D5B" w:rsidRPr="00C47F73">
        <w:rPr>
          <w:lang w:val="ru-RU"/>
        </w:rPr>
        <w:t>В отношении оставшихся выборок повторно применяются шаги 2–6 для определения каналов, занятых следующей, более узкополосной системой</w:t>
      </w:r>
      <w:r w:rsidR="00F127F1" w:rsidRPr="00C47F73">
        <w:rPr>
          <w:lang w:val="ru-RU"/>
        </w:rPr>
        <w:t>.</w:t>
      </w:r>
    </w:p>
    <w:p w:rsidR="0059218F" w:rsidRPr="00C47F73" w:rsidRDefault="009D3D5B" w:rsidP="009C42A4">
      <w:pPr>
        <w:rPr>
          <w:lang w:val="ru-RU"/>
        </w:rPr>
      </w:pPr>
      <w:r w:rsidRPr="00C47F73">
        <w:rPr>
          <w:lang w:val="ru-RU"/>
        </w:rPr>
        <w:t>Данная процедура повторяется до тех пор, пока не будет обработана наиболее узкополосная система в данной полосе</w:t>
      </w:r>
      <w:r w:rsidRPr="00C47F73">
        <w:rPr>
          <w:rFonts w:ascii="Arial" w:hAnsi="Arial" w:cs="Arial"/>
          <w:color w:val="222222"/>
          <w:sz w:val="16"/>
          <w:szCs w:val="16"/>
          <w:lang w:val="ru-RU" w:eastAsia="ru-RU"/>
        </w:rPr>
        <w:t xml:space="preserve"> </w:t>
      </w:r>
      <w:r w:rsidRPr="00C47F73">
        <w:rPr>
          <w:lang w:val="ru-RU"/>
        </w:rPr>
        <w:t>частот. На рисунке 14 приведен пример для 2 широкополосных каналов или 8 каналов узкополосной системы, на которые приходится ¼ ширины широкополосного канала</w:t>
      </w:r>
      <w:r w:rsidR="0059218F"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14</w:t>
      </w:r>
    </w:p>
    <w:p w:rsidR="0059218F" w:rsidRPr="00C47F73" w:rsidRDefault="009D3D5B" w:rsidP="009C42A4">
      <w:pPr>
        <w:pStyle w:val="Figuretitle"/>
        <w:rPr>
          <w:lang w:val="ru-RU"/>
        </w:rPr>
      </w:pPr>
      <w:r w:rsidRPr="00C47F73">
        <w:rPr>
          <w:lang w:val="ru-RU"/>
        </w:rPr>
        <w:t>Анализ выборок измерений в полосе частот с каналами различной ширины</w:t>
      </w:r>
    </w:p>
    <w:p w:rsidR="0059218F" w:rsidRPr="00C47F73" w:rsidRDefault="001E14D6" w:rsidP="009C42A4">
      <w:pPr>
        <w:jc w:val="center"/>
        <w:rPr>
          <w:lang w:val="ru-RU"/>
        </w:rPr>
      </w:pPr>
      <w:r w:rsidRPr="00C47F73">
        <w:rPr>
          <w:noProof/>
          <w:lang w:val="en-US" w:eastAsia="zh-CN"/>
        </w:rPr>
        <mc:AlternateContent>
          <mc:Choice Requires="wpg">
            <w:drawing>
              <wp:inline distT="0" distB="0" distL="0" distR="0" wp14:anchorId="4F4050EB" wp14:editId="716D1452">
                <wp:extent cx="5391150" cy="2165350"/>
                <wp:effectExtent l="0" t="3810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65350"/>
                          <a:chOff x="1485" y="7082"/>
                          <a:chExt cx="8490" cy="3410"/>
                        </a:xfrm>
                      </wpg:grpSpPr>
                      <wps:wsp>
                        <wps:cNvPr id="83" name="Line 279"/>
                        <wps:cNvCnPr/>
                        <wps:spPr bwMode="auto">
                          <a:xfrm>
                            <a:off x="2459" y="9636"/>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80"/>
                        <wps:cNvCnPr/>
                        <wps:spPr bwMode="auto">
                          <a:xfrm flipV="1">
                            <a:off x="25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81"/>
                        <wps:cNvCnPr/>
                        <wps:spPr bwMode="auto">
                          <a:xfrm flipV="1">
                            <a:off x="2549"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 name="Line 282"/>
                        <wps:cNvCnPr/>
                        <wps:spPr bwMode="auto">
                          <a:xfrm flipV="1">
                            <a:off x="2601"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 name="Line 283"/>
                        <wps:cNvCnPr/>
                        <wps:spPr bwMode="auto">
                          <a:xfrm flipV="1">
                            <a:off x="2650"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 name="Line 284"/>
                        <wps:cNvCnPr/>
                        <wps:spPr bwMode="auto">
                          <a:xfrm flipV="1">
                            <a:off x="27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 name="Line 285"/>
                        <wps:cNvCnPr/>
                        <wps:spPr bwMode="auto">
                          <a:xfrm flipV="1">
                            <a:off x="2747"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 name="Line 286"/>
                        <wps:cNvCnPr/>
                        <wps:spPr bwMode="auto">
                          <a:xfrm flipV="1">
                            <a:off x="2796"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 name="Line 287"/>
                        <wps:cNvCnPr/>
                        <wps:spPr bwMode="auto">
                          <a:xfrm flipV="1">
                            <a:off x="2845"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88"/>
                        <wps:cNvCnPr/>
                        <wps:spPr bwMode="auto">
                          <a:xfrm flipV="1">
                            <a:off x="2894"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 name="Line 289"/>
                        <wps:cNvCnPr/>
                        <wps:spPr bwMode="auto">
                          <a:xfrm flipV="1">
                            <a:off x="2946"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 name="Line 290"/>
                        <wps:cNvCnPr/>
                        <wps:spPr bwMode="auto">
                          <a:xfrm flipV="1">
                            <a:off x="300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 name="Line 291"/>
                        <wps:cNvCnPr/>
                        <wps:spPr bwMode="auto">
                          <a:xfrm flipV="1">
                            <a:off x="3051"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 name="Line 292"/>
                        <wps:cNvCnPr/>
                        <wps:spPr bwMode="auto">
                          <a:xfrm flipV="1">
                            <a:off x="3103"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 name="Line 293"/>
                        <wps:cNvCnPr/>
                        <wps:spPr bwMode="auto">
                          <a:xfrm flipV="1">
                            <a:off x="315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 name="Line 294"/>
                        <wps:cNvCnPr/>
                        <wps:spPr bwMode="auto">
                          <a:xfrm flipV="1">
                            <a:off x="3202"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 name="Line 295"/>
                        <wps:cNvCnPr/>
                        <wps:spPr bwMode="auto">
                          <a:xfrm flipV="1">
                            <a:off x="3851" y="900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96"/>
                        <wps:cNvCnPr/>
                        <wps:spPr bwMode="auto">
                          <a:xfrm flipV="1">
                            <a:off x="3900" y="862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7"/>
                        <wps:cNvCnPr/>
                        <wps:spPr bwMode="auto">
                          <a:xfrm flipV="1">
                            <a:off x="3949" y="813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8"/>
                        <wps:cNvCnPr/>
                        <wps:spPr bwMode="auto">
                          <a:xfrm flipV="1">
                            <a:off x="3998" y="744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9"/>
                        <wps:cNvCnPr/>
                        <wps:spPr bwMode="auto">
                          <a:xfrm flipV="1">
                            <a:off x="4050" y="780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0"/>
                        <wps:cNvCnPr/>
                        <wps:spPr bwMode="auto">
                          <a:xfrm flipV="1">
                            <a:off x="4107" y="838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01"/>
                        <wps:cNvCnPr/>
                        <wps:spPr bwMode="auto">
                          <a:xfrm flipV="1">
                            <a:off x="4156" y="888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02"/>
                        <wps:cNvCnPr/>
                        <wps:spPr bwMode="auto">
                          <a:xfrm flipV="1">
                            <a:off x="3606"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 name="Line 303"/>
                        <wps:cNvCnPr/>
                        <wps:spPr bwMode="auto">
                          <a:xfrm flipV="1">
                            <a:off x="3655"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 name="Line 304"/>
                        <wps:cNvCnPr/>
                        <wps:spPr bwMode="auto">
                          <a:xfrm flipV="1">
                            <a:off x="3705"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 name="Line 305"/>
                        <wps:cNvCnPr/>
                        <wps:spPr bwMode="auto">
                          <a:xfrm flipV="1">
                            <a:off x="3752"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 name="Line 306"/>
                        <wps:cNvCnPr/>
                        <wps:spPr bwMode="auto">
                          <a:xfrm flipV="1">
                            <a:off x="3801"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 name="Line 307"/>
                        <wps:cNvCnPr/>
                        <wps:spPr bwMode="auto">
                          <a:xfrm flipV="1">
                            <a:off x="3252"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 name="Line 308"/>
                        <wps:cNvCnPr/>
                        <wps:spPr bwMode="auto">
                          <a:xfrm flipV="1">
                            <a:off x="3301" y="930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 name="Line 309"/>
                        <wps:cNvCnPr/>
                        <wps:spPr bwMode="auto">
                          <a:xfrm flipV="1">
                            <a:off x="3353"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 name="Line 310"/>
                        <wps:cNvCnPr/>
                        <wps:spPr bwMode="auto">
                          <a:xfrm flipV="1">
                            <a:off x="3409"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 name="Line 311"/>
                        <wps:cNvCnPr/>
                        <wps:spPr bwMode="auto">
                          <a:xfrm flipV="1">
                            <a:off x="3458" y="929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 name="Line 312"/>
                        <wps:cNvCnPr/>
                        <wps:spPr bwMode="auto">
                          <a:xfrm flipV="1">
                            <a:off x="3510" y="932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 name="Line 313"/>
                        <wps:cNvCnPr/>
                        <wps:spPr bwMode="auto">
                          <a:xfrm flipV="1">
                            <a:off x="3559" y="924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 name="Line 314"/>
                        <wps:cNvCnPr/>
                        <wps:spPr bwMode="auto">
                          <a:xfrm flipV="1">
                            <a:off x="4207"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 name="Line 315"/>
                        <wps:cNvCnPr/>
                        <wps:spPr bwMode="auto">
                          <a:xfrm flipV="1">
                            <a:off x="4254"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 name="Line 316"/>
                        <wps:cNvCnPr/>
                        <wps:spPr bwMode="auto">
                          <a:xfrm flipV="1">
                            <a:off x="4303" y="931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 name="Line 317"/>
                        <wps:cNvCnPr/>
                        <wps:spPr bwMode="auto">
                          <a:xfrm flipV="1">
                            <a:off x="4352" y="927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 name="Line 318"/>
                        <wps:cNvCnPr/>
                        <wps:spPr bwMode="auto">
                          <a:xfrm flipV="1">
                            <a:off x="4401" y="921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4453" y="930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450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4558"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461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465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 name="Line 324"/>
                        <wps:cNvCnPr/>
                        <wps:spPr bwMode="auto">
                          <a:xfrm flipV="1">
                            <a:off x="4709"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 name="Line 325"/>
                        <wps:cNvCnPr/>
                        <wps:spPr bwMode="auto">
                          <a:xfrm flipV="1">
                            <a:off x="4756"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 name="Line 326"/>
                        <wps:cNvCnPr/>
                        <wps:spPr bwMode="auto">
                          <a:xfrm flipV="1">
                            <a:off x="4805"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 name="Line 327"/>
                        <wps:cNvCnPr/>
                        <wps:spPr bwMode="auto">
                          <a:xfrm flipV="1">
                            <a:off x="4854"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 name="Line 328"/>
                        <wps:cNvCnPr/>
                        <wps:spPr bwMode="auto">
                          <a:xfrm flipV="1">
                            <a:off x="4903"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 name="Line 329"/>
                        <wps:cNvCnPr/>
                        <wps:spPr bwMode="auto">
                          <a:xfrm flipV="1">
                            <a:off x="4955"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 name="Line 330"/>
                        <wps:cNvCnPr/>
                        <wps:spPr bwMode="auto">
                          <a:xfrm flipV="1">
                            <a:off x="50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5" name="Line 331"/>
                        <wps:cNvCnPr/>
                        <wps:spPr bwMode="auto">
                          <a:xfrm flipV="1">
                            <a:off x="5061"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6" name="Line 332"/>
                        <wps:cNvCnPr/>
                        <wps:spPr bwMode="auto">
                          <a:xfrm flipV="1">
                            <a:off x="5113" y="888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7" name="Line 333"/>
                        <wps:cNvCnPr/>
                        <wps:spPr bwMode="auto">
                          <a:xfrm flipV="1">
                            <a:off x="5162" y="921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 name="Line 334"/>
                        <wps:cNvCnPr/>
                        <wps:spPr bwMode="auto">
                          <a:xfrm flipV="1">
                            <a:off x="52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9" name="Line 335"/>
                        <wps:cNvCnPr/>
                        <wps:spPr bwMode="auto">
                          <a:xfrm flipV="1">
                            <a:off x="5259" y="896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0" name="Line 336"/>
                        <wps:cNvCnPr/>
                        <wps:spPr bwMode="auto">
                          <a:xfrm flipV="1">
                            <a:off x="5308" y="911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 name="Line 337"/>
                        <wps:cNvCnPr/>
                        <wps:spPr bwMode="auto">
                          <a:xfrm flipV="1">
                            <a:off x="5357"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2" name="Line 338"/>
                        <wps:cNvCnPr/>
                        <wps:spPr bwMode="auto">
                          <a:xfrm flipV="1">
                            <a:off x="5406" y="894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3" name="Line 339"/>
                        <wps:cNvCnPr/>
                        <wps:spPr bwMode="auto">
                          <a:xfrm flipV="1">
                            <a:off x="5458" y="883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4" name="Line 340"/>
                        <wps:cNvCnPr/>
                        <wps:spPr bwMode="auto">
                          <a:xfrm flipV="1">
                            <a:off x="5515" y="900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5" name="Line 341"/>
                        <wps:cNvCnPr/>
                        <wps:spPr bwMode="auto">
                          <a:xfrm flipV="1">
                            <a:off x="5564"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6" name="Line 342"/>
                        <wps:cNvCnPr/>
                        <wps:spPr bwMode="auto">
                          <a:xfrm flipV="1">
                            <a:off x="5616"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 name="Line 343"/>
                        <wps:cNvCnPr/>
                        <wps:spPr bwMode="auto">
                          <a:xfrm flipV="1">
                            <a:off x="5665"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8" name="Line 344"/>
                        <wps:cNvCnPr/>
                        <wps:spPr bwMode="auto">
                          <a:xfrm flipV="1">
                            <a:off x="5715"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9" name="Line 345"/>
                        <wps:cNvCnPr/>
                        <wps:spPr bwMode="auto">
                          <a:xfrm flipV="1">
                            <a:off x="5762" y="894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0" name="Line 346"/>
                        <wps:cNvCnPr/>
                        <wps:spPr bwMode="auto">
                          <a:xfrm flipV="1">
                            <a:off x="5811" y="871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1" name="Line 347"/>
                        <wps:cNvCnPr/>
                        <wps:spPr bwMode="auto">
                          <a:xfrm flipV="1">
                            <a:off x="5860" y="866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2" name="Line 348"/>
                        <wps:cNvCnPr/>
                        <wps:spPr bwMode="auto">
                          <a:xfrm flipV="1">
                            <a:off x="5909" y="921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 name="Line 349"/>
                        <wps:cNvCnPr/>
                        <wps:spPr bwMode="auto">
                          <a:xfrm flipV="1">
                            <a:off x="5961"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4" name="Line 350"/>
                        <wps:cNvCnPr/>
                        <wps:spPr bwMode="auto">
                          <a:xfrm flipV="1">
                            <a:off x="6017" y="861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5" name="Line 351"/>
                        <wps:cNvCnPr/>
                        <wps:spPr bwMode="auto">
                          <a:xfrm flipV="1">
                            <a:off x="6066" y="894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6" name="Line 352"/>
                        <wps:cNvCnPr/>
                        <wps:spPr bwMode="auto">
                          <a:xfrm flipV="1">
                            <a:off x="6118" y="876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7" name="Line 353"/>
                        <wps:cNvCnPr/>
                        <wps:spPr bwMode="auto">
                          <a:xfrm flipV="1">
                            <a:off x="6167"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 name="Line 354"/>
                        <wps:cNvCnPr/>
                        <wps:spPr bwMode="auto">
                          <a:xfrm flipV="1">
                            <a:off x="621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9" name="Line 355"/>
                        <wps:cNvCnPr/>
                        <wps:spPr bwMode="auto">
                          <a:xfrm flipV="1">
                            <a:off x="6264" y="878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0" name="Line 356"/>
                        <wps:cNvCnPr/>
                        <wps:spPr bwMode="auto">
                          <a:xfrm flipV="1">
                            <a:off x="6313" y="916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 name="Line 357"/>
                        <wps:cNvCnPr/>
                        <wps:spPr bwMode="auto">
                          <a:xfrm flipV="1">
                            <a:off x="6362" y="864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2" name="Line 358"/>
                        <wps:cNvCnPr/>
                        <wps:spPr bwMode="auto">
                          <a:xfrm flipV="1">
                            <a:off x="6411"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 name="Line 359"/>
                        <wps:cNvCnPr/>
                        <wps:spPr bwMode="auto">
                          <a:xfrm flipV="1">
                            <a:off x="6463"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4" name="Line 360"/>
                        <wps:cNvCnPr/>
                        <wps:spPr bwMode="auto">
                          <a:xfrm flipV="1">
                            <a:off x="6520" y="859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5" name="Line 361"/>
                        <wps:cNvCnPr/>
                        <wps:spPr bwMode="auto">
                          <a:xfrm flipV="1">
                            <a:off x="6569" y="894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6" name="Line 362"/>
                        <wps:cNvCnPr/>
                        <wps:spPr bwMode="auto">
                          <a:xfrm flipV="1">
                            <a:off x="6621"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7" name="Line 363"/>
                        <wps:cNvCnPr/>
                        <wps:spPr bwMode="auto">
                          <a:xfrm flipV="1">
                            <a:off x="6670"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 name="Line 364"/>
                        <wps:cNvCnPr/>
                        <wps:spPr bwMode="auto">
                          <a:xfrm flipV="1">
                            <a:off x="6720"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 name="Line 365"/>
                        <wps:cNvCnPr/>
                        <wps:spPr bwMode="auto">
                          <a:xfrm flipV="1">
                            <a:off x="6767" y="864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0" name="Line 366"/>
                        <wps:cNvCnPr/>
                        <wps:spPr bwMode="auto">
                          <a:xfrm flipV="1">
                            <a:off x="6816" y="878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1" name="Line 367"/>
                        <wps:cNvCnPr/>
                        <wps:spPr bwMode="auto">
                          <a:xfrm flipV="1">
                            <a:off x="6865"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2" name="Line 368"/>
                        <wps:cNvCnPr/>
                        <wps:spPr bwMode="auto">
                          <a:xfrm flipV="1">
                            <a:off x="6914" y="896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3" name="Line 369"/>
                        <wps:cNvCnPr/>
                        <wps:spPr bwMode="auto">
                          <a:xfrm flipV="1">
                            <a:off x="6966"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4" name="Line 370"/>
                        <wps:cNvCnPr/>
                        <wps:spPr bwMode="auto">
                          <a:xfrm flipV="1">
                            <a:off x="7018"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5" name="Line 371"/>
                        <wps:cNvCnPr/>
                        <wps:spPr bwMode="auto">
                          <a:xfrm flipV="1">
                            <a:off x="706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6" name="Line 372"/>
                        <wps:cNvCnPr/>
                        <wps:spPr bwMode="auto">
                          <a:xfrm flipV="1">
                            <a:off x="7119"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7" name="Line 373"/>
                        <wps:cNvCnPr/>
                        <wps:spPr bwMode="auto">
                          <a:xfrm flipV="1">
                            <a:off x="7168" y="864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8" name="Line 374"/>
                        <wps:cNvCnPr/>
                        <wps:spPr bwMode="auto">
                          <a:xfrm flipV="1">
                            <a:off x="7218"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9" name="Line 375"/>
                        <wps:cNvCnPr/>
                        <wps:spPr bwMode="auto">
                          <a:xfrm flipV="1">
                            <a:off x="7265"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0" name="Line 376"/>
                        <wps:cNvCnPr/>
                        <wps:spPr bwMode="auto">
                          <a:xfrm flipV="1">
                            <a:off x="7314"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1" name="Line 377"/>
                        <wps:cNvCnPr/>
                        <wps:spPr bwMode="auto">
                          <a:xfrm flipV="1">
                            <a:off x="7363"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2" name="Line 378"/>
                        <wps:cNvCnPr/>
                        <wps:spPr bwMode="auto">
                          <a:xfrm flipV="1">
                            <a:off x="7412"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3" name="Line 379"/>
                        <wps:cNvCnPr/>
                        <wps:spPr bwMode="auto">
                          <a:xfrm flipV="1">
                            <a:off x="7464"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4" name="Line 380"/>
                        <wps:cNvCnPr/>
                        <wps:spPr bwMode="auto">
                          <a:xfrm flipV="1">
                            <a:off x="752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5" name="Line 381"/>
                        <wps:cNvCnPr/>
                        <wps:spPr bwMode="auto">
                          <a:xfrm flipV="1">
                            <a:off x="7569"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6" name="Line 382"/>
                        <wps:cNvCnPr/>
                        <wps:spPr bwMode="auto">
                          <a:xfrm flipV="1">
                            <a:off x="7621"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7" name="Line 383"/>
                        <wps:cNvCnPr/>
                        <wps:spPr bwMode="auto">
                          <a:xfrm flipV="1">
                            <a:off x="767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8" name="Line 384"/>
                        <wps:cNvCnPr/>
                        <wps:spPr bwMode="auto">
                          <a:xfrm flipV="1">
                            <a:off x="7720"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9" name="Line 385"/>
                        <wps:cNvCnPr/>
                        <wps:spPr bwMode="auto">
                          <a:xfrm flipV="1">
                            <a:off x="7767" y="927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0" name="Line 386"/>
                        <wps:cNvCnPr/>
                        <wps:spPr bwMode="auto">
                          <a:xfrm flipV="1">
                            <a:off x="7816" y="931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1" name="Line 387"/>
                        <wps:cNvCnPr/>
                        <wps:spPr bwMode="auto">
                          <a:xfrm flipV="1">
                            <a:off x="7865"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2" name="Line 388"/>
                        <wps:cNvCnPr/>
                        <wps:spPr bwMode="auto">
                          <a:xfrm flipV="1">
                            <a:off x="7914"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3" name="Line 389"/>
                        <wps:cNvCnPr/>
                        <wps:spPr bwMode="auto">
                          <a:xfrm flipV="1">
                            <a:off x="7966" y="930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4" name="Line 390"/>
                        <wps:cNvCnPr/>
                        <wps:spPr bwMode="auto">
                          <a:xfrm flipV="1">
                            <a:off x="8023"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5" name="Line 391"/>
                        <wps:cNvCnPr/>
                        <wps:spPr bwMode="auto">
                          <a:xfrm flipV="1">
                            <a:off x="8072" y="933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6" name="Line 392"/>
                        <wps:cNvCnPr/>
                        <wps:spPr bwMode="auto">
                          <a:xfrm flipV="1">
                            <a:off x="8124"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7" name="Line 393"/>
                        <wps:cNvCnPr/>
                        <wps:spPr bwMode="auto">
                          <a:xfrm flipV="1">
                            <a:off x="8173"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 name="Line 394"/>
                        <wps:cNvCnPr/>
                        <wps:spPr bwMode="auto">
                          <a:xfrm flipV="1">
                            <a:off x="8223"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 name="Line 395"/>
                        <wps:cNvCnPr/>
                        <wps:spPr bwMode="auto">
                          <a:xfrm flipV="1">
                            <a:off x="8270"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 name="Line 396"/>
                        <wps:cNvCnPr/>
                        <wps:spPr bwMode="auto">
                          <a:xfrm flipV="1">
                            <a:off x="8319"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 name="Line 397"/>
                        <wps:cNvCnPr/>
                        <wps:spPr bwMode="auto">
                          <a:xfrm flipV="1">
                            <a:off x="8368"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 name="Line 398"/>
                        <wps:cNvCnPr/>
                        <wps:spPr bwMode="auto">
                          <a:xfrm flipV="1">
                            <a:off x="8417" y="930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 name="Line 399"/>
                        <wps:cNvCnPr/>
                        <wps:spPr bwMode="auto">
                          <a:xfrm flipV="1">
                            <a:off x="2452" y="708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400"/>
                        <wps:cNvCnPr/>
                        <wps:spPr bwMode="auto">
                          <a:xfrm>
                            <a:off x="245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 name="Line 401"/>
                        <wps:cNvCnPr/>
                        <wps:spPr bwMode="auto">
                          <a:xfrm flipV="1">
                            <a:off x="490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02"/>
                        <wps:cNvCnPr/>
                        <wps:spPr bwMode="auto">
                          <a:xfrm>
                            <a:off x="491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 name="Line 403"/>
                        <wps:cNvCnPr/>
                        <wps:spPr bwMode="auto">
                          <a:xfrm flipV="1">
                            <a:off x="736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04"/>
                        <wps:cNvCnPr/>
                        <wps:spPr bwMode="auto">
                          <a:xfrm>
                            <a:off x="7373" y="10349"/>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Line 405"/>
                        <wps:cNvCnPr/>
                        <wps:spPr bwMode="auto">
                          <a:xfrm>
                            <a:off x="3705"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6"/>
                        <wps:cNvCnPr/>
                        <wps:spPr bwMode="auto">
                          <a:xfrm>
                            <a:off x="3051"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7"/>
                        <wps:cNvCnPr/>
                        <wps:spPr bwMode="auto">
                          <a:xfrm>
                            <a:off x="4303"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08"/>
                        <wps:cNvCnPr/>
                        <wps:spPr bwMode="auto">
                          <a:xfrm>
                            <a:off x="1688" y="908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3" name="Text Box 409"/>
                        <wps:cNvSpPr txBox="1">
                          <a:spLocks noChangeArrowheads="1"/>
                        </wps:cNvSpPr>
                        <wps:spPr bwMode="auto">
                          <a:xfrm>
                            <a:off x="1485" y="8593"/>
                            <a:ext cx="89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FA256E" w:rsidRDefault="006D0922" w:rsidP="0059218F">
                              <w:pPr>
                                <w:spacing w:before="0"/>
                                <w:jc w:val="right"/>
                                <w:rPr>
                                  <w:color w:val="0000FF"/>
                                  <w:sz w:val="18"/>
                                  <w:szCs w:val="18"/>
                                  <w:lang w:val="ru-RU"/>
                                </w:rPr>
                              </w:pPr>
                              <w:r w:rsidRPr="00FA256E">
                                <w:rPr>
                                  <w:color w:val="0000FF"/>
                                  <w:sz w:val="18"/>
                                  <w:szCs w:val="18"/>
                                  <w:lang w:val="ru-RU"/>
                                </w:rPr>
                                <w:t>Пороговое значение</w:t>
                              </w:r>
                            </w:p>
                          </w:txbxContent>
                        </wps:txbx>
                        <wps:bodyPr rot="0" vert="horz" wrap="square" lIns="0" tIns="0" rIns="0" bIns="0" anchor="t" anchorCtr="0" upright="1">
                          <a:noAutofit/>
                        </wps:bodyPr>
                      </wps:wsp>
                      <wps:wsp>
                        <wps:cNvPr id="214" name="Text Box 410"/>
                        <wps:cNvSpPr txBox="1">
                          <a:spLocks noChangeArrowheads="1"/>
                        </wps:cNvSpPr>
                        <wps:spPr bwMode="auto">
                          <a:xfrm>
                            <a:off x="2183" y="717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0" tIns="0" rIns="0" bIns="0" anchor="t" anchorCtr="0" upright="1">
                          <a:noAutofit/>
                        </wps:bodyPr>
                      </wps:wsp>
                      <wps:wsp>
                        <wps:cNvPr id="215" name="Text Box 411"/>
                        <wps:cNvSpPr txBox="1">
                          <a:spLocks noChangeArrowheads="1"/>
                        </wps:cNvSpPr>
                        <wps:spPr bwMode="auto">
                          <a:xfrm>
                            <a:off x="8624" y="952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f</w:t>
                              </w:r>
                            </w:p>
                          </w:txbxContent>
                        </wps:txbx>
                        <wps:bodyPr rot="0" vert="horz" wrap="square" lIns="0" tIns="0" rIns="0" bIns="0" anchor="t" anchorCtr="0" upright="1">
                          <a:noAutofit/>
                        </wps:bodyPr>
                      </wps:wsp>
                      <wps:wsp>
                        <wps:cNvPr id="216" name="Text Box 412"/>
                        <wps:cNvSpPr txBox="1">
                          <a:spLocks noChangeArrowheads="1"/>
                        </wps:cNvSpPr>
                        <wps:spPr bwMode="auto">
                          <a:xfrm>
                            <a:off x="2601"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17" name="Text Box 413"/>
                        <wps:cNvSpPr txBox="1">
                          <a:spLocks noChangeArrowheads="1"/>
                        </wps:cNvSpPr>
                        <wps:spPr bwMode="auto">
                          <a:xfrm>
                            <a:off x="7569" y="9696"/>
                            <a:ext cx="24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1E14D6" w:rsidRDefault="006D0922" w:rsidP="0059218F">
                              <w:pPr>
                                <w:spacing w:before="0"/>
                                <w:rPr>
                                  <w:rFonts w:ascii="Arial" w:hAnsi="Arial" w:cs="Arial"/>
                                  <w:sz w:val="18"/>
                                  <w:szCs w:val="18"/>
                                  <w:lang w:val="de-DE"/>
                                </w:rPr>
                              </w:pPr>
                              <w:r>
                                <w:rPr>
                                  <w:sz w:val="18"/>
                                  <w:szCs w:val="18"/>
                                  <w:lang w:val="ru-RU"/>
                                </w:rPr>
                                <w:t>У</w:t>
                              </w:r>
                              <w:r w:rsidRPr="001E14D6">
                                <w:rPr>
                                  <w:sz w:val="18"/>
                                  <w:szCs w:val="18"/>
                                  <w:lang w:val="ru-RU"/>
                                </w:rPr>
                                <w:t>зкополосные каналы</w:t>
                              </w:r>
                            </w:p>
                          </w:txbxContent>
                        </wps:txbx>
                        <wps:bodyPr rot="0" vert="horz" wrap="square" lIns="0" tIns="0" rIns="0" bIns="0" anchor="t" anchorCtr="0" upright="1">
                          <a:noAutofit/>
                        </wps:bodyPr>
                      </wps:wsp>
                      <wps:wsp>
                        <wps:cNvPr id="218" name="Text Box 414"/>
                        <wps:cNvSpPr txBox="1">
                          <a:spLocks noChangeArrowheads="1"/>
                        </wps:cNvSpPr>
                        <wps:spPr bwMode="auto">
                          <a:xfrm>
                            <a:off x="7720" y="10214"/>
                            <a:ext cx="2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1E14D6" w:rsidRDefault="006D0922" w:rsidP="0059218F">
                              <w:pPr>
                                <w:spacing w:before="0"/>
                                <w:rPr>
                                  <w:rFonts w:ascii="Arial" w:hAnsi="Arial" w:cs="Arial"/>
                                  <w:sz w:val="18"/>
                                  <w:szCs w:val="18"/>
                                  <w:lang w:val="de-DE"/>
                                </w:rPr>
                              </w:pPr>
                              <w:r>
                                <w:rPr>
                                  <w:sz w:val="18"/>
                                  <w:szCs w:val="18"/>
                                  <w:lang w:val="ru-RU"/>
                                </w:rPr>
                                <w:t>Ш</w:t>
                              </w:r>
                              <w:r w:rsidRPr="001E14D6">
                                <w:rPr>
                                  <w:sz w:val="18"/>
                                  <w:szCs w:val="18"/>
                                  <w:lang w:val="ru-RU"/>
                                </w:rPr>
                                <w:t>ирокополосные каналы</w:t>
                              </w:r>
                            </w:p>
                          </w:txbxContent>
                        </wps:txbx>
                        <wps:bodyPr rot="0" vert="horz" wrap="square" lIns="0" tIns="0" rIns="0" bIns="0" anchor="t" anchorCtr="0" upright="1">
                          <a:noAutofit/>
                        </wps:bodyPr>
                      </wps:wsp>
                      <wps:wsp>
                        <wps:cNvPr id="219" name="Text Box 415"/>
                        <wps:cNvSpPr txBox="1">
                          <a:spLocks noChangeArrowheads="1"/>
                        </wps:cNvSpPr>
                        <wps:spPr bwMode="auto">
                          <a:xfrm>
                            <a:off x="323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20" name="Text Box 416"/>
                        <wps:cNvSpPr txBox="1">
                          <a:spLocks noChangeArrowheads="1"/>
                        </wps:cNvSpPr>
                        <wps:spPr bwMode="auto">
                          <a:xfrm>
                            <a:off x="3888"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3</w:t>
                              </w:r>
                            </w:p>
                          </w:txbxContent>
                        </wps:txbx>
                        <wps:bodyPr rot="0" vert="horz" wrap="square" lIns="0" tIns="0" rIns="0" bIns="0" anchor="t" anchorCtr="0" upright="1">
                          <a:noAutofit/>
                        </wps:bodyPr>
                      </wps:wsp>
                      <wps:wsp>
                        <wps:cNvPr id="221" name="Text Box 417"/>
                        <wps:cNvSpPr txBox="1">
                          <a:spLocks noChangeArrowheads="1"/>
                        </wps:cNvSpPr>
                        <wps:spPr bwMode="auto">
                          <a:xfrm>
                            <a:off x="4487"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4</w:t>
                              </w:r>
                            </w:p>
                          </w:txbxContent>
                        </wps:txbx>
                        <wps:bodyPr rot="0" vert="horz" wrap="square" lIns="0" tIns="0" rIns="0" bIns="0" anchor="t" anchorCtr="0" upright="1">
                          <a:noAutofit/>
                        </wps:bodyPr>
                      </wps:wsp>
                      <wps:wsp>
                        <wps:cNvPr id="222" name="Line 418"/>
                        <wps:cNvCnPr/>
                        <wps:spPr bwMode="auto">
                          <a:xfrm>
                            <a:off x="6143"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419"/>
                        <wps:cNvCnPr/>
                        <wps:spPr bwMode="auto">
                          <a:xfrm>
                            <a:off x="5489"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0"/>
                        <wps:cNvCnPr/>
                        <wps:spPr bwMode="auto">
                          <a:xfrm>
                            <a:off x="6741"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421"/>
                        <wps:cNvSpPr txBox="1">
                          <a:spLocks noChangeArrowheads="1"/>
                        </wps:cNvSpPr>
                        <wps:spPr bwMode="auto">
                          <a:xfrm>
                            <a:off x="5039"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5</w:t>
                              </w:r>
                            </w:p>
                          </w:txbxContent>
                        </wps:txbx>
                        <wps:bodyPr rot="0" vert="horz" wrap="square" lIns="0" tIns="0" rIns="0" bIns="0" anchor="t" anchorCtr="0" upright="1">
                          <a:noAutofit/>
                        </wps:bodyPr>
                      </wps:wsp>
                      <wps:wsp>
                        <wps:cNvPr id="226" name="Text Box 422"/>
                        <wps:cNvSpPr txBox="1">
                          <a:spLocks noChangeArrowheads="1"/>
                        </wps:cNvSpPr>
                        <wps:spPr bwMode="auto">
                          <a:xfrm>
                            <a:off x="5674"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6</w:t>
                              </w:r>
                            </w:p>
                          </w:txbxContent>
                        </wps:txbx>
                        <wps:bodyPr rot="0" vert="horz" wrap="square" lIns="0" tIns="0" rIns="0" bIns="0" anchor="t" anchorCtr="0" upright="1">
                          <a:noAutofit/>
                        </wps:bodyPr>
                      </wps:wsp>
                      <wps:wsp>
                        <wps:cNvPr id="227" name="Text Box 423"/>
                        <wps:cNvSpPr txBox="1">
                          <a:spLocks noChangeArrowheads="1"/>
                        </wps:cNvSpPr>
                        <wps:spPr bwMode="auto">
                          <a:xfrm>
                            <a:off x="632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7</w:t>
                              </w:r>
                            </w:p>
                          </w:txbxContent>
                        </wps:txbx>
                        <wps:bodyPr rot="0" vert="horz" wrap="square" lIns="0" tIns="0" rIns="0" bIns="0" anchor="t" anchorCtr="0" upright="1">
                          <a:noAutofit/>
                        </wps:bodyPr>
                      </wps:wsp>
                      <wps:wsp>
                        <wps:cNvPr id="228" name="Text Box 424"/>
                        <wps:cNvSpPr txBox="1">
                          <a:spLocks noChangeArrowheads="1"/>
                        </wps:cNvSpPr>
                        <wps:spPr bwMode="auto">
                          <a:xfrm>
                            <a:off x="6925"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8</w:t>
                              </w:r>
                            </w:p>
                          </w:txbxContent>
                        </wps:txbx>
                        <wps:bodyPr rot="0" vert="horz" wrap="square" lIns="0" tIns="0" rIns="0" bIns="0" anchor="t" anchorCtr="0" upright="1">
                          <a:noAutofit/>
                        </wps:bodyPr>
                      </wps:wsp>
                      <wps:wsp>
                        <wps:cNvPr id="229" name="Text Box 425"/>
                        <wps:cNvSpPr txBox="1">
                          <a:spLocks noChangeArrowheads="1"/>
                        </wps:cNvSpPr>
                        <wps:spPr bwMode="auto">
                          <a:xfrm>
                            <a:off x="3483" y="10222"/>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0" name="Text Box 426"/>
                        <wps:cNvSpPr txBox="1">
                          <a:spLocks noChangeArrowheads="1"/>
                        </wps:cNvSpPr>
                        <wps:spPr bwMode="auto">
                          <a:xfrm>
                            <a:off x="5995" y="10214"/>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g:wgp>
                  </a:graphicData>
                </a:graphic>
              </wp:inline>
            </w:drawing>
          </mc:Choice>
          <mc:Fallback>
            <w:pict>
              <v:group w14:anchorId="4F4050EB" id="Group 82" o:spid="_x0000_s1517" style="width:424.5pt;height:170.5pt;mso-position-horizontal-relative:char;mso-position-vertical-relative:line" coordorigin="1485,7082" coordsize="849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uRcxQAACmIAQAOAAAAZHJzL2Uyb0RvYy54bWzsXWuP28ix/R7g/gdC38dDspsvYbXB7jwW&#10;AZzEwObmO0fijIhIoi5Je8YJ8t9T3dWkxCY56zF7OcrtsgGbelEUeXjqcaqqf/jjy37nfMnKKi8O&#10;q4X3wV042WFdbPLD02rxv3+7v4oXTlWnh026Kw7ZavE1qxZ//PF//vDD83GZ+cW22G2y0oGdHKrl&#10;83G12Nb1cXl9Xa232T6tPhTH7AAvPhblPq3hYfl0vSnTZ9j7fnftu254/VyUm2NZrLOqgmdv8cXF&#10;j3L/j4/Zuv7r42OV1c5utYBjq+W/pfz3Qfx7/eMP6fKpTI/bfK0OI/2Oo9in+QG+tN3VbVqnzucy&#10;7+1qn6/Loioe6w/rYn9dPD7m60z+Bvg1nqv9ml/K4vNR/pan5fPTsT1NcGq18/Tdu13/5cun0sk3&#10;q0XsL5xDuodrJL/Wgcdwcp6PT0t4zy/l8dfjpxJ/IWx+LNb/qODla/118fgJ3+w8PP+52MD+0s91&#10;IU/Oy2O5F7uAn+28yGvwtb0G2UvtrOHJgCWeF8ClWsNrvhcGDB7Iq7TewqUUn/N4HCwceDly8SDT&#10;5Xp7pz4f80R9mHFPfvI6XeIXy4NVByd+GSCuOp3UatpJ/XWbHjN5rSpxwpqTypqT+jE/ZI4fJXhS&#10;5XtuDp9KeYqrZQUn9zfPl8+DRP7uJGQhnpPmrIVwovCUdX9yujyWVf1LVuwdsbFa7OAw5LVIv3ys&#10;anEFT28Rl+ZQ3Oe7nTzfu4PzvFokgR/ID1TFLt+IF8XbqvLp4WZXOl9ScV/JP+KAYGedtwF+Dxu5&#10;s22Wbu7Udp3mO9h26q9HQEdd5unhaZctxLfts83C2WVAJWIL97g7iG+EXwoHrLbw1vpX4iZ38V3M&#10;r7gf3l1x9/b26qf7G34V3ntRcMtub25uvX+Lg/f4cptvNtlBHH9zm3v82664Ihy8QdsbvT1R1929&#10;y5MAB9v8Lw8akIfXGGH3UGy+yksvnwcQzoVG3kVjLMEijg0Q+01odB53+fHvcAtKSKj72A9cuOXg&#10;fkz8UOJbXi15Nze3YsjUxWwoYCosvcQFXpBQHMVlEoq/b8Yloe7MAL/JsIxwIDATGhbkwNgTl8QA&#10;6rhiQz+RpqqPOm6aDAl1HSZtOK75/6K4LtRQp9yZqVwXuh5yHfMigeM+6ryAuE7682AYrbOwkYY6&#10;afemc10oPGJpYdmIhU3IwmIUaSPqIMjuWFhuxsJG5NdRNAFZlRG/DtyvDuqk3ZvOdREHEpVcF0lO&#10;61tYiibsjWFFdqeDOhngGUAdRIoSdcyLR/w6+XybTTrlTb43tULRxH9NNJGA099BnfT9p6Mu5pjJ&#10;TPxIxqrEdZSvO2WPIa/RRZ1kIAOoSyARKC3sCNdximEttrCaZhG/WbMYzhInvLGw7ohf58tvIgu7&#10;tDCGFZR0bmHBzzORJWauCySKmZMRv44yJxZznaZNgJ9nBnWByhL7uMe+X0fahMWo07QJ1K8m+3XM&#10;A8OKXBeOcB1lTixGnaZNoN0zgLqALCzVnIxliRNNmwA/z4iF9Vu/jriOKp3aehJVd5do2kRiRptg&#10;cePXuSMxbMjeQ/3/zgo8uBEh2Kb6OllqbKDSyRN6aSeINSNOsEQJsXHoywClF054LlajzJw7Idxd&#10;RF0nXH0Nd2bkCZaoErvYY8PyBFRqE99ZW3fiCR+sw3dmBAqWCK8RknYRBwCClerxne/FTWHvnBXF&#10;xHcXwneaRAHunomggouacom7eMS982ImDTDZWRs1Cs/tihQgLpjBnediyVPM4mFpzPMhyYLuOvGd&#10;dVXFHjhZ53aWgb9nhO+8ACXZOIaOuiE7G2HzHdGdnXTX1SkYuHsmYMdCV1UCUL8YdSlCE5/SIFTu&#10;ThrDs6iCoS82XagIg6bYbqR1h8qeLG6O9dyuUsHA2TPCdpGw3qIChUEn9ZCRZeD9wfMzG1nqjr2Q&#10;WLYrVTBMqE1nu6iVZUfbYyXACXZW+nYwG6MbUhiSKuJTf+xIDQrWHBPs7IRdV6lQpm8624n8CJY+&#10;RZLVehljRqVP9pY+eV5XqGDg6xnx7UQmBn079Bb7sGPUl22vPuZ1dQrmmtEpGAuaQk9qkaXip14C&#10;xdNkCpyDNt3IcsAvGVmaLjY8DwDG9nVDCs+MSsF4gNUAiZ+MjNyhZgqbfTtNpQBfz4hvF4gQGfN2&#10;co993466ZG2GXbedgoGvZwZ2zZBPn49EstSwaDPsNJUCfD0TsOO+KkGhSRQ0ObY/x9jzNJUCTd/k&#10;kIL7QTOKgvJ2FMn2IllfUyk8MyoFFzUF6NsBsIE/B3w7mSEklcJKlQK6bDriGNaLTGc7dlIphvt4&#10;SKWwuQLF11QKVEqnw443KoU/wnZU+GQ17DSVAkFiAHaNSqFKqfpGlgY+WRzJ+ppKAb6ekUg2aFUK&#10;mpVNIUU/pNBUCuyons52wUmlGEkXk0phM9tpKgX4ekbYLmxUCuqloF6Kfi+Fr6kUvhmVgoetSkFG&#10;loxs38hqKgX4ekbYLmp9O1ppjGDXh52mUmDDzXTfLlJ9siCODfdnU97O5gQKDMfppIt9QypF3HaO&#10;jcxpV2tVkEphpUoBo0i6sDMz9QlW12012eGpT8R2VrOdplL4ZnopYN3mpqh9hO1IpbAadppKgdrB&#10;dN8uaaYCqDkDpFLQEjynJXg8pqkUOAhxMuwCV7SkQXVxHI6wHQx1fI/RivH3LeYO0T14oTRK1tgo&#10;WZgj3HHucO6cAdyF2LEYR9gV1KO7BFOEM8cUBLvLmEbBNJmCmZEpAk+0Qgq6i+NhdSyCydpIInMO&#10;uCPYXQjsNJkCu6ans50XopVN/NGRT+8xR5Zm71wI7DSZApw9EzJF4JNzd08rZ4+unO2BZtp17qSn&#10;P53ufKXKxkk4PGosjKT1JefOyoQxFCB1YWdGpwjEOBXZTeGNWNkAa/tmhh1Z2cuwslzTKZgZnSJg&#10;gZqaPR7KSns+M+woprgQ2Gk6BTOjUwRcTS+OEyzo7GVQQlzjjGBnp5HVdAqsj5vu2zVTUOJ4pOIu&#10;IthZXF8MwyI6vh1y03TYBWKqj5iCArqACI77bPcuE+7IyF6IkdVkCvD1jGRQghBrUEimoHEUA+Mo&#10;uCZTcEMyRQgDBl6PZHECwcy+HUWyF8J2mkzBzXRTBCGk66Q6FsXD4yhinAU1M+zIyF4I7DSZAsEw&#10;3beLlG9HNSgRWdkhK6vJFNyQTBEpVfaVDMp7rIhCdHcZdCcW4Txf/wmcPSMxRQwDadHKjpY+Eezs&#10;HdYOBUhd2BmSKeIQ8CwrPSGmHcqgJJHMrJBzZ2W+WIwE67CdIZkiaVtlR0RZjs/PDDsKZS/EyGoy&#10;BS60Pj2mSNr6YgplqUO716EtWgvP2Q7XF54Mu9AFMkMjO95OQcUAFjt3mk6B1eYGcBdiwviVUJYq&#10;7iyGnaZTgLNnIpQNPWA5DGVDGaX0VNkYC0Bndu4og3Ihzp2mU8AgTjOwA7QJ2CWjhZ7v0rNIMcWF&#10;wE7TKcDZMwI70byDzl08kkHh7zGtndjuQmCnyRTQ0G8Gdm0NymgoS/lie307kdbthLJmZIpQrCSF&#10;Rha+AYDc8+14RD2LFsNOkymgCcII27FGlA1H1h1LkAUppLBSphDo6LCdGZki5EqUhQ5tucc+21FI&#10;YXFZe6jJFNDgaoTtuNixEGUjHKzSg10Ca6bANxHb2cl2mkyBntj0dLFohJWwC3ARzx7sPPddVgmg&#10;UPYyQllRB3xuZUFMNUJ3AYzLlrgb71mUKUKiOzvpTpMpwNkzArtQLKQnrKwovYM99uguxmUwCHZ2&#10;wk6TKcAnMwM7KKgTsKOYgsraB8raQ02mwLLM6c5dpJy7V9QxStxZnLjTZApU6A3ATomy8WjiDmMN&#10;MrJWGllhCzshhSGZIlatsvF4zyKJsvayXaTJFFinNJ3tRGGTDClo6BOtd9df7w7mG3bZzpBMkXhq&#10;HsXoZEVckIyMrJ1GVpMpEAzT2S5pyospgUJsN8B2mkyBjYSTYRe5qrz4lUhW1ljNzHZU53kZKkWk&#10;qRTg65nI20VuG8lSnSf1jvV6x6DsrePb4Szr6WzneSiOJWykU5ZRCYrFJSiRplLgErAGYCfy0EIc&#10;G83bxZRAsTiBoqkUkZlmikjU2WEChSqfyMj2jaymUoCvZ8S381XejpbQJk12QJONNZUCWxymG1mm&#10;8nbg2w2XF9MS2jYvKhtrKgX4ekbYTqyQjRUomJLpFT7REtpWw05TKSIzKkXE1bpjVPhERnbIyGoq&#10;RWSmmSLiqlE2oSW0SaXoqxSQzO3k7cDXM2Jkm2YKWLF4xLd7l8InUikuQ6WINZUCfD0zsFO9FImf&#10;DBe1s3dp4SHYXQjsNJUC17ueHsk2vRSJD3ljADKFFP8GU5N6fLnNN5vscJ/vrA4pNJUiNtNLEYVt&#10;LwUZWUoX99LFIFF1fTtDKkXbS0FsRyHFQEihqRTg6xnx7YDumrydbIEkI0tGdv2XL59KJ9+sFl6i&#10;qRSxmV6KqOmleKUCRfp8VG9nZXUxxJldI2tIpWh6KSCkGF52jFQKm0OKRFMpsBxpeiTb9FKASiGB&#10;3DOynOrtLK63g6Rtl+0MqRRNLwWoFCO+nS+/iYysnUZWUynA1zMRUsSu35QCkJGlBEovgZJoKgVq&#10;CpONbOyKTkgxA4WxYSPrwzcDwInt7GQ7TaUAX88I23k+9slSSEEVKAMVKImmUqBAP53tPGjKwHo7&#10;CinIyPaNrKZSJGZUCphep2DHfGlMe5Esc6XxJSNrp5HVVAr0uKaznd9qsmi2+7DDEe4EOxth57ua&#10;SpGYUSliduqTHalAwR4Lgp2dsNNUCvD1jIQUTPXJQufY8HoopFJYrFL4kMztpIsTyU3TjaxYHhsT&#10;KMCnAOS+kWXvMTKbyjwvoszTdzWVIjGjUvhcrAcPebvIxcLRAdhh24ZBK5sEEL4IhFfFLt+IQkr5&#10;oHx6uNmVzpd0t1q48o9KGHbeVhafDxt5f2yzdHOntus038G2U389ZqtFXebp4WmXLZzn1WKfbRbO&#10;LjvgFnwSfsnuoG6wj1Xd3Gqfy3y1+BcsY38X38X8ivvh3RV3b2+vfrq/4VfhvRdRiqWfYvHdro7B&#10;kb3ewofiAhSPj87LatHC0XMZrhB/wiO8BhZ/DViV/HixePwmDKZLQmyx+fqpFPejAMtzdcQ0Cmwo&#10;MRqeXi22dX1cXl9X6222T6sP+3xdFlXxWH9YF/trQE2+zq6fi3Jz7bueK7eOZbHOqio/PP26TY9D&#10;iO1KIBxX3nkLYp3HXX78OxRoSRZT2OWJ4GghgYQjEkgMyWrkn5fHci9gfyyr+pes2DtiY7XY5Qdx&#10;vOky/QLEhG9t3iKePhSCLOF5wWCC234/JsUvJ540h7quAsKxKOAtqBOXvcWa6rwlniTL/rvxZFc8&#10;4UBvwApvQewgT0btsALiSdJOWkCpmmff7WonHPzLN6LujCcjpoS6QZ6Eb/r/5k6S2TbtLHY1Fe6+&#10;ufPjDI4sgo+ji4i1f6foBnLoAouqeuZigxvAVxu6ENYMY83rCincfbOQco41V4TLMhzxhyuyCGv2&#10;Vj37Yhnks2VaOBYOvMW5O8MaF4NYXg19CWs2Y60rmXBw8b7fpfNC0QMseM3FCRsnGxrGDMzrO7p0&#10;9/cqv9PJWIsMzm1abTGzvYEt8a50+Womm4yraePaCih/y15q5+fixeHuuYjy6xFCkPoFXmgSe9Xx&#10;Y7H+R+Ucipst6AnZT2VZPAvVAfKSchSLzFxCv6b4KAYyldjJw/Ofiw3IEOnnupDpvCbdp7I3Hhez&#10;YgDCcW9Z5lg0QQkEc3AGEAPNh5tEoMoVltm6/uZcoYBbmzy8WP2jc9dU53LQvfzTv7muu/M4pLYD&#10;V1f8XHGRlaQDRcLuz35ydR/G0RW/58FVAnLXleslPyehyxN+e99tO/4IedjpfD05QbvP66x0dvke&#10;kNLqYelyQPeSSGlHk4jDP50KuNxwLqTQJfEqIIpgrV8eXrDRmLepnQeZlXfKAtLR4I5+yUrY2Bbl&#10;P0FLK9PjalH93+e0zEBR+9MBbgN4S91slM3GQ7ORHtbwUdDjFg5u3tTwCD7z+VjmT1vYM2bQD8VP&#10;cKs85jLlLXwQPIr5pQExvRW9ohNJ4I2oPKP5SALmZqNPFXk4nPZk50T7rCQJVaEyHi0SSYC0TCSB&#10;4vhkkmgzcZaTBBjvHkmcD3ubjyTisOl/CaA0HC4wkYT0iciT6NbWzOhJtPlRy0milXvPPInzprf5&#10;SMIPocJBRswRiilEEkQSGFt2eHJGkmgT25aTRKuwn5FEG4qpxMI8OYkoaMbMhti/cUYSQohQ8YbM&#10;3FG8IWtUKSnxOycl2oYOy1mirYg4Y4k2FpuXJZo5mZ7rQ66kG3B4sKwE0YSIwSh3uZzRmWjVJMtp&#10;oq1UOaOJNhqblSaYz8BjEBodRRxQlb5P8wNFHO8bcbRKn90k4bclRmck0UZj85JE3Aj5RBJEEuMN&#10;f/N5EoGU3E/6o60qqN/Whp2RRBuMzUoSnMeqLZpIgkjiIkiiVfos9yS0oj6cxaLKJG4OsrNTPBLl&#10;Jr9ZERV6UIEiA4aQCuNvb25uvW5Bkt2LDcmxZ+fFyjAYCKKJ78RawGOIlEVwGlJhPGGtgVHTfyYK&#10;Ks6xBhHT92MthCVyFdZGesKpMH56oaVW3drWQeJkEax/bOohh+og0ZCL/ISglBknEcAYlF4lETjf&#10;J7zNVyQQuEyxIjna5GhfhKPdVstY7mgPVBL57bmZNRoPwJ5RXh8my+C0GcrrA08IawUm9p0qiYK2&#10;WsZykhioJMKKYBUlzedJhMwn8e+ZSOK3BvnNmNdvi2UsJ4mBQiIcSTY/SSQi9qEKAfIkXp/2OSNJ&#10;tKUylpPEQBkRrjYxO0kwrlogodoQI56zomRjPZAdz/WbKvea+bHf2FFN7ce/1X4ctBUodt97bKA6&#10;B5zpd8kHJmKlODDQQ5W+dO915s9uylTz9/+LWv+DtrDjUu89yMo/LZ+fYD4w5BmeYAjBNl/fpnV6&#10;/ljm7peZX2yL3SYrf/yPAAAAAP//AwBQSwMEFAAGAAgAAAAhAFtmmjDcAAAABQEAAA8AAABkcnMv&#10;ZG93bnJldi54bWxMj0FLw0AQhe+C/2EZwZvdxFZpYzalFPVUhLaC9DZNpklodjZkt0n67x296OXB&#10;4w3vfZMuR9uonjpfOzYQTyJQxLkrai4NfO7fHuagfEAusHFMBq7kYZnd3qSYFG7gLfW7UCopYZ+g&#10;gSqENtHa5xVZ9BPXEkt2cp3FILYrddHhIOW20Y9R9Kwt1iwLFba0rig/7y7WwPuAw2oav/ab82l9&#10;PeyfPr42MRlzfzeuXkAFGsPfMfzgCzpkwnR0Fy68agzII+FXJZvPFmKPBqazOAKdpfo/ffYNAAD/&#10;/wMAUEsBAi0AFAAGAAgAAAAhALaDOJL+AAAA4QEAABMAAAAAAAAAAAAAAAAAAAAAAFtDb250ZW50&#10;X1R5cGVzXS54bWxQSwECLQAUAAYACAAAACEAOP0h/9YAAACUAQAACwAAAAAAAAAAAAAAAAAvAQAA&#10;X3JlbHMvLnJlbHNQSwECLQAUAAYACAAAACEA2VorkXMUAAApiAEADgAAAAAAAAAAAAAAAAAuAgAA&#10;ZHJzL2Uyb0RvYy54bWxQSwECLQAUAAYACAAAACEAW2aaMNwAAAAFAQAADwAAAAAAAAAAAAAAAADN&#10;FgAAZHJzL2Rvd25yZXYueG1sUEsFBgAAAAAEAAQA8wAAANYXAAAAAA==&#10;">
                <v:line id="Line 279" o:spid="_x0000_s1518" style="position:absolute;visibility:visible;mso-wrap-style:square" from="2459,9636" to="862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280" o:spid="_x0000_s1519" style="position:absolute;flip:y;visibility:visible;mso-wrap-style:square" from="2500,9269" to="25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g4sAAAADbAAAADwAAAGRycy9kb3ducmV2LnhtbESPzWoCQRCE74G8w9ABb3E2wYRldZQg&#10;CF5jxHO70/ujOz3jTqvr2zuCkGNRVV9Rs8XgOnWhPraeDXyMM1DEpbct1wa2f6v3HFQUZIudZzJw&#10;owiL+evLDAvrr/xLl43UKkE4FmigEQmF1rFsyGEc+0CcvMr3DiXJvta2x2uCu05/Ztm3dthyWmgw&#10;0LKh8rg5OwPH9e5rua9CKOXAUZ8ryU9ejBm9DT9TUEKD/Ief7bU1kE/g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PIOLAAAAA2wAAAA8AAAAAAAAAAAAAAAAA&#10;oQIAAGRycy9kb3ducmV2LnhtbFBLBQYAAAAABAAEAPkAAACOAwAAAAA=&#10;" strokecolor="#969696" strokeweight="1.5pt"/>
                <v:line id="Line 281" o:spid="_x0000_s1520" style="position:absolute;flip:y;visibility:visible;mso-wrap-style:square" from="2549,9292" to="254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OFecAAAADbAAAADwAAAGRycy9kb3ducmV2LnhtbESPzWoCQRCE74LvMLTgTWcVDMvGUYIg&#10;eFVDzu1O70/c6ZnstLq+vRMI5FhU1VfUeju4Tt2pj61nA4t5Boq49Lbl2sDneT/LQUVBtth5JgNP&#10;irDdjEdrLKx/8JHuJ6lVgnAs0EAjEgqtY9mQwzj3gTh5le8dSpJ9rW2PjwR3nV5m2Zt22HJaaDDQ&#10;rqHyero5A9fD12p3qUIo5ZujvlWS/3gxZjoZPt5BCQ3yH/5rH6yBfAW/X9IP0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DhXnAAAAA2wAAAA8AAAAAAAAAAAAAAAAA&#10;oQIAAGRycy9kb3ducmV2LnhtbFBLBQYAAAAABAAEAPkAAACOAwAAAAA=&#10;" strokecolor="#969696" strokeweight="1.5pt"/>
                <v:line id="Line 282" o:spid="_x0000_s1521" style="position:absolute;flip:y;visibility:visible;mso-wrap-style:square" from="2601,9317" to="260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bDsAAAADbAAAADwAAAGRycy9kb3ducmV2LnhtbESPzWoCQRCE7wHfYWjBW5w1oCwbRwmC&#10;4DUaPLc7vT9xp2ey0+r69o4Q8FhU1VfUcj24Tl2pj61nA7NpBoq49Lbl2sDPYfueg4qCbLHzTAbu&#10;FGG9Gr0tsbD+xt903UutEoRjgQYakVBoHcuGHMapD8TJq3zvUJLsa217vCW46/RHli20w5bTQoOB&#10;Ng2V5/3FGTjvjvPNqQqhlF+O+lJJ/ufFmMl4+PoEJTTIK/zf3lkD+QKeX9IP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Gw7AAAAA2wAAAA8AAAAAAAAAAAAAAAAA&#10;oQIAAGRycy9kb3ducmV2LnhtbFBLBQYAAAAABAAEAPkAAACOAwAAAAA=&#10;" strokecolor="#969696" strokeweight="1.5pt"/>
                <v:line id="Line 283" o:spid="_x0000_s1522" style="position:absolute;flip:y;visibility:visible;mso-wrap-style:square" from="2650,9239" to="265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2+lcAAAADbAAAADwAAAGRycy9kb3ducmV2LnhtbESPzWoCQRCE74G8w9ABb3E2AZNldZQg&#10;CF5jxHO70/ujOz3jTqvr2zuCkGNRVV9Rs8XgOnWhPraeDXyMM1DEpbct1wa2f6v3HFQUZIudZzJw&#10;owiL+evLDAvrr/xLl43UKkE4FmigEQmF1rFsyGEc+0CcvMr3DiXJvta2x2uCu05/ZtmXdthyWmgw&#10;0LKh8rg5OwPH9W6y3FchlHLgqM+V5Ccvxozehp8pKKFB/sPP9toayL/h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dvpXAAAAA2wAAAA8AAAAAAAAAAAAAAAAA&#10;oQIAAGRycy9kb3ducmV2LnhtbFBLBQYAAAAABAAEAPkAAACOAwAAAAA=&#10;" strokecolor="#969696" strokeweight="1.5pt"/>
                <v:line id="Line 284" o:spid="_x0000_s1523" style="position:absolute;flip:y;visibility:visible;mso-wrap-style:square" from="2700,9269" to="27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57wAAADbAAAADwAAAGRycy9kb3ducmV2LnhtbERPS4vCMBC+L/gfwgh7W1MFl1KNIoLg&#10;VV32PDbThzaT2Ixa//3mIOzx43sv14Pr1IP62Ho2MJ1koIhLb1uuDfycdl85qCjIFjvPZOBFEdar&#10;0ccSC+uffKDHUWqVQjgWaKARCYXWsWzIYZz4QJy4yvcOJcG+1rbHZwp3nZ5l2bd22HJqaDDQtqHy&#10;erw7A9f973x7rkIo5cJR3yvJb16M+RwPmwUooUH+xW/33hrI09j0Jf0Avf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Iq57wAAADbAAAADwAAAAAAAAAAAAAAAAChAgAA&#10;ZHJzL2Rvd25yZXYueG1sUEsFBgAAAAAEAAQA+QAAAIoDAAAAAA==&#10;" strokecolor="#969696" strokeweight="1.5pt"/>
                <v:line id="Line 285" o:spid="_x0000_s1524" style="position:absolute;flip:y;visibility:visible;mso-wrap-style:square" from="2747,9273" to="274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PfMAAAADbAAAADwAAAGRycy9kb3ducmV2LnhtbESPS2sCQRCE7wH/w9BCbnHWgLLZOEoQ&#10;Al594Lnd6X3EnZ5xp9XNv3eEQI5FVX1FLVaD69SN+th6NjCdZKCIS29brg0c9t9vOagoyBY7z2Tg&#10;lyKslqOXBRbW33lLt53UKkE4FmigEQmF1rFsyGGc+ECcvMr3DiXJvta2x3uCu06/Z9lcO2w5LTQY&#10;aN1Qed5dnYHz5jhbn6oQSvnhqK+V5BcvxryOh69PUEKD/If/2htrIP+A55f0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Oj3zAAAAA2wAAAA8AAAAAAAAAAAAAAAAA&#10;oQIAAGRycy9kb3ducmV2LnhtbFBLBQYAAAAABAAEAPkAAACOAwAAAAA=&#10;" strokecolor="#969696" strokeweight="1.5pt"/>
                <v:line id="Line 286" o:spid="_x0000_s1525" style="position:absolute;flip:y;visibility:visible;mso-wrap-style:square" from="2796,9318" to="279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wPL4AAADbAAAADwAAAGRycy9kb3ducmV2LnhtbERPS0vDQBC+F/wPywjemo0FSxuzLVIQ&#10;cm0rnqfZycNmZ9fstIn/3j0IHj++d7mf3aDuNMbes4HnLAdFXHvbc2vg4/y+3ICKgmxx8EwGfijC&#10;fvewKLGwfuIj3U/SqhTCsUADnUgotI51Rw5j5gNx4ho/OpQEx1bbEacU7ga9yvO1dthzaugw0KGj&#10;+nq6OQPX6vPlcGlCqOWLo741svn2YszT4/z2Ckpoln/xn7uyBrZpff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7bA8vgAAANsAAAAPAAAAAAAAAAAAAAAAAKEC&#10;AABkcnMvZG93bnJldi54bWxQSwUGAAAAAAQABAD5AAAAjAMAAAAA&#10;" strokecolor="#969696" strokeweight="1.5pt"/>
                <v:line id="Line 287" o:spid="_x0000_s1526" style="position:absolute;flip:y;visibility:visible;mso-wrap-style:square" from="2845,9270" to="284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Vp8AAAADbAAAADwAAAGRycy9kb3ducmV2LnhtbESPS2sCQRCE7wH/w9BCbnHWgGJWRxEh&#10;4NUHnjs7vQ/d6Rl3Wt38e0cI5FhU1VfUYtW7Vt2pi41nA+NRBoq48LbhysDx8P0xAxUF2WLrmQz8&#10;UoTVcvC2wNz6B+/ovpdKJQjHHA3UIiHXOhY1OYwjH4iTV/rOoSTZVdp2+Ehw1+rPLJtqhw2nhRoD&#10;bWoqLvubM3DZniabnzKEQs4c9a2U2dWLMe/Dfj0HJdTLf/ivvbUGvsbw+pJ+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hFafAAAAA2wAAAA8AAAAAAAAAAAAAAAAA&#10;oQIAAGRycy9kb3ducmV2LnhtbFBLBQYAAAAABAAEAPkAAACOAwAAAAA=&#10;" strokecolor="#969696" strokeweight="1.5pt"/>
                <v:line id="Line 288" o:spid="_x0000_s1527" style="position:absolute;flip:y;visibility:visible;mso-wrap-style:square" from="2894,9218" to="289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L0MAAAADbAAAADwAAAGRycy9kb3ducmV2LnhtbESPS2sCQRCE74H8h6EDuWVnFRTdOIoI&#10;glcfeG53eh9xp2fcaXXz7zOBQI5FVX1FLVaD69SD+th6NjDKclDEpbct1wZOx+3HDFQUZIudZzLw&#10;TRFWy9eXBRbWP3lPj4PUKkE4FmigEQmF1rFsyGHMfCBOXuV7h5JkX2vb4zPBXafHeT7VDltOCw0G&#10;2jRUXg93Z+C6O082lyqEUr446nsls5sXY97fhvUnKKFB/sN/7Z01MB/D75f0A/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zi9DAAAAA2wAAAA8AAAAAAAAAAAAAAAAA&#10;oQIAAGRycy9kb3ducmV2LnhtbFBLBQYAAAAABAAEAPkAAACOAwAAAAA=&#10;" strokecolor="#969696" strokeweight="1.5pt"/>
                <v:line id="Line 289" o:spid="_x0000_s1528" style="position:absolute;flip:y;visibility:visible;mso-wrap-style:square" from="2946,9303" to="294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uS8AAAADbAAAADwAAAGRycy9kb3ducmV2LnhtbESPzWoCQRCE7wHfYWjBW5w1kq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LkvAAAAA2wAAAA8AAAAAAAAAAAAAAAAA&#10;oQIAAGRycy9kb3ducmV2LnhtbFBLBQYAAAAABAAEAPkAAACOAwAAAAA=&#10;" strokecolor="#969696" strokeweight="1.5pt"/>
                <v:line id="Line 290" o:spid="_x0000_s1529" style="position:absolute;flip:y;visibility:visible;mso-wrap-style:square" from="3002,9238" to="30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P8AAAADbAAAADwAAAGRycy9kb3ducmV2LnhtbESPzWoCQRCE7wHfYWjBW5w1mK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Wtj/AAAAA2wAAAA8AAAAAAAAAAAAAAAAA&#10;oQIAAGRycy9kb3ducmV2LnhtbFBLBQYAAAAABAAEAPkAAACOAwAAAAA=&#10;" strokecolor="#969696" strokeweight="1.5pt"/>
                <v:line id="Line 291" o:spid="_x0000_s1530" style="position:absolute;flip:y;visibility:visible;mso-wrap-style:square" from="3051,9291" to="305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TpMAAAADbAAAADwAAAGRycy9kb3ducmV2LnhtbESPzWoCQRCE7wHfYWjBW5w1oJjVUUQQ&#10;vEbFc2en90d3esadVte3zwQCORZV9RW1XPeuVQ/qYuPZwGScgSIuvG24MnA67t7noKIgW2w9k4EX&#10;RVivBm9LzK1/8hc9DlKpBOGYo4FaJORax6Imh3HsA3HySt85lCS7StsOnwnuWv2RZTPtsOG0UGOg&#10;bU3F9XB3Bq7783T7XYZQyIWjvpcyv3kxZjTsNwtQQr38h//ae2vgcwq/X9IP0K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aE6TAAAAA2wAAAA8AAAAAAAAAAAAAAAAA&#10;oQIAAGRycy9kb3ducmV2LnhtbFBLBQYAAAAABAAEAPkAAACOAwAAAAA=&#10;" strokecolor="#969696" strokeweight="1.5pt"/>
                <v:line id="Line 292" o:spid="_x0000_s1531" style="position:absolute;flip:y;visibility:visible;mso-wrap-style:square" from="3103,9268" to="310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N08EAAADbAAAADwAAAGRycy9kb3ducmV2LnhtbESPzWrDMBCE74W+g9hCb7WcQEPqRjYh&#10;EMg1Sel5a61/GmulWJvEffsqUOhxmJlvmFU1uUFdaYy9ZwOzLAdFXHvbc2vg47h9WYKKgmxx8EwG&#10;fihCVT4+rLCw/sZ7uh6kVQnCsUADnUgotI51Rw5j5gNx8ho/OpQkx1bbEW8J7gY9z/OFdthzWugw&#10;0Kaj+nS4OAOn3efr5qsJoZZvjvrSyPLsxZjnp2n9Dkpokv/wX3tnDbwt4P4l/QBd/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I3TwQAAANsAAAAPAAAAAAAAAAAAAAAA&#10;AKECAABkcnMvZG93bnJldi54bWxQSwUGAAAAAAQABAD5AAAAjwMAAAAA&#10;" strokecolor="#969696" strokeweight="1.5pt"/>
                <v:line id="Line 293" o:spid="_x0000_s1532" style="position:absolute;flip:y;visibility:visible;mso-wrap-style:square" from="3152,9238" to="315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oSMAAAADbAAAADwAAAGRycy9kb3ducmV2LnhtbESPzWoCQRCE7wHfYWjBW5w1YKKro4gQ&#10;8BoNOXd2en90p2fcaXXz9hlB8FhU1VfUct27Vl2pi41nA5NxBoq48LbhysD34fN1BioKssXWMxn4&#10;owjr1eBlibn1N/6i614qlSAcczRQi4Rc61jU5DCOfSBOXuk7h5JkV2nb4S3BXavfsuxdO2w4LdQY&#10;aFtTcdpfnIHT7me6/S1DKOTIUV9KmZ29GDMa9psFKKFenuFHe2cNzD/g/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EKEjAAAAA2wAAAA8AAAAAAAAAAAAAAAAA&#10;oQIAAGRycy9kb3ducmV2LnhtbFBLBQYAAAAABAAEAPkAAACOAwAAAAA=&#10;" strokecolor="#969696" strokeweight="1.5pt"/>
                <v:line id="Line 294" o:spid="_x0000_s1533" style="position:absolute;flip:y;visibility:visible;mso-wrap-style:square" from="3202,9268" to="32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8Or4AAADbAAAADwAAAGRycy9kb3ducmV2LnhtbERPS0vDQBC+F/wPywjemo0FSxuzLVIQ&#10;cm0rnqfZycNmZ9fstIn/3j0IHj++d7mf3aDuNMbes4HnLAdFXHvbc2vg4/y+3ICKgmxx8EwGfijC&#10;fvewKLGwfuIj3U/SqhTCsUADnUgotI51Rw5j5gNx4ho/OpQEx1bbEacU7ga9yvO1dthzaugw0KGj&#10;+nq6OQPX6vPlcGlCqOWLo741svn2YszT4/z2Ckpoln/xn7uyBrZpbP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m7w6vgAAANsAAAAPAAAAAAAAAAAAAAAAAKEC&#10;AABkcnMvZG93bnJldi54bWxQSwUGAAAAAAQABAD5AAAAjAMAAAAA&#10;" strokecolor="#969696" strokeweight="1.5pt"/>
                <v:line id="Line 295" o:spid="_x0000_s1534" style="position:absolute;flip:y;visibility:visible;mso-wrap-style:square" from="3851,9003" to="385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s8IAAADbAAAADwAAAGRycy9kb3ducmV2LnhtbESPT4vCMBTE7wt+h/AEb2u6HkSrUZYF&#10;QdHD+ge8PprXpmzzUpJo67c3C4LHYWZ+wyzXvW3EnXyoHSv4GmcgiAuna64UXM6bzxmIEJE1No5J&#10;wYMCrFeDjyXm2nV8pPspViJBOOSowMTY5lKGwpDFMHYtcfJK5y3GJH0ltccuwW0jJ1k2lRZrTgsG&#10;W/oxVPydblaB3O27X7+ZXMqq3LbuujOHadcrNRr23wsQkfr4Dr/aW61gPo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y0s8IAAADbAAAADwAAAAAAAAAAAAAA&#10;AAChAgAAZHJzL2Rvd25yZXYueG1sUEsFBgAAAAAEAAQA+QAAAJADAAAAAA==&#10;" strokeweight="1.5pt"/>
                <v:line id="Line 296" o:spid="_x0000_s1535" style="position:absolute;flip:y;visibility:visible;mso-wrap-style:square" from="3900,8621" to="3900,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vV8QAAADcAAAADwAAAGRycy9kb3ducmV2LnhtbESPQWsCMRCF70L/Q5iCt5qtB5GtUaQg&#10;KPVQrdDrsJndLG4mS5K66793DgVvM7w3732z2oy+UzeKqQ1s4H1WgCKugm25MXD52b0tQaWMbLEL&#10;TAbulGCzfpmssLRh4BPdzrlREsKpRAMu577UOlWOPKZZ6IlFq0P0mGWNjbYRBwn3nZ4XxUJ7bFka&#10;HPb06ai6nv+8AX34Gr7jbn6pm3rfh9+DOy6G0Zjp67j9AJVpzE/z//XeCn4h+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y9XxAAAANwAAAAPAAAAAAAAAAAA&#10;AAAAAKECAABkcnMvZG93bnJldi54bWxQSwUGAAAAAAQABAD5AAAAkgMAAAAA&#10;" strokeweight="1.5pt"/>
                <v:line id="Line 297" o:spid="_x0000_s1536" style="position:absolute;flip:y;visibility:visible;mso-wrap-style:square" from="3949,8130" to="3949,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KzMAAAADcAAAADwAAAGRycy9kb3ducmV2LnhtbERPTYvCMBC9L+x/CLPgbU31IFKNIguC&#10;oodVC16HZtoUm0lJsrb++40geJvH+5zlerCtuJMPjWMFk3EGgrh0uuFaQXHZfs9BhIissXVMCh4U&#10;YL36/Fhirl3PJ7qfYy1SCIccFZgYu1zKUBqyGMauI05c5bzFmKCvpfbYp3DbymmWzaTFhlODwY5+&#10;DJW3859VIPeH/tdvp0VVV7vOXffmOOsHpUZfw2YBItIQ3+KXe6fT/GwC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LiszAAAAA3AAAAA8AAAAAAAAAAAAAAAAA&#10;oQIAAGRycy9kb3ducmV2LnhtbFBLBQYAAAAABAAEAPkAAACOAwAAAAA=&#10;" strokeweight="1.5pt"/>
                <v:line id="Line 298" o:spid="_x0000_s1537" style="position:absolute;flip:y;visibility:visible;mso-wrap-style:square" from="3998,7449" to="3998,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Uu8AAAADcAAAADwAAAGRycy9kb3ducmV2LnhtbERPS4vCMBC+L/gfwgje1tQeRKpRRBCU&#10;9bA+wOvQTJtiMylJtN1/v1lY8DYf33NWm8G24kU+NI4VzKYZCOLS6YZrBbfr/nMBIkRkja1jUvBD&#10;ATbr0ccKC+16PtPrEmuRQjgUqMDE2BVShtKQxTB1HXHiKuctxgR9LbXHPoXbVuZZNpcWG04NBjva&#10;GSofl6dVII9f/bff57eqrg6dux/Nad4PSk3Gw3YJItIQ3+J/90Gn+VkOf8+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ZFLvAAAAA3AAAAA8AAAAAAAAAAAAAAAAA&#10;oQIAAGRycy9kb3ducmV2LnhtbFBLBQYAAAAABAAEAPkAAACOAwAAAAA=&#10;" strokeweight="1.5pt"/>
                <v:line id="Line 299" o:spid="_x0000_s1538" style="position:absolute;flip:y;visibility:visible;mso-wrap-style:square" from="4050,7803" to="405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xIMAAAADcAAAADwAAAGRycy9kb3ducmV2LnhtbERPTYvCMBC9L/gfwgje1lQF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sSDAAAAA3AAAAA8AAAAAAAAAAAAAAAAA&#10;oQIAAGRycy9kb3ducmV2LnhtbFBLBQYAAAAABAAEAPkAAACOAwAAAAA=&#10;" strokeweight="1.5pt"/>
                <v:line id="Line 300" o:spid="_x0000_s1539" style="position:absolute;flip:y;visibility:visible;mso-wrap-style:square" from="4107,8383" to="410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VMAAAADcAAAADwAAAGRycy9kb3ducmV2LnhtbERPTYvCMBC9L/gfwgje1lQR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KVTAAAAA3AAAAA8AAAAAAAAAAAAAAAAA&#10;oQIAAGRycy9kb3ducmV2LnhtbFBLBQYAAAAABAAEAPkAAACOAwAAAAA=&#10;" strokeweight="1.5pt"/>
                <v:line id="Line 301" o:spid="_x0000_s1540" style="position:absolute;flip:y;visibility:visible;mso-wrap-style:square" from="4156,8885" to="415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Mz8AAAADcAAAADwAAAGRycy9kb3ducmV2LnhtbERPTYvCMBC9L/gfwgje1lRB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jM/AAAAA3AAAAA8AAAAAAAAAAAAAAAAA&#10;oQIAAGRycy9kb3ducmV2LnhtbFBLBQYAAAAABAAEAPkAAACOAwAAAAA=&#10;" strokeweight="1.5pt"/>
                <v:line id="Line 302" o:spid="_x0000_s1541" style="position:absolute;flip:y;visibility:visible;mso-wrap-style:square" from="3606,9269" to="360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4Wr0AAADcAAAADwAAAGRycy9kb3ducmV2LnhtbERPS2sCMRC+F/wPYYTeataCIqtRRBC8&#10;VovncTP70M0kbkZd/30jFLzNx/ecxap3rbpTFxvPBsajDBRx4W3DlYHfw/ZrBioKssXWMxl4UoTV&#10;cvCxwNz6B//QfS+VSiEcczRQi4Rc61jU5DCOfCBOXOk7h5JgV2nb4SOFu1Z/Z9lUO2w4NdQYaFNT&#10;cdnfnIHL7jjZnMoQCjlz1LdSZlcvxnwO+/UclFAvb/G/e2fT/GwKr2fSBXr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21uFq9AAAA3AAAAA8AAAAAAAAAAAAAAAAAoQIA&#10;AGRycy9kb3ducmV2LnhtbFBLBQYAAAAABAAEAPkAAACLAwAAAAA=&#10;" strokecolor="#969696" strokeweight="1.5pt"/>
                <v:line id="Line 303" o:spid="_x0000_s1542" style="position:absolute;flip:y;visibility:visible;mso-wrap-style:square" from="3655,9217" to="36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dwb4AAADcAAAADwAAAGRycy9kb3ducmV2LnhtbERPS2sCMRC+F/wPYQRvNWtBK6tRRBC8&#10;VovncTP70M0kbkbd/vtGKPQ2H99zluvetepBXWw8G5iMM1DEhbcNVwa+j7v3OagoyBZbz2TghyKs&#10;V4O3JebWP/mLHgepVArhmKOBWiTkWseiJodx7ANx4krfOZQEu0rbDp8p3LX6I8tm2mHDqaHGQNua&#10;iuvh7gxc96fp9lyGUMiFo76XMr95MWY07DcLUEK9/Iv/3Hub5mef8Ho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R3BvgAAANwAAAAPAAAAAAAAAAAAAAAAAKEC&#10;AABkcnMvZG93bnJldi54bWxQSwUGAAAAAAQABAD5AAAAjAMAAAAA&#10;" strokecolor="#969696" strokeweight="1.5pt"/>
                <v:line id="Line 304" o:spid="_x0000_s1543" style="position:absolute;flip:y;visibility:visible;mso-wrap-style:square" from="3705,9325" to="370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Js8EAAADcAAAADwAAAGRycy9kb3ducmV2LnhtbESPT2sCQQzF70K/w5CCN51toSJbRylC&#10;wWuteI472T91JzPdibr99uZQ8JbwXt77ZbUZQ2+uNOQusoOXeQGGuIq+48bB4ftztgSTBdljH5kc&#10;/FGGzfppssLSxxt/0XUvjdEQziU6aEVSaW2uWgqY5zERq1bHIaDoOjTWD3jT8NDb16JY2IAda0OL&#10;ibYtVef9JTg4745v21OdUiU/nO2lluVvFOemz+PHOxihUR7m/+udV/xCafUZnc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omzwQAAANwAAAAPAAAAAAAAAAAAAAAA&#10;AKECAABkcnMvZG93bnJldi54bWxQSwUGAAAAAAQABAD5AAAAjwMAAAAA&#10;" strokecolor="#969696" strokeweight="1.5pt"/>
                <v:line id="Line 305" o:spid="_x0000_s1544" style="position:absolute;flip:y;visibility:visible;mso-wrap-style:square" from="3752,9292" to="375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sKL4AAADcAAAADwAAAGRycy9kb3ducmV2LnhtbERPS2sCMRC+F/wPYQRvNWvBoqtRRCh4&#10;1Zaex83sQzeTuBl1/fdGKPQ2H99zluvetepGXWw8G5iMM1DEhbcNVwZ+vr/eZ6CiIFtsPZOBB0VY&#10;rwZvS8ytv/OebgepVArhmKOBWiTkWseiJodx7ANx4krfOZQEu0rbDu8p3LX6I8s+tcOGU0ONgbY1&#10;FefD1Rk4736n22MZQiEnjvpayuzixZjRsN8sQAn18i/+c+9smp/N4fVMukCv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KiwovgAAANwAAAAPAAAAAAAAAAAAAAAAAKEC&#10;AABkcnMvZG93bnJldi54bWxQSwUGAAAAAAQABAD5AAAAjAMAAAAA&#10;" strokecolor="#969696" strokeweight="1.5pt"/>
                <v:line id="Line 306" o:spid="_x0000_s1545" style="position:absolute;flip:y;visibility:visible;mso-wrap-style:square" from="3801,9318" to="38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aMEAAADcAAAADwAAAGRycy9kb3ducmV2LnhtbESPT2sCQQzF70K/w5CCN521UJGtoxSh&#10;4LVWPKc72T91JzPdibr99uZQ8JbwXt77Zb0dQ2+uNOQusoPFvABDXEXfcePg+PUxW4HJguyxj0wO&#10;/ijDdvM0WWPp440/6XqQxmgI5xIdtCKptDZXLQXM85iIVavjEFB0HRrrB7xpeOjtS1EsbcCOtaHF&#10;RLuWqvPhEhyc96fX3XedUiU/nO2lltVvFOemz+P7GxihUR7m/+u9V/yF4us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yRNowQAAANwAAAAPAAAAAAAAAAAAAAAA&#10;AKECAABkcnMvZG93bnJldi54bWxQSwUGAAAAAAQABAD5AAAAjwMAAAAA&#10;" strokecolor="#969696" strokeweight="1.5pt"/>
                <v:line id="Line 307" o:spid="_x0000_s1546" style="position:absolute;flip:y;visibility:visible;mso-wrap-style:square" from="3252,9274" to="325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2874AAADcAAAADwAAAGRycy9kb3ducmV2LnhtbERPS2sCMRC+F/wPYQRvNbuCRbZGKYLg&#10;VVs8j5vZR91M0s2o679vBMHbfHzPWa4H16kr9bH1bCCfZqCIS29brg38fG/fF6CiIFvsPJOBO0VY&#10;r0ZvSyysv/GergepVQrhWKCBRiQUWseyIYdx6gNx4irfO5QE+1rbHm8p3HV6lmUf2mHLqaHBQJuG&#10;yvPh4gycd8f55lSFUMovR32pZPHnxZjJePj6BCU0yEv8dO9smp/n8HgmXaB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bbzvgAAANwAAAAPAAAAAAAAAAAAAAAAAKEC&#10;AABkcnMvZG93bnJldi54bWxQSwUGAAAAAAQABAD5AAAAjAMAAAAA&#10;" strokecolor="#969696" strokeweight="1.5pt"/>
                <v:line id="Line 308" o:spid="_x0000_s1547" style="position:absolute;flip:y;visibility:visible;mso-wrap-style:square" from="3301,9304" to="330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ohL0AAADcAAAADwAAAGRycy9kb3ducmV2LnhtbERPS2sCMRC+C/6HMII3zSpYZDWKCILX&#10;aul53Mw+dDOJm1G3/94UCr3Nx/ec9bZ3rXpSFxvPBmbTDBRx4W3DlYGv82GyBBUF2WLrmQz8UITt&#10;ZjhYY279iz/peZJKpRCOORqoRUKudSxqchinPhAnrvSdQ0mwq7Tt8JXCXavnWfahHTacGmoMtK+p&#10;uJ0ezsDt+L3YX8oQCrly1I9SlncvxoxH/W4FSqiXf/Gf+2jT/N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dXKIS9AAAA3AAAAA8AAAAAAAAAAAAAAAAAoQIA&#10;AGRycy9kb3ducmV2LnhtbFBLBQYAAAAABAAEAPkAAACLAwAAAAA=&#10;" strokecolor="#969696" strokeweight="1.5pt"/>
                <v:line id="Line 309" o:spid="_x0000_s1548" style="position:absolute;flip:y;visibility:visible;mso-wrap-style:square" from="3353,9273" to="335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NH74AAADcAAAADwAAAGRycy9kb3ducmV2LnhtbERPS2sCMRC+F/wPYQRvNWul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40fvgAAANwAAAAPAAAAAAAAAAAAAAAAAKEC&#10;AABkcnMvZG93bnJldi54bWxQSwUGAAAAAAQABAD5AAAAjAMAAAAA&#10;" strokecolor="#969696" strokeweight="1.5pt"/>
                <v:line id="Line 310" o:spid="_x0000_s1549" style="position:absolute;flip:y;visibility:visible;mso-wrap-style:square" from="3409,9274" to="340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a74AAADcAAAADwAAAGRycy9kb3ducmV2LnhtbERPS2sCMRC+F/wPYQRvNWux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8hVrvgAAANwAAAAPAAAAAAAAAAAAAAAAAKEC&#10;AABkcnMvZG93bnJldi54bWxQSwUGAAAAAAQABAD5AAAAjAMAAAAA&#10;" strokecolor="#969696" strokeweight="1.5pt"/>
                <v:line id="Line 311" o:spid="_x0000_s1550" style="position:absolute;flip:y;visibility:visible;mso-wrap-style:square" from="3458,9297" to="345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w8L0AAADcAAAADwAAAGRycy9kb3ducmV2LnhtbERPS2sCMRC+C/6HMII3zVqwyGoUEQSv&#10;1dLzuJl96GYSN6Ou/94UCr3Nx/ec1aZ3rXpQFxvPBmbTDBRx4W3DlYHv036yABUF2WLrmQy8KMJm&#10;PRysMLf+yV/0OEqlUgjHHA3UIiHXOhY1OYxTH4gTV/rOoSTYVdp2+EzhrtUfWfapHTacGmoMtKup&#10;uB7vzsD18DPfncsQCrlw1PdSFjcvxoxH/XYJSqiXf/Gf+2DT/Nkcfp9JF+j1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sPC9AAAA3AAAAA8AAAAAAAAAAAAAAAAAoQIA&#10;AGRycy9kb3ducmV2LnhtbFBLBQYAAAAABAAEAPkAAACLAwAAAAA=&#10;" strokecolor="#969696" strokeweight="1.5pt"/>
                <v:line id="Line 312" o:spid="_x0000_s1551" style="position:absolute;flip:y;visibility:visible;mso-wrap-style:square" from="3510,9322" to="3510,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uh70AAADcAAAADwAAAGRycy9kb3ducmV2LnhtbERPS2sCMRC+F/wPYQRvNWtBka1RRBC8&#10;Vovn6Wb2oZtJ3Iy6/nsjFLzNx/ecxap3rbpRFxvPBibjDBRx4W3DlYHfw/ZzDioKssXWMxl4UITV&#10;cvCxwNz6O//QbS+VSiEcczRQi4Rc61jU5DCOfSBOXOk7h5JgV2nb4T2Fu1Z/ZdlMO2w4NdQYaFNT&#10;cd5fnYHz7jjd/JUhFHLiqK+lzC9ejBkN+/U3KKFe3uJ/986m+ZMZvJ5JF+jl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hsLoe9AAAA3AAAAA8AAAAAAAAAAAAAAAAAoQIA&#10;AGRycy9kb3ducmV2LnhtbFBLBQYAAAAABAAEAPkAAACLAwAAAAA=&#10;" strokecolor="#969696" strokeweight="1.5pt"/>
                <v:line id="Line 313" o:spid="_x0000_s1552" style="position:absolute;flip:y;visibility:visible;mso-wrap-style:square" from="3559,9244" to="35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LHL4AAADcAAAADwAAAGRycy9kb3ducmV2LnhtbERPS2sCMRC+F/wPYQRvNWvBVlajiCB4&#10;rZWex83sQzeTuBl1/femIPQ2H99zFqvetepGXWw8G5iMM1DEhbcNVwYOP9v3GagoyBZbz2TgQRFW&#10;y8HbAnPr7/xNt71UKoVwzNFALRJyrWNRk8M49oE4caXvHEqCXaVth/cU7lr9kWWf2mHDqaHGQJua&#10;ivP+6gycd7/TzbEMoZATR30tZXbxYsxo2K/noIR6+Re/3Dub5k++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IIscvgAAANwAAAAPAAAAAAAAAAAAAAAAAKEC&#10;AABkcnMvZG93bnJldi54bWxQSwUGAAAAAAQABAD5AAAAjAMAAAAA&#10;" strokecolor="#969696" strokeweight="1.5pt"/>
                <v:line id="Line 314" o:spid="_x0000_s1553" style="position:absolute;flip:y;visibility:visible;mso-wrap-style:square" from="4207,9270" to="420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fbsEAAADcAAAADwAAAGRycy9kb3ducmV2LnhtbESPT2sCQQzF70K/w5CCN521UJGtoxSh&#10;4LVWPKc72T91JzPdibr99uZQ8JbwXt77Zb0dQ2+uNOQusoPFvABDXEXfcePg+PUxW4HJguyxj0wO&#10;/ijDdvM0WWPp440/6XqQxmgI5xIdtCKptDZXLQXM85iIVavjEFB0HRrrB7xpeOjtS1EsbcCOtaHF&#10;RLuWqvPhEhyc96fX3XedUiU/nO2lltVvFOemz+P7GxihUR7m/+u9V/yF0uo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x9uwQAAANwAAAAPAAAAAAAAAAAAAAAA&#10;AKECAABkcnMvZG93bnJldi54bWxQSwUGAAAAAAQABAD5AAAAjwMAAAAA&#10;" strokecolor="#969696" strokeweight="1.5pt"/>
                <v:line id="Line 315" o:spid="_x0000_s1554" style="position:absolute;flip:y;visibility:visible;mso-wrap-style:square" from="4254,9274" to="42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69b4AAADcAAAADwAAAGRycy9kb3ducmV2LnhtbERPS2sCMRC+F/wPYYTeataCYlejiFDw&#10;6gPP083sQzeTuBl1+++NUOhtPr7nLFa9a9Wduth4NjAeZaCIC28brgwcD98fM1BRkC22nsnAL0VY&#10;LQdvC8ytf/CO7nupVArhmKOBWiTkWseiJodx5ANx4krfOZQEu0rbDh8p3LX6M8um2mHDqaHGQJua&#10;isv+5gxctqfJ5qcMoZAzR30rZXb1Ysz7sF/PQQn18i/+c29tmj/+g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7r1vgAAANwAAAAPAAAAAAAAAAAAAAAAAKEC&#10;AABkcnMvZG93bnJldi54bWxQSwUGAAAAAAQABAD5AAAAjAMAAAAA&#10;" strokecolor="#969696" strokeweight="1.5pt"/>
                <v:line id="Line 316" o:spid="_x0000_s1555" style="position:absolute;flip:y;visibility:visible;mso-wrap-style:square" from="4303,9319" to="430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Z1cEAAADcAAAADwAAAGRycy9kb3ducmV2LnhtbESPT2sCQQzF74LfYYjQW51VqMjWUYpQ&#10;8ForPac72T91JzPuRN1+++ZQ8JbwXt77ZbMbQ29uNOQusoPFvABDXEXfcePg9Pn+vAaTBdljH5kc&#10;/FKG3XY62WDp450/6HaUxmgI5xIdtCKptDZXLQXM85iIVavjEFB0HRrrB7xreOjtsihWNmDH2tBi&#10;on1L1fl4DQ7Oh6+X/XedUiU/nO21lvUlinNPs/HtFYzQKA/z//XBK/5S8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pdnVwQAAANwAAAAPAAAAAAAAAAAAAAAA&#10;AKECAABkcnMvZG93bnJldi54bWxQSwUGAAAAAAQABAD5AAAAjwMAAAAA&#10;" strokecolor="#969696" strokeweight="1.5pt"/>
                <v:line id="Line 317" o:spid="_x0000_s1556" style="position:absolute;flip:y;visibility:visible;mso-wrap-style:square" from="4352,9271" to="4352,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8Tr0AAADcAAAADwAAAGRycy9kb3ducmV2LnhtbERPS2sCMRC+C/6HMII3zSpYZDWKCILX&#10;aul53Mw+dDOJm1G3/94UCr3Nx/ec9bZ3rXpSFxvPBmbTDBRx4W3DlYGv82GyBBUF2WLrmQz8UITt&#10;ZjhYY279iz/peZJKpRCOORqoRUKudSxqchinPhAnrvSdQ0mwq7Tt8JXCXavnWfahHTacGmoMtK+p&#10;uJ0ezsDt+L3YX8oQCrly1I9SlncvxoxH/W4FSqiXf/Gf+2jT/PkM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pfE69AAAA3AAAAA8AAAAAAAAAAAAAAAAAoQIA&#10;AGRycy9kb3ducmV2LnhtbFBLBQYAAAAABAAEAPkAAACLAwAAAAA=&#10;" strokecolor="#969696" strokeweight="1.5pt"/>
                <v:line id="Line 318" o:spid="_x0000_s1557" style="position:absolute;flip:y;visibility:visible;mso-wrap-style:square" from="4401,9219" to="440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iOb4AAADcAAAADwAAAGRycy9kb3ducmV2LnhtbERPS2sCMRC+F/wPYYTeataFFlmNIoLg&#10;tbZ4HjezD91M4mbU7b9vBMHbfHzPWawG16kb9bH1bGA6yUARl962XBv4/dl+zEBFQbbYeSYDfxRh&#10;tRy9LbCw/s7fdNtLrVIIxwINNCKh0DqWDTmMEx+IE1f53qEk2Nfa9nhP4a7TeZZ9aYctp4YGA20a&#10;Ks/7qzNw3h0+N8cqhFJOHPW1ktnFizHv42E9ByU0yEv8dO9smp/n8HgmXaC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O+I5vgAAANwAAAAPAAAAAAAAAAAAAAAAAKEC&#10;AABkcnMvZG93bnJldi54bWxQSwUGAAAAAAQABAD5AAAAjAMAAAAA&#10;" strokecolor="#969696" strokeweight="1.5pt"/>
                <v:line id="Line 319" o:spid="_x0000_s1558" style="position:absolute;flip:y;visibility:visible;mso-wrap-style:square" from="4453,9304" to="445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Hor4AAADcAAAADwAAAGRycy9kb3ducmV2LnhtbERPS2sCMRC+F/wPYQRvNavS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d0eivgAAANwAAAAPAAAAAAAAAAAAAAAAAKEC&#10;AABkcnMvZG93bnJldi54bWxQSwUGAAAAAAQABAD5AAAAjAMAAAAA&#10;" strokecolor="#969696" strokeweight="1.5pt"/>
                <v:line id="Line 320" o:spid="_x0000_s1559" style="position:absolute;flip:y;visibility:visible;mso-wrap-style:square" from="4509,9239" to="45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f1r4AAADcAAAADwAAAGRycy9kb3ducmV2LnhtbERPS2sCMRC+F/wPYQRvNavY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nt/WvgAAANwAAAAPAAAAAAAAAAAAAAAAAKEC&#10;AABkcnMvZG93bnJldi54bWxQSwUGAAAAAAQABAD5AAAAjAMAAAAA&#10;" strokecolor="#969696" strokeweight="1.5pt"/>
                <v:line id="Line 321" o:spid="_x0000_s1560" style="position:absolute;flip:y;visibility:visible;mso-wrap-style:square" from="4558,9292" to="455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6Tb0AAADcAAAADwAAAGRycy9kb3ducmV2LnhtbERPS2sCMRC+C/6HMII3zSpYZDWKCAWv&#10;1dLzuJl96GYSN6Ou/94UCr3Nx/ec9bZ3rXpQFxvPBmbTDBRx4W3DlYHv0+dkCSoKssXWMxl4UYTt&#10;ZjhYY279k7/ocZRKpRCOORqoRUKudSxqchinPhAnrvSdQ0mwq7Tt8JnCXavnWfahHTacGmoMtK+p&#10;uB7vzsD18LPYn8sQCrlw1PdSljcvxoxH/W4FSqiXf/Gf+2DT/P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Sek29AAAA3AAAAA8AAAAAAAAAAAAAAAAAoQIA&#10;AGRycy9kb3ducmV2LnhtbFBLBQYAAAAABAAEAPkAAACLAwAAAAA=&#10;" strokecolor="#969696" strokeweight="1.5pt"/>
                <v:line id="Line 322" o:spid="_x0000_s1561" style="position:absolute;flip:y;visibility:visible;mso-wrap-style:square" from="4610,9269" to="461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kOr0AAADcAAAADwAAAGRycy9kb3ducmV2LnhtbERPS2sCMRC+F/wPYYTealZBka1RRBC8&#10;qsXzdDP70M0kbkZd/30jFLzNx/ecxap3rbpTFxvPBsajDBRx4W3DlYGf4/ZrDioKssXWMxl4UoTV&#10;cvCxwNz6B+/pfpBKpRCOORqoRUKudSxqchhHPhAnrvSdQ0mwq7Tt8JHCXasnWTbTDhtODTUG2tRU&#10;XA43Z+CyO003v2UIhZw56lsp86sXYz6H/foblFAvb/G/e2fT/MkM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YA5Dq9AAAA3AAAAA8AAAAAAAAAAAAAAAAAoQIA&#10;AGRycy9kb3ducmV2LnhtbFBLBQYAAAAABAAEAPkAAACLAwAAAAA=&#10;" strokecolor="#969696" strokeweight="1.5pt"/>
                <v:line id="Line 323" o:spid="_x0000_s1562" style="position:absolute;flip:y;visibility:visible;mso-wrap-style:square" from="4659,9239" to="465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Bob4AAADcAAAADwAAAGRycy9kb3ducmV2LnhtbERPS2sCMRC+F/wPYQRvNatgK6tRRCh4&#10;rZWex83sQzeTuBl1/femIPQ2H99zluvetepGXWw8G5iMM1DEhbcNVwYOP1/vc1BRkC22nsnAgyKs&#10;V4O3JebW3/mbbnupVArhmKOBWiTkWseiJodx7ANx4krfOZQEu0rbDu8p3LV6mmUf2mHDqaHGQNua&#10;ivP+6gycd7+z7bEMoZATR30tZX7xYsxo2G8WoIR6+Re/3Dub5k8/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TEGhvgAAANwAAAAPAAAAAAAAAAAAAAAAAKEC&#10;AABkcnMvZG93bnJldi54bWxQSwUGAAAAAAQABAD5AAAAjAMAAAAA&#10;" strokecolor="#969696" strokeweight="1.5pt"/>
                <v:line id="Line 324" o:spid="_x0000_s1563" style="position:absolute;flip:y;visibility:visible;mso-wrap-style:square" from="4709,9269" to="47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V08EAAADcAAAADwAAAGRycy9kb3ducmV2LnhtbESPT2sCQQzF74LfYYjQW51VqMjWUYpQ&#10;8ForPac72T91JzPuRN1+++ZQ8JbwXt77ZbMbQ29uNOQusoPFvABDXEXfcePg9Pn+vAaTBdljH5kc&#10;/FKG3XY62WDp450/6HaUxmgI5xIdtCKptDZXLQXM85iIVavjEFB0HRrrB7xreOjtsihWNmDH2tBi&#10;on1L1fl4DQ7Oh6+X/XedUiU/nO21lvUlinNPs/HtFYzQKA/z//XBK/5Sa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09XTwQAAANwAAAAPAAAAAAAAAAAAAAAA&#10;AKECAABkcnMvZG93bnJldi54bWxQSwUGAAAAAAQABAD5AAAAjwMAAAAA&#10;" strokecolor="#969696" strokeweight="1.5pt"/>
                <v:line id="Line 325" o:spid="_x0000_s1564" style="position:absolute;flip:y;visibility:visible;mso-wrap-style:square" from="4756,9273" to="475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wSL4AAADcAAAADwAAAGRycy9kb3ducmV2LnhtbERPS2sCMRC+F/wPYQRvNatgsatRRBC8&#10;akvP083sQzeTuBl1/fdNQfA2H99zluvetepGXWw8G5iMM1DEhbcNVwa+v3bvc1BRkC22nsnAgyKs&#10;V4O3JebW3/lAt6NUKoVwzNFALRJyrWNRk8M49oE4caXvHEqCXaVth/cU7lo9zbIP7bDh1FBjoG1N&#10;xfl4dQbO+5/Z9rcMoZATR30tZX7xYsxo2G8WoIR6eYmf7r1N86ef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n3BIvgAAANwAAAAPAAAAAAAAAAAAAAAAAKEC&#10;AABkcnMvZG93bnJldi54bWxQSwUGAAAAAAQABAD5AAAAjAMAAAAA&#10;" strokecolor="#969696" strokeweight="1.5pt"/>
                <v:line id="Line 326" o:spid="_x0000_s1565" style="position:absolute;flip:y;visibility:visible;mso-wrap-style:square" from="4805,9318" to="480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PCMEAAADcAAAADwAAAGRycy9kb3ducmV2LnhtbESPT2sCQQzF74V+hyFCbzqrpU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fE8IwQAAANwAAAAPAAAAAAAAAAAAAAAA&#10;AKECAABkcnMvZG93bnJldi54bWxQSwUGAAAAAAQABAD5AAAAjwMAAAAA&#10;" strokecolor="#969696" strokeweight="1.5pt"/>
                <v:line id="Line 327" o:spid="_x0000_s1566" style="position:absolute;flip:y;visibility:visible;mso-wrap-style:square" from="4854,9270" to="485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qk74AAADcAAAADwAAAGRycy9kb3ducmV2LnhtbERPS2sCMRC+F/wPYQRvNWulRVajiCB4&#10;rZWex83sQzeTuBl1/femIPQ2H99zFqvetepGXWw8G5iMM1DEhbcNVwYOP9v3GagoyBZbz2TgQRFW&#10;y8HbAnPr7/xNt71UKoVwzNFALRJyrWNRk8M49oE4caXvHEqCXaVth/cU7lr9kWVf2mHDqaHGQJua&#10;ivP+6gycd7+fm2MZQiEnjvpayuzixZjRsF/PQQn18i9+uXc2zZ9O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MOqTvgAAANwAAAAPAAAAAAAAAAAAAAAAAKEC&#10;AABkcnMvZG93bnJldi54bWxQSwUGAAAAAAQABAD5AAAAjAMAAAAA&#10;" strokecolor="#969696" strokeweight="1.5pt"/>
                <v:line id="Line 328" o:spid="_x0000_s1567" style="position:absolute;flip:y;visibility:visible;mso-wrap-style:square" from="4903,9218" to="490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05L4AAADcAAAADwAAAGRycy9kb3ducmV2LnhtbERPS2sCMRC+F/wPYQRvNavSIqtRRCh4&#10;rZWex83sQzeTuBl1/femIPQ2H99zluvetepGXWw8G5iMM1DEhbcNVwYOP1/vc1BRkC22nsnAgyKs&#10;V4O3JebW3/mbbnupVArhmKOBWiTkWseiJodx7ANx4krfOZQEu0rbDu8p3LV6mmWf2mHDqaHGQNua&#10;ivP+6gycd78f22MZQiEnjvpayvzixZjRsN8sQAn18i9+uXc2zZ9N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4nTkvgAAANwAAAAPAAAAAAAAAAAAAAAAAKEC&#10;AABkcnMvZG93bnJldi54bWxQSwUGAAAAAAQABAD5AAAAjAMAAAAA&#10;" strokecolor="#969696" strokeweight="1.5pt"/>
                <v:line id="Line 329" o:spid="_x0000_s1568" style="position:absolute;flip:y;visibility:visible;mso-wrap-style:square" from="4955,9303" to="49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Rf74AAADcAAAADwAAAGRycy9kb3ducmV2LnhtbERPS2sCMRC+F/wPYQRvNWvFIlujiFDw&#10;qhbP083sQzeTuBl1/fdGKPQ2H99zFqvetepGXWw8G5iMM1DEhbcNVwZ+Dt/vc1BRkC22nsnAgyKs&#10;loO3BebW33lHt71UKoVwzNFALRJyrWNRk8M49oE4caXvHEqCXaVth/cU7lr9kWWf2mHDqaHGQJua&#10;ivP+6gyct8fZ5rcMoZATR30tZX7xYsxo2K+/QAn18i/+c29tmj+d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rtF/vgAAANwAAAAPAAAAAAAAAAAAAAAAAKEC&#10;AABkcnMvZG93bnJldi54bWxQSwUGAAAAAAQABAD5AAAAjAMAAAAA&#10;" strokecolor="#969696" strokeweight="1.5pt"/>
                <v:line id="Line 330" o:spid="_x0000_s1569" style="position:absolute;flip:y;visibility:visible;mso-wrap-style:square" from="5012,8618" to="50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D5sQAAADcAAAADwAAAGRycy9kb3ducmV2LnhtbERPS2sCMRC+F/wPYYReimZri4/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8PmxAAAANwAAAAPAAAAAAAAAAAA&#10;AAAAAKECAABkcnMvZG93bnJldi54bWxQSwUGAAAAAAQABAD5AAAAkgMAAAAA&#10;" strokecolor="maroon" strokeweight="1.5pt"/>
                <v:line id="Line 331" o:spid="_x0000_s1570" style="position:absolute;flip:y;visibility:visible;mso-wrap-style:square" from="5061,8710" to="50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mfcQAAADcAAAADwAAAGRycy9kb3ducmV2LnhtbERPS2sCMRC+F/wPYYReimZrq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2Z9xAAAANwAAAAPAAAAAAAAAAAA&#10;AAAAAKECAABkcnMvZG93bnJldi54bWxQSwUGAAAAAAQABAD5AAAAkgMAAAAA&#10;" strokecolor="maroon" strokeweight="1.5pt"/>
                <v:line id="Line 332" o:spid="_x0000_s1571" style="position:absolute;flip:y;visibility:visible;mso-wrap-style:square" from="5113,8882" to="511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4CsQAAADcAAAADwAAAGRycy9kb3ducmV2LnhtbERPTWvCQBC9C/0PyxR6kbppB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fgKxAAAANwAAAAPAAAAAAAAAAAA&#10;AAAAAKECAABkcnMvZG93bnJldi54bWxQSwUGAAAAAAQABAD5AAAAkgMAAAAA&#10;" strokecolor="maroon" strokeweight="1.5pt"/>
                <v:line id="Line 333" o:spid="_x0000_s1572" style="position:absolute;flip:y;visibility:visible;mso-wrap-style:square" from="5162,9217" to="51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XfL4AAADcAAAADwAAAGRycy9kb3ducmV2LnhtbERPS2sCMRC+F/wPYQRvNWulraxGEaHg&#10;tVp6HjezD91M4mbU7b9vBMHbfHzPWax616ordbHxbGAyzkARF942XBn42X+9zkBFQbbYeiYDfxRh&#10;tRy8LDC3/sbfdN1JpVIIxxwN1CIh1zoWNTmMYx+IE1f6zqEk2FXadnhL4a7Vb1n2oR02nBpqDLSp&#10;qTjtLs7Aafv7vjmUIRRy5KgvpczOXowZDfv1HJRQL0/xw721af70E+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ldd8vgAAANwAAAAPAAAAAAAAAAAAAAAAAKEC&#10;AABkcnMvZG93bnJldi54bWxQSwUGAAAAAAQABAD5AAAAjAMAAAAA&#10;" strokecolor="#969696" strokeweight="1.5pt"/>
                <v:line id="Line 334" o:spid="_x0000_s1573" style="position:absolute;flip:y;visibility:visible;mso-wrap-style:square" from="5212,8618" to="52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48cAAADcAAAADwAAAGRycy9kb3ducmV2LnhtbESPT0vDQBDF74LfYRnBSzEbL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1snjxwAAANwAAAAPAAAAAAAA&#10;AAAAAAAAAKECAABkcnMvZG93bnJldi54bWxQSwUGAAAAAAQABAD5AAAAlQMAAAAA&#10;" strokecolor="maroon" strokeweight="1.5pt"/>
                <v:line id="Line 335" o:spid="_x0000_s1574" style="position:absolute;flip:y;visibility:visible;mso-wrap-style:square" from="5259,8965" to="52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seMMAAADcAAAADwAAAGRycy9kb3ducmV2LnhtbERPTWsCMRC9F/wPYYReSs2qo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abHjDAAAA3AAAAA8AAAAAAAAAAAAA&#10;AAAAoQIAAGRycy9kb3ducmV2LnhtbFBLBQYAAAAABAAEAPkAAACRAwAAAAA=&#10;" strokecolor="maroon" strokeweight="1.5pt"/>
                <v:line id="Line 336" o:spid="_x0000_s1575" style="position:absolute;flip:y;visibility:visible;mso-wrap-style:square" from="5308,9117" to="53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8dcEAAADcAAAADwAAAGRycy9kb3ducmV2LnhtbESPT2sCQQzF74V+hyFCbzqrtE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jx1wQAAANwAAAAPAAAAAAAAAAAAAAAA&#10;AKECAABkcnMvZG93bnJldi54bWxQSwUGAAAAAAQABAD5AAAAjwMAAAAA&#10;" strokecolor="#969696" strokeweight="1.5pt"/>
                <v:line id="Line 337" o:spid="_x0000_s1576" style="position:absolute;flip:y;visibility:visible;mso-wrap-style:square" from="5357,8710" to="5357,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TA8QAAADcAAAADwAAAGRycy9kb3ducmV2LnhtbERPS2vCQBC+C/0PywhepG4s0k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hMDxAAAANwAAAAPAAAAAAAAAAAA&#10;AAAAAKECAABkcnMvZG93bnJldi54bWxQSwUGAAAAAAQABAD5AAAAkgMAAAAA&#10;" strokecolor="maroon" strokeweight="1.5pt"/>
                <v:line id="Line 338" o:spid="_x0000_s1577" style="position:absolute;flip:y;visibility:visible;mso-wrap-style:square" from="5406,8940" to="5406,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NdMMAAADcAAAADwAAAGRycy9kb3ducmV2LnhtbERPS2sCMRC+F/wPYQQvRbOVUnU1SrGI&#10;ehDxgedxM+6u3UyWJOr235tCobf5+J4zmTWmEndyvrSs4K2XgCDOrC45V3A8LLpDED4ga6wsk4If&#10;8jCbtl4mmGr74B3d9yEXMYR9igqKEOpUSp8VZND3bE0cuYt1BkOELpfa4SOGm0r2k+RDGiw5NhRY&#10;07yg7Ht/MwpO58t8td0NuDy5L35dLw/n0eaqVKfdfI5BBGrCv/jPvdJx/nsffp+JF8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4jXTDAAAA3AAAAA8AAAAAAAAAAAAA&#10;AAAAoQIAAGRycy9kb3ducmV2LnhtbFBLBQYAAAAABAAEAPkAAACRAwAAAAA=&#10;" strokecolor="maroon" strokeweight="1.5pt"/>
                <v:line id="Line 339" o:spid="_x0000_s1578" style="position:absolute;flip:y;visibility:visible;mso-wrap-style:square" from="5458,8839" to="545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o78QAAADcAAAADwAAAGRycy9kb3ducmV2LnhtbERPS2sCMRC+F/wPYYReimZri4/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CjvxAAAANwAAAAPAAAAAAAAAAAA&#10;AAAAAKECAABkcnMvZG93bnJldi54bWxQSwUGAAAAAAQABAD5AAAAkgMAAAAA&#10;" strokecolor="maroon" strokeweight="1.5pt"/>
                <v:line id="Line 340" o:spid="_x0000_s1579" style="position:absolute;flip:y;visibility:visible;mso-wrap-style:square" from="5515,9000" to="55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wm8MAAADcAAAADwAAAGRycy9kb3ducmV2LnhtbERPS2sCMRC+C/0PYQq9FM1ax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dsJvDAAAA3AAAAA8AAAAAAAAAAAAA&#10;AAAAoQIAAGRycy9kb3ducmV2LnhtbFBLBQYAAAAABAAEAPkAAACRAwAAAAA=&#10;" strokecolor="maroon" strokeweight="1.5pt"/>
                <v:line id="Line 341" o:spid="_x0000_s1580" style="position:absolute;flip:y;visibility:visible;mso-wrap-style:square" from="5564,8710" to="556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VAMQAAADcAAAADwAAAGRycy9kb3ducmV2LnhtbERPS2sCMRC+F/wPYYReimYrr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RUAxAAAANwAAAAPAAAAAAAAAAAA&#10;AAAAAKECAABkcnMvZG93bnJldi54bWxQSwUGAAAAAAQABAD5AAAAkgMAAAAA&#10;" strokecolor="maroon" strokeweight="1.5pt"/>
                <v:line id="Line 342" o:spid="_x0000_s1581" style="position:absolute;flip:y;visibility:visible;mso-wrap-style:square" from="5616,9117" to="561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8Bmr8AAADcAAAADwAAAGRycy9kb3ducmV2LnhtbERPS2sCMRC+C/0PYYTeNKtYka1ZEUHw&#10;qi09TzezD3czSTejbv99Uyj0Nh/fc7a70fXqTkNsPRtYzDNQxKW3LdcG3t+Osw2oKMgWe89k4Jsi&#10;7IqnyRZz6x98pvtFapVCOOZooBEJudaxbMhhnPtAnLjKDw4lwaHWdsBHCne9XmbZWjtsOTU0GOjQ&#10;UNldbs5Ad/p4OXxWIZRy5ahvlWy+vBjzPB33r6CERvkX/7lPNs1freH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98Bmr8AAADcAAAADwAAAAAAAAAAAAAAAACh&#10;AgAAZHJzL2Rvd25yZXYueG1sUEsFBgAAAAAEAAQA+QAAAI0DAAAAAA==&#10;" strokecolor="#969696" strokeweight="1.5pt"/>
                <v:line id="Line 343" o:spid="_x0000_s1582" style="position:absolute;flip:y;visibility:visible;mso-wrap-style:square" from="5665,8789" to="566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u7MMAAADcAAAADwAAAGRycy9kb3ducmV2LnhtbERPS2sCMRC+C/0PYQq9iGYtUnVrlKKI&#10;epDiA8/jZtzddjNZkqjrvzdCobf5+J4znjamEldyvrSsoNdNQBBnVpecKzjsF50hCB+QNVaWScGd&#10;PEwnL60xptreeEvXXchFDGGfooIihDqV0mcFGfRdWxNH7mydwRChy6V2eIvhppLvSfIhDZYcGwqs&#10;aVZQ9ru7GAXH03m2+t4OuDy6ObfXy/1ptPlR6u21+foEEagJ/+I/90rH+f0B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PLuzDAAAA3AAAAA8AAAAAAAAAAAAA&#10;AAAAoQIAAGRycy9kb3ducmV2LnhtbFBLBQYAAAAABAAEAPkAAACRAwAAAAA=&#10;" strokecolor="maroon" strokeweight="1.5pt"/>
                <v:line id="Line 344" o:spid="_x0000_s1583" style="position:absolute;flip:y;visibility:visible;mso-wrap-style:square" from="5715,8618" to="57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6nscAAADcAAAADwAAAGRycy9kb3ducmV2LnhtbESPT0vDQBDF74LfYRnBSzEbp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0LqexwAAANwAAAAPAAAAAAAA&#10;AAAAAAAAAKECAABkcnMvZG93bnJldi54bWxQSwUGAAAAAAQABAD5AAAAlQMAAAAA&#10;" strokecolor="maroon" strokeweight="1.5pt"/>
                <v:line id="Line 345" o:spid="_x0000_s1584" style="position:absolute;flip:y;visibility:visible;mso-wrap-style:square" from="5762,8940" to="576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fBcMAAADcAAAADwAAAGRycy9kb3ducmV2LnhtbERPTWsCMRC9F/wPYYReSs0qon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cHwXDAAAA3AAAAA8AAAAAAAAAAAAA&#10;AAAAoQIAAGRycy9kb3ducmV2LnhtbFBLBQYAAAAABAAEAPkAAACRAwAAAAA=&#10;" strokecolor="maroon" strokeweight="1.5pt"/>
                <v:line id="Line 346" o:spid="_x0000_s1585" style="position:absolute;flip:y;visibility:visible;mso-wrap-style:square" from="5811,8710" to="581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gRccAAADcAAAADwAAAGRycy9kb3ducmV2LnhtbESPT0vDQBDF74LfYRnBSzEbhaqN3Rap&#10;SOuhSP+Q8zQ7TaLZ2bC7tvHbO4eCtxnem/d+M50PrlMnCrH1bOA+y0ERV962XBvY797vnkHFhGyx&#10;80wGfinCfHZ9NcXC+jNv6LRNtZIQjgUaaFLqC61j1ZDDmPmeWLSjDw6TrKHWNuBZwl2nH/L8UTts&#10;WRoa7GnRUPW9/XEGysNxsfrcPHFbhjcefSx3h8n6y5jbm+H1BVSiIf2bL9crK/hjwZd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yBFxwAAANwAAAAPAAAAAAAA&#10;AAAAAAAAAKECAABkcnMvZG93bnJldi54bWxQSwUGAAAAAAQABAD5AAAAlQMAAAAA&#10;" strokecolor="maroon" strokeweight="1.5pt"/>
                <v:line id="Line 347" o:spid="_x0000_s1586" style="position:absolute;flip:y;visibility:visible;mso-wrap-style:square" from="5860,8664" to="586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F3sQAAADcAAAADwAAAGRycy9kb3ducmV2LnhtbERPS2vCQBC+C/0PywhepG4s2E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4XexAAAANwAAAAPAAAAAAAAAAAA&#10;AAAAAKECAABkcnMvZG93bnJldi54bWxQSwUGAAAAAAQABAD5AAAAkgMAAAAA&#10;" strokecolor="maroon" strokeweight="1.5pt"/>
                <v:line id="Line 348" o:spid="_x0000_s1587" style="position:absolute;flip:y;visibility:visible;mso-wrap-style:square" from="5909,9217" to="5909,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RRL0AAADcAAAADwAAAGRycy9kb3ducmV2LnhtbERPS2sCMRC+C/6HMII3zSpYZDWKCAWv&#10;1dLzuJl96GYSN6Ou/94UCr3Nx/ec9bZ3rXpQFxvPBmbTDBRx4W3DlYHv0+dkCSoKssXWMxl4UYTt&#10;ZjhYY279k7/ocZRKpRCOORqoRUKudSxqchinPhAnrvSdQ0mwq7Tt8JnCXavnWfahHTacGmoMtK+p&#10;uB7vzsD18LPYn8sQCrlw1PdSljcvxoxH/W4FSqiXf/Gf+2DT/MU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9kUS9AAAA3AAAAA8AAAAAAAAAAAAAAAAAoQIA&#10;AGRycy9kb3ducmV2LnhtbFBLBQYAAAAABAAEAPkAAACLAwAAAAA=&#10;" strokecolor="#969696" strokeweight="1.5pt"/>
                <v:line id="Line 349" o:spid="_x0000_s1588" style="position:absolute;flip:y;visibility:visible;mso-wrap-style:square" from="5961,8789" to="59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MsQAAADcAAAADwAAAGRycy9kb3ducmV2LnhtbERPS2sCMRC+F/wPYYReimZrq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b4yxAAAANwAAAAPAAAAAAAAAAAA&#10;AAAAAKECAABkcnMvZG93bnJldi54bWxQSwUGAAAAAAQABAD5AAAAkgMAAAAA&#10;" strokecolor="maroon" strokeweight="1.5pt"/>
                <v:line id="Line 350" o:spid="_x0000_s1589" style="position:absolute;flip:y;visibility:visible;mso-wrap-style:square" from="6017,8618" to="60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mRsQAAADcAAAADwAAAGRycy9kb3ducmV2LnhtbERPS2sCMRC+F/wPYYReimYrr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CZGxAAAANwAAAAPAAAAAAAAAAAA&#10;AAAAAKECAABkcnMvZG93bnJldi54bWxQSwUGAAAAAAQABAD5AAAAkgMAAAAA&#10;" strokecolor="maroon" strokeweight="1.5pt"/>
                <v:line id="Line 351" o:spid="_x0000_s1590" style="position:absolute;flip:y;visibility:visible;mso-wrap-style:square" from="6066,8940" to="606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D3cMAAADcAAAADwAAAGRycy9kb3ducmV2LnhtbERPS2sCMRC+C/0PYQq9FM1a0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Ig93DAAAA3AAAAA8AAAAAAAAAAAAA&#10;AAAAoQIAAGRycy9kb3ducmV2LnhtbFBLBQYAAAAABAAEAPkAAACRAwAAAAA=&#10;" strokecolor="maroon" strokeweight="1.5pt"/>
                <v:line id="Line 352" o:spid="_x0000_s1591" style="position:absolute;flip:y;visibility:visible;mso-wrap-style:square" from="6118,8767" to="61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dqsQAAADcAAAADwAAAGRycy9kb3ducmV2LnhtbERPTWvCQBC9C/0PyxR6kbppQ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h2qxAAAANwAAAAPAAAAAAAAAAAA&#10;AAAAAKECAABkcnMvZG93bnJldi54bWxQSwUGAAAAAAQABAD5AAAAkgMAAAAA&#10;" strokecolor="maroon" strokeweight="1.5pt"/>
                <v:line id="Line 353" o:spid="_x0000_s1592" style="position:absolute;flip:y;visibility:visible;mso-wrap-style:square" from="6167,9117" to="61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y3L4AAADcAAAADwAAAGRycy9kb3ducmV2LnhtbERPS2sCMRC+F/wPYQRvNWtBK1ujiFDw&#10;qhbP083sQzeTuBl1/fdGKPQ2H99zFqvetepGXWw8G5iMM1DEhbcNVwZ+Dt/vc1BRkC22nsnAgyKs&#10;loO3BebW33lHt71UKoVwzNFALRJyrWNRk8M49oE4caXvHEqCXaVth/cU7lr9kWUz7bDh1FBjoE1N&#10;xXl/dQbO2+N081uGUMiJo76WMr94MWY07NdfoIR6+Rf/ubc2zZ9+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SjLcvgAAANwAAAAPAAAAAAAAAAAAAAAAAKEC&#10;AABkcnMvZG93bnJldi54bWxQSwUGAAAAAAQABAD5AAAAjAMAAAAA&#10;" strokecolor="#969696" strokeweight="1.5pt"/>
                <v:line id="Line 354" o:spid="_x0000_s1593" style="position:absolute;flip:y;visibility:visible;mso-wrap-style:square" from="6217,8684" to="62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sQ8cAAADcAAAADwAAAGRycy9kb3ducmV2LnhtbESPT0vDQBDF74LfYRnBSzEbhaq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CSxDxwAAANwAAAAPAAAAAAAA&#10;AAAAAAAAAKECAABkcnMvZG93bnJldi54bWxQSwUGAAAAAAQABAD5AAAAlQMAAAAA&#10;" strokecolor="maroon" strokeweight="1.5pt"/>
                <v:line id="Line 355" o:spid="_x0000_s1594" style="position:absolute;flip:y;visibility:visible;mso-wrap-style:square" from="6264,8789" to="626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J2MMAAADcAAAADwAAAGRycy9kb3ducmV2LnhtbERPTWsCMRC9F/wPYYReSs0qq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idjDAAAA3AAAAA8AAAAAAAAAAAAA&#10;AAAAoQIAAGRycy9kb3ducmV2LnhtbFBLBQYAAAAABAAEAPkAAACRAwAAAAA=&#10;" strokecolor="maroon" strokeweight="1.5pt"/>
                <v:line id="Line 356" o:spid="_x0000_s1595" style="position:absolute;flip:y;visibility:visible;mso-wrap-style:square" from="6313,9160" to="631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gFcEAAADcAAAADwAAAGRycy9kb3ducmV2LnhtbESPT2sCQQzF7wW/wxChtzproSJbRylC&#10;wWu19JzuZP/Uncy4E3X77c1B8JbwXt77ZbUZQ28uNOQusoP5rABDXEXfcePg+/D5sgSTBdljH5kc&#10;/FOGzXrytMLSxyt/0WUvjdEQziU6aEVSaW2uWgqYZzERq1bHIaDoOjTWD3jV8NDb16JY2IAda0OL&#10;ibYtVcf9OTg47n7etr91SpX8cbbnWpanKM49T8ePdzBCozzM9+udV/yF4us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2AVwQAAANwAAAAPAAAAAAAAAAAAAAAA&#10;AKECAABkcnMvZG93bnJldi54bWxQSwUGAAAAAAQABAD5AAAAjwMAAAAA&#10;" strokecolor="#969696" strokeweight="1.5pt"/>
                <v:line id="Line 357" o:spid="_x0000_s1596" style="position:absolute;flip:y;visibility:visible;mso-wrap-style:square" from="6362,8644" to="63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PY8QAAADcAAAADwAAAGRycy9kb3ducmV2LnhtbERPS2vCQBC+F/oflil4KbrRg9boJhSL&#10;VA9FfOB5zI5J2uxs2F01/fduQehtPr7nzPPONOJKzteWFQwHCQjiwuqaSwWH/bL/BsIHZI2NZVLw&#10;Sx7y7Plpjqm2N97SdRdKEUPYp6igCqFNpfRFRQb9wLbEkTtbZzBE6EqpHd5iuGnkKEnG0mDNsaHC&#10;lhYVFT+7i1FwPJ0Xq812wvXRffDr+nN/mn59K9V76d5nIAJ14V/8cK90nD8ewt8z8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09jxAAAANwAAAAPAAAAAAAAAAAA&#10;AAAAAKECAABkcnMvZG93bnJldi54bWxQSwUGAAAAAAQABAD5AAAAkgMAAAAA&#10;" strokecolor="maroon" strokeweight="1.5pt"/>
                <v:line id="Line 358" o:spid="_x0000_s1597" style="position:absolute;flip:y;visibility:visible;mso-wrap-style:square" from="6411,9218" to="64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b+b0AAADcAAAADwAAAGRycy9kb3ducmV2LnhtbERPS2sCMRC+F/wPYYTealZBka1RRBC8&#10;qsXzdDP70M0kbkZd/30jFLzNx/ecxap3rbpTFxvPBsajDBRx4W3DlYGf4/ZrDioKssXWMxl4UoTV&#10;cvCxwNz6B+/pfpBKpRCOORqoRUKudSxqchhHPhAnrvSdQ0mwq7Tt8JHCXasnWTbTDhtODTUG2tRU&#10;XA43Z+CyO003v2UIhZw56lsp86sXYz6H/foblFAvb/G/e2fT/NkE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RW/m9AAAA3AAAAA8AAAAAAAAAAAAAAAAAoQIA&#10;AGRycy9kb3ducmV2LnhtbFBLBQYAAAAABAAEAPkAAACLAwAAAAA=&#10;" strokecolor="#969696" strokeweight="1.5pt"/>
                <v:line id="Line 359" o:spid="_x0000_s1598" style="position:absolute;flip:y;visibility:visible;mso-wrap-style:square" from="6463,8731" to="646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0j8QAAADcAAAADwAAAGRycy9kb3ducmV2LnhtbERPTWvCQBC9C/0PyxR6kbppB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XSPxAAAANwAAAAPAAAAAAAAAAAA&#10;AAAAAKECAABkcnMvZG93bnJldi54bWxQSwUGAAAAAAQABAD5AAAAkgMAAAAA&#10;" strokecolor="maroon" strokeweight="1.5pt"/>
                <v:line id="Line 360" o:spid="_x0000_s1599" style="position:absolute;flip:y;visibility:visible;mso-wrap-style:square" from="6520,8593" to="65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s+8QAAADcAAAADwAAAGRycy9kb3ducmV2LnhtbERPTWvCQBC9C/0PyxR6kbppE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Oz7xAAAANwAAAAPAAAAAAAAAAAA&#10;AAAAAKECAABkcnMvZG93bnJldi54bWxQSwUGAAAAAAQABAD5AAAAkgMAAAAA&#10;" strokecolor="maroon" strokeweight="1.5pt"/>
                <v:line id="Line 361" o:spid="_x0000_s1600" style="position:absolute;flip:y;visibility:visible;mso-wrap-style:square" from="6569,8940" to="6569,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YMQAAADcAAAADwAAAGRycy9kb3ducmV2LnhtbERPTWvCQBC9C/0PyxR6kbppQ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ElgxAAAANwAAAAPAAAAAAAAAAAA&#10;AAAAAKECAABkcnMvZG93bnJldi54bWxQSwUGAAAAAAQABAD5AAAAkgMAAAAA&#10;" strokecolor="maroon" strokeweight="1.5pt"/>
                <v:line id="Line 362" o:spid="_x0000_s1601" style="position:absolute;flip:y;visibility:visible;mso-wrap-style:square" from="6621,8811" to="662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XF8QAAADcAAAADwAAAGRycy9kb3ducmV2LnhtbERPS2vCQBC+F/wPywi9FLOph1RjVhGL&#10;1B5K8YHnMTsm0exs2N1q+u+7hUJv8/E9p1j0phU3cr6xrOA5SUEQl1Y3XCk47NejCQgfkDW2lknB&#10;N3lYzAcPBeba3nlLt12oRAxhn6OCOoQul9KXNRn0ie2II3e2zmCI0FVSO7zHcNPKcZpm0mDDsaHG&#10;jlY1ldfdl1FwPJ1Xm8/tCzdH98pP72/70/TjotTjsF/OQATqw7/4z73RcX6W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tcXxAAAANwAAAAPAAAAAAAAAAAA&#10;AAAAAKECAABkcnMvZG93bnJldi54bWxQSwUGAAAAAAQABAD5AAAAkgMAAAAA&#10;" strokecolor="maroon" strokeweight="1.5pt"/>
                <v:line id="Line 363" o:spid="_x0000_s1602" style="position:absolute;flip:y;visibility:visible;mso-wrap-style:square" from="6670,9218" to="667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4Yb4AAADcAAAADwAAAGRycy9kb3ducmV2LnhtbERPS2sCMRC+F/wPYQRvNaugla1RRBC8&#10;qqXn6Wb2oZtJ3Iy6/vumIPQ2H99zluvetepOXWw8G5iMM1DEhbcNVwa+Trv3BagoyBZbz2TgSRHW&#10;q8HbEnPrH3yg+1EqlUI45migFgm51rGoyWEc+0CcuNJ3DiXBrtK2w0cKd62eZtlcO2w4NdQYaFtT&#10;cTnenIHL/nu2/SlDKOTMUd9KWVy9GDMa9ptPUEK9/Itf7r1N8+cf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JvhhvgAAANwAAAAPAAAAAAAAAAAAAAAAAKEC&#10;AABkcnMvZG93bnJldi54bWxQSwUGAAAAAAQABAD5AAAAjAMAAAAA&#10;" strokecolor="#969696" strokeweight="1.5pt"/>
                <v:line id="Line 364" o:spid="_x0000_s1603" style="position:absolute;flip:y;visibility:visible;mso-wrap-style:square" from="6720,9117" to="67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sE8EAAADcAAAADwAAAGRycy9kb3ducmV2LnhtbESPT2sCQQzF7wW/wxChtzproSJbRylC&#10;wWu19JzuZP/Uncy4E3X77c1B8JbwXt77ZbUZQ28uNOQusoP5rABDXEXfcePg+/D5sgSTBdljH5kc&#10;/FOGzXrytMLSxyt/0WUvjdEQziU6aEVSaW2uWgqYZzERq1bHIaDoOjTWD3jV8NDb16JY2IAda0OL&#10;ibYtVcf9OTg47n7etr91SpX8cbbnWpanKM49T8ePdzBCozzM9+udV/yF0uo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WwTwQAAANwAAAAPAAAAAAAAAAAAAAAA&#10;AKECAABkcnMvZG93bnJldi54bWxQSwUGAAAAAAQABAD5AAAAjwMAAAAA&#10;" strokecolor="#969696" strokeweight="1.5pt"/>
                <v:line id="Line 365" o:spid="_x0000_s1604" style="position:absolute;flip:y;visibility:visible;mso-wrap-style:square" from="6767,8644" to="6767,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DZcQAAADcAAAADwAAAGRycy9kb3ducmV2LnhtbERPS2vCQBC+F/wPywi9FLOpB6sxq4hF&#10;ag9FfOB5zI5JNDsbdrea/vtuoeBtPr7n5PPONOJGzteWFbwmKQjiwuqaSwWH/WowBuEDssbGMin4&#10;IQ/zWe8px0zbO2/ptguliCHsM1RQhdBmUvqiIoM+sS1x5M7WGQwRulJqh/cYbho5TNORNFhzbKiw&#10;pWVFxXX3bRQcT+flerN94/ro3vnl82N/mnxdlHrud4spiEBdeIj/3Wsd548m8PdMvE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UNlxAAAANwAAAAPAAAAAAAAAAAA&#10;AAAAAKECAABkcnMvZG93bnJldi54bWxQSwUGAAAAAAQABAD5AAAAkgMAAAAA&#10;" strokecolor="maroon" strokeweight="1.5pt"/>
                <v:line id="Line 366" o:spid="_x0000_s1605" style="position:absolute;flip:y;visibility:visible;mso-wrap-style:square" from="6816,8789" to="681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8Jc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nwlxwAAANwAAAAPAAAAAAAA&#10;AAAAAAAAAKECAABkcnMvZG93bnJldi54bWxQSwUGAAAAAAQABAD5AAAAlQMAAAAA&#10;" strokecolor="maroon" strokeweight="1.5pt"/>
                <v:line id="Line 367" o:spid="_x0000_s1606" style="position:absolute;flip:y;visibility:visible;mso-wrap-style:square" from="6865,8710" to="6865,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vsMAAADcAAAADwAAAGRycy9kb3ducmV2LnhtbERPTWsCMRC9C/0PYQpepGb1oO3WKKKI&#10;9iDiWjyPm3F3281kSaJu/70RhN7m8T5nMmtNLa7kfGVZwaCfgCDOra64UPB9WL29g/ABWWNtmRT8&#10;kYfZ9KUzwVTbG+/pmoVCxBD2KSooQ2hSKX1ekkHftw1x5M7WGQwRukJqh7cYbmo5TJKRNFhxbCix&#10;oUVJ+W92MQqOp/Nis9uPuTq6Jfe+1ofTx/ZHqe5rO/8EEagN/+Kne6Pj/PEAHs/EC+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G2b7DAAAA3AAAAA8AAAAAAAAAAAAA&#10;AAAAoQIAAGRycy9kb3ducmV2LnhtbFBLBQYAAAAABAAEAPkAAACRAwAAAAA=&#10;" strokecolor="maroon" strokeweight="1.5pt"/>
                <v:line id="Line 368" o:spid="_x0000_s1607" style="position:absolute;flip:y;visibility:visible;mso-wrap-style:square" from="6914,8965" to="6914,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HycQAAADcAAAADwAAAGRycy9kb3ducmV2LnhtbERPS2vCQBC+F/wPywheitnUQ9XoKsVS&#10;ag9FfOB5kh2TaHY27K6a/vtuoeBtPr7nzJedacSNnK8tK3hJUhDEhdU1lwoO+4/hBIQPyBoby6Tg&#10;hzwsF72nOWba3nlLt10oRQxhn6GCKoQ2k9IXFRn0iW2JI3eyzmCI0JVSO7zHcNPIUZq+SoM1x4YK&#10;W1pVVFx2V6PgmJ9W6812zPXRvfPz1+c+n36flRr0u7cZiEBdeIj/3Wsd549H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EfJxAAAANwAAAAPAAAAAAAAAAAA&#10;AAAAAKECAABkcnMvZG93bnJldi54bWxQSwUGAAAAAAQABAD5AAAAkgMAAAAA&#10;" strokecolor="maroon" strokeweight="1.5pt"/>
                <v:line id="Line 369" o:spid="_x0000_s1608" style="position:absolute;flip:y;visibility:visible;mso-wrap-style:square" from="6966,8811" to="696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iUsMAAADcAAAADwAAAGRycy9kb3ducmV2LnhtbERPS2sCMRC+C/0PYQq9iGatU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4lLDAAAA3AAAAA8AAAAAAAAAAAAA&#10;AAAAoQIAAGRycy9kb3ducmV2LnhtbFBLBQYAAAAABAAEAPkAAACRAwAAAAA=&#10;" strokecolor="maroon" strokeweight="1.5pt"/>
                <v:line id="Line 370" o:spid="_x0000_s1609" style="position:absolute;flip:y;visibility:visible;mso-wrap-style:square" from="7018,9117" to="70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wy74AAADcAAAADwAAAGRycy9kb3ducmV2LnhtbERPS2sCMRC+F/wPYQRvNWuxraxGEaHg&#10;tVp6HjezD91M4mbU7b9vBMHbfHzPWax616ordbHxbGAyzkARF942XBn42X+9zkBFQbbYeiYDfxRh&#10;tRy8LDC3/sbfdN1JpVIIxxwN1CIh1zoWNTmMYx+IE1f6zqEk2FXadnhL4a7Vb1n2oR02nBpqDLSp&#10;qTjtLs7Aafv7vjmUIRRy5KgvpczOXowZDfv1HJRQL0/xw721af7nFO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LfDLvgAAANwAAAAPAAAAAAAAAAAAAAAAAKEC&#10;AABkcnMvZG93bnJldi54bWxQSwUGAAAAAAQABAD5AAAAjAMAAAAA&#10;" strokecolor="#969696" strokeweight="1.5pt"/>
                <v:line id="Line 371" o:spid="_x0000_s1610" style="position:absolute;flip:y;visibility:visible;mso-wrap-style:square" from="7067,8684" to="70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fvcMAAADcAAAADwAAAGRycy9kb3ducmV2LnhtbERPS2sCMRC+C/0PYQq9iGYtW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9373DAAAA3AAAAA8AAAAAAAAAAAAA&#10;AAAAoQIAAGRycy9kb3ducmV2LnhtbFBLBQYAAAAABAAEAPkAAACRAwAAAAA=&#10;" strokecolor="maroon" strokeweight="1.5pt"/>
                <v:line id="Line 372" o:spid="_x0000_s1611" style="position:absolute;flip:y;visibility:visible;mso-wrap-style:square" from="7119,9317" to="711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LJ74AAADcAAAADwAAAGRycy9kb3ducmV2LnhtbERPS2sCMRC+F/wPYQRvNaugla1RRBC8&#10;qqXn6Wb2oZtJ3Iy6/vumIPQ2H99zluvetepOXWw8G5iMM1DEhbcNVwa+Trv3BagoyBZbz2TgSRHW&#10;q8HbEnPrH3yg+1EqlUI45migFgm51rGoyWEc+0CcuNJ3DiXBrtK2w0cKd62eZtlcO2w4NdQYaFtT&#10;cTnenIHL/nu2/SlDKOTMUd9KWVy9GDMa9ptPUEK9/Itf7r1N8z/m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s8snvgAAANwAAAAPAAAAAAAAAAAAAAAAAKEC&#10;AABkcnMvZG93bnJldi54bWxQSwUGAAAAAAQABAD5AAAAjAMAAAAA&#10;" strokecolor="#969696" strokeweight="1.5pt"/>
                <v:line id="Line 373" o:spid="_x0000_s1612" style="position:absolute;flip:y;visibility:visible;mso-wrap-style:square" from="7168,8644" to="716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kUcQAAADcAAAADwAAAGRycy9kb3ducmV2LnhtbERPTWvCQBC9C/0PyxS8SLNpD6ZNs0qx&#10;FO1BRC2ex+yYpM3Oht1V03/vCoK3ebzPKaa9acWJnG8sK3hOUhDEpdUNVwp+tl9PryB8QNbYWiYF&#10;/+RhOnkYFJhre+Y1nTahEjGEfY4K6hC6XEpf1mTQJ7YjjtzBOoMhQldJ7fAcw00rX9J0LA02HBtq&#10;7GhWU/m3ORoFu/1htlitM2527pNH3/Pt/m35q9Twsf94BxGoD3fxzb3QcX6WwfWZeIG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RRxAAAANwAAAAPAAAAAAAAAAAA&#10;AAAAAKECAABkcnMvZG93bnJldi54bWxQSwUGAAAAAAQABAD5AAAAkgMAAAAA&#10;" strokecolor="maroon" strokeweight="1.5pt"/>
                <v:line id="Line 374" o:spid="_x0000_s1613" style="position:absolute;flip:y;visibility:visible;mso-wrap-style:square" from="7218,8731" to="72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wI8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t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vHAjxwAAANwAAAAPAAAAAAAA&#10;AAAAAAAAAKECAABkcnMvZG93bnJldi54bWxQSwUGAAAAAAQABAD5AAAAlQMAAAAA&#10;" strokecolor="maroon" strokeweight="1.5pt"/>
                <v:line id="Line 375" o:spid="_x0000_s1614" style="position:absolute;flip:y;visibility:visible;mso-wrap-style:square" from="7265,9273" to="726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fVcAAAADcAAAADwAAAGRycy9kb3ducmV2LnhtbERPS2sCMRC+F/ofwhS81awFH91uFBEK&#10;Xmul5+lm9uFuJnEz6vbfm0Kht/n4nlNsRterKw2x9WxgNs1AEZfetlwbOH6+P69ARUG22HsmAz8U&#10;YbN+fCgwt/7GH3Q9SK1SCMccDTQiIdc6lg05jFMfiBNX+cGhJDjU2g54S+Gu1y9ZttAOW04NDQba&#10;NVR2h4sz0O2/5rvvKoRSThz1pZLV2Ysxk6dx+wZKaJR/8Z97b9P85Sv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sX1XAAAAA3AAAAA8AAAAAAAAAAAAAAAAA&#10;oQIAAGRycy9kb3ducmV2LnhtbFBLBQYAAAAABAAEAPkAAACOAwAAAAA=&#10;" strokecolor="#969696" strokeweight="1.5pt"/>
                <v:line id="Line 376" o:spid="_x0000_s1615" style="position:absolute;flip:y;visibility:visible;mso-wrap-style:square" from="7314,9318" to="731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G78EAAADcAAAADwAAAGRycy9kb3ducmV2LnhtbESPT2sCQQzF74V+hyGF3upsBcuydRQR&#10;Cl61pee4k/1TdzLjTtT12zeHQm8J7+W9X5brKQzmSmPuIzt4nRVgiOvoe24dfH1+vJRgsiB7HCKT&#10;gztlWK8eH5ZY+XjjPV0P0hoN4Vyhg04kVdbmuqOAeRYTsWpNHAOKrmNr/Yg3DQ+DnRfFmw3YszZ0&#10;mGjbUX06XIKD0+57sT02KdXyw9leGinPUZx7fpo272CEJvk3/13vvOKXiq/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w4bvwQAAANwAAAAPAAAAAAAAAAAAAAAA&#10;AKECAABkcnMvZG93bnJldi54bWxQSwUGAAAAAAQABAD5AAAAjwMAAAAA&#10;" strokecolor="#969696" strokeweight="1.5pt"/>
                <v:line id="Line 377" o:spid="_x0000_s1616" style="position:absolute;flip:y;visibility:visible;mso-wrap-style:square" from="7363,9270" to="736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jdL4AAADcAAAADwAAAGRycy9kb3ducmV2LnhtbERPS2sCMRC+F/ofwhS81ayCsqxGKYLg&#10;VSuex83sQzeTdDPq+u+bQsHbfHzPWa4H16k79bH1bGAyzkARl962XBs4fm8/c1BRkC12nsnAkyKs&#10;V+9vSyysf/Ce7gepVQrhWKCBRiQUWseyIYdx7ANx4irfO5QE+1rbHh8p3HV6mmVz7bDl1NBgoE1D&#10;5fVwcwauu9Nsc65CKOXCUd8qyX+8GDP6GL4WoIQGeYn/3Tub5ucT+Hs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N0vgAAANwAAAAPAAAAAAAAAAAAAAAAAKEC&#10;AABkcnMvZG93bnJldi54bWxQSwUGAAAAAAQABAD5AAAAjAMAAAAA&#10;" strokecolor="#969696" strokeweight="1.5pt"/>
                <v:line id="Line 378" o:spid="_x0000_s1617" style="position:absolute;flip:y;visibility:visible;mso-wrap-style:square" from="7412,9218" to="74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9A78AAADcAAAADwAAAGRycy9kb3ducmV2LnhtbERPS2vDMAy+D/ofjAq7LU4LGyGrG0ah&#10;0Ou6sbMaK48llr1YbbN/PxcKu+nje2pTzW5UF5pi79nAKstBEdfe9twa+PzYPxWgoiBbHD2TgV+K&#10;UG0XDxssrb/yO12O0qoUwrFEA51IKLWOdUcOY+YDceIaPzmUBKdW2wmvKdyNep3nL9phz6mhw0C7&#10;jurheHYGhsPX8+7UhFDLN0d9bqT48WLM43J+ewUlNMu/+O4+2DS/WMPtmXS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129A78AAADcAAAADwAAAAAAAAAAAAAAAACh&#10;AgAAZHJzL2Rvd25yZXYueG1sUEsFBgAAAAAEAAQA+QAAAI0DAAAAAA==&#10;" strokecolor="#969696" strokeweight="1.5pt"/>
                <v:line id="Line 379" o:spid="_x0000_s1618" style="position:absolute;flip:y;visibility:visible;mso-wrap-style:square" from="7464,9303" to="746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YmL4AAADcAAAADwAAAGRycy9kb3ducmV2LnhtbERPS2sCMRC+F/ofwhS81Wwr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ERiYvgAAANwAAAAPAAAAAAAAAAAAAAAAAKEC&#10;AABkcnMvZG93bnJldi54bWxQSwUGAAAAAAQABAD5AAAAjAMAAAAA&#10;" strokecolor="#969696" strokeweight="1.5pt"/>
                <v:line id="Line 380" o:spid="_x0000_s1619" style="position:absolute;flip:y;visibility:visible;mso-wrap-style:square" from="7520,9238" to="75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7L4AAADcAAAADwAAAGRycy9kb3ducmV2LnhtbERPS2sCMRC+F/ofwhS81WyL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IDsvgAAANwAAAAPAAAAAAAAAAAAAAAAAKEC&#10;AABkcnMvZG93bnJldi54bWxQSwUGAAAAAAQABAD5AAAAjAMAAAAA&#10;" strokecolor="#969696" strokeweight="1.5pt"/>
                <v:line id="Line 381" o:spid="_x0000_s1620" style="position:absolute;flip:y;visibility:visible;mso-wrap-style:square" from="7569,9291" to="7569,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ld74AAADcAAAADwAAAGRycy9kb3ducmV2LnhtbERPS2sCMRC+C/6HMII3zSpYlq1RiiB4&#10;VUvP42b2UTeTdDPq+u9NodDbfHzPWW8H16k79bH1bGAxz0ARl962XBv4PO9nOagoyBY7z2TgSRG2&#10;m/FojYX1Dz7S/SS1SiEcCzTQiIRC61g25DDOfSBOXOV7h5JgX2vb4yOFu04vs+xNO2w5NTQYaNdQ&#10;eT3dnIHr4Wu1u1QhlPLNUd8qyX+8GDOdDB/voIQG+Rf/uQ82zc9X8PtMukBv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tCV3vgAAANwAAAAPAAAAAAAAAAAAAAAAAKEC&#10;AABkcnMvZG93bnJldi54bWxQSwUGAAAAAAQABAD5AAAAjAMAAAAA&#10;" strokecolor="#969696" strokeweight="1.5pt"/>
                <v:line id="Line 382" o:spid="_x0000_s1621" style="position:absolute;flip:y;visibility:visible;mso-wrap-style:square" from="7621,9268" to="762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7AL4AAADcAAAADwAAAGRycy9kb3ducmV2LnhtbERPS2sCMRC+F/wPYQRvNWtBWbZGKYLg&#10;tVo8j5vZR91M0s2o6783QsHbfHzPWa4H16kr9bH1bGA2zUARl962XBv4OWzfc1BRkC12nsnAnSKs&#10;V6O3JRbW3/ibrnupVQrhWKCBRiQUWseyIYdx6gNx4irfO5QE+1rbHm8p3HX6I8sW2mHLqaHBQJuG&#10;yvP+4gycd8f55lSFUMovR32pJP/zYsxkPHx9ghIa5CX+d+9smp8v4PlMukCvH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ZrsAvgAAANwAAAAPAAAAAAAAAAAAAAAAAKEC&#10;AABkcnMvZG93bnJldi54bWxQSwUGAAAAAAQABAD5AAAAjAMAAAAA&#10;" strokecolor="#969696" strokeweight="1.5pt"/>
                <v:line id="Line 383" o:spid="_x0000_s1622" style="position:absolute;flip:y;visibility:visible;mso-wrap-style:square" from="7670,9238" to="767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em74AAADcAAAADwAAAGRycy9kb3ducmV2LnhtbERPS2sCMRC+F/ofwhS81WwLtstqlCII&#10;XmvF87iZfehmEjejrv/eCEJv8/E9Z7YYXKcu1MfWs4GPcQaKuPS25drA9m/1noOKgmyx80wGbhRh&#10;MX99mWFh/ZV/6bKRWqUQjgUaaERCoXUsG3IYxz4QJ67yvUNJsK+17fGawl2nP7PsSztsOTU0GGjZ&#10;UHncnJ2B43o3We6rEEo5cNTnSvKTF2NGb8PPFJTQIP/ip3tt0/z8Gx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Kh6bvgAAANwAAAAPAAAAAAAAAAAAAAAAAKEC&#10;AABkcnMvZG93bnJldi54bWxQSwUGAAAAAAQABAD5AAAAjAMAAAAA&#10;" strokecolor="#969696" strokeweight="1.5pt"/>
                <v:line id="Line 384" o:spid="_x0000_s1623" style="position:absolute;flip:y;visibility:visible;mso-wrap-style:square" from="7720,9268" to="77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K6cEAAADcAAAADwAAAGRycy9kb3ducmV2LnhtbESPT2sCQQzF74V+hyGF3upsBcuydRQR&#10;Cl61pee4k/1TdzLjTtT12zeHQm8J7+W9X5brKQzmSmPuIzt4nRVgiOvoe24dfH1+vJRgsiB7HCKT&#10;gztlWK8eH5ZY+XjjPV0P0hoN4Vyhg04kVdbmuqOAeRYTsWpNHAOKrmNr/Yg3DQ+DnRfFmw3YszZ0&#10;mGjbUX06XIKD0+57sT02KdXyw9leGinPUZx7fpo272CEJvk3/13vvOKXSqv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YrpwQAAANwAAAAPAAAAAAAAAAAAAAAA&#10;AKECAABkcnMvZG93bnJldi54bWxQSwUGAAAAAAQABAD5AAAAjwMAAAAA&#10;" strokecolor="#969696" strokeweight="1.5pt"/>
                <v:line id="Line 385" o:spid="_x0000_s1624" style="position:absolute;flip:y;visibility:visible;mso-wrap-style:square" from="7767,9272" to="776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vcr4AAADcAAAADwAAAGRycy9kb3ducmV2LnhtbERPS2sCMRC+F/wPYYTeataCst0apQgF&#10;rz7wPG5mH3UziZtRt//eCIXe5uN7zmI1uE7dqI+tZwPTSQaKuPS25drAYf/9loOKgmyx80wGfinC&#10;ajl6WWBh/Z23dNtJrVIIxwINNCKh0DqWDTmMEx+IE1f53qEk2Nfa9nhP4a7T71k21w5bTg0NBlo3&#10;VJ53V2fgvDnO1qcqhFJ+OOprJfnFizGv4+HrE5TQIP/iP/fGpvn5BzyfSRfo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S9yvgAAANwAAAAPAAAAAAAAAAAAAAAAAKEC&#10;AABkcnMvZG93bnJldi54bWxQSwUGAAAAAAQABAD5AAAAjAMAAAAA&#10;" strokecolor="#969696" strokeweight="1.5pt"/>
                <v:line id="Line 386" o:spid="_x0000_s1625" style="position:absolute;flip:y;visibility:visible;mso-wrap-style:square" from="7816,9317" to="781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QMsEAAADcAAAADwAAAGRycy9kb3ducmV2LnhtbESPT2sCQQzF74V+hyGF3uqshRa7OooI&#10;Ba+14jndyf7Rncx0J+r22zcHwVvCe3nvl8VqDL250JC7yA6mkwIMcRV9x42D/ffnywxMFmSPfWRy&#10;8EcZVsvHhwWWPl75iy47aYyGcC7RQSuSSmtz1VLAPImJWLU6DgFF16GxfsCrhofevhbFuw3YsTa0&#10;mGjTUnXanYOD0/bwtvmpU6rkyNmea5n9RnHu+Wlcz8EIjXI33663XvE/FF+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GhAywQAAANwAAAAPAAAAAAAAAAAAAAAA&#10;AKECAABkcnMvZG93bnJldi54bWxQSwUGAAAAAAQABAD5AAAAjwMAAAAA&#10;" strokecolor="#969696" strokeweight="1.5pt"/>
                <v:line id="Line 387" o:spid="_x0000_s1626" style="position:absolute;flip:y;visibility:visible;mso-wrap-style:square" from="7865,9269" to="786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qb4AAADcAAAADwAAAGRycy9kb3ducmV2LnhtbERPS2sCMRC+F/wPYYTeataCYlejiFDw&#10;6gPP083sQzeTuBl1+++NUOhtPr7nLFa9a9Wduth4NjAeZaCIC28brgwcD98fM1BRkC22nsnAL0VY&#10;LQdvC8ytf/CO7nupVArhmKOBWiTkWseiJodx5ANx4krfOZQEu0rbDh8p3LX6M8um2mHDqaHGQJua&#10;isv+5gxctqfJ5qcMoZAzR30rZXb1Ysz7sF/PQQn18i/+c29tmv81h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VrWpvgAAANwAAAAPAAAAAAAAAAAAAAAAAKEC&#10;AABkcnMvZG93bnJldi54bWxQSwUGAAAAAAQABAD5AAAAjAMAAAAA&#10;" strokecolor="#969696" strokeweight="1.5pt"/>
                <v:line id="Line 388" o:spid="_x0000_s1627" style="position:absolute;flip:y;visibility:visible;mso-wrap-style:square" from="7914,9217" to="791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r3r4AAADcAAAADwAAAGRycy9kb3ducmV2LnhtbERPS2sCMRC+F/wPYQRvNatgsatRRBC8&#10;akvP083sQzeTuBl1/fdNQfA2H99zluvetepGXWw8G5iMM1DEhbcNVwa+v3bvc1BRkC22nsnAgyKs&#10;V4O3JebW3/lAt6NUKoVwzNFALRJyrWNRk8M49oE4caXvHEqCXaVth/cU7lo9zbIP7bDh1FBjoG1N&#10;xfl4dQbO+5/Z9rcMoZATR30tZX7xYsxo2G8WoIR6eYmf7r1N8z+n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hCvevgAAANwAAAAPAAAAAAAAAAAAAAAAAKEC&#10;AABkcnMvZG93bnJldi54bWxQSwUGAAAAAAQABAD5AAAAjAMAAAAA&#10;" strokecolor="#969696" strokeweight="1.5pt"/>
                <v:line id="Line 389" o:spid="_x0000_s1628" style="position:absolute;flip:y;visibility:visible;mso-wrap-style:square" from="7966,9302" to="7966,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ORb8AAADcAAAADwAAAGRycy9kb3ducmV2LnhtbERPS2sCMRC+F/ofwhS81awV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iORb8AAADcAAAADwAAAAAAAAAAAAAAAACh&#10;AgAAZHJzL2Rvd25yZXYueG1sUEsFBgAAAAAEAAQA+QAAAI0DAAAAAA==&#10;" strokecolor="#969696" strokeweight="1.5pt"/>
                <v:line id="Line 390" o:spid="_x0000_s1629" style="position:absolute;flip:y;visibility:visible;mso-wrap-style:square" from="8023,9269" to="80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WMb8AAADcAAAADwAAAGRycy9kb3ducmV2LnhtbERPS2sCMRC+F/ofwhS81axF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iEWMb8AAADcAAAADwAAAAAAAAAAAAAAAACh&#10;AgAAZHJzL2Rvd25yZXYueG1sUEsFBgAAAAAEAAQA+QAAAI0DAAAAAA==&#10;" strokecolor="#969696" strokeweight="1.5pt"/>
                <v:line id="Line 391" o:spid="_x0000_s1630" style="position:absolute;flip:y;visibility:visible;mso-wrap-style:square" from="8072,9337" to="807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zqr4AAADcAAAADwAAAGRycy9kb3ducmV2LnhtbERPS2sCMRC+F/wPYQRvNWtBsatRRBC8&#10;VsXzdDP70M0kbkZd/31TKPQ2H99zluvetepBXWw8G5iMM1DEhbcNVwZOx937HFQUZIutZzLwogjr&#10;1eBtibn1T/6ix0EqlUI45migFgm51rGoyWEc+0CcuNJ3DiXBrtK2w2cKd63+yLKZdthwaqgx0Lam&#10;4nq4OwPX/Xm6/S5DKOTCUd9Lmd+8GDMa9psFKKFe/sV/7r1N8z+n8PtMukCv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bbOqvgAAANwAAAAPAAAAAAAAAAAAAAAAAKEC&#10;AABkcnMvZG93bnJldi54bWxQSwUGAAAAAAQABAD5AAAAjAMAAAAA&#10;" strokecolor="#969696" strokeweight="1.5pt"/>
                <v:line id="Line 392" o:spid="_x0000_s1631" style="position:absolute;flip:y;visibility:visible;mso-wrap-style:square" from="8124,9269" to="812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t3b8AAADcAAAADwAAAGRycy9kb3ducmV2LnhtbERPS2vCQBC+F/oflin01mwUKjZ1E0QQ&#10;vKql52l28qjZ2TU7avrvu0Kht/n4nrOqJjeoK42x92xgluWgiGtve24NfBy3L0tQUZAtDp7JwA9F&#10;qMrHhxUW1t94T9eDtCqFcCzQQCcSCq1j3ZHDmPlAnLjGjw4lwbHVdsRbCneDnuf5QjvsOTV0GGjT&#10;UX06XJyB0+7zdfPVhFDLN0d9aWR59mLM89O0fgclNMm/+M+9s2n+2wLuz6QLd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8t3b8AAADcAAAADwAAAAAAAAAAAAAAAACh&#10;AgAAZHJzL2Rvd25yZXYueG1sUEsFBgAAAAAEAAQA+QAAAI0DAAAAAA==&#10;" strokecolor="#969696" strokeweight="1.5pt"/>
                <v:line id="Line 393" o:spid="_x0000_s1632" style="position:absolute;flip:y;visibility:visible;mso-wrap-style:square" from="8173,9217" to="817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IRsAAAADcAAAADwAAAGRycy9kb3ducmV2LnhtbERPS2sCMRC+F/ofwhS81awFH91uFBEK&#10;Xmul5+lm9uFuJnEz6vbfm0Kht/n4nlNsRterKw2x9WxgNs1AEZfetlwbOH6+P69ARUG22HsmAz8U&#10;YbN+fCgwt/7GH3Q9SK1SCMccDTQiIdc6lg05jFMfiBNX+cGhJDjU2g54S+Gu1y9ZttAOW04NDQba&#10;NVR2h4sz0O2/5rvvKoRSThz1pZLV2Ysxk6dx+wZKaJR/8Z97b9P81yX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ziEbAAAAA3AAAAA8AAAAAAAAAAAAAAAAA&#10;oQIAAGRycy9kb3ducmV2LnhtbFBLBQYAAAAABAAEAPkAAACOAwAAAAA=&#10;" strokecolor="#969696" strokeweight="1.5pt"/>
                <v:line id="Line 394" o:spid="_x0000_s1633" style="position:absolute;flip:y;visibility:visible;mso-wrap-style:square" from="8223,9325" to="82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cNMEAAADcAAAADwAAAGRycy9kb3ducmV2LnhtbESPT2sCQQzF74V+hyGF3uqshRa7OooI&#10;Ba+14jndyf7Rncx0J+r22zcHwVvCe3nvl8VqDL250JC7yA6mkwIMcRV9x42D/ffnywxMFmSPfWRy&#10;8EcZVsvHhwWWPl75iy47aYyGcC7RQSuSSmtz1VLAPImJWLU6DgFF16GxfsCrhofevhbFuw3YsTa0&#10;mGjTUnXanYOD0/bwtvmpU6rkyNmea5n9RnHu+Wlcz8EIjXI33663XvE/lFa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Bw0wQAAANwAAAAPAAAAAAAAAAAAAAAA&#10;AKECAABkcnMvZG93bnJldi54bWxQSwUGAAAAAAQABAD5AAAAjwMAAAAA&#10;" strokecolor="#969696" strokeweight="1.5pt"/>
                <v:line id="Line 395" o:spid="_x0000_s1634" style="position:absolute;flip:y;visibility:visible;mso-wrap-style:square" from="8270,9292" to="827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5r78AAADcAAAADwAAAGRycy9kb3ducmV2LnhtbERPS2sCMRC+C/0PYYTeNKtg0a1ZEUHw&#10;qi09TzezD3czSTejbv99Uyj0Nh/fc7a70fXqTkNsPRtYzDNQxKW3LdcG3t+OszWoKMgWe89k4Jsi&#10;7IqnyRZz6x98pvtFapVCOOZooBEJudaxbMhhnPtAnLjKDw4lwaHWdsBHCne9XmbZi3bYcmpoMNCh&#10;obK73JyB7vSxOnxWIZRy5ahvlay/vBjzPB33r6CERvkX/7lPNs3fbOD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C5r78AAADcAAAADwAAAAAAAAAAAAAAAACh&#10;AgAAZHJzL2Rvd25yZXYueG1sUEsFBgAAAAAEAAQA+QAAAI0DAAAAAA==&#10;" strokecolor="#969696" strokeweight="1.5pt"/>
                <v:line id="Line 396" o:spid="_x0000_s1635" style="position:absolute;flip:y;visibility:visible;mso-wrap-style:square" from="8319,9318" to="831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kyb8AAADcAAAADwAAAGRycy9kb3ducmV2LnhtbESPzYoCMRCE7wu+Q2jB25pRUGTWKCII&#10;XnXFc++k50cnnThpdXz7zcKCx6KqvqKW69616kFdbDwbmIwzUMSFtw1XBk7fu88FqCjIFlvPZOBF&#10;EdarwccSc+uffKDHUSqVIBxzNFCLhFzrWNTkMI59IE5e6TuHkmRXadvhM8Fdq6dZNtcOG04LNQba&#10;1lRcj3dn4Lo/z7Y/ZQiFXDjqeymLmxdjRsN+8wVKqJd3+L+9twYSEf7OpCO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Xkyb8AAADcAAAADwAAAAAAAAAAAAAAAACh&#10;AgAAZHJzL2Rvd25yZXYueG1sUEsFBgAAAAAEAAQA+QAAAI0DAAAAAA==&#10;" strokecolor="#969696" strokeweight="1.5pt"/>
                <v:line id="Line 397" o:spid="_x0000_s1636" style="position:absolute;flip:y;visibility:visible;mso-wrap-style:square" from="8368,9270" to="836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BUsAAAADcAAAADwAAAGRycy9kb3ducmV2LnhtbESPzYoCMRCE7wu+Q2jB25pRUGTWKIsg&#10;eNUVz72Tnp910omTVse33wiCx6KqvqKW69616kZdbDwbmIwzUMSFtw1XBo4/288FqCjIFlvPZOBB&#10;EdarwccSc+vvvKfbQSqVIBxzNFCLhFzrWNTkMI59IE5e6TuHkmRXadvhPcFdq6dZNtcOG04LNQba&#10;1FScD1dn4Lw7zTa/ZQiF/HHU11IWFy/GjIb99xcooV7e4Vd7Zw1Mswk8z6Qjo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5QVLAAAAA3AAAAA8AAAAAAAAAAAAAAAAA&#10;oQIAAGRycy9kb3ducmV2LnhtbFBLBQYAAAAABAAEAPkAAACOAwAAAAA=&#10;" strokecolor="#969696" strokeweight="1.5pt"/>
                <v:line id="Line 398" o:spid="_x0000_s1637" style="position:absolute;flip:y;visibility:visible;mso-wrap-style:square" from="8417,9300" to="841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JcAAAADcAAAADwAAAGRycy9kb3ducmV2LnhtbESPzWoCQRCE7wHfYWghtzjrQoKsjiKC&#10;4DUmeG53en90p2fcaXXz9hlB8FhU1VfUYjW4Tt2oj61nA9NJBoq49Lbl2sDvz/ZjBioKssXOMxn4&#10;owir5ehtgYX1d/6m215qlSAcCzTQiIRC61g25DBOfCBOXuV7h5JkX2vb4z3BXafzLPvSDltOCw0G&#10;2jRUnvdXZ+C8O3xujlUIpZw46msls4sXY97Hw3oOSmiQV/jZ3lkDeZbD40w6Anr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3yXAAAAA3AAAAA8AAAAAAAAAAAAAAAAA&#10;oQIAAGRycy9kb3ducmV2LnhtbFBLBQYAAAAABAAEAPkAAACOAwAAAAA=&#10;" strokecolor="#969696" strokeweight="1.5pt"/>
                <v:line id="Line 399" o:spid="_x0000_s1638" style="position:absolute;flip:y;visibility:visible;mso-wrap-style:square" from="2452,7082" to="2452,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line id="Line 400" o:spid="_x0000_s1639" style="position:absolute;visibility:visible;mso-wrap-style:square" from="2452,10349" to="490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9cUAAADcAAAADwAAAGRycy9kb3ducmV2LnhtbESPQWvCQBSE74X+h+UVetPdBhGJrlIK&#10;LblI0UrPr9lnEs2+jdltNvrru4VCj8PMfMOsNqNtxUC9bxxreJoqEMSlMw1XGg4fr5MFCB+QDbaO&#10;ScOVPGzW93crzI2LvKNhHyqRIOxz1FCH0OVS+rImi37qOuLkHV1vMSTZV9L0GBPctjJTai4tNpwW&#10;auzopabyvP+2GlS8vcmTLJrhvdheYvcVP7NL1PrxYXxeggg0hv/wX7swGjI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qr9cUAAADcAAAADwAAAAAAAAAA&#10;AAAAAAChAgAAZHJzL2Rvd25yZXYueG1sUEsFBgAAAAAEAAQA+QAAAJMDAAAAAA==&#10;">
                  <v:stroke startarrow="block" endarrow="block"/>
                </v:line>
                <v:line id="Line 401" o:spid="_x0000_s1640" style="position:absolute;flip:y;visibility:visible;mso-wrap-style:square" from="4903,9637" to="490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402" o:spid="_x0000_s1641" style="position:absolute;visibility:visible;mso-wrap-style:square" from="4912,10349" to="736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QGcQAAADcAAAADwAAAGRycy9kb3ducmV2LnhtbESPQWvCQBSE74X+h+UVvNXd5iCSuooU&#10;WnIpohbPr9lnEs2+jdltNvbXdwWhx2FmvmEWq9G2YqDeN441vEwVCOLSmYYrDV/79+c5CB+QDbaO&#10;ScOVPKyWjw8LzI2LvKVhFyqRIOxz1FCH0OVS+rImi37qOuLkHV1vMSTZV9L0GBPctjJTaiYtNpwW&#10;auzorabyvPuxGlT8/ZAnWTTDpvi8xO47HrJL1HryNK5fQQQaw3/43i6MhkzN4H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JAZxAAAANwAAAAPAAAAAAAAAAAA&#10;AAAAAKECAABkcnMvZG93bnJldi54bWxQSwUGAAAAAAQABAD5AAAAkgMAAAAA&#10;">
                  <v:stroke startarrow="block" endarrow="block"/>
                </v:line>
                <v:line id="Line 403" o:spid="_x0000_s1642" style="position:absolute;flip:y;visibility:visible;mso-wrap-style:square" from="7363,9637" to="736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404" o:spid="_x0000_s1643" style="position:absolute;visibility:visible;mso-wrap-style:square" from="7373,10349" to="7621,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0774AAADcAAAADwAAAGRycy9kb3ducmV2LnhtbERP3QoBQRS+V95hOsodsySxDEkpUcpf&#10;uTx2jt3NzpltZ7A8vblQLr++/+m8NoV4UuVyywp63QgEcWJ1zqmC03HVGYFwHlljYZkUvMnBfNZs&#10;TDHW9sV7eh58KkIIuxgVZN6XsZQuycig69qSOHA3Wxn0AVap1BW+QrgpZD+KhtJgzqEhw5KWGSX3&#10;w8MoQLn8+NG+3g7GZyMvu8XwfP1slGq36sUEhKfa/8U/91or6EdhbTgTjoC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JTTvvgAAANwAAAAPAAAAAAAAAAAAAAAAAKEC&#10;AABkcnMvZG93bnJldi54bWxQSwUGAAAAAAQABAD5AAAAjAMAAAAA&#10;">
                  <v:stroke startarrow="block"/>
                </v:line>
                <v:line id="Line 405" o:spid="_x0000_s1644" style="position:absolute;visibility:visible;mso-wrap-style:square" from="3705,9629" to="3705,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406" o:spid="_x0000_s1645" style="position:absolute;visibility:visible;mso-wrap-style:square" from="3051,9627" to="305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407" o:spid="_x0000_s1646" style="position:absolute;visibility:visible;mso-wrap-style:square" from="4303,9637" to="4303,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408" o:spid="_x0000_s1647" style="position:absolute;visibility:visible;mso-wrap-style:square" from="1688,9081" to="8523,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6gcUAAADcAAAADwAAAGRycy9kb3ducmV2LnhtbESPQWvCQBSE74X+h+UVequb5FAldRUp&#10;lJZ6kKoFe3vsPpPQ7NuQfTXx37tCweMwM98w8+XoW3WiPjaBDeSTDBSxDa7hysB+9/Y0AxUF2WEb&#10;mAycKcJycX83x9KFgb/otJVKJQjHEg3UIl2pdbQ1eYyT0BEn7xh6j5JkX2nX45DgvtVFlj1rjw2n&#10;hRo7eq3J/m7/vIHN6pgP1r4XucSD7L/X4fNnejDm8WFcvYASGuUW/m9/OANFXsD1TDoC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e6gcUAAADcAAAADwAAAAAAAAAA&#10;AAAAAAChAgAAZHJzL2Rvd25yZXYueG1sUEsFBgAAAAAEAAQA+QAAAJMDAAAAAA==&#10;" strokecolor="blue">
                  <v:stroke dashstyle="dash"/>
                </v:line>
                <v:shape id="Text Box 409" o:spid="_x0000_s1648" type="#_x0000_t202" style="position:absolute;left:1485;top:8593;width:89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6D0922" w:rsidRPr="00FA256E" w:rsidRDefault="006D0922" w:rsidP="0059218F">
                        <w:pPr>
                          <w:spacing w:before="0"/>
                          <w:jc w:val="right"/>
                          <w:rPr>
                            <w:color w:val="0000FF"/>
                            <w:sz w:val="18"/>
                            <w:szCs w:val="18"/>
                            <w:lang w:val="ru-RU"/>
                          </w:rPr>
                        </w:pPr>
                        <w:r w:rsidRPr="00FA256E">
                          <w:rPr>
                            <w:color w:val="0000FF"/>
                            <w:sz w:val="18"/>
                            <w:szCs w:val="18"/>
                            <w:lang w:val="ru-RU"/>
                          </w:rPr>
                          <w:t>Пороговое значение</w:t>
                        </w:r>
                      </w:p>
                    </w:txbxContent>
                  </v:textbox>
                </v:shape>
                <v:shape id="Text Box 410" o:spid="_x0000_s1649" type="#_x0000_t202" style="position:absolute;left:2183;top:7176;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A</w:t>
                        </w:r>
                      </w:p>
                    </w:txbxContent>
                  </v:textbox>
                </v:shape>
                <v:shape id="Text Box 411" o:spid="_x0000_s1650" type="#_x0000_t202" style="position:absolute;left:8624;top:9523;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f</w:t>
                        </w:r>
                      </w:p>
                    </w:txbxContent>
                  </v:textbox>
                </v:shape>
                <v:shape id="Text Box 412" o:spid="_x0000_s1651" type="#_x0000_t202" style="position:absolute;left:2601;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13" o:spid="_x0000_s1652" type="#_x0000_t202" style="position:absolute;left:7569;top:9696;width:240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6D0922" w:rsidRPr="001E14D6" w:rsidRDefault="006D0922" w:rsidP="0059218F">
                        <w:pPr>
                          <w:spacing w:before="0"/>
                          <w:rPr>
                            <w:rFonts w:ascii="Arial" w:hAnsi="Arial" w:cs="Arial"/>
                            <w:sz w:val="18"/>
                            <w:szCs w:val="18"/>
                            <w:lang w:val="de-DE"/>
                          </w:rPr>
                        </w:pPr>
                        <w:r>
                          <w:rPr>
                            <w:sz w:val="18"/>
                            <w:szCs w:val="18"/>
                            <w:lang w:val="ru-RU"/>
                          </w:rPr>
                          <w:t>У</w:t>
                        </w:r>
                        <w:r w:rsidRPr="001E14D6">
                          <w:rPr>
                            <w:sz w:val="18"/>
                            <w:szCs w:val="18"/>
                            <w:lang w:val="ru-RU"/>
                          </w:rPr>
                          <w:t>зкополосные каналы</w:t>
                        </w:r>
                      </w:p>
                    </w:txbxContent>
                  </v:textbox>
                </v:shape>
                <v:shape id="Text Box 414" o:spid="_x0000_s1653" type="#_x0000_t202" style="position:absolute;left:7720;top:10214;width:21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6D0922" w:rsidRPr="001E14D6" w:rsidRDefault="006D0922" w:rsidP="0059218F">
                        <w:pPr>
                          <w:spacing w:before="0"/>
                          <w:rPr>
                            <w:rFonts w:ascii="Arial" w:hAnsi="Arial" w:cs="Arial"/>
                            <w:sz w:val="18"/>
                            <w:szCs w:val="18"/>
                            <w:lang w:val="de-DE"/>
                          </w:rPr>
                        </w:pPr>
                        <w:r>
                          <w:rPr>
                            <w:sz w:val="18"/>
                            <w:szCs w:val="18"/>
                            <w:lang w:val="ru-RU"/>
                          </w:rPr>
                          <w:t>Ш</w:t>
                        </w:r>
                        <w:r w:rsidRPr="001E14D6">
                          <w:rPr>
                            <w:sz w:val="18"/>
                            <w:szCs w:val="18"/>
                            <w:lang w:val="ru-RU"/>
                          </w:rPr>
                          <w:t>ирокополосные каналы</w:t>
                        </w:r>
                      </w:p>
                    </w:txbxContent>
                  </v:textbox>
                </v:shape>
                <v:shape id="Text Box 415" o:spid="_x0000_s1654" type="#_x0000_t202" style="position:absolute;left:323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2</w:t>
                        </w:r>
                      </w:p>
                    </w:txbxContent>
                  </v:textbox>
                </v:shape>
                <v:shape id="Text Box 416" o:spid="_x0000_s1655" type="#_x0000_t202" style="position:absolute;left:3888;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3</w:t>
                        </w:r>
                      </w:p>
                    </w:txbxContent>
                  </v:textbox>
                </v:shape>
                <v:shape id="Text Box 417" o:spid="_x0000_s1656" type="#_x0000_t202" style="position:absolute;left:4487;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4</w:t>
                        </w:r>
                      </w:p>
                    </w:txbxContent>
                  </v:textbox>
                </v:shape>
                <v:line id="Line 418" o:spid="_x0000_s1657" style="position:absolute;visibility:visible;mso-wrap-style:square" from="6143,9629" to="61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419" o:spid="_x0000_s1658" style="position:absolute;visibility:visible;mso-wrap-style:square" from="5489,9627" to="5489,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420" o:spid="_x0000_s1659" style="position:absolute;visibility:visible;mso-wrap-style:square" from="6741,9637" to="6741,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421" o:spid="_x0000_s1660" type="#_x0000_t202" style="position:absolute;left:5039;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5</w:t>
                        </w:r>
                      </w:p>
                    </w:txbxContent>
                  </v:textbox>
                </v:shape>
                <v:shape id="Text Box 422" o:spid="_x0000_s1661" type="#_x0000_t202" style="position:absolute;left:5674;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6</w:t>
                        </w:r>
                      </w:p>
                    </w:txbxContent>
                  </v:textbox>
                </v:shape>
                <v:shape id="Text Box 423" o:spid="_x0000_s1662" type="#_x0000_t202" style="position:absolute;left:632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7</w:t>
                        </w:r>
                      </w:p>
                    </w:txbxContent>
                  </v:textbox>
                </v:shape>
                <v:shape id="Text Box 424" o:spid="_x0000_s1663" type="#_x0000_t202" style="position:absolute;left:6925;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8</w:t>
                        </w:r>
                      </w:p>
                    </w:txbxContent>
                  </v:textbox>
                </v:shape>
                <v:shape id="Text Box 425" o:spid="_x0000_s1664" type="#_x0000_t202" style="position:absolute;left:3483;top:10222;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isQA&#10;AADcAAAADwAAAGRycy9kb3ducmV2LnhtbESPT4vCMBTE7wt+h/AEL8ua2oO4XaP4FzzoQVc8P5q3&#10;bdnmpSTR1m9vBMHjMDO/YabzztTiRs5XlhWMhgkI4tzqigsF59/t1wSED8gaa8uk4E4e5rPexxQz&#10;bVs+0u0UChEh7DNUUIbQZFL6vCSDfmgb4uj9WWcwROkKqR22EW5qmSbJWBqsOC6U2NCqpPz/dDUK&#10;xmt3bY+8+lyfN3s8NEV6Wd4vSg363eIHRKAuvMOv9k4rSN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IorEAAAA3AAAAA8AAAAAAAAAAAAAAAAAmAIAAGRycy9k&#10;b3ducmV2LnhtbFBLBQYAAAAABAAEAPUAAACJAwAAAAA=&#10;"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26" o:spid="_x0000_s1665" type="#_x0000_t202" style="position:absolute;left:5995;top:1021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6D0922" w:rsidRPr="0056719F" w:rsidRDefault="006D0922" w:rsidP="0059218F">
                        <w:pPr>
                          <w:spacing w:before="0"/>
                          <w:jc w:val="center"/>
                          <w:rPr>
                            <w:rFonts w:ascii="Arial" w:hAnsi="Arial" w:cs="Arial"/>
                            <w:sz w:val="18"/>
                            <w:szCs w:val="18"/>
                            <w:lang w:val="de-DE"/>
                          </w:rPr>
                        </w:pPr>
                        <w:r>
                          <w:rPr>
                            <w:rFonts w:ascii="Arial" w:hAnsi="Arial" w:cs="Arial"/>
                            <w:sz w:val="18"/>
                            <w:szCs w:val="18"/>
                            <w:lang w:val="de-DE"/>
                          </w:rPr>
                          <w:t>2</w:t>
                        </w:r>
                      </w:p>
                    </w:txbxContent>
                  </v:textbox>
                </v:shape>
                <w10:anchorlock/>
              </v:group>
            </w:pict>
          </mc:Fallback>
        </mc:AlternateContent>
      </w:r>
    </w:p>
    <w:p w:rsidR="0059218F" w:rsidRPr="00C47F73" w:rsidRDefault="001E14D6" w:rsidP="009C42A4">
      <w:pPr>
        <w:rPr>
          <w:lang w:val="ru-RU"/>
        </w:rPr>
      </w:pPr>
      <w:r w:rsidRPr="00C47F73">
        <w:rPr>
          <w:lang w:val="ru-RU"/>
        </w:rPr>
        <w:t>На рисунке 14 излучение в узкополосном канале 3 не отображается в первом цикле анализа для широкополосных каналов, поскольку лишь 7 из 48</w:t>
      </w:r>
      <w:r w:rsidR="00FC5EA8" w:rsidRPr="00C47F73">
        <w:rPr>
          <w:lang w:val="ru-RU"/>
        </w:rPr>
        <w:t> </w:t>
      </w:r>
      <w:r w:rsidRPr="00C47F73">
        <w:rPr>
          <w:lang w:val="ru-RU"/>
        </w:rPr>
        <w:t>выборок, находящихся в широкополосном канале</w:t>
      </w:r>
      <w:r w:rsidR="00FC5EA8" w:rsidRPr="00C47F73">
        <w:rPr>
          <w:lang w:val="ru-RU"/>
        </w:rPr>
        <w:t> </w:t>
      </w:r>
      <w:r w:rsidRPr="00C47F73">
        <w:rPr>
          <w:lang w:val="ru-RU"/>
        </w:rPr>
        <w:t xml:space="preserve">1, превышают пороговое значение (15%). Сигнал </w:t>
      </w:r>
      <w:r w:rsidR="00FC5EA8" w:rsidRPr="00C47F73">
        <w:rPr>
          <w:lang w:val="ru-RU"/>
        </w:rPr>
        <w:t xml:space="preserve">в </w:t>
      </w:r>
      <w:r w:rsidRPr="00C47F73">
        <w:rPr>
          <w:lang w:val="ru-RU"/>
        </w:rPr>
        <w:t>широкополосно</w:t>
      </w:r>
      <w:r w:rsidR="00FC5EA8" w:rsidRPr="00C47F73">
        <w:rPr>
          <w:lang w:val="ru-RU"/>
        </w:rPr>
        <w:t>м</w:t>
      </w:r>
      <w:r w:rsidRPr="00C47F73">
        <w:rPr>
          <w:lang w:val="ru-RU"/>
        </w:rPr>
        <w:t xml:space="preserve"> канал</w:t>
      </w:r>
      <w:r w:rsidR="00FC5EA8" w:rsidRPr="00C47F73">
        <w:rPr>
          <w:lang w:val="ru-RU"/>
        </w:rPr>
        <w:t>е</w:t>
      </w:r>
      <w:r w:rsidRPr="00C47F73">
        <w:rPr>
          <w:lang w:val="ru-RU"/>
        </w:rPr>
        <w:t xml:space="preserve"> 2 тем не менее будет обнаружен, так как 34 из 48 выборок превышают пороговое значение (71%). Во втором цикле </w:t>
      </w:r>
      <w:r w:rsidR="00FC5EA8" w:rsidRPr="00C47F73">
        <w:rPr>
          <w:lang w:val="ru-RU"/>
        </w:rPr>
        <w:t>анализ</w:t>
      </w:r>
      <w:r w:rsidRPr="00C47F73">
        <w:rPr>
          <w:lang w:val="ru-RU"/>
        </w:rPr>
        <w:t>а для узкополосных каналов все выборки широкополосного канала 2 исключаются и поэтому повторно не отображаются в виде четырех узкополосных излучений.</w:t>
      </w:r>
      <w:r w:rsidR="00FC5EA8" w:rsidRPr="00C47F73">
        <w:rPr>
          <w:lang w:val="ru-RU"/>
        </w:rPr>
        <w:t xml:space="preserve"> </w:t>
      </w:r>
      <w:r w:rsidRPr="00C47F73">
        <w:rPr>
          <w:lang w:val="ru-RU"/>
        </w:rPr>
        <w:t xml:space="preserve">Сигнал </w:t>
      </w:r>
      <w:r w:rsidR="00FC5EA8" w:rsidRPr="00C47F73">
        <w:rPr>
          <w:lang w:val="ru-RU"/>
        </w:rPr>
        <w:t xml:space="preserve">в </w:t>
      </w:r>
      <w:r w:rsidRPr="00C47F73">
        <w:rPr>
          <w:lang w:val="ru-RU"/>
        </w:rPr>
        <w:t>узкополосно</w:t>
      </w:r>
      <w:r w:rsidR="00FC5EA8" w:rsidRPr="00C47F73">
        <w:rPr>
          <w:lang w:val="ru-RU"/>
        </w:rPr>
        <w:t>м</w:t>
      </w:r>
      <w:r w:rsidRPr="00C47F73">
        <w:rPr>
          <w:lang w:val="ru-RU"/>
        </w:rPr>
        <w:t xml:space="preserve"> канал</w:t>
      </w:r>
      <w:r w:rsidR="00FC5EA8" w:rsidRPr="00C47F73">
        <w:rPr>
          <w:lang w:val="ru-RU"/>
        </w:rPr>
        <w:t>е</w:t>
      </w:r>
      <w:r w:rsidRPr="00C47F73">
        <w:rPr>
          <w:lang w:val="ru-RU"/>
        </w:rPr>
        <w:t xml:space="preserve"> 3 тем не менее будет обнаружен, так как 7 из 12 выборок, находящихся в этом канале, превышают пороговое значение (58%</w:t>
      </w:r>
      <w:r w:rsidR="0059218F" w:rsidRPr="00C47F73">
        <w:rPr>
          <w:lang w:val="ru-RU"/>
        </w:rPr>
        <w:t>).</w:t>
      </w:r>
    </w:p>
    <w:p w:rsidR="0059218F" w:rsidRPr="00C47F73" w:rsidRDefault="00FC5EA8" w:rsidP="009C42A4">
      <w:pPr>
        <w:rPr>
          <w:lang w:val="ru-RU"/>
        </w:rPr>
      </w:pPr>
      <w:r w:rsidRPr="00C47F73">
        <w:rPr>
          <w:lang w:val="ru-RU"/>
        </w:rPr>
        <w:t>Для данного анализа важно, чтобы разрешение по частоте при измерении FBO был</w:t>
      </w:r>
      <w:r w:rsidR="00A37A9B" w:rsidRPr="00C47F73">
        <w:rPr>
          <w:lang w:val="ru-RU"/>
        </w:rPr>
        <w:t>о как минимум в 4 </w:t>
      </w:r>
      <w:r w:rsidRPr="00C47F73">
        <w:rPr>
          <w:lang w:val="ru-RU"/>
        </w:rPr>
        <w:t xml:space="preserve">раза больше ширины второго наиболее узкого канала в данной полосе частот. Если используется метод БПФ, то по крайней мере 4 элемента разрешения по частоте должны находиться в </w:t>
      </w:r>
      <w:r w:rsidR="004E57D1" w:rsidRPr="00C47F73">
        <w:rPr>
          <w:lang w:val="ru-RU"/>
        </w:rPr>
        <w:t>пределах</w:t>
      </w:r>
      <w:r w:rsidRPr="00C47F73">
        <w:rPr>
          <w:lang w:val="ru-RU"/>
        </w:rPr>
        <w:t xml:space="preserve"> второго наиболее узкого канала</w:t>
      </w:r>
      <w:r w:rsidR="00F127F1" w:rsidRPr="00C47F73">
        <w:rPr>
          <w:lang w:val="ru-RU"/>
        </w:rPr>
        <w:t>.</w:t>
      </w:r>
    </w:p>
    <w:p w:rsidR="0059218F" w:rsidRPr="00C47F73" w:rsidRDefault="00FC5EA8" w:rsidP="009C42A4">
      <w:pPr>
        <w:rPr>
          <w:lang w:val="ru-RU"/>
        </w:rPr>
      </w:pPr>
      <w:r w:rsidRPr="00C47F73">
        <w:rPr>
          <w:lang w:val="ru-RU"/>
        </w:rPr>
        <w:t>Пример: в измеряемой полосе частот используются каналы шириной 25 кГц, 50 кГц и 8 МГц. Разрешающая способность по частоте для данного измерения должна быть выше, чем 50/4 = 12,5 кГц. Это обеспечивает наличие как минимум трех выборок в каждом канале шириной 50 кГц, что позволяет при помощи "метода 50%" отличить эти сигналы от более узкополосных, использующих разнос каналов 25 кГц</w:t>
      </w:r>
      <w:r w:rsidR="0059218F" w:rsidRPr="00C47F73">
        <w:rPr>
          <w:lang w:val="ru-RU"/>
        </w:rPr>
        <w:t>.</w:t>
      </w:r>
    </w:p>
    <w:p w:rsidR="0059218F" w:rsidRPr="00C47F73" w:rsidRDefault="0059218F" w:rsidP="009C42A4">
      <w:pPr>
        <w:pStyle w:val="Heading1"/>
        <w:rPr>
          <w:lang w:val="ru-RU"/>
        </w:rPr>
      </w:pPr>
      <w:bookmarkStart w:id="77" w:name="_Toc500332504"/>
      <w:bookmarkStart w:id="78" w:name="_Toc500334144"/>
      <w:r w:rsidRPr="00C47F73">
        <w:rPr>
          <w:lang w:val="ru-RU"/>
        </w:rPr>
        <w:t>7</w:t>
      </w:r>
      <w:r w:rsidRPr="00C47F73">
        <w:rPr>
          <w:lang w:val="ru-RU"/>
        </w:rPr>
        <w:tab/>
      </w:r>
      <w:r w:rsidR="002654C9" w:rsidRPr="00C47F73">
        <w:rPr>
          <w:lang w:val="ru-RU"/>
        </w:rPr>
        <w:t>Представление результатов измерений</w:t>
      </w:r>
      <w:bookmarkEnd w:id="77"/>
      <w:bookmarkEnd w:id="78"/>
    </w:p>
    <w:p w:rsidR="0059218F" w:rsidRPr="00C47F73" w:rsidRDefault="00A95752" w:rsidP="009C42A4">
      <w:pPr>
        <w:rPr>
          <w:lang w:val="ru-RU"/>
        </w:rPr>
      </w:pPr>
      <w:r w:rsidRPr="00C47F73">
        <w:rPr>
          <w:lang w:val="ru-RU"/>
        </w:rPr>
        <w:t>Существует множество способов представления результатов измерений занятости. Выбор оптимального способа зависит от того, на какие конкретные вопросы должны дать ответ результаты измерений, а также от таких параметров, как количество каналов, ширина полосы и продолжительность измерений</w:t>
      </w:r>
      <w:r w:rsidR="0059218F" w:rsidRPr="00C47F73">
        <w:rPr>
          <w:lang w:val="ru-RU"/>
        </w:rPr>
        <w:t>.</w:t>
      </w:r>
    </w:p>
    <w:p w:rsidR="0059218F" w:rsidRPr="00C47F73" w:rsidRDefault="00A95752" w:rsidP="009C42A4">
      <w:pPr>
        <w:rPr>
          <w:lang w:val="ru-RU"/>
        </w:rPr>
      </w:pPr>
      <w:r w:rsidRPr="00C47F73">
        <w:rPr>
          <w:lang w:val="ru-RU"/>
        </w:rPr>
        <w:t>В следующих разделах приведены некоторые примеры представления результатов, причем все существующие способы не ограничиваются данными примерами</w:t>
      </w:r>
      <w:r w:rsidR="0059218F" w:rsidRPr="00C47F73">
        <w:rPr>
          <w:lang w:val="ru-RU"/>
        </w:rPr>
        <w:t>.</w:t>
      </w:r>
    </w:p>
    <w:p w:rsidR="0059218F" w:rsidRPr="00C47F73" w:rsidRDefault="0059218F" w:rsidP="009C42A4">
      <w:pPr>
        <w:pStyle w:val="Heading2"/>
        <w:rPr>
          <w:lang w:val="ru-RU"/>
        </w:rPr>
      </w:pPr>
      <w:bookmarkStart w:id="79" w:name="_Toc500332505"/>
      <w:bookmarkStart w:id="80" w:name="_Toc500334145"/>
      <w:r w:rsidRPr="00C47F73">
        <w:rPr>
          <w:lang w:val="ru-RU"/>
        </w:rPr>
        <w:t>7.1</w:t>
      </w:r>
      <w:r w:rsidRPr="00C47F73">
        <w:rPr>
          <w:lang w:val="ru-RU"/>
        </w:rPr>
        <w:tab/>
      </w:r>
      <w:r w:rsidR="008D6D8F" w:rsidRPr="00C47F73">
        <w:rPr>
          <w:lang w:val="ru-RU"/>
        </w:rPr>
        <w:t>Трафик в отдельном канале</w:t>
      </w:r>
      <w:bookmarkEnd w:id="79"/>
      <w:bookmarkEnd w:id="80"/>
    </w:p>
    <w:p w:rsidR="0059218F" w:rsidRPr="00C47F73" w:rsidRDefault="008D6D8F" w:rsidP="009C42A4">
      <w:pPr>
        <w:rPr>
          <w:lang w:val="ru-RU"/>
        </w:rPr>
      </w:pPr>
      <w:r w:rsidRPr="00C47F73">
        <w:rPr>
          <w:lang w:val="ru-RU"/>
        </w:rPr>
        <w:t xml:space="preserve">Простейшим способом представления результатов измерений FCO является график зависимости относительной занятости частоты или канала от времени. Для этого выборки усредняются по определенному времени </w:t>
      </w:r>
      <w:r w:rsidR="005C4383" w:rsidRPr="00C47F73">
        <w:rPr>
          <w:lang w:val="ru-RU"/>
        </w:rPr>
        <w:t>интегрирования</w:t>
      </w:r>
      <w:r w:rsidRPr="00C47F73">
        <w:rPr>
          <w:lang w:val="ru-RU"/>
        </w:rPr>
        <w:t xml:space="preserve">, равному, например, 15 минутам или 1 часу. Чем меньше время </w:t>
      </w:r>
      <w:r w:rsidR="005C4383" w:rsidRPr="00C47F73">
        <w:rPr>
          <w:lang w:val="ru-RU"/>
        </w:rPr>
        <w:t>интегрирования</w:t>
      </w:r>
      <w:r w:rsidRPr="00C47F73">
        <w:rPr>
          <w:lang w:val="ru-RU"/>
        </w:rPr>
        <w:t xml:space="preserve">, тем выше разрешение по времени, и возможно проведение более подробного анализа кратковременных изменений занятости. Однако если время </w:t>
      </w:r>
      <w:r w:rsidR="005C4383" w:rsidRPr="00C47F73">
        <w:rPr>
          <w:lang w:val="ru-RU"/>
        </w:rPr>
        <w:t>интегрирования</w:t>
      </w:r>
      <w:r w:rsidRPr="00C47F73">
        <w:rPr>
          <w:lang w:val="ru-RU"/>
        </w:rPr>
        <w:t xml:space="preserve"> меньше среднего времени передачи, то расшифровка результатов </w:t>
      </w:r>
      <w:r w:rsidR="004E57D1" w:rsidRPr="00C47F73">
        <w:rPr>
          <w:lang w:val="ru-RU"/>
        </w:rPr>
        <w:t>затруднена</w:t>
      </w:r>
      <w:r w:rsidRPr="00C47F73">
        <w:rPr>
          <w:lang w:val="ru-RU"/>
        </w:rPr>
        <w:t xml:space="preserve">, так как значения занятости чаще всего будут равны либо 0%, либо 100%. Широко используется значение </w:t>
      </w:r>
      <w:r w:rsidR="00D621DF" w:rsidRPr="00C47F73">
        <w:rPr>
          <w:lang w:val="ru-RU"/>
        </w:rPr>
        <w:t>времени</w:t>
      </w:r>
      <w:r w:rsidRPr="00C47F73">
        <w:rPr>
          <w:lang w:val="ru-RU"/>
        </w:rPr>
        <w:t xml:space="preserve"> </w:t>
      </w:r>
      <w:r w:rsidR="005C4383" w:rsidRPr="00C47F73">
        <w:rPr>
          <w:lang w:val="ru-RU"/>
        </w:rPr>
        <w:t>интегрирования</w:t>
      </w:r>
      <w:r w:rsidRPr="00C47F73">
        <w:rPr>
          <w:lang w:val="ru-RU"/>
        </w:rPr>
        <w:t>, равное 15</w:t>
      </w:r>
      <w:r w:rsidR="00D621DF" w:rsidRPr="00C47F73">
        <w:rPr>
          <w:lang w:val="ru-RU"/>
        </w:rPr>
        <w:t> </w:t>
      </w:r>
      <w:r w:rsidRPr="00C47F73">
        <w:rPr>
          <w:lang w:val="ru-RU"/>
        </w:rPr>
        <w:t>минутам</w:t>
      </w:r>
      <w:r w:rsidR="0059218F" w:rsidRPr="00C47F73">
        <w:rPr>
          <w:lang w:val="ru-RU"/>
        </w:rPr>
        <w:t>.</w:t>
      </w:r>
    </w:p>
    <w:p w:rsidR="0059218F" w:rsidRPr="00C47F73" w:rsidRDefault="00AB1471" w:rsidP="009C42A4">
      <w:pPr>
        <w:rPr>
          <w:lang w:val="ru-RU"/>
        </w:rPr>
      </w:pPr>
      <w:r w:rsidRPr="00C47F73">
        <w:rPr>
          <w:lang w:val="ru-RU"/>
        </w:rPr>
        <w:lastRenderedPageBreak/>
        <w:t>На рисунке 15 приведен пример графического представления трафика для одного канала</w:t>
      </w:r>
      <w:r w:rsidR="0059218F"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15</w:t>
      </w:r>
    </w:p>
    <w:p w:rsidR="0059218F" w:rsidRPr="00C47F73" w:rsidRDefault="00AB1471" w:rsidP="009C42A4">
      <w:pPr>
        <w:pStyle w:val="Figuretitle"/>
        <w:rPr>
          <w:lang w:val="ru-RU"/>
        </w:rPr>
      </w:pPr>
      <w:r w:rsidRPr="00C47F73">
        <w:rPr>
          <w:lang w:val="ru-RU"/>
        </w:rPr>
        <w:t>Структура трафика в одном частотном канале</w:t>
      </w:r>
    </w:p>
    <w:p w:rsidR="0059218F" w:rsidRPr="00C47F73" w:rsidRDefault="008F0043" w:rsidP="009C42A4">
      <w:pPr>
        <w:jc w:val="center"/>
        <w:rPr>
          <w:lang w:val="ru-RU"/>
        </w:rPr>
      </w:pPr>
      <w:r w:rsidRPr="00C47F73">
        <w:rPr>
          <w:noProof/>
          <w:lang w:val="en-US" w:eastAsia="zh-CN"/>
        </w:rPr>
        <w:drawing>
          <wp:inline distT="0" distB="0" distL="0" distR="0" wp14:anchorId="00B17C8A" wp14:editId="3403593B">
            <wp:extent cx="4879848" cy="2721864"/>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9848" cy="2721864"/>
                    </a:xfrm>
                    <a:prstGeom prst="rect">
                      <a:avLst/>
                    </a:prstGeom>
                  </pic:spPr>
                </pic:pic>
              </a:graphicData>
            </a:graphic>
          </wp:inline>
        </w:drawing>
      </w:r>
    </w:p>
    <w:p w:rsidR="00FA256E" w:rsidRPr="00C47F73" w:rsidRDefault="00FA256E" w:rsidP="009C42A4">
      <w:pPr>
        <w:rPr>
          <w:lang w:val="ru-RU"/>
        </w:rPr>
      </w:pPr>
    </w:p>
    <w:p w:rsidR="0059218F" w:rsidRPr="00C47F73" w:rsidRDefault="00EF28EB" w:rsidP="009C42A4">
      <w:pPr>
        <w:rPr>
          <w:lang w:val="ru-RU"/>
        </w:rPr>
      </w:pPr>
      <w:r w:rsidRPr="00C47F73">
        <w:rPr>
          <w:lang w:val="ru-RU"/>
        </w:rPr>
        <w:t xml:space="preserve">Линией синего цвета с надписью "Occupancy" ("Занятость") обозначен временной интервал </w:t>
      </w:r>
      <w:r w:rsidR="005C4383" w:rsidRPr="00C47F73">
        <w:rPr>
          <w:lang w:val="ru-RU"/>
        </w:rPr>
        <w:t>интегрирования</w:t>
      </w:r>
      <w:r w:rsidRPr="00C47F73">
        <w:rPr>
          <w:lang w:val="ru-RU"/>
        </w:rPr>
        <w:t>, равный 15 минутам. Линия пурпурного цвета с надписью "Average" ("Среднее значение") обозначает скользящее среднее в течение последнего часа</w:t>
      </w:r>
      <w:r w:rsidR="00F127F1" w:rsidRPr="00C47F73">
        <w:rPr>
          <w:lang w:val="ru-RU"/>
        </w:rPr>
        <w:t>.</w:t>
      </w:r>
    </w:p>
    <w:p w:rsidR="0059218F" w:rsidRPr="00C47F73" w:rsidRDefault="0059218F" w:rsidP="009C42A4">
      <w:pPr>
        <w:pStyle w:val="Heading2"/>
        <w:rPr>
          <w:lang w:val="ru-RU"/>
        </w:rPr>
      </w:pPr>
      <w:bookmarkStart w:id="81" w:name="_Toc500332506"/>
      <w:bookmarkStart w:id="82" w:name="_Toc500334146"/>
      <w:r w:rsidRPr="00C47F73">
        <w:rPr>
          <w:lang w:val="ru-RU"/>
        </w:rPr>
        <w:t>7.2</w:t>
      </w:r>
      <w:r w:rsidRPr="00C47F73">
        <w:rPr>
          <w:lang w:val="ru-RU"/>
        </w:rPr>
        <w:tab/>
      </w:r>
      <w:r w:rsidR="004908F9" w:rsidRPr="00C47F73">
        <w:rPr>
          <w:lang w:val="ru-RU"/>
        </w:rPr>
        <w:t>Занятость в нескольких каналах</w:t>
      </w:r>
      <w:bookmarkEnd w:id="81"/>
      <w:bookmarkEnd w:id="82"/>
    </w:p>
    <w:p w:rsidR="0059218F" w:rsidRPr="00C47F73" w:rsidRDefault="004908F9" w:rsidP="009C42A4">
      <w:pPr>
        <w:rPr>
          <w:lang w:val="ru-RU"/>
        </w:rPr>
      </w:pPr>
      <w:r w:rsidRPr="00C47F73">
        <w:rPr>
          <w:lang w:val="ru-RU"/>
        </w:rPr>
        <w:t>Если нет необходимости в представлении информации о нагрузке трафика в течение всего дня, то результат измерения FCO в нескольких каналах также может быть</w:t>
      </w:r>
      <w:r w:rsidR="007C13EB" w:rsidRPr="00C47F73">
        <w:rPr>
          <w:lang w:val="ru-RU"/>
        </w:rPr>
        <w:t xml:space="preserve"> отображен на одном графике. На </w:t>
      </w:r>
      <w:r w:rsidRPr="00C47F73">
        <w:rPr>
          <w:lang w:val="ru-RU"/>
        </w:rPr>
        <w:t xml:space="preserve">оси </w:t>
      </w:r>
      <w:r w:rsidR="00FE2E91" w:rsidRPr="00C47F73">
        <w:rPr>
          <w:i/>
          <w:lang w:val="ru-RU"/>
        </w:rPr>
        <w:t>x</w:t>
      </w:r>
      <w:r w:rsidRPr="00C47F73">
        <w:rPr>
          <w:lang w:val="ru-RU"/>
        </w:rPr>
        <w:t xml:space="preserve"> отображается частота или канал, а на оси </w:t>
      </w:r>
      <w:r w:rsidR="00FE2E91" w:rsidRPr="00C47F73">
        <w:rPr>
          <w:i/>
          <w:lang w:val="ru-RU"/>
        </w:rPr>
        <w:t>y</w:t>
      </w:r>
      <w:r w:rsidRPr="00C47F73">
        <w:rPr>
          <w:lang w:val="ru-RU"/>
        </w:rPr>
        <w:t xml:space="preserve"> – занятость, усредненная по всему периоду контроля</w:t>
      </w:r>
      <w:r w:rsidR="0059218F" w:rsidRPr="00C47F73">
        <w:rPr>
          <w:lang w:val="ru-RU"/>
        </w:rPr>
        <w:t xml:space="preserve">. </w:t>
      </w:r>
    </w:p>
    <w:p w:rsidR="0059218F" w:rsidRPr="00C47F73" w:rsidRDefault="004908F9" w:rsidP="009C42A4">
      <w:pPr>
        <w:rPr>
          <w:lang w:val="ru-RU"/>
        </w:rPr>
      </w:pPr>
      <w:r w:rsidRPr="00C47F73">
        <w:rPr>
          <w:lang w:val="ru-RU"/>
        </w:rPr>
        <w:t>На рисунке 16 приведен пример полосы частот, совместно используемой службами</w:t>
      </w:r>
      <w:r w:rsidR="00FE2E91" w:rsidRPr="00C47F73">
        <w:rPr>
          <w:lang w:val="ru-RU"/>
        </w:rPr>
        <w:t>,</w:t>
      </w:r>
      <w:r w:rsidRPr="00C47F73">
        <w:rPr>
          <w:lang w:val="ru-RU"/>
        </w:rPr>
        <w:t xml:space="preserve"> с различной шириной полосы и разносом каналов</w:t>
      </w:r>
      <w:r w:rsidR="0059218F"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16</w:t>
      </w:r>
    </w:p>
    <w:p w:rsidR="0059218F" w:rsidRPr="00C47F73" w:rsidRDefault="004908F9" w:rsidP="009C42A4">
      <w:pPr>
        <w:pStyle w:val="Figuretitle"/>
        <w:rPr>
          <w:lang w:val="ru-RU"/>
        </w:rPr>
      </w:pPr>
      <w:r w:rsidRPr="00C47F73">
        <w:rPr>
          <w:lang w:val="ru-RU"/>
        </w:rPr>
        <w:t>Пример занятости в нескольких каналах с различной шириной полосы</w:t>
      </w:r>
    </w:p>
    <w:p w:rsidR="0059218F" w:rsidRPr="00C47F73" w:rsidRDefault="00C43AFB" w:rsidP="009C42A4">
      <w:pPr>
        <w:rPr>
          <w:lang w:val="ru-RU"/>
        </w:rPr>
      </w:pPr>
      <w:r w:rsidRPr="00C47F73">
        <w:rPr>
          <w:noProof/>
          <w:lang w:val="en-US" w:eastAsia="zh-CN"/>
        </w:rPr>
        <w:drawing>
          <wp:inline distT="0" distB="0" distL="0" distR="0" wp14:anchorId="7F82EE85" wp14:editId="5D055199">
            <wp:extent cx="5949696" cy="44775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9696" cy="4477512"/>
                    </a:xfrm>
                    <a:prstGeom prst="rect">
                      <a:avLst/>
                    </a:prstGeom>
                  </pic:spPr>
                </pic:pic>
              </a:graphicData>
            </a:graphic>
          </wp:inline>
        </w:drawing>
      </w:r>
    </w:p>
    <w:p w:rsidR="0059218F" w:rsidRPr="00C47F73" w:rsidRDefault="00A63AEB" w:rsidP="009C42A4">
      <w:pPr>
        <w:rPr>
          <w:lang w:val="ru-RU"/>
        </w:rPr>
      </w:pPr>
      <w:r w:rsidRPr="00C47F73">
        <w:rPr>
          <w:lang w:val="ru-RU"/>
        </w:rPr>
        <w:t>Широкие полосы красного цвета на рисунке 16 обозначают занятость, создаваемую сигналами DVB</w:t>
      </w:r>
      <w:r w:rsidR="007C13EB" w:rsidRPr="00C47F73">
        <w:rPr>
          <w:lang w:val="ru-RU"/>
        </w:rPr>
        <w:noBreakHyphen/>
      </w:r>
      <w:r w:rsidRPr="00C47F73">
        <w:rPr>
          <w:lang w:val="ru-RU"/>
        </w:rPr>
        <w:t>T с шириной полосы 8 МГц, а тонкие полосы синего цвета представляют занятость, создаваемую узкополосными беспроводными микрофонами и линиями двусторонней связи</w:t>
      </w:r>
      <w:r w:rsidR="0059218F" w:rsidRPr="00C47F73">
        <w:rPr>
          <w:lang w:val="ru-RU"/>
        </w:rPr>
        <w:t>.</w:t>
      </w:r>
    </w:p>
    <w:p w:rsidR="0059218F" w:rsidRPr="00C47F73" w:rsidRDefault="00A63AEB" w:rsidP="009C42A4">
      <w:pPr>
        <w:rPr>
          <w:lang w:val="ru-RU"/>
        </w:rPr>
      </w:pPr>
      <w:r w:rsidRPr="00C47F73">
        <w:rPr>
          <w:lang w:val="ru-RU"/>
        </w:rPr>
        <w:t>Однако этот вид представления результатов не дает информации о том, каким образом занятость каждого канала распределена по всему периоду контроля в целом. Такого рода информация может быть получена с помощью представления гистограммы занятости. По оси </w:t>
      </w:r>
      <w:r w:rsidRPr="00C47F73">
        <w:rPr>
          <w:i/>
          <w:lang w:val="ru-RU"/>
        </w:rPr>
        <w:t>x</w:t>
      </w:r>
      <w:r w:rsidRPr="00C47F73">
        <w:rPr>
          <w:lang w:val="ru-RU"/>
        </w:rPr>
        <w:t xml:space="preserve"> гистограммы отображается частота, по оси </w:t>
      </w:r>
      <w:r w:rsidRPr="00C47F73">
        <w:rPr>
          <w:i/>
          <w:lang w:val="ru-RU"/>
        </w:rPr>
        <w:t>y</w:t>
      </w:r>
      <w:r w:rsidRPr="00C47F73">
        <w:rPr>
          <w:lang w:val="ru-RU"/>
        </w:rPr>
        <w:t xml:space="preserve"> – время. Численные значения занятости обозначаются разным цветом</w:t>
      </w:r>
      <w:r w:rsidR="0059218F" w:rsidRPr="00C47F73">
        <w:rPr>
          <w:lang w:val="ru-RU"/>
        </w:rPr>
        <w:t>.</w:t>
      </w:r>
    </w:p>
    <w:p w:rsidR="0059218F" w:rsidRPr="00C47F73" w:rsidRDefault="00B018AD" w:rsidP="009C42A4">
      <w:pPr>
        <w:rPr>
          <w:lang w:val="ru-RU"/>
        </w:rPr>
      </w:pPr>
      <w:r w:rsidRPr="00C47F73">
        <w:rPr>
          <w:lang w:val="ru-RU"/>
        </w:rPr>
        <w:t>На рисунке 17 приведен пример такой гистограммы занятости (увеличенная часть</w:t>
      </w:r>
      <w:r w:rsidR="0059218F"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17</w:t>
      </w:r>
    </w:p>
    <w:p w:rsidR="0059218F" w:rsidRPr="00C47F73" w:rsidRDefault="00B018AD" w:rsidP="009C42A4">
      <w:pPr>
        <w:pStyle w:val="Figuretitle"/>
        <w:keepLines/>
        <w:rPr>
          <w:lang w:val="ru-RU"/>
        </w:rPr>
      </w:pPr>
      <w:r w:rsidRPr="00C47F73">
        <w:rPr>
          <w:lang w:val="ru-RU"/>
        </w:rPr>
        <w:t>Гистограмма занятости</w:t>
      </w:r>
    </w:p>
    <w:p w:rsidR="0059218F" w:rsidRPr="00C47F73" w:rsidRDefault="0059218F" w:rsidP="009C42A4">
      <w:pPr>
        <w:keepNext/>
        <w:keepLines/>
        <w:rPr>
          <w:lang w:val="ru-RU"/>
        </w:rPr>
      </w:pPr>
      <w:r w:rsidRPr="00C47F73">
        <w:rPr>
          <w:noProof/>
          <w:lang w:val="en-US" w:eastAsia="zh-CN"/>
        </w:rPr>
        <mc:AlternateContent>
          <mc:Choice Requires="wpg">
            <w:drawing>
              <wp:anchor distT="0" distB="0" distL="114300" distR="114300" simplePos="0" relativeHeight="251669504" behindDoc="0" locked="0" layoutInCell="1" allowOverlap="1" wp14:anchorId="301844C2" wp14:editId="2E1288B7">
                <wp:simplePos x="0" y="0"/>
                <wp:positionH relativeFrom="column">
                  <wp:posOffset>309295</wp:posOffset>
                </wp:positionH>
                <wp:positionV relativeFrom="paragraph">
                  <wp:posOffset>1431520</wp:posOffset>
                </wp:positionV>
                <wp:extent cx="5654040" cy="1272540"/>
                <wp:effectExtent l="0" t="0" r="0" b="2286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2540"/>
                          <a:chOff x="1611" y="5482"/>
                          <a:chExt cx="8904" cy="2004"/>
                        </a:xfrm>
                      </wpg:grpSpPr>
                      <wps:wsp>
                        <wps:cNvPr id="72" name="AutoShape 428"/>
                        <wps:cNvSpPr>
                          <a:spLocks/>
                        </wps:cNvSpPr>
                        <wps:spPr bwMode="auto">
                          <a:xfrm>
                            <a:off x="2865" y="6046"/>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429"/>
                        <wps:cNvSpPr txBox="1">
                          <a:spLocks noChangeArrowheads="1"/>
                        </wps:cNvSpPr>
                        <wps:spPr bwMode="auto">
                          <a:xfrm>
                            <a:off x="3390" y="6556"/>
                            <a:ext cx="68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D84494" w:rsidRDefault="006D0922" w:rsidP="0059218F">
                              <w:pPr>
                                <w:spacing w:before="0"/>
                                <w:rPr>
                                  <w:rFonts w:ascii="Arial" w:hAnsi="Arial" w:cs="Arial"/>
                                  <w:sz w:val="18"/>
                                  <w:szCs w:val="18"/>
                                  <w:lang w:val="ru-RU"/>
                                </w:rPr>
                              </w:pPr>
                              <w:r w:rsidRPr="00B018AD">
                                <w:rPr>
                                  <w:sz w:val="18"/>
                                  <w:szCs w:val="18"/>
                                  <w:lang w:val="ru-RU"/>
                                </w:rPr>
                                <w:t>Относительная занятость, значения меньше 0,01% отображ</w:t>
                              </w:r>
                              <w:r>
                                <w:rPr>
                                  <w:sz w:val="18"/>
                                  <w:szCs w:val="18"/>
                                  <w:lang w:val="ru-RU"/>
                                </w:rPr>
                                <w:t>аются</w:t>
                              </w:r>
                              <w:r w:rsidRPr="00B018AD">
                                <w:rPr>
                                  <w:sz w:val="18"/>
                                  <w:szCs w:val="18"/>
                                  <w:lang w:val="ru-RU"/>
                                </w:rPr>
                                <w:t xml:space="preserve"> белым цветом</w:t>
                              </w:r>
                            </w:p>
                          </w:txbxContent>
                        </wps:txbx>
                        <wps:bodyPr rot="0" vert="horz" wrap="square" lIns="91440" tIns="45720" rIns="91440" bIns="45720" anchor="t" anchorCtr="0" upright="1">
                          <a:noAutofit/>
                        </wps:bodyPr>
                      </wps:wsp>
                      <wpg:grpSp>
                        <wpg:cNvPr id="74" name="Group 430"/>
                        <wpg:cNvGrpSpPr>
                          <a:grpSpLocks/>
                        </wpg:cNvGrpSpPr>
                        <wpg:grpSpPr bwMode="auto">
                          <a:xfrm>
                            <a:off x="1611" y="5482"/>
                            <a:ext cx="8904" cy="1194"/>
                            <a:chOff x="1611" y="5482"/>
                            <a:chExt cx="8904" cy="1194"/>
                          </a:xfrm>
                        </wpg:grpSpPr>
                        <wps:wsp>
                          <wps:cNvPr id="75" name="Text Box 431"/>
                          <wps:cNvSpPr txBox="1">
                            <a:spLocks noChangeArrowheads="1"/>
                          </wps:cNvSpPr>
                          <wps:spPr bwMode="auto">
                            <a:xfrm>
                              <a:off x="1611" y="5482"/>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018AD" w:rsidRDefault="006D0922" w:rsidP="0059218F">
                                <w:pPr>
                                  <w:spacing w:before="0"/>
                                  <w:rPr>
                                    <w:rFonts w:ascii="Arial" w:hAnsi="Arial" w:cs="Arial"/>
                                    <w:szCs w:val="22"/>
                                    <w:lang w:val="ru-RU"/>
                                  </w:rPr>
                                </w:pPr>
                                <w:r>
                                  <w:rPr>
                                    <w:rFonts w:ascii="Arial" w:hAnsi="Arial" w:cs="Arial"/>
                                    <w:szCs w:val="22"/>
                                    <w:lang w:val="ru-RU"/>
                                  </w:rPr>
                                  <w:t>МГц</w:t>
                                </w:r>
                              </w:p>
                            </w:txbxContent>
                          </wps:txbx>
                          <wps:bodyPr rot="0" vert="horz" wrap="square" lIns="91440" tIns="45720" rIns="91440" bIns="45720" anchor="t" anchorCtr="0" upright="1">
                            <a:noAutofit/>
                          </wps:bodyPr>
                        </wps:wsp>
                        <wps:wsp>
                          <wps:cNvPr id="76"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443A88" w:rsidRDefault="006D0922" w:rsidP="0059218F">
                                <w:pPr>
                                  <w:spacing w:before="0"/>
                                  <w:rPr>
                                    <w:rFonts w:ascii="Arial" w:hAnsi="Arial" w:cs="Arial"/>
                                    <w:szCs w:val="22"/>
                                    <w:lang w:val="de-DE"/>
                                  </w:rPr>
                                </w:pPr>
                                <w:r>
                                  <w:rPr>
                                    <w:rFonts w:ascii="Arial" w:hAnsi="Arial" w:cs="Arial"/>
                                    <w:szCs w:val="22"/>
                                    <w:lang w:val="ru-RU"/>
                                  </w:rPr>
                                  <w:t>МГц</w:t>
                                </w:r>
                              </w:p>
                            </w:txbxContent>
                          </wps:txbx>
                          <wps:bodyPr rot="0" vert="horz" wrap="square" lIns="91440" tIns="45720" rIns="91440" bIns="45720" anchor="t" anchorCtr="0" upright="1">
                            <a:noAutofit/>
                          </wps:bodyPr>
                        </wps:wsp>
                        <wps:wsp>
                          <wps:cNvPr id="77"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B018AD" w:rsidRDefault="006D0922" w:rsidP="0059218F">
                                <w:pPr>
                                  <w:spacing w:before="0"/>
                                  <w:rPr>
                                    <w:rFonts w:ascii="Arial" w:hAnsi="Arial" w:cs="Arial"/>
                                    <w:szCs w:val="22"/>
                                    <w:lang w:val="ru-RU"/>
                                  </w:rPr>
                                </w:pPr>
                                <w:r>
                                  <w:rPr>
                                    <w:rFonts w:ascii="Arial" w:hAnsi="Arial" w:cs="Arial"/>
                                    <w:szCs w:val="22"/>
                                    <w:lang w:val="ru-RU"/>
                                  </w:rPr>
                                  <w:t>МГц</w:t>
                                </w:r>
                              </w:p>
                            </w:txbxContent>
                          </wps:txbx>
                          <wps:bodyPr rot="0" vert="horz" wrap="square" lIns="91440" tIns="45720" rIns="91440" bIns="45720" anchor="t" anchorCtr="0" upright="1">
                            <a:noAutofit/>
                          </wps:bodyPr>
                        </wps:wsp>
                        <wps:wsp>
                          <wps:cNvPr id="78" name="Line 434"/>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435"/>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D70D93" w:rsidRDefault="006D0922" w:rsidP="0059218F">
                                <w:pPr>
                                  <w:spacing w:before="0"/>
                                  <w:jc w:val="center"/>
                                  <w:rPr>
                                    <w:rFonts w:ascii="Arial" w:hAnsi="Arial" w:cs="Arial"/>
                                    <w:sz w:val="28"/>
                                    <w:szCs w:val="28"/>
                                    <w:lang w:val="de-DE"/>
                                  </w:rPr>
                                </w:pPr>
                                <w:r w:rsidRPr="00FE2E91">
                                  <w:rPr>
                                    <w:rFonts w:ascii="Arial" w:hAnsi="Arial" w:cs="Arial"/>
                                    <w:i/>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81"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D70D93" w:rsidRDefault="006D0922" w:rsidP="0059218F">
                                <w:pPr>
                                  <w:spacing w:before="0"/>
                                  <w:jc w:val="center"/>
                                  <w:rPr>
                                    <w:rFonts w:ascii="Arial" w:hAnsi="Arial" w:cs="Arial"/>
                                    <w:sz w:val="28"/>
                                    <w:szCs w:val="28"/>
                                    <w:lang w:val="de-DE"/>
                                  </w:rPr>
                                </w:pPr>
                                <w:r w:rsidRPr="00FE2E91">
                                  <w:rPr>
                                    <w:rFonts w:ascii="Arial" w:hAnsi="Arial" w:cs="Arial"/>
                                    <w:i/>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1844C2" id="Group 71" o:spid="_x0000_s1666" style="position:absolute;left:0;text-align:left;margin-left:24.35pt;margin-top:112.7pt;width:445.2pt;height:100.2pt;z-index:251669504;mso-position-horizontal-relative:text;mso-position-vertical-relative:text" coordorigin="1611,5482" coordsize="890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0uWQUAAA0mAAAOAAAAZHJzL2Uyb0RvYy54bWzsWltzqzYQfu9M/4OGd8eABQYmzpnEjjOd&#10;SXsyc87pu8zFpgVEhRI77fS/d7UCjJ3LyaVxmil+sMESQvtp9+PbFcefNnlGbmJRpbyYGNaRaZC4&#10;CHmUFsuJ8e3rfOAZpJKsiFjGi3hi3MaV8enkxx+O12UQ23zFsygWBAYpqmBdToyVlGUwHFbhKs5Z&#10;dcTLuIDGhIucSTgVy2Ek2BpGz7OhbZrucM1FVAoexlUF/850o3GC4ydJHMrPSVLFkmQTA+Ym8Vvg&#10;90J9D0+OWbAUrFylYT0N9oJZ5Cwt4KbtUDMmGbkW6Z2h8jQUvOKJPAp5PuRJkoYx2gDWWOaeNReC&#10;X5doyzJYL8sWJoB2D6cXDxv+cnMlSBpNjLFlkILlsEZ4WwLnAM66XAbQ50KUX8oroS2Ew0se/l5B&#10;83C/XZ0vdWeyWP/MIxiPXUuO4GwSkashwGyywTW4bdcg3kgSwp+O61CTwlKF0GbZYxtO9SqFK1hK&#10;dZ3lWjBXaHaoZzdt5/X1nm9SfTG4B1WtQxboG+Nk68kpy8Djqi2o1etA/bJiZYxrVSnAGlDtBtRT&#10;AAH7EGp7Glns2MBadTHttKhpVgD9d9G0PddBVFyTuhqVBlM6ghbEk2owW0hYUIpKXsQ8J+pgYoh0&#10;uZJngoXKFhawm8tK4qpHtXOw6DcAP8kzCJMblhF77Hj17ZadPmD3to9jwqdeinpEmEFzZzV8wedp&#10;lmEwZgVZTwzfsR2cQcWzNFKNqlsllotpJgjcGBwHP/WwO90gbIoIB1vFLDqvjyVLM30MN88KNR4A&#10;VNunoMJ4/cs3/XPv3KMDarvnA2rOZoPT+ZQO3Lk1dmaj2XQ6s/5WU7NosEqjKC7U7BrusOjT3Khm&#10;MR31LXvsWLFj7Bw/d40d7k4DvR1saX7ROvB77UPa6Rc8ugV/ElyTIZA3HKy4+NMgayDCiVH9cc1E&#10;bJDspwKCwreU0xCJJ9QZ23Aiui2LbgsrQhhqYkiD6MOp1Gx7XaJrQfTishZcBUSSSk0iVaBnhYyC&#10;cXmoAB01AfpVucAZ30B8+gpnBRoEsopPIjfQ0Ey9jlRS8OmKFcv4VAi+Vo4GYCFnIt71pXqcJwXw&#10;aOQDtEBrruPsBbDrNYxIAX4FWcNp2zBqAhgeedvQ1V0fjLSd0Ps/RAWGfBPolk3NM9sfzF1vPKBz&#10;6gz8sekNTMs/84FEfTqb7wb6ZVrErw/0V9NbnkrQTFmaTwyv5UAWPMR1LU+p6TfE0PzeRxBys9ig&#10;JLCc9kn1cUij1h8q8FC6NE9iUAVdeUNHGEj7+kUpuH9L39yjUxTHKJWzVSmW5aNKYcFz9U1zZcsF&#10;76FvQFhoVLf0OaqF44Hp8xG0IZq1/unZsyugnq0pevZUD97vyKsOe7Y64uOw5yFyIvcezsA87uCS&#10;y1FPAcwkHXdPcvWccW/S1XPG2youeFLVuUfPGd06yvgezhg1UB00TfMdR9dZIEvrOWP4FrWLXmc8&#10;S2e4reDuOaPLGbD1oHMTzNvpCPOsWmNMiytRE+3DxRmSZGn5a1P3qavWdKxqMar67Ph78d9kGb7z&#10;eI0mg0T8yTWaV5cLHq2GEnlbQoleihRKWRkU/aD2mscRFP9i2M9RR7qE9N+sl7Zl4xeXQZV1yiVg&#10;J+BQFUd/zy3RWV7tli4Us3q3VPWV9y/jf0S39MB77lRykN8OnpVR3HBQhXBrX2E5HmgvtZPlWH0d&#10;fLsV1mdlb5yVteWJXmF1FJbXvjLQqf6O3yUrcyAt05tnPWfAeyR9VgaEUEvXnU31w+2duW154qNw&#10;xnb/CEUxvnOE+4T1+1HqpabuOfbavsV18g8AAAD//wMAUEsDBBQABgAIAAAAIQDRfEJI4QAAAAoB&#10;AAAPAAAAZHJzL2Rvd25yZXYueG1sTI9BT4NAEIXvJv6HzZh4swu0KKUsTdOop8bE1sT0NoUpkLKz&#10;hN0C/feuJz1O3pf3vsnWk27FQL1tDCsIZwEI4sKUDVcKvg5vTwkI65BLbA2TghtZWOf3dxmmpRn5&#10;k4a9q4QvYZuigtq5LpXSFjVptDPTEfvsbHqNzp99JcseR1+uWxkFwbPU2LBfqLGjbU3FZX/VCt5H&#10;HDfz8HXYXc7b2/EQf3zvQlLq8WHarEA4mtwfDL/6Xh1y73QyVy6taBUskhdPKoiieAHCA8v5MgRx&#10;8kkUJyDzTP5/If8BAAD//wMAUEsBAi0AFAAGAAgAAAAhALaDOJL+AAAA4QEAABMAAAAAAAAAAAAA&#10;AAAAAAAAAFtDb250ZW50X1R5cGVzXS54bWxQSwECLQAUAAYACAAAACEAOP0h/9YAAACUAQAACwAA&#10;AAAAAAAAAAAAAAAvAQAAX3JlbHMvLnJlbHNQSwECLQAUAAYACAAAACEA5139LlkFAAANJgAADgAA&#10;AAAAAAAAAAAAAAAuAgAAZHJzL2Uyb0RvYy54bWxQSwECLQAUAAYACAAAACEA0XxCSOEAAAAKAQAA&#10;DwAAAAAAAAAAAAAAAACzBwAAZHJzL2Rvd25yZXYueG1sUEsFBgAAAAAEAAQA8wAAAMEI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667" type="#_x0000_t88" style="position:absolute;left:2865;top:6046;width:4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KLMUA&#10;AADbAAAADwAAAGRycy9kb3ducmV2LnhtbESPQWsCMRSE7wX/Q3iF3mq2FlrZGsW2FKQqohXE23Pz&#10;3CxuXpYkuuu/N4VCj8PMfMOMJp2txYV8qBwreOpnIIgLpysuFWx/vh6HIEJE1lg7JgVXCjAZ9+5G&#10;mGvX8poum1iKBOGQowITY5NLGQpDFkPfNcTJOzpvMSbpS6k9tgluaznIshdpseK0YLChD0PFaXO2&#10;Co578+y+F5/zg/W75bZ+n64ObanUw303fQMRqYv/4b/2TCt4HcD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YosxQAAANsAAAAPAAAAAAAAAAAAAAAAAJgCAABkcnMv&#10;ZG93bnJldi54bWxQSwUGAAAAAAQABAD1AAAAigMAAAAA&#10;"/>
                <v:shape id="Text Box 429" o:spid="_x0000_s1668" type="#_x0000_t202" style="position:absolute;left:3390;top:6556;width:68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6D0922" w:rsidRPr="00D84494" w:rsidRDefault="006D0922" w:rsidP="0059218F">
                        <w:pPr>
                          <w:spacing w:before="0"/>
                          <w:rPr>
                            <w:rFonts w:ascii="Arial" w:hAnsi="Arial" w:cs="Arial"/>
                            <w:sz w:val="18"/>
                            <w:szCs w:val="18"/>
                            <w:lang w:val="ru-RU"/>
                          </w:rPr>
                        </w:pPr>
                        <w:r w:rsidRPr="00B018AD">
                          <w:rPr>
                            <w:sz w:val="18"/>
                            <w:szCs w:val="18"/>
                            <w:lang w:val="ru-RU"/>
                          </w:rPr>
                          <w:t>Относительная занятость, значения меньше 0,01% отображ</w:t>
                        </w:r>
                        <w:r>
                          <w:rPr>
                            <w:sz w:val="18"/>
                            <w:szCs w:val="18"/>
                            <w:lang w:val="ru-RU"/>
                          </w:rPr>
                          <w:t>аются</w:t>
                        </w:r>
                        <w:r w:rsidRPr="00B018AD">
                          <w:rPr>
                            <w:sz w:val="18"/>
                            <w:szCs w:val="18"/>
                            <w:lang w:val="ru-RU"/>
                          </w:rPr>
                          <w:t xml:space="preserve"> белым цветом</w:t>
                        </w:r>
                      </w:p>
                    </w:txbxContent>
                  </v:textbox>
                </v:shape>
                <v:group id="Group 430" o:spid="_x0000_s1669" style="position:absolute;left:1611;top:5482;width:8904;height:1194" coordorigin="1611,5482" coordsize="8904,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431" o:spid="_x0000_s1670" type="#_x0000_t202" style="position:absolute;left:1611;top:5482;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6D0922" w:rsidRPr="00B018AD" w:rsidRDefault="006D0922" w:rsidP="0059218F">
                          <w:pPr>
                            <w:spacing w:before="0"/>
                            <w:rPr>
                              <w:rFonts w:ascii="Arial" w:hAnsi="Arial" w:cs="Arial"/>
                              <w:szCs w:val="22"/>
                              <w:lang w:val="ru-RU"/>
                            </w:rPr>
                          </w:pPr>
                          <w:r>
                            <w:rPr>
                              <w:rFonts w:ascii="Arial" w:hAnsi="Arial" w:cs="Arial"/>
                              <w:szCs w:val="22"/>
                              <w:lang w:val="ru-RU"/>
                            </w:rPr>
                            <w:t>МГц</w:t>
                          </w:r>
                        </w:p>
                      </w:txbxContent>
                    </v:textbox>
                  </v:shape>
                  <v:shape id="Text Box 432" o:spid="_x0000_s1671" type="#_x0000_t202" style="position:absolute;left:5430;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6D0922" w:rsidRPr="00443A88" w:rsidRDefault="006D0922" w:rsidP="0059218F">
                          <w:pPr>
                            <w:spacing w:before="0"/>
                            <w:rPr>
                              <w:rFonts w:ascii="Arial" w:hAnsi="Arial" w:cs="Arial"/>
                              <w:szCs w:val="22"/>
                              <w:lang w:val="de-DE"/>
                            </w:rPr>
                          </w:pPr>
                          <w:r>
                            <w:rPr>
                              <w:rFonts w:ascii="Arial" w:hAnsi="Arial" w:cs="Arial"/>
                              <w:szCs w:val="22"/>
                              <w:lang w:val="ru-RU"/>
                            </w:rPr>
                            <w:t>МГц</w:t>
                          </w:r>
                        </w:p>
                      </w:txbxContent>
                    </v:textbox>
                  </v:shape>
                  <v:shape id="Text Box 433" o:spid="_x0000_s1672" type="#_x0000_t202" style="position:absolute;left:9555;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6D0922" w:rsidRPr="00B018AD" w:rsidRDefault="006D0922" w:rsidP="0059218F">
                          <w:pPr>
                            <w:spacing w:before="0"/>
                            <w:rPr>
                              <w:rFonts w:ascii="Arial" w:hAnsi="Arial" w:cs="Arial"/>
                              <w:szCs w:val="22"/>
                              <w:lang w:val="ru-RU"/>
                            </w:rPr>
                          </w:pPr>
                          <w:r>
                            <w:rPr>
                              <w:rFonts w:ascii="Arial" w:hAnsi="Arial" w:cs="Arial"/>
                              <w:szCs w:val="22"/>
                              <w:lang w:val="ru-RU"/>
                            </w:rPr>
                            <w:t>МГц</w:t>
                          </w:r>
                        </w:p>
                      </w:txbxContent>
                    </v:textbox>
                  </v:shape>
                  <v:line id="Line 434" o:spid="_x0000_s1673" style="position:absolute;flip:y;visibility:visible;mso-wrap-style:square" from="4740,5596" to="47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435" o:spid="_x0000_s1674" style="position:absolute;flip:y;visibility:visible;mso-wrap-style:square" from="6240,5596" to="62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 id="Text Box 436" o:spid="_x0000_s1675" type="#_x0000_t202" style="position:absolute;left:4440;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6D0922" w:rsidRPr="00D70D93" w:rsidRDefault="006D0922" w:rsidP="0059218F">
                          <w:pPr>
                            <w:spacing w:before="0"/>
                            <w:jc w:val="center"/>
                            <w:rPr>
                              <w:rFonts w:ascii="Arial" w:hAnsi="Arial" w:cs="Arial"/>
                              <w:sz w:val="28"/>
                              <w:szCs w:val="28"/>
                              <w:lang w:val="de-DE"/>
                            </w:rPr>
                          </w:pPr>
                          <w:r w:rsidRPr="00FE2E91">
                            <w:rPr>
                              <w:rFonts w:ascii="Arial" w:hAnsi="Arial" w:cs="Arial"/>
                              <w:i/>
                              <w:sz w:val="28"/>
                              <w:szCs w:val="28"/>
                              <w:lang w:val="de-DE"/>
                            </w:rPr>
                            <w:t>f</w:t>
                          </w:r>
                          <w:r w:rsidRPr="00443A88">
                            <w:rPr>
                              <w:rFonts w:ascii="Arial" w:hAnsi="Arial" w:cs="Arial"/>
                              <w:sz w:val="28"/>
                              <w:szCs w:val="28"/>
                              <w:vertAlign w:val="subscript"/>
                              <w:lang w:val="de-DE"/>
                            </w:rPr>
                            <w:t>1</w:t>
                          </w:r>
                        </w:p>
                      </w:txbxContent>
                    </v:textbox>
                  </v:shape>
                  <v:shape id="Text Box 437" o:spid="_x0000_s1676" type="#_x0000_t202" style="position:absolute;left:5955;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6D0922" w:rsidRPr="00D70D93" w:rsidRDefault="006D0922" w:rsidP="0059218F">
                          <w:pPr>
                            <w:spacing w:before="0"/>
                            <w:jc w:val="center"/>
                            <w:rPr>
                              <w:rFonts w:ascii="Arial" w:hAnsi="Arial" w:cs="Arial"/>
                              <w:sz w:val="28"/>
                              <w:szCs w:val="28"/>
                              <w:lang w:val="de-DE"/>
                            </w:rPr>
                          </w:pPr>
                          <w:r w:rsidRPr="00FE2E91">
                            <w:rPr>
                              <w:rFonts w:ascii="Arial" w:hAnsi="Arial" w:cs="Arial"/>
                              <w:i/>
                              <w:sz w:val="28"/>
                              <w:szCs w:val="28"/>
                              <w:lang w:val="de-DE"/>
                            </w:rPr>
                            <w:t>f</w:t>
                          </w:r>
                          <w:r>
                            <w:rPr>
                              <w:rFonts w:ascii="Arial" w:hAnsi="Arial" w:cs="Arial"/>
                              <w:sz w:val="28"/>
                              <w:szCs w:val="28"/>
                              <w:vertAlign w:val="subscript"/>
                              <w:lang w:val="de-DE"/>
                            </w:rPr>
                            <w:t>2</w:t>
                          </w:r>
                        </w:p>
                      </w:txbxContent>
                    </v:textbox>
                  </v:shape>
                </v:group>
              </v:group>
            </w:pict>
          </mc:Fallback>
        </mc:AlternateContent>
      </w:r>
      <w:r w:rsidRPr="00C47F73">
        <w:rPr>
          <w:noProof/>
          <w:lang w:val="en-US" w:eastAsia="zh-CN"/>
        </w:rPr>
        <w:drawing>
          <wp:inline distT="0" distB="0" distL="0" distR="0" wp14:anchorId="18139DD7" wp14:editId="439AEDEA">
            <wp:extent cx="5715000" cy="1571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59218F" w:rsidRPr="00C47F73" w:rsidRDefault="0059218F" w:rsidP="009C42A4">
      <w:pPr>
        <w:keepNext/>
        <w:keepLines/>
        <w:rPr>
          <w:lang w:val="ru-RU"/>
        </w:rPr>
      </w:pPr>
      <w:r w:rsidRPr="00C47F73">
        <w:rPr>
          <w:noProof/>
          <w:lang w:val="en-US" w:eastAsia="zh-CN"/>
        </w:rPr>
        <w:drawing>
          <wp:inline distT="0" distB="0" distL="0" distR="0" wp14:anchorId="29A5F550" wp14:editId="5EC0C697">
            <wp:extent cx="95250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963C3" w:rsidRPr="00C47F73" w:rsidRDefault="00C963C3" w:rsidP="009C42A4">
      <w:pPr>
        <w:rPr>
          <w:lang w:val="ru-RU"/>
        </w:rPr>
      </w:pPr>
    </w:p>
    <w:p w:rsidR="0059218F" w:rsidRPr="00C47F73" w:rsidRDefault="00B018AD" w:rsidP="009C42A4">
      <w:pPr>
        <w:rPr>
          <w:lang w:val="ru-RU"/>
        </w:rPr>
      </w:pPr>
      <w:r w:rsidRPr="00C47F73">
        <w:rPr>
          <w:lang w:val="ru-RU"/>
        </w:rPr>
        <w:t xml:space="preserve">Для улучшения читаемости результаты, приведенные на рисунке 17, интегрируются по временным интервалам длительностью около 3 минут, в течение которых отображается максимальное значение занятости. Например, частота </w:t>
      </w:r>
      <w:r w:rsidRPr="00C47F73">
        <w:rPr>
          <w:i/>
          <w:iCs/>
          <w:lang w:val="ru-RU"/>
        </w:rPr>
        <w:t>f</w:t>
      </w:r>
      <w:r w:rsidRPr="00C47F73">
        <w:rPr>
          <w:vertAlign w:val="subscript"/>
          <w:lang w:val="ru-RU"/>
        </w:rPr>
        <w:t xml:space="preserve">1 </w:t>
      </w:r>
      <w:r w:rsidRPr="00C47F73">
        <w:rPr>
          <w:lang w:val="ru-RU"/>
        </w:rPr>
        <w:t>занята постоянно в течение каждого из трех отображаемых интервалов (линия красного цвета – занятост</w:t>
      </w:r>
      <w:r w:rsidR="00FE2E91" w:rsidRPr="00C47F73">
        <w:rPr>
          <w:lang w:val="ru-RU"/>
        </w:rPr>
        <w:t>ь</w:t>
      </w:r>
      <w:r w:rsidRPr="00C47F73">
        <w:rPr>
          <w:lang w:val="ru-RU"/>
        </w:rPr>
        <w:t xml:space="preserve"> 100%). Вместе с тем частота </w:t>
      </w:r>
      <w:r w:rsidRPr="00C47F73">
        <w:rPr>
          <w:i/>
          <w:iCs/>
          <w:lang w:val="ru-RU"/>
        </w:rPr>
        <w:t>f</w:t>
      </w:r>
      <w:r w:rsidRPr="00C47F73">
        <w:rPr>
          <w:vertAlign w:val="subscript"/>
          <w:lang w:val="ru-RU"/>
        </w:rPr>
        <w:t>2</w:t>
      </w:r>
      <w:r w:rsidRPr="00C47F73">
        <w:rPr>
          <w:lang w:val="ru-RU"/>
        </w:rPr>
        <w:t>,</w:t>
      </w:r>
      <w:r w:rsidRPr="00C47F73">
        <w:rPr>
          <w:vertAlign w:val="subscript"/>
          <w:lang w:val="ru-RU"/>
        </w:rPr>
        <w:t xml:space="preserve"> </w:t>
      </w:r>
      <w:r w:rsidRPr="00C47F73">
        <w:rPr>
          <w:lang w:val="ru-RU"/>
        </w:rPr>
        <w:t>также присутствующая в каждом из трех временных интервалов, занята менее чем на 10% (линия темно-зеленого цвета</w:t>
      </w:r>
      <w:r w:rsidR="0059218F" w:rsidRPr="00C47F73">
        <w:rPr>
          <w:lang w:val="ru-RU"/>
        </w:rPr>
        <w:t>).</w:t>
      </w:r>
    </w:p>
    <w:p w:rsidR="0059218F" w:rsidRPr="00C47F73" w:rsidRDefault="0059218F" w:rsidP="009C42A4">
      <w:pPr>
        <w:pStyle w:val="Heading2"/>
        <w:rPr>
          <w:lang w:val="ru-RU"/>
        </w:rPr>
      </w:pPr>
      <w:bookmarkStart w:id="83" w:name="_Toc500332507"/>
      <w:bookmarkStart w:id="84" w:name="_Toc500334147"/>
      <w:r w:rsidRPr="00C47F73">
        <w:rPr>
          <w:lang w:val="ru-RU"/>
        </w:rPr>
        <w:t>7.3</w:t>
      </w:r>
      <w:r w:rsidRPr="00C47F73">
        <w:rPr>
          <w:lang w:val="ru-RU"/>
        </w:rPr>
        <w:tab/>
      </w:r>
      <w:r w:rsidR="00B018AD" w:rsidRPr="00C47F73">
        <w:rPr>
          <w:lang w:val="ru-RU"/>
        </w:rPr>
        <w:t>Занятость полосы частот</w:t>
      </w:r>
      <w:bookmarkEnd w:id="83"/>
      <w:bookmarkEnd w:id="84"/>
    </w:p>
    <w:p w:rsidR="0059218F" w:rsidRPr="00C47F73" w:rsidRDefault="00B018AD" w:rsidP="009C42A4">
      <w:pPr>
        <w:rPr>
          <w:lang w:val="ru-RU"/>
        </w:rPr>
      </w:pPr>
      <w:r w:rsidRPr="00C47F73">
        <w:rPr>
          <w:lang w:val="ru-RU"/>
        </w:rPr>
        <w:t xml:space="preserve">Одним из распространенных способов представления результатов измерений занятости для целой полосы частот является спектрограмма. На спектрограмме частота отображена по оси </w:t>
      </w:r>
      <w:r w:rsidRPr="00C47F73">
        <w:rPr>
          <w:i/>
          <w:lang w:val="ru-RU"/>
        </w:rPr>
        <w:t>х</w:t>
      </w:r>
      <w:r w:rsidRPr="00C47F73">
        <w:rPr>
          <w:lang w:val="ru-RU"/>
        </w:rPr>
        <w:t xml:space="preserve">, а время – по оси </w:t>
      </w:r>
      <w:r w:rsidRPr="00C47F73">
        <w:rPr>
          <w:i/>
          <w:lang w:val="ru-RU"/>
        </w:rPr>
        <w:t>y</w:t>
      </w:r>
      <w:r w:rsidRPr="00C47F73">
        <w:rPr>
          <w:lang w:val="ru-RU"/>
        </w:rPr>
        <w:t>. Уровни излучения обычно обозначаются разным цветом согласно называемой "температурной шкале", на которой синий цвет соответствует наименьшему, а красный – наибольшему уровню</w:t>
      </w:r>
      <w:r w:rsidR="0059218F" w:rsidRPr="00C47F73">
        <w:rPr>
          <w:lang w:val="ru-RU"/>
        </w:rPr>
        <w:t>.</w:t>
      </w:r>
    </w:p>
    <w:p w:rsidR="0059218F" w:rsidRPr="00C47F73" w:rsidRDefault="00B018AD" w:rsidP="009C42A4">
      <w:pPr>
        <w:rPr>
          <w:lang w:val="ru-RU"/>
        </w:rPr>
      </w:pPr>
      <w:r w:rsidRPr="00C47F73">
        <w:rPr>
          <w:lang w:val="ru-RU"/>
        </w:rPr>
        <w:t>На р</w:t>
      </w:r>
      <w:r w:rsidR="00240818" w:rsidRPr="00C47F73">
        <w:rPr>
          <w:lang w:val="ru-RU"/>
        </w:rPr>
        <w:t>исунк</w:t>
      </w:r>
      <w:r w:rsidRPr="00C47F73">
        <w:rPr>
          <w:lang w:val="ru-RU"/>
        </w:rPr>
        <w:t>е</w:t>
      </w:r>
      <w:r w:rsidR="0059218F" w:rsidRPr="00C47F73">
        <w:rPr>
          <w:lang w:val="ru-RU"/>
        </w:rPr>
        <w:t xml:space="preserve"> 18 </w:t>
      </w:r>
      <w:r w:rsidRPr="00C47F73">
        <w:rPr>
          <w:lang w:val="ru-RU"/>
        </w:rPr>
        <w:t>показан пример такого представления результатов измерения в диапазоне ISM 868 МГц</w:t>
      </w:r>
      <w:r w:rsidR="0059218F"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18</w:t>
      </w:r>
    </w:p>
    <w:p w:rsidR="0059218F" w:rsidRPr="00C47F73" w:rsidRDefault="00E206DF" w:rsidP="009C42A4">
      <w:pPr>
        <w:pStyle w:val="Figuretitle"/>
        <w:rPr>
          <w:lang w:val="ru-RU"/>
        </w:rPr>
      </w:pPr>
      <w:r w:rsidRPr="00C47F73">
        <w:rPr>
          <w:lang w:val="ru-RU"/>
        </w:rPr>
        <w:t>Отображение результатов измерения занятости полосы частот</w:t>
      </w:r>
    </w:p>
    <w:p w:rsidR="0059218F" w:rsidRPr="00C47F73" w:rsidRDefault="00C920CC" w:rsidP="009C42A4">
      <w:pPr>
        <w:rPr>
          <w:rFonts w:ascii="Arial" w:hAnsi="Arial"/>
          <w:szCs w:val="22"/>
          <w:lang w:val="ru-RU"/>
        </w:rPr>
      </w:pPr>
      <w:r w:rsidRPr="00C47F73">
        <w:rPr>
          <w:noProof/>
          <w:lang w:val="en-US" w:eastAsia="zh-CN"/>
        </w:rPr>
        <mc:AlternateContent>
          <mc:Choice Requires="wpg">
            <w:drawing>
              <wp:anchor distT="0" distB="0" distL="114300" distR="114300" simplePos="0" relativeHeight="251671552" behindDoc="0" locked="0" layoutInCell="1" allowOverlap="1" wp14:anchorId="248F8877" wp14:editId="31730F81">
                <wp:simplePos x="0" y="0"/>
                <wp:positionH relativeFrom="column">
                  <wp:posOffset>1287145</wp:posOffset>
                </wp:positionH>
                <wp:positionV relativeFrom="paragraph">
                  <wp:posOffset>1901190</wp:posOffset>
                </wp:positionV>
                <wp:extent cx="2962275" cy="581025"/>
                <wp:effectExtent l="0" t="38100" r="0" b="952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80" y="13890"/>
                          <a:chExt cx="4665" cy="915"/>
                        </a:xfrm>
                      </wpg:grpSpPr>
                      <wps:wsp>
                        <wps:cNvPr id="67" name="Line 444"/>
                        <wps:cNvCnPr/>
                        <wps:spPr bwMode="auto">
                          <a:xfrm flipV="1">
                            <a:off x="759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45"/>
                        <wps:cNvCnPr/>
                        <wps:spPr bwMode="auto">
                          <a:xfrm flipV="1">
                            <a:off x="342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446"/>
                        <wps:cNvSpPr txBox="1">
                          <a:spLocks noChangeArrowheads="1"/>
                        </wps:cNvSpPr>
                        <wps:spPr bwMode="auto">
                          <a:xfrm>
                            <a:off x="3180"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836340" w:rsidRDefault="006D0922" w:rsidP="0059218F">
                              <w:pPr>
                                <w:spacing w:before="0"/>
                                <w:jc w:val="center"/>
                                <w:rPr>
                                  <w:rFonts w:ascii="Arial" w:hAnsi="Arial" w:cs="Arial"/>
                                  <w:sz w:val="20"/>
                                  <w:lang w:val="de-DE"/>
                                </w:rPr>
                              </w:pPr>
                              <w:r w:rsidRPr="0091660A">
                                <w:rPr>
                                  <w:rFonts w:ascii="Arial" w:hAnsi="Arial" w:cs="Arial"/>
                                  <w:i/>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70" name="Text Box 447"/>
                        <wps:cNvSpPr txBox="1">
                          <a:spLocks noChangeArrowheads="1"/>
                        </wps:cNvSpPr>
                        <wps:spPr bwMode="auto">
                          <a:xfrm>
                            <a:off x="7365"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836340" w:rsidRDefault="006D0922" w:rsidP="0059218F">
                              <w:pPr>
                                <w:spacing w:before="0"/>
                                <w:jc w:val="center"/>
                                <w:rPr>
                                  <w:rFonts w:ascii="Arial" w:hAnsi="Arial" w:cs="Arial"/>
                                  <w:sz w:val="20"/>
                                  <w:lang w:val="de-DE"/>
                                </w:rPr>
                              </w:pPr>
                              <w:r w:rsidRPr="0091660A">
                                <w:rPr>
                                  <w:rFonts w:ascii="Arial" w:hAnsi="Arial" w:cs="Arial"/>
                                  <w:i/>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F8877" id="Group 66" o:spid="_x0000_s1677" style="position:absolute;left:0;text-align:left;margin-left:101.35pt;margin-top:149.7pt;width:233.25pt;height:45.75pt;z-index:251671552;mso-position-horizontal-relative:text;mso-position-vertical-relative:text" coordorigin="3180,13890"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m0EQQAAIgQAAAOAAAAZHJzL2Uyb0RvYy54bWzsWNtu4zYQfS/QfyD47uhiWrKEKIvEl6BA&#10;2gbYbd9pibqgEqmSTOxs0X/vkJRkO5tFF1kgaIH4wSY10nCu54x8+eHQteiRSdUInuHgwseI8VwU&#10;Da8y/Nun7WyJkdKUF7QVnGX4iSn84erHHy73fcpCUYu2YBKBEq7SfZ/hWus+9TyV16yj6kL0jIOw&#10;FLKjGray8gpJ96C9a73Q9yNvL2TRS5EzpeDq2gnxldVflizXv5alYhq1GQbbtP2W9ntnvr2rS5pW&#10;kvZ1kw9m0FdY0dGGw6GTqjXVFD3I5gtVXZNLoUSpL3LReaIsm5xZH8CbwH/mza0UD731pUr3VT+F&#10;CUL7LE6vVpv/8ngvUVNkOIow4rSDHNljEewhOPu+SuGeW9l/7O+l8xCWdyL/Q4HYey43+8rdjHb7&#10;n0UB+uiDFjY4h1J2RgW4jQ42B09TDthBoxwuhkkUhvECoxxki2XghwuXpLyGTJrH5sESMgnSYL5M&#10;hgzm9WZ4nkTR8HAS2Cc9mrpzra2DbcYxKDh1jKn6vph+rGnPbKqUidcY03iM6V3DGSKEuJjae1b8&#10;XtoIq1RBbF8OFyrbpv8dfLUBHAIXL8DvZxEY4wcCGzliIzM5T9NeKn3LRIfMIsMtGGR10sc7pU0q&#10;j7eYHHGxbdoWrtO05Wif4WQBmTBbJdqmMEK7kdVu1Ur0SE2D2Y9xEZSd3QaFzAurrGa02AxrTZsW&#10;1kg/9VAmWjaUVy3D5rSOFRi1DDDFrJzGlpsTwVEweFi5Hvsr8ZPNcrMkMxJGmxnx1+vZ9XZFZtE2&#10;iBfr+Xq1Wgd/G+MDktZNUTBu7B/7PSDflvsBeVynTh0/Bco7126DAMaOv9ZoqEGXbVeAO1E82SKw&#10;16Ec36ouAZVdrw91aTvF2Aa1+/q6nJPwvS5thb7X5b9Q21fwMhnr8pPBsxtxAMwceMjWpiEhpA8g&#10;GCFROS5CXKxqgA92LaXYG5ABQA8scAxl7fhr7L+X0dagyoCxR5Yh83hgmRFjiSEgg7Jkfk4xRwgd&#10;UFbCAPLNKGtOP0ETwN0B5f5TeHeG6+oU/rf28yX8fxUYz1olCIl/EyazbbSMZ2RLFrMk9pczP0hu&#10;ksgnCVlvzyHcQpebHAF5Xwvh301tXaNhgm2bLsPLif9o+gLPWRabGMiYP3LD+PsSR+jD7mAHtCCa&#10;pgfHG0gKIHIoRZi/YVEL+Rm4E2bZDKs/H6gEJm1/4tAHSUBgHEDabsgiNigtTyW7UwnlOagCPsbI&#10;LVfaDcwPvWyqGk5ywwgX1zDYlY0dHkxfOavAF7N5OzKD7hzI7AQ0YlOGJ53/NqARz83waUbTd9Aw&#10;rzPTkPQOGufz8BuCxjTa/V9Aw76nweuuBcXh1dy8T5/uLcgc/0C4+gcAAP//AwBQSwMEFAAGAAgA&#10;AAAhAKZ4rnbiAAAACwEAAA8AAABkcnMvZG93bnJldi54bWxMj8FOwzAMhu9IvENkJG4saQeFlKbT&#10;NAGnCYkNCXHLGq+t1iRVk7Xd22NOcLPlT7+/v1jNtmMjDqH1TkGyEMDQVd60rlbwuX+9ewIWonZG&#10;d96hggsGWJXXV4XOjZ/cB467WDMKcSHXCpoY+5zzUDVodVj4Hh3djn6wOtI61NwMeqJw2/FUiIxb&#10;3Tr60OgeNw1Wp93ZKnib9LReJi/j9nTcXL73D+9f2wSVur2Z18/AIs7xD4ZffVKHkpwO/uxMYJ2C&#10;VKSPhNIg5T0wIrJMpsAOCpZSSOBlwf93KH8AAAD//wMAUEsBAi0AFAAGAAgAAAAhALaDOJL+AAAA&#10;4QEAABMAAAAAAAAAAAAAAAAAAAAAAFtDb250ZW50X1R5cGVzXS54bWxQSwECLQAUAAYACAAAACEA&#10;OP0h/9YAAACUAQAACwAAAAAAAAAAAAAAAAAvAQAAX3JlbHMvLnJlbHNQSwECLQAUAAYACAAAACEA&#10;UVNZtBEEAACIEAAADgAAAAAAAAAAAAAAAAAuAgAAZHJzL2Uyb0RvYy54bWxQSwECLQAUAAYACAAA&#10;ACEApniuduIAAAALAQAADwAAAAAAAAAAAAAAAABrBgAAZHJzL2Rvd25yZXYueG1sUEsFBgAAAAAE&#10;AAQA8wAAAHoHAAAAAA==&#10;">
                <v:line id="Line 444" o:spid="_x0000_s1678" style="position:absolute;flip:y;visibility:visible;mso-wrap-style:square" from="7590,13890" to="75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445" o:spid="_x0000_s1679" style="position:absolute;flip:y;visibility:visible;mso-wrap-style:square" from="3420,13890" to="342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446" o:spid="_x0000_s1680" type="#_x0000_t202" style="position:absolute;left:3180;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6D0922" w:rsidRPr="00836340" w:rsidRDefault="006D0922" w:rsidP="0059218F">
                        <w:pPr>
                          <w:spacing w:before="0"/>
                          <w:jc w:val="center"/>
                          <w:rPr>
                            <w:rFonts w:ascii="Arial" w:hAnsi="Arial" w:cs="Arial"/>
                            <w:sz w:val="20"/>
                            <w:lang w:val="de-DE"/>
                          </w:rPr>
                        </w:pPr>
                        <w:r w:rsidRPr="0091660A">
                          <w:rPr>
                            <w:rFonts w:ascii="Arial" w:hAnsi="Arial" w:cs="Arial"/>
                            <w:i/>
                            <w:sz w:val="20"/>
                            <w:lang w:val="de-DE"/>
                          </w:rPr>
                          <w:t>f</w:t>
                        </w:r>
                        <w:r w:rsidRPr="00836340">
                          <w:rPr>
                            <w:rFonts w:ascii="Arial" w:hAnsi="Arial" w:cs="Arial"/>
                            <w:sz w:val="20"/>
                            <w:vertAlign w:val="subscript"/>
                            <w:lang w:val="de-DE"/>
                          </w:rPr>
                          <w:t>1</w:t>
                        </w:r>
                      </w:p>
                    </w:txbxContent>
                  </v:textbox>
                </v:shape>
                <v:shape id="Text Box 447" o:spid="_x0000_s1681" type="#_x0000_t202" style="position:absolute;left:7365;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6D0922" w:rsidRPr="00836340" w:rsidRDefault="006D0922" w:rsidP="0059218F">
                        <w:pPr>
                          <w:spacing w:before="0"/>
                          <w:jc w:val="center"/>
                          <w:rPr>
                            <w:rFonts w:ascii="Arial" w:hAnsi="Arial" w:cs="Arial"/>
                            <w:sz w:val="20"/>
                            <w:lang w:val="de-DE"/>
                          </w:rPr>
                        </w:pPr>
                        <w:r w:rsidRPr="0091660A">
                          <w:rPr>
                            <w:rFonts w:ascii="Arial" w:hAnsi="Arial" w:cs="Arial"/>
                            <w:i/>
                            <w:sz w:val="20"/>
                            <w:lang w:val="de-DE"/>
                          </w:rPr>
                          <w:t>f</w:t>
                        </w:r>
                        <w:r>
                          <w:rPr>
                            <w:rFonts w:ascii="Arial" w:hAnsi="Arial" w:cs="Arial"/>
                            <w:sz w:val="20"/>
                            <w:vertAlign w:val="subscript"/>
                            <w:lang w:val="de-DE"/>
                          </w:rPr>
                          <w:t>2</w:t>
                        </w:r>
                      </w:p>
                    </w:txbxContent>
                  </v:textbox>
                </v:shape>
              </v:group>
            </w:pict>
          </mc:Fallback>
        </mc:AlternateContent>
      </w:r>
      <w:r w:rsidRPr="00C47F73">
        <w:rPr>
          <w:rFonts w:ascii="Arial" w:hAnsi="Arial"/>
          <w:noProof/>
          <w:szCs w:val="22"/>
          <w:lang w:val="en-US" w:eastAsia="zh-CN"/>
        </w:rPr>
        <w:drawing>
          <wp:inline distT="0" distB="0" distL="0" distR="0" wp14:anchorId="26268C46" wp14:editId="2FE02D0D">
            <wp:extent cx="5769864" cy="221589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9864" cy="2215896"/>
                    </a:xfrm>
                    <a:prstGeom prst="rect">
                      <a:avLst/>
                    </a:prstGeom>
                  </pic:spPr>
                </pic:pic>
              </a:graphicData>
            </a:graphic>
          </wp:inline>
        </w:drawing>
      </w:r>
    </w:p>
    <w:p w:rsidR="00926FED" w:rsidRPr="00C47F73" w:rsidRDefault="00926FED" w:rsidP="009C42A4">
      <w:pPr>
        <w:rPr>
          <w:lang w:val="ru-RU"/>
        </w:rPr>
      </w:pPr>
    </w:p>
    <w:p w:rsidR="0049184B" w:rsidRPr="00C47F73" w:rsidRDefault="0049184B">
      <w:pPr>
        <w:tabs>
          <w:tab w:val="clear" w:pos="794"/>
          <w:tab w:val="clear" w:pos="1191"/>
          <w:tab w:val="clear" w:pos="1588"/>
          <w:tab w:val="clear" w:pos="1985"/>
        </w:tabs>
        <w:overflowPunct/>
        <w:autoSpaceDE/>
        <w:autoSpaceDN/>
        <w:adjustRightInd/>
        <w:spacing w:before="0"/>
        <w:jc w:val="left"/>
        <w:textAlignment w:val="auto"/>
        <w:rPr>
          <w:lang w:val="ru-RU"/>
        </w:rPr>
      </w:pPr>
      <w:r w:rsidRPr="00C47F73">
        <w:rPr>
          <w:lang w:val="ru-RU"/>
        </w:rPr>
        <w:br w:type="page"/>
      </w:r>
    </w:p>
    <w:p w:rsidR="0059218F" w:rsidRPr="00C47F73" w:rsidRDefault="00775A07" w:rsidP="009C42A4">
      <w:pPr>
        <w:rPr>
          <w:lang w:val="ru-RU"/>
        </w:rPr>
      </w:pPr>
      <w:r w:rsidRPr="00C47F73">
        <w:rPr>
          <w:lang w:val="ru-RU"/>
        </w:rPr>
        <w:lastRenderedPageBreak/>
        <w:t>Преимущество данного метода отображения результатов заключается в том, что он с первого взгляда дает четкое, хотя и субъективное представление о занятости полосы частот. Недостаток заключается в отсутствии количественного значения занятости на каждой частоте, и поэтому не существует объективных данных, позволяющих проводить прямое сравнение с результатами других измерений. Эту информацию тем не менее можно получить при помощи сопутствующей диаграммы, отображающей относительный период времени, в течение которого б</w:t>
      </w:r>
      <w:r w:rsidR="007C13EB" w:rsidRPr="00C47F73">
        <w:rPr>
          <w:lang w:val="ru-RU"/>
        </w:rPr>
        <w:t>ыла занята каждая из частот. На </w:t>
      </w:r>
      <w:r w:rsidRPr="00C47F73">
        <w:rPr>
          <w:lang w:val="ru-RU"/>
        </w:rPr>
        <w:t>рисунке 19 приведена такого рода диаграмма для результатов измерения, показанных на рисунке 18</w:t>
      </w:r>
      <w:r w:rsidR="0059218F"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19</w:t>
      </w:r>
    </w:p>
    <w:p w:rsidR="0059218F" w:rsidRPr="00C47F73" w:rsidRDefault="00775A07" w:rsidP="009C42A4">
      <w:pPr>
        <w:pStyle w:val="Figuretitle"/>
        <w:rPr>
          <w:lang w:val="ru-RU"/>
        </w:rPr>
      </w:pPr>
      <w:r w:rsidRPr="00C47F73">
        <w:rPr>
          <w:lang w:val="ru-RU"/>
        </w:rPr>
        <w:t>Объективные значения занятости полосы частот</w:t>
      </w:r>
    </w:p>
    <w:p w:rsidR="0059218F" w:rsidRPr="00C47F73" w:rsidRDefault="00F83D8C" w:rsidP="009C42A4">
      <w:pPr>
        <w:jc w:val="center"/>
        <w:rPr>
          <w:rFonts w:ascii="Arial" w:hAnsi="Arial"/>
          <w:szCs w:val="22"/>
          <w:lang w:val="ru-RU"/>
        </w:rPr>
      </w:pPr>
      <w:r w:rsidRPr="00C47F73">
        <w:rPr>
          <w:noProof/>
          <w:lang w:val="en-US" w:eastAsia="zh-CN"/>
        </w:rPr>
        <mc:AlternateContent>
          <mc:Choice Requires="wpg">
            <w:drawing>
              <wp:anchor distT="0" distB="0" distL="114300" distR="114300" simplePos="0" relativeHeight="251670528" behindDoc="0" locked="0" layoutInCell="1" allowOverlap="1" wp14:anchorId="462D1A79" wp14:editId="4B5D6A20">
                <wp:simplePos x="0" y="0"/>
                <wp:positionH relativeFrom="column">
                  <wp:posOffset>1385570</wp:posOffset>
                </wp:positionH>
                <wp:positionV relativeFrom="paragraph">
                  <wp:posOffset>2229396</wp:posOffset>
                </wp:positionV>
                <wp:extent cx="2864485" cy="664738"/>
                <wp:effectExtent l="0" t="38100" r="0" b="254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664738"/>
                          <a:chOff x="3304" y="6945"/>
                          <a:chExt cx="4511" cy="915"/>
                        </a:xfrm>
                      </wpg:grpSpPr>
                      <wps:wsp>
                        <wps:cNvPr id="62" name="Line 439"/>
                        <wps:cNvCnPr/>
                        <wps:spPr bwMode="auto">
                          <a:xfrm flipV="1">
                            <a:off x="756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440"/>
                        <wps:cNvCnPr/>
                        <wps:spPr bwMode="auto">
                          <a:xfrm flipV="1">
                            <a:off x="3549"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441"/>
                        <wps:cNvSpPr txBox="1">
                          <a:spLocks noChangeArrowheads="1"/>
                        </wps:cNvSpPr>
                        <wps:spPr bwMode="auto">
                          <a:xfrm>
                            <a:off x="3304"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836340" w:rsidRDefault="006D0922" w:rsidP="0059218F">
                              <w:pPr>
                                <w:spacing w:before="0"/>
                                <w:jc w:val="center"/>
                                <w:rPr>
                                  <w:rFonts w:ascii="Arial" w:hAnsi="Arial" w:cs="Arial"/>
                                  <w:sz w:val="20"/>
                                  <w:lang w:val="de-DE"/>
                                </w:rPr>
                              </w:pPr>
                              <w:r w:rsidRPr="00FE4E26">
                                <w:rPr>
                                  <w:rFonts w:ascii="Arial" w:hAnsi="Arial" w:cs="Arial"/>
                                  <w:i/>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65" name="Text Box 442"/>
                        <wps:cNvSpPr txBox="1">
                          <a:spLocks noChangeArrowheads="1"/>
                        </wps:cNvSpPr>
                        <wps:spPr bwMode="auto">
                          <a:xfrm>
                            <a:off x="7335"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836340" w:rsidRDefault="006D0922" w:rsidP="0059218F">
                              <w:pPr>
                                <w:spacing w:before="0"/>
                                <w:jc w:val="center"/>
                                <w:rPr>
                                  <w:rFonts w:ascii="Arial" w:hAnsi="Arial" w:cs="Arial"/>
                                  <w:sz w:val="20"/>
                                  <w:lang w:val="de-DE"/>
                                </w:rPr>
                              </w:pPr>
                              <w:r w:rsidRPr="00FE4E26">
                                <w:rPr>
                                  <w:rFonts w:ascii="Arial" w:hAnsi="Arial" w:cs="Arial"/>
                                  <w:i/>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D1A79" id="Group 61" o:spid="_x0000_s1682" style="position:absolute;left:0;text-align:left;margin-left:109.1pt;margin-top:175.55pt;width:225.55pt;height:52.35pt;z-index:251670528;mso-position-horizontal-relative:text;mso-position-vertical-relative:text" coordorigin="3304,6945" coordsize="451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UUFQQAAIMQAAAOAAAAZHJzL2Uyb0RvYy54bWzsWNtu4zYQfS/QfyD47uhiSpaEOIvEl6BA&#10;2g2wu32nJeqCSqRKMrHTov/eISnJcS7AIgsELRA9yKSGGs4czpwZ+fzToWvRPZOqEXyJgzMfI8Zz&#10;UTS8WuJvX7ezBCOlKS9oKzhb4gem8KeLn3863/cZC0Ut2oJJBEq4yvb9Etda95nnqbxmHVVnomcc&#10;hKWQHdUwlZVXSLoH7V3rhb4fe3shi16KnCkFT9dOiC+s/rJkuf5clopp1C4x2KbtXdr7zty9i3Oa&#10;VZL2dZMPZtA3WNHRhsOmk6o11RTdyeaZqq7JpVCi1Ge56DxRlk3OrA/gTeA/8eZairve+lJl+6qf&#10;YAJon+D0ZrX5b/e3EjXFEscBRpx2cEZ2WwRzAGffVxmsuZb9l/5WOg9heCPyPxSIvadyM6/cYrTb&#10;/yoK0EfvtLDgHErZGRXgNjrYM3iYzoAdNMrhYZjEhCQRRjnI4pgs5ok7pLyGkzSvzec+wchIUxKN&#10;ss3wOokC8MO8mwZW6NHMbWtNHUwzfkG8qSOk6scg/VLTntmTUgauEdJwhPSm4QyReeogtWtW/FZa&#10;gFWmANqX0UJl2/S/Q2JZ/AbcFlEMoXwCwIgePDe+R8RG9uQ7zXqp9DUTHTKDJW7BHquS3t8obQ7y&#10;uMScEBfbpm3hOc1ajvaAZhRG9gUl2qYwQiNTstqtWonuqUkvexkPQdnJMghjXlhlNaPFZhhr2rQw&#10;RvqhhyDRsqG8ahk2u3WswKhlwChm5DS23OwIjoLBw8hl2N+pn26STUJmJIw3M+Kv17PL7YrM4m2w&#10;iNbz9Wq1Dv4xxgckq5uiYNzYP2Z7QL7v6AfecXk65fsElHeq3YIAxo6/1mgIQXfYLv52oniwMWCf&#10;QzS+V1jOT8PSBYuxDUL37WE5j0j6EZYmEy3xf4Tlq3XtFbYEVncF6KsB8UocECFDEbKhaSoQ0gcQ&#10;jISoXCFCXKxqYA92KaXYG44BOrdv2syCqHbFa0y/l7nWkMrAsFOJWRCgPctcxiRTn0gycCyZn9aX&#10;I4EOHCuh+fhujjWbP+ISYN2B4/5TbHfC6ifkv7XXc/J/lRYtlY+ZEoTEvwrT2TZOFjOyJdEsXfjJ&#10;zA/SqzT2SUrW21MCt/XUdY3Au28l8B8ubF2joXttm26Jk6n60eyFKmdr2FR/jPljZRh/X6oQ+rA7&#10;2OYsiGODrQlgVzWQFFDGIRSh94ZBLeRfUDmhj11i9ecdlVBH2184pEEaEOB3pO2ERIsQJvKxZPdY&#10;QnkOqqAaY+SGK+2a5bteNlUNO7lOhItLaOrKxrYOR6vAFzN5x1IGjeIzzghHqIbEfx/OWMyBEExX&#10;9sEZ5ktm6pA+OOO0GX5HzliMifB/4QxgD/ulazlx+Co3n9KP55Zjjv8dXPwLAAD//wMAUEsDBBQA&#10;BgAIAAAAIQBM7l6e4gAAAAsBAAAPAAAAZHJzL2Rvd25yZXYueG1sTI9BS8NAEIXvgv9hGcGb3Wxi&#10;QozZlFLUUxFsBfG2zU6T0OxsyG6T9N+7nvQ4vI/3vinXi+nZhKPrLEkQqwgYUm11R42Ez8PrQw7M&#10;eUVa9ZZQwhUdrKvbm1IV2s70gdPeNyyUkCuUhNb7oeDc1S0a5VZ2QArZyY5G+XCODdejmkO56Xkc&#10;RRk3qqOw0KoBty3W5/3FSHib1bxJxMu0O5+21+9D+v61Eyjl/d2yeQbmcfF/MPzqB3WogtPRXkg7&#10;1kuIRR4HVEKSCgEsEFn2lAA7SnhM0xx4VfL/P1Q/AAAA//8DAFBLAQItABQABgAIAAAAIQC2gziS&#10;/gAAAOEBAAATAAAAAAAAAAAAAAAAAAAAAABbQ29udGVudF9UeXBlc10ueG1sUEsBAi0AFAAGAAgA&#10;AAAhADj9If/WAAAAlAEAAAsAAAAAAAAAAAAAAAAALwEAAF9yZWxzLy5yZWxzUEsBAi0AFAAGAAgA&#10;AAAhABFfBRQVBAAAgxAAAA4AAAAAAAAAAAAAAAAALgIAAGRycy9lMm9Eb2MueG1sUEsBAi0AFAAG&#10;AAgAAAAhAEzuXp7iAAAACwEAAA8AAAAAAAAAAAAAAAAAbwYAAGRycy9kb3ducmV2LnhtbFBLBQYA&#10;AAAABAAEAPMAAAB+BwAAAAA=&#10;">
                <v:line id="Line 439" o:spid="_x0000_s1683" style="position:absolute;flip:y;visibility:visible;mso-wrap-style:square" from="7560,6945" to="756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440" o:spid="_x0000_s1684" style="position:absolute;flip:y;visibility:visible;mso-wrap-style:square" from="3549,6945" to="3549,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shape id="Text Box 441" o:spid="_x0000_s1685" type="#_x0000_t202" style="position:absolute;left:3304;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D0922" w:rsidRPr="00836340" w:rsidRDefault="006D0922" w:rsidP="0059218F">
                        <w:pPr>
                          <w:spacing w:before="0"/>
                          <w:jc w:val="center"/>
                          <w:rPr>
                            <w:rFonts w:ascii="Arial" w:hAnsi="Arial" w:cs="Arial"/>
                            <w:sz w:val="20"/>
                            <w:lang w:val="de-DE"/>
                          </w:rPr>
                        </w:pPr>
                        <w:r w:rsidRPr="00FE4E26">
                          <w:rPr>
                            <w:rFonts w:ascii="Arial" w:hAnsi="Arial" w:cs="Arial"/>
                            <w:i/>
                            <w:sz w:val="20"/>
                            <w:lang w:val="de-DE"/>
                          </w:rPr>
                          <w:t>f</w:t>
                        </w:r>
                        <w:r w:rsidRPr="00836340">
                          <w:rPr>
                            <w:rFonts w:ascii="Arial" w:hAnsi="Arial" w:cs="Arial"/>
                            <w:sz w:val="20"/>
                            <w:vertAlign w:val="subscript"/>
                            <w:lang w:val="de-DE"/>
                          </w:rPr>
                          <w:t>1</w:t>
                        </w:r>
                      </w:p>
                    </w:txbxContent>
                  </v:textbox>
                </v:shape>
                <v:shape id="Text Box 442" o:spid="_x0000_s1686" type="#_x0000_t202" style="position:absolute;left:7335;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6D0922" w:rsidRPr="00836340" w:rsidRDefault="006D0922" w:rsidP="0059218F">
                        <w:pPr>
                          <w:spacing w:before="0"/>
                          <w:jc w:val="center"/>
                          <w:rPr>
                            <w:rFonts w:ascii="Arial" w:hAnsi="Arial" w:cs="Arial"/>
                            <w:sz w:val="20"/>
                            <w:lang w:val="de-DE"/>
                          </w:rPr>
                        </w:pPr>
                        <w:r w:rsidRPr="00FE4E26">
                          <w:rPr>
                            <w:rFonts w:ascii="Arial" w:hAnsi="Arial" w:cs="Arial"/>
                            <w:i/>
                            <w:sz w:val="20"/>
                            <w:lang w:val="de-DE"/>
                          </w:rPr>
                          <w:t>f</w:t>
                        </w:r>
                        <w:r>
                          <w:rPr>
                            <w:rFonts w:ascii="Arial" w:hAnsi="Arial" w:cs="Arial"/>
                            <w:sz w:val="20"/>
                            <w:vertAlign w:val="subscript"/>
                            <w:lang w:val="de-DE"/>
                          </w:rPr>
                          <w:t>2</w:t>
                        </w:r>
                      </w:p>
                    </w:txbxContent>
                  </v:textbox>
                </v:shape>
              </v:group>
            </w:pict>
          </mc:Fallback>
        </mc:AlternateContent>
      </w:r>
      <w:r w:rsidRPr="00C47F73">
        <w:rPr>
          <w:rFonts w:ascii="Arial" w:hAnsi="Arial"/>
          <w:noProof/>
          <w:szCs w:val="22"/>
          <w:lang w:val="en-US" w:eastAsia="zh-CN"/>
        </w:rPr>
        <w:drawing>
          <wp:inline distT="0" distB="0" distL="0" distR="0" wp14:anchorId="59BD231E" wp14:editId="47F91967">
            <wp:extent cx="5407152" cy="2563368"/>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7152" cy="2563368"/>
                    </a:xfrm>
                    <a:prstGeom prst="rect">
                      <a:avLst/>
                    </a:prstGeom>
                  </pic:spPr>
                </pic:pic>
              </a:graphicData>
            </a:graphic>
          </wp:inline>
        </w:drawing>
      </w:r>
    </w:p>
    <w:p w:rsidR="00214C24" w:rsidRPr="00C47F73" w:rsidRDefault="00214C24" w:rsidP="009C42A4">
      <w:pPr>
        <w:jc w:val="center"/>
        <w:rPr>
          <w:rFonts w:ascii="Arial" w:hAnsi="Arial"/>
          <w:szCs w:val="22"/>
          <w:lang w:val="ru-RU"/>
        </w:rPr>
      </w:pPr>
    </w:p>
    <w:p w:rsidR="0059218F" w:rsidRPr="00C47F73" w:rsidRDefault="004D3461" w:rsidP="00812889">
      <w:pPr>
        <w:spacing w:line="240" w:lineRule="exact"/>
        <w:rPr>
          <w:lang w:val="ru-RU"/>
        </w:rPr>
      </w:pPr>
      <w:r w:rsidRPr="00C47F73">
        <w:rPr>
          <w:lang w:val="ru-RU"/>
        </w:rPr>
        <w:t>Для получения полной информации необходимы оба вида представления результатов. На рисунке 18, например, видно, что частота 868,35 МГц (</w:t>
      </w:r>
      <w:r w:rsidRPr="00C47F73">
        <w:rPr>
          <w:i/>
          <w:iCs/>
          <w:lang w:val="ru-RU"/>
        </w:rPr>
        <w:t>f</w:t>
      </w:r>
      <w:r w:rsidRPr="00C47F73">
        <w:rPr>
          <w:vertAlign w:val="subscript"/>
          <w:lang w:val="ru-RU"/>
        </w:rPr>
        <w:t>2</w:t>
      </w:r>
      <w:r w:rsidRPr="00C47F73">
        <w:rPr>
          <w:lang w:val="ru-RU"/>
        </w:rPr>
        <w:t>) была занята на протяжении примерно 70% времени. Однако мы не видим, как была распределена занятость в течение дня. Излучение могло присутствовать постоянно в течение 7 из 10 часов контроля. Только когда мы посмотрим на рисунок 17, станет ясно, что передатчик работал на протяжении всего периода контроля</w:t>
      </w:r>
      <w:r w:rsidR="00545F78" w:rsidRPr="00C47F73">
        <w:rPr>
          <w:lang w:val="ru-RU"/>
        </w:rPr>
        <w:t>;</w:t>
      </w:r>
      <w:r w:rsidRPr="00C47F73">
        <w:rPr>
          <w:lang w:val="ru-RU"/>
        </w:rPr>
        <w:t xml:space="preserve"> но в данном случае речь идет о системе МДВР, средний рабочий цикл которой равен 70%, а не о постоянном излучении в течение 7 часов из 10. Значение занятости частоты 864,5 МГц (</w:t>
      </w:r>
      <w:r w:rsidRPr="00C47F73">
        <w:rPr>
          <w:i/>
          <w:iCs/>
          <w:lang w:val="ru-RU"/>
        </w:rPr>
        <w:t>f</w:t>
      </w:r>
      <w:r w:rsidRPr="00C47F73">
        <w:rPr>
          <w:vertAlign w:val="subscript"/>
          <w:lang w:val="ru-RU"/>
        </w:rPr>
        <w:t>1</w:t>
      </w:r>
      <w:r w:rsidRPr="00C47F73">
        <w:rPr>
          <w:lang w:val="ru-RU"/>
        </w:rPr>
        <w:t>) приблизительно такое же (65%), но распределение ее в течение дня совсем другое, как видно из рисунка </w:t>
      </w:r>
      <w:r w:rsidR="0059218F" w:rsidRPr="00C47F73">
        <w:rPr>
          <w:lang w:val="ru-RU"/>
        </w:rPr>
        <w:t>18.</w:t>
      </w:r>
    </w:p>
    <w:p w:rsidR="0059218F" w:rsidRPr="00C47F73" w:rsidRDefault="00AA3B70" w:rsidP="00812889">
      <w:pPr>
        <w:spacing w:line="240" w:lineRule="exact"/>
        <w:rPr>
          <w:lang w:val="ru-RU"/>
        </w:rPr>
      </w:pPr>
      <w:r w:rsidRPr="00C47F73">
        <w:rPr>
          <w:lang w:val="ru-RU"/>
        </w:rPr>
        <w:t>Суммарная занятость полосы частот (FBO), равная 17,31%, в нижней части рисунка 19 является результатом чисто</w:t>
      </w:r>
      <w:r w:rsidR="005C4383" w:rsidRPr="00C47F73">
        <w:rPr>
          <w:lang w:val="ru-RU"/>
        </w:rPr>
        <w:t>го</w:t>
      </w:r>
      <w:r w:rsidRPr="00C47F73">
        <w:rPr>
          <w:lang w:val="ru-RU"/>
        </w:rPr>
        <w:t xml:space="preserve"> интегр</w:t>
      </w:r>
      <w:r w:rsidR="005C4383" w:rsidRPr="00C47F73">
        <w:rPr>
          <w:lang w:val="ru-RU"/>
        </w:rPr>
        <w:t>ирования</w:t>
      </w:r>
      <w:r w:rsidRPr="00C47F73">
        <w:rPr>
          <w:lang w:val="ru-RU"/>
        </w:rPr>
        <w:t xml:space="preserve"> всех выборок измерений, собранных на любой частоте на протяжении всего периода контроля, значения которых превышают пороговое. Другими словами, это область, не окрашенная в синий цвет на рисунке 18. Это значение не следует путать с занятостью частотного ресурса (SRO), которая значительно выше. Если представлена только спектрограмма, как на рисунке 17, то итоговое значение FBO должно быть также выражено в виде числа, чтобы можно было оценить количественный результат и сравнить его с другими данными</w:t>
      </w:r>
      <w:r w:rsidR="0059218F" w:rsidRPr="00C47F73">
        <w:rPr>
          <w:lang w:val="ru-RU"/>
        </w:rPr>
        <w:t>.</w:t>
      </w:r>
    </w:p>
    <w:p w:rsidR="0059218F" w:rsidRPr="00C47F73" w:rsidRDefault="008F6D67" w:rsidP="00812889">
      <w:pPr>
        <w:spacing w:line="240" w:lineRule="exact"/>
        <w:rPr>
          <w:lang w:val="ru-RU"/>
        </w:rPr>
      </w:pPr>
      <w:r w:rsidRPr="00C47F73">
        <w:rPr>
          <w:lang w:val="ru-RU"/>
        </w:rPr>
        <w:t>Пример:</w:t>
      </w:r>
      <w:r w:rsidR="0059218F" w:rsidRPr="00C47F73">
        <w:rPr>
          <w:lang w:val="ru-RU"/>
        </w:rPr>
        <w:t xml:space="preserve"> </w:t>
      </w:r>
      <w:r w:rsidR="00AA3B70" w:rsidRPr="00C47F73">
        <w:rPr>
          <w:lang w:val="ru-RU"/>
        </w:rPr>
        <w:t>в полосе частот от 865,4 до 867,6 МГц (каналы RFID) существует всего 4 пригодных для использования канала. На рисунке 18 мы видим, что все 4 канала постоянно заняты, но уровень излучений в них ниже порогового, поэтому они не влияют на занятость, показанную на рисунке 18. Если бы уровни этих излучений превышали пороговое значение, то они выглядели бы как четыре тонкие линии на рисунке 18 и четыре четко различимых пика в 100% на рисунке 19. Значение FBO для данной полосы частот останется весьма низким, так как большая часть области на рисунке 18 будет окрашена в синий цвет. Тем не менее занятость SRO для данной полосы частот будет составлять 100%, поскольку все имеющиеся ресурсы (4 канала) постоянно заняты</w:t>
      </w:r>
      <w:r w:rsidR="0059218F" w:rsidRPr="00C47F73">
        <w:rPr>
          <w:lang w:val="ru-RU"/>
        </w:rPr>
        <w:t>.</w:t>
      </w:r>
    </w:p>
    <w:p w:rsidR="0059218F" w:rsidRPr="00C47F73" w:rsidRDefault="00AA3B70" w:rsidP="00812889">
      <w:pPr>
        <w:spacing w:line="240" w:lineRule="exact"/>
        <w:rPr>
          <w:lang w:val="ru-RU"/>
        </w:rPr>
      </w:pPr>
      <w:r w:rsidRPr="00C47F73">
        <w:rPr>
          <w:lang w:val="ru-RU"/>
        </w:rPr>
        <w:t>Информация на рисунке 18 имеет некоторое сходство с рисунком 16, также отображая результаты измерени</w:t>
      </w:r>
      <w:r w:rsidR="00E02953" w:rsidRPr="00C47F73">
        <w:rPr>
          <w:lang w:val="ru-RU"/>
        </w:rPr>
        <w:t>й</w:t>
      </w:r>
      <w:r w:rsidRPr="00C47F73">
        <w:rPr>
          <w:lang w:val="ru-RU"/>
        </w:rPr>
        <w:t xml:space="preserve"> занятости полосы частот. Однако диаграммы имеют различное разрешение по частоте: на рисунке 16 показана одна вертикальная полоса на частотный канал (причем каналы могут даже иметь разную ширину), тогда как разрешение по горизонтали на рисунке 18 – это разрешение по частоте, </w:t>
      </w:r>
      <w:r w:rsidRPr="00C47F73">
        <w:rPr>
          <w:lang w:val="ru-RU"/>
        </w:rPr>
        <w:lastRenderedPageBreak/>
        <w:t>используемое для проведения измерений (независимо от ширины канала). Таким образом, информация о занятости полосы частот (FBO</w:t>
      </w:r>
      <w:r w:rsidR="00840B04" w:rsidRPr="00C47F73">
        <w:rPr>
          <w:lang w:val="ru-RU"/>
        </w:rPr>
        <w:t xml:space="preserve">) не может быть </w:t>
      </w:r>
      <w:r w:rsidRPr="00C47F73">
        <w:rPr>
          <w:lang w:val="ru-RU"/>
        </w:rPr>
        <w:t>получена напрямую из рисунка </w:t>
      </w:r>
      <w:r w:rsidR="0059218F" w:rsidRPr="00C47F73">
        <w:rPr>
          <w:lang w:val="ru-RU"/>
        </w:rPr>
        <w:t>16.</w:t>
      </w:r>
    </w:p>
    <w:p w:rsidR="0059218F" w:rsidRPr="00C47F73" w:rsidRDefault="0059218F" w:rsidP="009C42A4">
      <w:pPr>
        <w:pStyle w:val="Heading2"/>
        <w:rPr>
          <w:lang w:val="ru-RU" w:eastAsia="ko-KR"/>
        </w:rPr>
      </w:pPr>
      <w:bookmarkStart w:id="85" w:name="_Toc500332508"/>
      <w:bookmarkStart w:id="86" w:name="_Toc500334148"/>
      <w:r w:rsidRPr="00C47F73">
        <w:rPr>
          <w:lang w:val="ru-RU" w:eastAsia="ko-KR"/>
        </w:rPr>
        <w:t>7.4</w:t>
      </w:r>
      <w:r w:rsidRPr="00C47F73">
        <w:rPr>
          <w:lang w:val="ru-RU" w:eastAsia="ko-KR"/>
        </w:rPr>
        <w:tab/>
      </w:r>
      <w:r w:rsidR="00614BEF" w:rsidRPr="00C47F73">
        <w:rPr>
          <w:lang w:val="ru-RU" w:eastAsia="ko-KR"/>
        </w:rPr>
        <w:t>Занятость ресурса спектра</w:t>
      </w:r>
      <w:bookmarkEnd w:id="85"/>
      <w:bookmarkEnd w:id="86"/>
    </w:p>
    <w:p w:rsidR="0059218F" w:rsidRPr="00C47F73" w:rsidRDefault="00614BEF" w:rsidP="009C42A4">
      <w:pPr>
        <w:rPr>
          <w:lang w:val="ru-RU"/>
        </w:rPr>
      </w:pPr>
      <w:r w:rsidRPr="00C47F73">
        <w:rPr>
          <w:lang w:val="ru-RU" w:eastAsia="ko-KR"/>
        </w:rPr>
        <w:t>Долговременные измерения двух различных полос частот, распределенных линиям ЧМ</w:t>
      </w:r>
      <w:r w:rsidRPr="00C47F73">
        <w:rPr>
          <w:lang w:val="ru-RU" w:eastAsia="ko-KR"/>
        </w:rPr>
        <w:noBreakHyphen/>
        <w:t>радиовещания, выполненные с применением фиксированного и подвижного оборудования контроля, могут служить примером использования результатов измерений занятости ресурса спектра, как показано на рисунке</w:t>
      </w:r>
      <w:r w:rsidRPr="00C47F73">
        <w:rPr>
          <w:lang w:val="ru-RU"/>
        </w:rPr>
        <w:t> </w:t>
      </w:r>
      <w:r w:rsidR="0059218F" w:rsidRPr="00C47F73">
        <w:rPr>
          <w:lang w:val="ru-RU"/>
        </w:rPr>
        <w:t>20.</w:t>
      </w:r>
    </w:p>
    <w:p w:rsidR="0059218F" w:rsidRPr="00C47F73" w:rsidRDefault="00240818" w:rsidP="009C42A4">
      <w:pPr>
        <w:pStyle w:val="FigureNo"/>
        <w:spacing w:before="360"/>
        <w:rPr>
          <w:lang w:val="ru-RU" w:eastAsia="ko-KR"/>
        </w:rPr>
      </w:pPr>
      <w:r w:rsidRPr="00C47F73">
        <w:rPr>
          <w:lang w:val="ru-RU" w:eastAsia="ko-KR"/>
        </w:rPr>
        <w:t>РИСУНОК</w:t>
      </w:r>
      <w:r w:rsidR="0059218F" w:rsidRPr="00C47F73">
        <w:rPr>
          <w:lang w:val="ru-RU" w:eastAsia="ko-KR"/>
        </w:rPr>
        <w:t xml:space="preserve"> 20</w:t>
      </w:r>
    </w:p>
    <w:p w:rsidR="0059218F" w:rsidRPr="00C47F73" w:rsidRDefault="00614BEF" w:rsidP="009C42A4">
      <w:pPr>
        <w:pStyle w:val="Figuretitle"/>
        <w:rPr>
          <w:lang w:val="ru-RU" w:eastAsia="ko-KR"/>
        </w:rPr>
      </w:pPr>
      <w:r w:rsidRPr="00C47F73">
        <w:rPr>
          <w:lang w:val="ru-RU" w:eastAsia="ko-KR"/>
        </w:rPr>
        <w:t>Применение фиксированной (слева) и подвижной (справа) системы контроля для измерения занятости спектра</w:t>
      </w:r>
    </w:p>
    <w:p w:rsidR="0059218F" w:rsidRPr="00C47F73" w:rsidRDefault="0059218F" w:rsidP="009C42A4">
      <w:pPr>
        <w:jc w:val="center"/>
        <w:rPr>
          <w:lang w:val="ru-RU"/>
        </w:rPr>
      </w:pPr>
      <w:r w:rsidRPr="00C47F73">
        <w:rPr>
          <w:noProof/>
          <w:lang w:val="en-US" w:eastAsia="zh-CN"/>
        </w:rPr>
        <w:drawing>
          <wp:inline distT="0" distB="0" distL="0" distR="0" wp14:anchorId="3A5066A6" wp14:editId="397ECD2A">
            <wp:extent cx="5111087" cy="1415986"/>
            <wp:effectExtent l="0" t="0" r="0" b="0"/>
            <wp:docPr id="60" name="Picture 60"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W00000f100e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0862" cy="1424235"/>
                    </a:xfrm>
                    <a:prstGeom prst="rect">
                      <a:avLst/>
                    </a:prstGeom>
                    <a:noFill/>
                    <a:ln>
                      <a:noFill/>
                    </a:ln>
                  </pic:spPr>
                </pic:pic>
              </a:graphicData>
            </a:graphic>
          </wp:inline>
        </w:drawing>
      </w:r>
    </w:p>
    <w:p w:rsidR="007C13EB" w:rsidRPr="00C47F73" w:rsidRDefault="007C13EB" w:rsidP="009C42A4">
      <w:pPr>
        <w:spacing w:before="0"/>
        <w:rPr>
          <w:lang w:val="ru-RU" w:eastAsia="ko-KR"/>
        </w:rPr>
      </w:pPr>
    </w:p>
    <w:p w:rsidR="0059218F" w:rsidRPr="00C47F73" w:rsidRDefault="00614BEF" w:rsidP="009C42A4">
      <w:pPr>
        <w:rPr>
          <w:lang w:val="ru-RU" w:eastAsia="ko-KR"/>
        </w:rPr>
      </w:pPr>
      <w:r w:rsidRPr="00C47F73">
        <w:rPr>
          <w:lang w:val="ru-RU" w:eastAsia="ko-KR"/>
        </w:rPr>
        <w:t>Линии ЧМ-радиовещания используются для передачи программного контента от удаленного места производства до ближайшей студии, между студиями либо от студии до передающей станции</w:t>
      </w:r>
      <w:r w:rsidR="00F127F1" w:rsidRPr="00C47F73">
        <w:rPr>
          <w:lang w:val="ru-RU" w:eastAsia="ko-KR"/>
        </w:rPr>
        <w:t>.</w:t>
      </w:r>
    </w:p>
    <w:p w:rsidR="0059218F" w:rsidRPr="00C47F73" w:rsidRDefault="00614BEF" w:rsidP="009C42A4">
      <w:pPr>
        <w:rPr>
          <w:lang w:val="ru-RU" w:eastAsia="ko-KR"/>
        </w:rPr>
      </w:pPr>
      <w:r w:rsidRPr="00C47F73">
        <w:rPr>
          <w:lang w:val="ru-RU" w:eastAsia="ko-KR"/>
        </w:rPr>
        <w:t>Поскольку ожидалось, что интенсивность использования спектра будет весьма низкой, то результаты должны служить основанием для перераспределения диапазона 900 МГц другим службам радиосвязи. На рисунке 21 показаны результаты измерений занятости в отдельности для каждого из доступных каналов в обеих полосах частот</w:t>
      </w:r>
      <w:r w:rsidR="0059218F" w:rsidRPr="00C47F73">
        <w:rPr>
          <w:lang w:val="ru-RU" w:eastAsia="ko-KR"/>
        </w:rPr>
        <w:t>.</w:t>
      </w:r>
    </w:p>
    <w:p w:rsidR="0059218F" w:rsidRPr="00C47F73" w:rsidRDefault="00240818" w:rsidP="009C42A4">
      <w:pPr>
        <w:pStyle w:val="FigureNo"/>
        <w:rPr>
          <w:lang w:val="ru-RU" w:eastAsia="ko-KR"/>
        </w:rPr>
      </w:pPr>
      <w:r w:rsidRPr="00C47F73">
        <w:rPr>
          <w:lang w:val="ru-RU" w:eastAsia="ko-KR"/>
        </w:rPr>
        <w:t>РИСУНОК</w:t>
      </w:r>
      <w:r w:rsidR="00F127F1" w:rsidRPr="00C47F73">
        <w:rPr>
          <w:lang w:val="ru-RU" w:eastAsia="ko-KR"/>
        </w:rPr>
        <w:t xml:space="preserve"> 21</w:t>
      </w:r>
    </w:p>
    <w:p w:rsidR="0059218F" w:rsidRPr="00C47F73" w:rsidRDefault="00614BEF" w:rsidP="009C42A4">
      <w:pPr>
        <w:pStyle w:val="Figuretitle"/>
        <w:rPr>
          <w:lang w:val="ru-RU" w:eastAsia="ko-KR"/>
        </w:rPr>
      </w:pPr>
      <w:r w:rsidRPr="00C47F73">
        <w:rPr>
          <w:lang w:val="ru-RU" w:eastAsia="ko-KR"/>
        </w:rPr>
        <w:t xml:space="preserve">Результат измерений занятости для службы с использованием линий ЧМ-радиовещания </w:t>
      </w:r>
      <w:r w:rsidR="008276F7" w:rsidRPr="00C47F73">
        <w:rPr>
          <w:lang w:val="ru-RU" w:eastAsia="ko-KR"/>
        </w:rPr>
        <w:br/>
      </w:r>
      <w:r w:rsidRPr="00C47F73">
        <w:rPr>
          <w:lang w:val="ru-RU" w:eastAsia="ko-KR"/>
        </w:rPr>
        <w:t>(942</w:t>
      </w:r>
      <w:r w:rsidR="008276F7" w:rsidRPr="00C47F73">
        <w:rPr>
          <w:lang w:val="ru-RU" w:eastAsia="ko-KR"/>
        </w:rPr>
        <w:t>–</w:t>
      </w:r>
      <w:r w:rsidRPr="00C47F73">
        <w:rPr>
          <w:lang w:val="ru-RU" w:eastAsia="ko-KR"/>
        </w:rPr>
        <w:t>959 МГц, 1700</w:t>
      </w:r>
      <w:r w:rsidR="008276F7" w:rsidRPr="00C47F73">
        <w:rPr>
          <w:lang w:val="ru-RU" w:eastAsia="ko-KR"/>
        </w:rPr>
        <w:t>–</w:t>
      </w:r>
      <w:r w:rsidRPr="00C47F73">
        <w:rPr>
          <w:lang w:val="ru-RU" w:eastAsia="ko-KR"/>
        </w:rPr>
        <w:t>1710 МГц</w:t>
      </w:r>
      <w:r w:rsidR="0059218F" w:rsidRPr="00C47F73">
        <w:rPr>
          <w:lang w:val="ru-RU" w:eastAsia="ko-KR"/>
        </w:rPr>
        <w:t>)</w:t>
      </w:r>
    </w:p>
    <w:p w:rsidR="0059218F" w:rsidRPr="00C47F73" w:rsidRDefault="00F67B40" w:rsidP="009C42A4">
      <w:pPr>
        <w:jc w:val="center"/>
        <w:rPr>
          <w:lang w:val="ru-RU" w:eastAsia="de-DE"/>
        </w:rPr>
      </w:pPr>
      <w:r w:rsidRPr="00C47F73">
        <w:rPr>
          <w:noProof/>
          <w:lang w:val="en-US" w:eastAsia="zh-CN"/>
        </w:rPr>
        <w:drawing>
          <wp:inline distT="0" distB="0" distL="0" distR="0" wp14:anchorId="50919C73" wp14:editId="7D2BB998">
            <wp:extent cx="5179325" cy="1999741"/>
            <wp:effectExtent l="0" t="0" r="254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0375" cy="2000146"/>
                    </a:xfrm>
                    <a:prstGeom prst="rect">
                      <a:avLst/>
                    </a:prstGeom>
                  </pic:spPr>
                </pic:pic>
              </a:graphicData>
            </a:graphic>
          </wp:inline>
        </w:drawing>
      </w:r>
    </w:p>
    <w:p w:rsidR="003D1EAD" w:rsidRPr="00C47F73" w:rsidRDefault="003D1EAD" w:rsidP="009C42A4">
      <w:pPr>
        <w:pStyle w:val="Figure"/>
        <w:spacing w:after="0"/>
        <w:jc w:val="left"/>
        <w:rPr>
          <w:i/>
          <w:caps w:val="0"/>
          <w:sz w:val="20"/>
          <w:lang w:val="ru-RU" w:eastAsia="ko-KR"/>
        </w:rPr>
      </w:pPr>
    </w:p>
    <w:p w:rsidR="0059218F" w:rsidRPr="00C47F73" w:rsidRDefault="007C0E96" w:rsidP="009C42A4">
      <w:pPr>
        <w:rPr>
          <w:lang w:val="ru-RU" w:eastAsia="ko-KR"/>
        </w:rPr>
      </w:pPr>
      <w:r w:rsidRPr="00C47F73">
        <w:rPr>
          <w:lang w:val="ru-RU" w:eastAsia="ko-KR"/>
        </w:rPr>
        <w:t>Расчетное значение SRO для нижней полосы частот составило 3,85%, а для верхней – менее</w:t>
      </w:r>
      <w:r w:rsidR="00466299" w:rsidRPr="00C47F73">
        <w:rPr>
          <w:lang w:val="ru-RU" w:eastAsia="ko-KR"/>
        </w:rPr>
        <w:t> </w:t>
      </w:r>
      <w:r w:rsidR="007C13EB" w:rsidRPr="00C47F73">
        <w:rPr>
          <w:lang w:val="ru-RU" w:eastAsia="ko-KR"/>
        </w:rPr>
        <w:t>1%. На </w:t>
      </w:r>
      <w:r w:rsidRPr="00C47F73">
        <w:rPr>
          <w:lang w:val="ru-RU" w:eastAsia="ko-KR"/>
        </w:rPr>
        <w:t>основе данного результата было принято решение об объединении всех служб с использованием линий ЧМ-радиовещания в верхней полосе частот, оставив нижнюю полосу для работы служб быстро развивающейся подвижной связи</w:t>
      </w:r>
      <w:r w:rsidR="0059218F" w:rsidRPr="00C47F73">
        <w:rPr>
          <w:lang w:val="ru-RU" w:eastAsia="ko-KR"/>
        </w:rPr>
        <w:t>.</w:t>
      </w:r>
    </w:p>
    <w:p w:rsidR="0059218F" w:rsidRPr="00C47F73" w:rsidRDefault="0059218F" w:rsidP="00E36FCD">
      <w:pPr>
        <w:pStyle w:val="Heading2"/>
        <w:rPr>
          <w:lang w:val="ru-RU"/>
        </w:rPr>
      </w:pPr>
      <w:bookmarkStart w:id="87" w:name="_Toc500332509"/>
      <w:bookmarkStart w:id="88" w:name="_Toc500334149"/>
      <w:r w:rsidRPr="00C47F73">
        <w:rPr>
          <w:lang w:val="ru-RU"/>
        </w:rPr>
        <w:lastRenderedPageBreak/>
        <w:t>7.5</w:t>
      </w:r>
      <w:r w:rsidRPr="00C47F73">
        <w:rPr>
          <w:lang w:val="ru-RU"/>
        </w:rPr>
        <w:tab/>
      </w:r>
      <w:r w:rsidR="007C0E96" w:rsidRPr="00C47F73">
        <w:rPr>
          <w:lang w:val="ru-RU"/>
        </w:rPr>
        <w:t>Доступ к результатам измерений</w:t>
      </w:r>
      <w:bookmarkEnd w:id="87"/>
      <w:bookmarkEnd w:id="88"/>
    </w:p>
    <w:p w:rsidR="0059218F" w:rsidRPr="00C47F73" w:rsidRDefault="00573607" w:rsidP="00E36FCD">
      <w:pPr>
        <w:keepNext/>
        <w:rPr>
          <w:lang w:val="ru-RU"/>
        </w:rPr>
      </w:pPr>
      <w:r w:rsidRPr="00C47F73">
        <w:rPr>
          <w:lang w:val="ru-RU"/>
        </w:rPr>
        <w:t xml:space="preserve">Результаты измерений </w:t>
      </w:r>
      <w:r w:rsidR="00F70CCD" w:rsidRPr="00C47F73">
        <w:rPr>
          <w:lang w:val="ru-RU"/>
        </w:rPr>
        <w:t>занятости</w:t>
      </w:r>
      <w:r w:rsidRPr="00C47F73">
        <w:rPr>
          <w:lang w:val="ru-RU"/>
        </w:rPr>
        <w:t xml:space="preserve"> должны быть доступны для всех тех, кто работает с такими данными, будь то секторы частотного планирования либо лицензирования и правоприменения. Публикация результатов предпочтительна на веб-сайте внутренней сети организации или в интернете</w:t>
      </w:r>
      <w:r w:rsidR="00F127F1" w:rsidRPr="00C47F73">
        <w:rPr>
          <w:lang w:val="ru-RU"/>
        </w:rPr>
        <w:t>.</w:t>
      </w:r>
    </w:p>
    <w:p w:rsidR="0059218F" w:rsidRPr="00C47F73" w:rsidRDefault="00573607" w:rsidP="009C42A4">
      <w:pPr>
        <w:rPr>
          <w:lang w:val="ru-RU"/>
        </w:rPr>
      </w:pPr>
      <w:r w:rsidRPr="00C47F73">
        <w:rPr>
          <w:lang w:val="ru-RU"/>
        </w:rPr>
        <w:t>В том случае если организация использует программу компьютерного управления использованием спектра и/или программу лицензирования, результаты должны быть доступны в разделе контроля соответствующей базы данных, предпочтительнее через автоматизированный интерфейс передачи данных</w:t>
      </w:r>
      <w:r w:rsidR="0059218F" w:rsidRPr="00C47F73">
        <w:rPr>
          <w:lang w:val="ru-RU"/>
        </w:rPr>
        <w:t>.</w:t>
      </w:r>
    </w:p>
    <w:p w:rsidR="0059218F" w:rsidRPr="00C47F73" w:rsidRDefault="00573607" w:rsidP="009C42A4">
      <w:pPr>
        <w:rPr>
          <w:color w:val="000000"/>
          <w:lang w:val="ru-RU" w:eastAsia="ar-SA"/>
        </w:rPr>
      </w:pPr>
      <w:r w:rsidRPr="00C47F73">
        <w:rPr>
          <w:lang w:val="ru-RU" w:eastAsia="ar-SA"/>
        </w:rPr>
        <w:t>Администрации соседних государств могут быть заинтересованы в обмене данными о занятости в рамках оказания друг другу содействия в присвоении частот, особенно это касается районов, прилегающих к границам государств. В подобных случаях важным моментом является использование уникального и однозначного формата, который сделает возможной корректную интерпретацию данных, передаваемых друг другу сотрудничающими сторонами. В качестве примера в Рекомендации МСЭ-R SM.1809 "Стандартный формат обмена данными для целей регистрации и измерения полосы частот на станциях радиоконтроля" предлагается применять для этих целей файловый формат ASCII с разделителями-запятыми (значения, разделенные запятой – CSV) при обмене информацией о занятости. Этот формат поддерживается наиболее распространенными программами, работающими с базами данных и электронными таблицами</w:t>
      </w:r>
      <w:r w:rsidR="00F127F1" w:rsidRPr="00C47F73">
        <w:rPr>
          <w:color w:val="000000"/>
          <w:lang w:val="ru-RU" w:eastAsia="ar-SA"/>
        </w:rPr>
        <w:t>.</w:t>
      </w:r>
    </w:p>
    <w:p w:rsidR="0059218F" w:rsidRPr="00C47F73" w:rsidRDefault="0059218F" w:rsidP="009C42A4">
      <w:pPr>
        <w:pStyle w:val="Heading1"/>
        <w:rPr>
          <w:lang w:val="ru-RU"/>
        </w:rPr>
      </w:pPr>
      <w:bookmarkStart w:id="89" w:name="_Toc500332510"/>
      <w:bookmarkStart w:id="90" w:name="_Toc500334150"/>
      <w:r w:rsidRPr="00C47F73">
        <w:rPr>
          <w:lang w:val="ru-RU"/>
        </w:rPr>
        <w:t>8</w:t>
      </w:r>
      <w:r w:rsidRPr="00C47F73">
        <w:rPr>
          <w:lang w:val="ru-RU"/>
        </w:rPr>
        <w:tab/>
      </w:r>
      <w:r w:rsidR="00F002C1" w:rsidRPr="00C47F73">
        <w:rPr>
          <w:lang w:val="ru-RU"/>
        </w:rPr>
        <w:t>Специальные виды измерений занятости</w:t>
      </w:r>
      <w:bookmarkEnd w:id="89"/>
      <w:bookmarkEnd w:id="90"/>
    </w:p>
    <w:p w:rsidR="0059218F" w:rsidRPr="00C47F73" w:rsidRDefault="0059218F" w:rsidP="009C42A4">
      <w:pPr>
        <w:pStyle w:val="Heading2"/>
        <w:rPr>
          <w:lang w:val="ru-RU"/>
        </w:rPr>
      </w:pPr>
      <w:bookmarkStart w:id="91" w:name="_Toc500332511"/>
      <w:bookmarkStart w:id="92" w:name="_Toc500334151"/>
      <w:r w:rsidRPr="00C47F73">
        <w:rPr>
          <w:lang w:val="ru-RU"/>
        </w:rPr>
        <w:t>8.1</w:t>
      </w:r>
      <w:r w:rsidRPr="00C47F73">
        <w:rPr>
          <w:lang w:val="ru-RU"/>
        </w:rPr>
        <w:tab/>
      </w:r>
      <w:r w:rsidR="00F002C1" w:rsidRPr="00C47F73">
        <w:rPr>
          <w:lang w:val="ru-RU"/>
        </w:rPr>
        <w:t xml:space="preserve">Занятость частотного канала в полосах частот, </w:t>
      </w:r>
      <w:r w:rsidR="008B4716" w:rsidRPr="00C47F73">
        <w:rPr>
          <w:lang w:val="ru-RU"/>
        </w:rPr>
        <w:t>распредел</w:t>
      </w:r>
      <w:r w:rsidR="00F002C1" w:rsidRPr="00C47F73">
        <w:rPr>
          <w:lang w:val="ru-RU"/>
        </w:rPr>
        <w:t>енных системам "точка</w:t>
      </w:r>
      <w:r w:rsidR="00A37A9B" w:rsidRPr="00C47F73">
        <w:rPr>
          <w:lang w:val="ru-RU"/>
        </w:rPr>
        <w:noBreakHyphen/>
      </w:r>
      <w:r w:rsidR="00F002C1" w:rsidRPr="00C47F73">
        <w:rPr>
          <w:lang w:val="ru-RU"/>
        </w:rPr>
        <w:t>точка" фиксированной службы</w:t>
      </w:r>
      <w:bookmarkEnd w:id="91"/>
      <w:bookmarkEnd w:id="92"/>
    </w:p>
    <w:p w:rsidR="0059218F" w:rsidRPr="00C47F73" w:rsidRDefault="00595655" w:rsidP="009C42A4">
      <w:pPr>
        <w:rPr>
          <w:lang w:val="ru-RU"/>
        </w:rPr>
      </w:pPr>
      <w:r w:rsidRPr="00C47F73">
        <w:rPr>
          <w:lang w:val="ru-RU"/>
        </w:rPr>
        <w:t>Некоторые из наземных систем "точка</w:t>
      </w:r>
      <w:r w:rsidR="00A37A9B" w:rsidRPr="00C47F73">
        <w:rPr>
          <w:lang w:val="ru-RU"/>
        </w:rPr>
        <w:t>-</w:t>
      </w:r>
      <w:r w:rsidRPr="00C47F73">
        <w:rPr>
          <w:lang w:val="ru-RU"/>
        </w:rPr>
        <w:t>точка" фиксированной службы (например, сеть фиксированной связи W</w:t>
      </w:r>
      <w:r w:rsidR="00466299" w:rsidRPr="00C47F73">
        <w:rPr>
          <w:lang w:val="ru-RU"/>
        </w:rPr>
        <w:t>i</w:t>
      </w:r>
      <w:r w:rsidRPr="00C47F73">
        <w:rPr>
          <w:lang w:val="ru-RU"/>
        </w:rPr>
        <w:t>MAX, радиорелейные линии, взаимные соединения базовых станций систем сотовой радиосвязи и т. д.) используют направленные линии связи. В этом случае обнаружение излучения какой-либо станцией контроля, использующей всенаправленные антенны, привод</w:t>
      </w:r>
      <w:r w:rsidR="00466299" w:rsidRPr="00C47F73">
        <w:rPr>
          <w:lang w:val="ru-RU"/>
        </w:rPr>
        <w:t>и</w:t>
      </w:r>
      <w:r w:rsidRPr="00C47F73">
        <w:rPr>
          <w:lang w:val="ru-RU"/>
        </w:rPr>
        <w:t>т к появлению определенного значения занятости канала только на данной станции (см. рис</w:t>
      </w:r>
      <w:r w:rsidR="004341F6">
        <w:rPr>
          <w:lang w:val="ru-RU"/>
        </w:rPr>
        <w:t>унок</w:t>
      </w:r>
      <w:r w:rsidRPr="00C47F73">
        <w:rPr>
          <w:lang w:val="ru-RU"/>
        </w:rPr>
        <w:t> 22). Однако это не означает, что данный канал не может быть использован другими линиями связи даже в том случае, если уровень сигнала превышает пороговое значение. Несколько линий фиксированной связи могут использовать один и тот же канал, не создавая друг другу каких-либо помех</w:t>
      </w:r>
      <w:r w:rsidR="00F127F1"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22</w:t>
      </w:r>
    </w:p>
    <w:p w:rsidR="0059218F" w:rsidRPr="00C47F73" w:rsidRDefault="00CE0DF4" w:rsidP="009C42A4">
      <w:pPr>
        <w:pStyle w:val="Figuretitle"/>
        <w:rPr>
          <w:lang w:val="ru-RU"/>
        </w:rPr>
      </w:pPr>
      <w:r w:rsidRPr="00C47F73">
        <w:rPr>
          <w:lang w:val="ru-RU"/>
        </w:rPr>
        <w:t>Контроль занятости частотного канала в полосах частот, распределенных системам</w:t>
      </w:r>
      <w:r w:rsidR="0059218F" w:rsidRPr="00C47F73">
        <w:rPr>
          <w:lang w:val="ru-RU"/>
        </w:rPr>
        <w:br/>
      </w:r>
      <w:r w:rsidRPr="00C47F73">
        <w:rPr>
          <w:lang w:val="ru-RU"/>
        </w:rPr>
        <w:t>"точка</w:t>
      </w:r>
      <w:r w:rsidR="007C13EB" w:rsidRPr="00C47F73">
        <w:rPr>
          <w:lang w:val="ru-RU"/>
        </w:rPr>
        <w:t>-</w:t>
      </w:r>
      <w:r w:rsidRPr="00C47F73">
        <w:rPr>
          <w:lang w:val="ru-RU"/>
        </w:rPr>
        <w:t>точка" фиксированной службы</w:t>
      </w:r>
    </w:p>
    <w:p w:rsidR="0059218F" w:rsidRPr="00C47F73" w:rsidRDefault="00E56195" w:rsidP="009C42A4">
      <w:pPr>
        <w:pStyle w:val="Figure"/>
        <w:rPr>
          <w:lang w:val="ru-RU"/>
        </w:rPr>
      </w:pPr>
      <w:r w:rsidRPr="00C47F73">
        <w:rPr>
          <w:noProof/>
          <w:lang w:val="en-US" w:eastAsia="zh-CN"/>
        </w:rPr>
        <w:drawing>
          <wp:inline distT="0" distB="0" distL="0" distR="0" wp14:anchorId="117C09E9" wp14:editId="5E94F5B3">
            <wp:extent cx="4455994" cy="299413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54181" cy="2992917"/>
                    </a:xfrm>
                    <a:prstGeom prst="rect">
                      <a:avLst/>
                    </a:prstGeom>
                  </pic:spPr>
                </pic:pic>
              </a:graphicData>
            </a:graphic>
          </wp:inline>
        </w:drawing>
      </w:r>
    </w:p>
    <w:p w:rsidR="0059218F" w:rsidRPr="00C47F73" w:rsidRDefault="0059218F" w:rsidP="009C42A4">
      <w:pPr>
        <w:spacing w:before="0"/>
        <w:rPr>
          <w:lang w:val="ru-RU"/>
        </w:rPr>
      </w:pPr>
    </w:p>
    <w:p w:rsidR="0059218F" w:rsidRPr="00C47F73" w:rsidRDefault="0099790A" w:rsidP="00E36FCD">
      <w:pPr>
        <w:spacing w:line="240" w:lineRule="exact"/>
        <w:rPr>
          <w:lang w:val="ru-RU"/>
        </w:rPr>
      </w:pPr>
      <w:r w:rsidRPr="00C47F73">
        <w:rPr>
          <w:lang w:val="ru-RU"/>
        </w:rPr>
        <w:t>Однако результаты измерени</w:t>
      </w:r>
      <w:r w:rsidR="0079540E" w:rsidRPr="00C47F73">
        <w:rPr>
          <w:lang w:val="ru-RU"/>
        </w:rPr>
        <w:t>й</w:t>
      </w:r>
      <w:r w:rsidRPr="00C47F73">
        <w:rPr>
          <w:lang w:val="ru-RU"/>
        </w:rPr>
        <w:t xml:space="preserve"> занятости частотного канала на станции контроля, использующей всенаправленные антенны, показывают, что канал занят даже в том случае, если излучение создается только одной линией связи (например, линией</w:t>
      </w:r>
      <w:r w:rsidR="00F127F1" w:rsidRPr="00C47F73">
        <w:rPr>
          <w:lang w:val="ru-RU"/>
        </w:rPr>
        <w:t> A).</w:t>
      </w:r>
    </w:p>
    <w:p w:rsidR="0059218F" w:rsidRPr="00C47F73" w:rsidRDefault="00600FE6" w:rsidP="00E36FCD">
      <w:pPr>
        <w:spacing w:line="240" w:lineRule="exact"/>
        <w:rPr>
          <w:lang w:val="ru-RU"/>
        </w:rPr>
      </w:pPr>
      <w:r w:rsidRPr="00C47F73">
        <w:rPr>
          <w:lang w:val="ru-RU"/>
        </w:rPr>
        <w:t xml:space="preserve">В данном случае при измерении занятости на стандартной установке необходимая информация, как правило, не может быть получена. В зависимости от цели, с которой проводятся измерения занятости, можно </w:t>
      </w:r>
      <w:r w:rsidR="00FE5404" w:rsidRPr="00C47F73">
        <w:rPr>
          <w:lang w:val="ru-RU"/>
        </w:rPr>
        <w:t>выдел</w:t>
      </w:r>
      <w:r w:rsidRPr="00C47F73">
        <w:rPr>
          <w:lang w:val="ru-RU"/>
        </w:rPr>
        <w:t>ить следующие варианты</w:t>
      </w:r>
      <w:r w:rsidR="0059218F" w:rsidRPr="00C47F73">
        <w:rPr>
          <w:lang w:val="ru-RU"/>
        </w:rPr>
        <w:t>:</w:t>
      </w:r>
    </w:p>
    <w:p w:rsidR="0059218F" w:rsidRPr="00C47F73" w:rsidRDefault="00690E3F" w:rsidP="009C42A4">
      <w:pPr>
        <w:pStyle w:val="enumlev1"/>
        <w:rPr>
          <w:lang w:val="ru-RU"/>
        </w:rPr>
      </w:pPr>
      <w:r w:rsidRPr="00C47F73">
        <w:rPr>
          <w:lang w:val="ru-RU"/>
        </w:rPr>
        <w:t>–</w:t>
      </w:r>
      <w:r w:rsidRPr="00C47F73">
        <w:rPr>
          <w:lang w:val="ru-RU"/>
        </w:rPr>
        <w:tab/>
      </w:r>
      <w:r w:rsidR="00F76CEA" w:rsidRPr="00C47F73">
        <w:rPr>
          <w:lang w:val="ru-RU"/>
        </w:rPr>
        <w:t>если измерение выполняется с целью поиска свободных частот для планируемой новой линии фиксированной связи, то оно должно проводиться с применением направленной антенны. Станция контроля должна быть размещена в обоих точках планируемой новой линии;</w:t>
      </w:r>
    </w:p>
    <w:p w:rsidR="0059218F" w:rsidRPr="00C47F73" w:rsidRDefault="00690E3F" w:rsidP="009C42A4">
      <w:pPr>
        <w:pStyle w:val="enumlev1"/>
        <w:rPr>
          <w:lang w:val="ru-RU"/>
        </w:rPr>
      </w:pPr>
      <w:r w:rsidRPr="00C47F73">
        <w:rPr>
          <w:lang w:val="ru-RU"/>
        </w:rPr>
        <w:t>–</w:t>
      </w:r>
      <w:r w:rsidRPr="00C47F73">
        <w:rPr>
          <w:lang w:val="ru-RU"/>
        </w:rPr>
        <w:tab/>
      </w:r>
      <w:r w:rsidR="00F76CEA" w:rsidRPr="00C47F73">
        <w:rPr>
          <w:lang w:val="ru-RU"/>
        </w:rPr>
        <w:t>если измерение проводится с целью составления обзора использования полосы частот независимо от точного местоположения, то оно может выполняться с применением всенаправленной антенны в месте, обозначенном на рисунке 22, в котором может приниматься максимальное количество сигналов от линий</w:t>
      </w:r>
      <w:r w:rsidR="0059218F" w:rsidRPr="00C47F73">
        <w:rPr>
          <w:lang w:val="ru-RU"/>
        </w:rPr>
        <w:t>.</w:t>
      </w:r>
    </w:p>
    <w:p w:rsidR="0059218F" w:rsidRPr="00C47F73" w:rsidRDefault="0059218F" w:rsidP="009C42A4">
      <w:pPr>
        <w:pStyle w:val="Heading2"/>
        <w:rPr>
          <w:lang w:val="ru-RU"/>
        </w:rPr>
      </w:pPr>
      <w:bookmarkStart w:id="93" w:name="_Toc500332512"/>
      <w:bookmarkStart w:id="94" w:name="_Toc500334152"/>
      <w:r w:rsidRPr="00C47F73">
        <w:rPr>
          <w:lang w:val="ru-RU"/>
        </w:rPr>
        <w:t>8.2</w:t>
      </w:r>
      <w:r w:rsidRPr="00C47F73">
        <w:rPr>
          <w:lang w:val="ru-RU"/>
        </w:rPr>
        <w:tab/>
      </w:r>
      <w:r w:rsidR="00424B88" w:rsidRPr="00C47F73">
        <w:rPr>
          <w:rFonts w:ascii="Times New Roman Bold" w:hAnsi="Times New Roman Bold" w:cs="Times New Roman Bold"/>
          <w:spacing w:val="-6"/>
          <w:lang w:val="ru-RU"/>
        </w:rPr>
        <w:t>Разделение занятости для разных пользователей совместно используемого частотного ресурса</w:t>
      </w:r>
      <w:bookmarkEnd w:id="93"/>
      <w:bookmarkEnd w:id="94"/>
    </w:p>
    <w:p w:rsidR="0059218F" w:rsidRPr="00C47F73" w:rsidRDefault="00424B88" w:rsidP="00E36FCD">
      <w:pPr>
        <w:spacing w:line="240" w:lineRule="exact"/>
        <w:rPr>
          <w:rFonts w:eastAsia="SimSun"/>
          <w:lang w:val="ru-RU"/>
        </w:rPr>
      </w:pPr>
      <w:r w:rsidRPr="00C47F73">
        <w:rPr>
          <w:rFonts w:eastAsia="SimSun"/>
          <w:lang w:val="ru-RU"/>
        </w:rPr>
        <w:t>Если в процессе измерения регистрируется напряженность поля, то из результатов измерения можно извлечь дополнительную информацию</w:t>
      </w:r>
      <w:r w:rsidR="0059218F" w:rsidRPr="00C47F73">
        <w:rPr>
          <w:rFonts w:eastAsia="SimSun"/>
          <w:lang w:val="ru-RU"/>
        </w:rPr>
        <w:t>.</w:t>
      </w:r>
    </w:p>
    <w:p w:rsidR="0059218F" w:rsidRPr="00C47F73" w:rsidRDefault="000E21D7" w:rsidP="00E36FCD">
      <w:pPr>
        <w:spacing w:line="240" w:lineRule="exact"/>
        <w:rPr>
          <w:rFonts w:eastAsia="SimSun"/>
          <w:lang w:val="ru-RU"/>
        </w:rPr>
      </w:pPr>
      <w:r w:rsidRPr="00C47F73">
        <w:rPr>
          <w:rFonts w:eastAsia="SimSun"/>
          <w:lang w:val="ru-RU"/>
        </w:rPr>
        <w:t xml:space="preserve">График на рисунке 23 слева показывает применяемый в большинстве случаев способ отображения занятости с разрешением в 15 минут, обычно с использованием всего одной кривой. Кривая красного цвета </w:t>
      </w:r>
      <w:r w:rsidRPr="00C47F73">
        <w:rPr>
          <w:lang w:val="ru-RU"/>
        </w:rPr>
        <w:t>на</w:t>
      </w:r>
      <w:r w:rsidRPr="00C47F73">
        <w:rPr>
          <w:rFonts w:eastAsia="SimSun"/>
          <w:lang w:val="ru-RU"/>
        </w:rPr>
        <w:t xml:space="preserve"> графике слева представляет суммарную занятость, создаваемую всеми пользователями данного канала. Кривая зеленого цвета – это занятость, создаваемая станцией, уровень принимаемого сигнала от которой равен приблизительно 49 дБ(мкВ/м) (см. график справа), а кривая синего цвета обозначает занятость, создаваемую остальными пользователями, в данном случае сигнал от второго пользователя принимается с уровнем</w:t>
      </w:r>
      <w:r w:rsidR="0079540E" w:rsidRPr="00C47F73">
        <w:rPr>
          <w:rFonts w:eastAsia="SimSun"/>
          <w:lang w:val="ru-RU"/>
        </w:rPr>
        <w:t>,</w:t>
      </w:r>
      <w:r w:rsidRPr="00C47F73">
        <w:rPr>
          <w:rFonts w:eastAsia="SimSun"/>
          <w:lang w:val="ru-RU"/>
        </w:rPr>
        <w:t xml:space="preserve"> равным приблизительно 29</w:t>
      </w:r>
      <w:r w:rsidR="00BF4DFE" w:rsidRPr="00C47F73">
        <w:rPr>
          <w:rFonts w:eastAsia="SimSun"/>
          <w:lang w:val="ru-RU"/>
        </w:rPr>
        <w:t> дБ(мкВ/м)</w:t>
      </w:r>
      <w:r w:rsidR="0059218F" w:rsidRPr="00C47F73">
        <w:rPr>
          <w:rFonts w:eastAsia="SimSun"/>
          <w:lang w:val="ru-RU"/>
        </w:rPr>
        <w:t>.</w:t>
      </w:r>
    </w:p>
    <w:p w:rsidR="0059218F" w:rsidRPr="00C47F73" w:rsidRDefault="00073BD0" w:rsidP="00E36FCD">
      <w:pPr>
        <w:spacing w:line="240" w:lineRule="exact"/>
        <w:rPr>
          <w:rFonts w:eastAsia="SimSun"/>
          <w:spacing w:val="-2"/>
          <w:lang w:val="ru-RU"/>
        </w:rPr>
      </w:pPr>
      <w:r w:rsidRPr="00C47F73">
        <w:rPr>
          <w:rFonts w:eastAsia="SimSun"/>
          <w:spacing w:val="-2"/>
          <w:lang w:val="ru-RU"/>
        </w:rPr>
        <w:t>График в центре отображает принимаемые уровни сигналов на протяжении времени. В расчет принимаются только те сигналы, уровень которых превышает пороговое значение</w:t>
      </w:r>
      <w:r w:rsidR="009E7BDD" w:rsidRPr="00C47F73">
        <w:rPr>
          <w:rFonts w:eastAsia="SimSun"/>
          <w:spacing w:val="-2"/>
          <w:lang w:val="ru-RU"/>
        </w:rPr>
        <w:t xml:space="preserve"> (здесь </w:t>
      </w:r>
      <w:r w:rsidRPr="00C47F73">
        <w:rPr>
          <w:rFonts w:eastAsia="SimSun"/>
          <w:spacing w:val="-2"/>
          <w:lang w:val="ru-RU"/>
        </w:rPr>
        <w:t>20</w:t>
      </w:r>
      <w:r w:rsidR="009E7BDD" w:rsidRPr="00C47F73">
        <w:rPr>
          <w:rFonts w:eastAsia="SimSun"/>
          <w:spacing w:val="-2"/>
          <w:lang w:val="ru-RU"/>
        </w:rPr>
        <w:t> </w:t>
      </w:r>
      <w:r w:rsidRPr="00C47F73">
        <w:rPr>
          <w:rFonts w:eastAsia="SimSun"/>
          <w:spacing w:val="-2"/>
          <w:lang w:val="ru-RU"/>
        </w:rPr>
        <w:t>дБ(мкВ/м</w:t>
      </w:r>
      <w:r w:rsidR="0079540E" w:rsidRPr="00C47F73">
        <w:rPr>
          <w:rFonts w:eastAsia="SimSun"/>
          <w:spacing w:val="-2"/>
          <w:lang w:val="ru-RU"/>
        </w:rPr>
        <w:t>))</w:t>
      </w:r>
      <w:r w:rsidR="0059218F" w:rsidRPr="00C47F73">
        <w:rPr>
          <w:rFonts w:eastAsia="SimSun"/>
          <w:spacing w:val="-2"/>
          <w:lang w:val="ru-RU"/>
        </w:rPr>
        <w:t>.</w:t>
      </w:r>
    </w:p>
    <w:p w:rsidR="0059218F" w:rsidRPr="00C47F73" w:rsidRDefault="00073BD0" w:rsidP="00E36FCD">
      <w:pPr>
        <w:spacing w:line="240" w:lineRule="exact"/>
        <w:rPr>
          <w:lang w:val="ru-RU"/>
        </w:rPr>
      </w:pPr>
      <w:r w:rsidRPr="00C47F73">
        <w:rPr>
          <w:rFonts w:eastAsia="SimSun"/>
          <w:lang w:val="ru-RU"/>
        </w:rPr>
        <w:t xml:space="preserve">На графике справа приведено статистическое распределение уровней напряженности поля принятых сигналов. </w:t>
      </w:r>
      <w:r w:rsidR="009E7BDD" w:rsidRPr="00C47F73">
        <w:rPr>
          <w:rFonts w:eastAsia="SimSun"/>
          <w:lang w:val="ru-RU"/>
        </w:rPr>
        <w:t>В данном примере величина 49 дБ</w:t>
      </w:r>
      <w:r w:rsidRPr="00C47F73">
        <w:rPr>
          <w:rFonts w:eastAsia="SimSun"/>
          <w:lang w:val="ru-RU"/>
        </w:rPr>
        <w:t>(мкВ/м) встречается в результатах измерений примерно 380 раз в течение 24</w:t>
      </w:r>
      <w:r w:rsidR="001108A8" w:rsidRPr="00C47F73">
        <w:rPr>
          <w:rFonts w:eastAsia="SimSun"/>
          <w:lang w:val="ru-RU"/>
        </w:rPr>
        <w:t>-</w:t>
      </w:r>
      <w:r w:rsidRPr="00C47F73">
        <w:rPr>
          <w:rFonts w:eastAsia="SimSun"/>
          <w:lang w:val="ru-RU"/>
        </w:rPr>
        <w:t>часового периода, 50 дБ(</w:t>
      </w:r>
      <w:r w:rsidR="001108A8" w:rsidRPr="00C47F73">
        <w:rPr>
          <w:rFonts w:eastAsia="SimSun"/>
          <w:lang w:val="ru-RU"/>
        </w:rPr>
        <w:t>мкВ</w:t>
      </w:r>
      <w:r w:rsidRPr="00C47F73">
        <w:rPr>
          <w:rFonts w:eastAsia="SimSun"/>
          <w:lang w:val="ru-RU"/>
        </w:rPr>
        <w:t>/</w:t>
      </w:r>
      <w:r w:rsidR="001108A8" w:rsidRPr="00C47F73">
        <w:rPr>
          <w:rFonts w:eastAsia="SimSun"/>
          <w:lang w:val="ru-RU"/>
        </w:rPr>
        <w:t>м</w:t>
      </w:r>
      <w:r w:rsidRPr="00C47F73">
        <w:rPr>
          <w:rFonts w:eastAsia="SimSun"/>
          <w:lang w:val="ru-RU"/>
        </w:rPr>
        <w:t>) – около 350 раз и т. д.</w:t>
      </w:r>
    </w:p>
    <w:p w:rsidR="0059218F" w:rsidRPr="00C47F73" w:rsidRDefault="00240818" w:rsidP="009C42A4">
      <w:pPr>
        <w:pStyle w:val="FigureNo"/>
        <w:rPr>
          <w:kern w:val="2"/>
          <w:lang w:val="ru-RU" w:eastAsia="zh-CN"/>
        </w:rPr>
      </w:pPr>
      <w:r w:rsidRPr="00C47F73">
        <w:rPr>
          <w:kern w:val="2"/>
          <w:lang w:val="ru-RU" w:eastAsia="zh-CN"/>
        </w:rPr>
        <w:lastRenderedPageBreak/>
        <w:t>Рисунок</w:t>
      </w:r>
      <w:r w:rsidR="0059218F" w:rsidRPr="00C47F73">
        <w:rPr>
          <w:kern w:val="2"/>
          <w:lang w:val="ru-RU" w:eastAsia="zh-CN"/>
        </w:rPr>
        <w:t xml:space="preserve"> 23</w:t>
      </w:r>
    </w:p>
    <w:p w:rsidR="0059218F" w:rsidRPr="00C47F73" w:rsidRDefault="00BF4DFE" w:rsidP="009C42A4">
      <w:pPr>
        <w:pStyle w:val="Figuretitle"/>
        <w:rPr>
          <w:kern w:val="2"/>
          <w:lang w:val="ru-RU" w:eastAsia="zh-CN"/>
        </w:rPr>
      </w:pPr>
      <w:r w:rsidRPr="00C47F73">
        <w:rPr>
          <w:kern w:val="2"/>
          <w:lang w:val="ru-RU" w:eastAsia="zh-CN"/>
        </w:rPr>
        <w:t>Расширенная обработка данных о занятости</w:t>
      </w:r>
    </w:p>
    <w:p w:rsidR="0059218F" w:rsidRPr="00C47F73" w:rsidRDefault="004D7DC1" w:rsidP="009C42A4">
      <w:pPr>
        <w:pStyle w:val="Figure"/>
        <w:rPr>
          <w:lang w:val="ru-RU" w:eastAsia="zh-CN"/>
        </w:rPr>
      </w:pPr>
      <w:r w:rsidRPr="00C47F73">
        <w:rPr>
          <w:lang w:val="ru-RU"/>
        </w:rPr>
        <w:object w:dxaOrig="13845" w:dyaOrig="4055">
          <v:shape id="_x0000_i1033" type="#_x0000_t75" style="width:411.75pt;height:121.5pt" o:ole="">
            <v:imagedata r:id="rId42" o:title=""/>
          </v:shape>
          <o:OLEObject Type="Embed" ProgID="CorelDRAW.Graphic.14" ShapeID="_x0000_i1033" DrawAspect="Content" ObjectID="_1602401679" r:id="rId43"/>
        </w:object>
      </w:r>
    </w:p>
    <w:p w:rsidR="0059218F" w:rsidRPr="00C47F73" w:rsidRDefault="0059218F" w:rsidP="00E36FCD">
      <w:pPr>
        <w:pStyle w:val="Heading2"/>
        <w:spacing w:before="240"/>
        <w:rPr>
          <w:lang w:val="ru-RU"/>
        </w:rPr>
      </w:pPr>
      <w:bookmarkStart w:id="95" w:name="_Toc500332513"/>
      <w:bookmarkStart w:id="96" w:name="_Toc500334153"/>
      <w:r w:rsidRPr="00C47F73">
        <w:rPr>
          <w:lang w:val="ru-RU" w:eastAsia="ko-KR"/>
        </w:rPr>
        <w:t>8.3</w:t>
      </w:r>
      <w:r w:rsidRPr="00C47F73">
        <w:rPr>
          <w:lang w:val="ru-RU" w:eastAsia="ko-KR"/>
        </w:rPr>
        <w:tab/>
      </w:r>
      <w:r w:rsidR="00E00BAB" w:rsidRPr="00C47F73">
        <w:rPr>
          <w:lang w:val="ru-RU"/>
        </w:rPr>
        <w:t>Измерение занятости спектра сетей БЛВС (беспроводных локальных вычислительных сетей) в диапазоне ISM 2,4 ГГц</w:t>
      </w:r>
      <w:bookmarkEnd w:id="95"/>
      <w:bookmarkEnd w:id="96"/>
    </w:p>
    <w:p w:rsidR="0059218F" w:rsidRPr="00C47F73" w:rsidRDefault="00EB7287" w:rsidP="00E36FCD">
      <w:pPr>
        <w:spacing w:line="240" w:lineRule="exact"/>
        <w:rPr>
          <w:lang w:val="ru-RU" w:eastAsia="ko-KR"/>
        </w:rPr>
      </w:pPr>
      <w:r w:rsidRPr="00C47F73">
        <w:rPr>
          <w:lang w:val="ru-RU"/>
        </w:rPr>
        <w:t>Диапазон ISM 2,4 ГГц (для промышленных, научных и медицинских целей) используется главным образом для беспроводных сетей ЛВС (IEEE 802.11b/g/n), систем Bluetooth, Zigbee и DECT</w:t>
      </w:r>
      <w:r w:rsidRPr="00C47F73">
        <w:rPr>
          <w:lang w:val="ru-RU" w:eastAsia="ko-KR"/>
        </w:rPr>
        <w:t xml:space="preserve"> </w:t>
      </w:r>
      <w:r w:rsidR="007C13EB" w:rsidRPr="00C47F73">
        <w:rPr>
          <w:lang w:val="ru-RU"/>
        </w:rPr>
        <w:t>(в </w:t>
      </w:r>
      <w:r w:rsidRPr="00C47F73">
        <w:rPr>
          <w:lang w:val="ru-RU"/>
        </w:rPr>
        <w:t>Северной Америке) и не требует получения специальных лицензий. В связи со стремительным развитием беспроводного интернета в последние годы нередко возникают ситуации, когда в одном канале работают несколько точек доступа (AP) БЛВС и станций подвижной связи</w:t>
      </w:r>
      <w:r w:rsidR="00F127F1" w:rsidRPr="00C47F73">
        <w:rPr>
          <w:lang w:val="ru-RU" w:eastAsia="ko-KR"/>
        </w:rPr>
        <w:t>.</w:t>
      </w:r>
    </w:p>
    <w:p w:rsidR="0059218F" w:rsidRPr="00C47F73" w:rsidRDefault="00EB7287" w:rsidP="00E36FCD">
      <w:pPr>
        <w:spacing w:line="240" w:lineRule="exact"/>
        <w:rPr>
          <w:spacing w:val="-2"/>
          <w:lang w:val="ru-RU" w:eastAsia="ko-KR"/>
        </w:rPr>
      </w:pPr>
      <w:r w:rsidRPr="00C47F73">
        <w:rPr>
          <w:spacing w:val="-2"/>
          <w:lang w:val="ru-RU"/>
        </w:rPr>
        <w:t>Поскольку разнос каналов составляет 5 МГц при обычно занимаемой ширине полосы до 20 </w:t>
      </w:r>
      <w:r w:rsidR="00756BE2" w:rsidRPr="00C47F73">
        <w:rPr>
          <w:spacing w:val="-2"/>
          <w:lang w:val="ru-RU"/>
        </w:rPr>
        <w:t>МГц, то</w:t>
      </w:r>
      <w:r w:rsidR="00B552CF" w:rsidRPr="00C47F73">
        <w:rPr>
          <w:spacing w:val="-2"/>
          <w:lang w:val="ru-RU"/>
        </w:rPr>
        <w:t xml:space="preserve"> </w:t>
      </w:r>
      <w:r w:rsidRPr="00C47F73">
        <w:rPr>
          <w:spacing w:val="-2"/>
          <w:lang w:val="ru-RU"/>
        </w:rPr>
        <w:t>происходит наложение каналов, и использование соседних каналов в пределах одного местоположения потенциально может повлечь за собой возникновение помех</w:t>
      </w:r>
      <w:r w:rsidR="0059218F" w:rsidRPr="00C47F73">
        <w:rPr>
          <w:spacing w:val="-2"/>
          <w:lang w:val="ru-RU" w:eastAsia="ko-KR"/>
        </w:rPr>
        <w:t>.</w:t>
      </w:r>
    </w:p>
    <w:p w:rsidR="0059218F" w:rsidRPr="00C47F73" w:rsidRDefault="00EB7287" w:rsidP="00E36FCD">
      <w:pPr>
        <w:spacing w:line="240" w:lineRule="exact"/>
        <w:rPr>
          <w:lang w:val="ru-RU"/>
        </w:rPr>
      </w:pPr>
      <w:r w:rsidRPr="00C47F73">
        <w:rPr>
          <w:lang w:val="ru-RU"/>
        </w:rPr>
        <w:t>На р</w:t>
      </w:r>
      <w:r w:rsidR="00240818" w:rsidRPr="00C47F73">
        <w:rPr>
          <w:lang w:val="ru-RU"/>
        </w:rPr>
        <w:t>исунк</w:t>
      </w:r>
      <w:r w:rsidRPr="00C47F73">
        <w:rPr>
          <w:lang w:val="ru-RU"/>
        </w:rPr>
        <w:t>е</w:t>
      </w:r>
      <w:r w:rsidR="0059218F" w:rsidRPr="00C47F73">
        <w:rPr>
          <w:lang w:val="ru-RU"/>
        </w:rPr>
        <w:t xml:space="preserve"> 24 </w:t>
      </w:r>
      <w:r w:rsidRPr="00C47F73">
        <w:rPr>
          <w:lang w:val="ru-RU"/>
        </w:rPr>
        <w:t>показана зависимость мощности от времени в канале 1 беспроводной сети БЛВС</w:t>
      </w:r>
      <w:r w:rsidR="00F127F1" w:rsidRPr="00C47F73">
        <w:rPr>
          <w:lang w:val="ru-RU"/>
        </w:rPr>
        <w:t>.</w:t>
      </w:r>
    </w:p>
    <w:p w:rsidR="0059218F" w:rsidRPr="00C47F73" w:rsidRDefault="00240818" w:rsidP="009C42A4">
      <w:pPr>
        <w:pStyle w:val="FigureNo"/>
        <w:rPr>
          <w:lang w:val="ru-RU"/>
        </w:rPr>
      </w:pPr>
      <w:r w:rsidRPr="00C47F73">
        <w:rPr>
          <w:lang w:val="ru-RU"/>
        </w:rPr>
        <w:t>РИСУНОК</w:t>
      </w:r>
      <w:r w:rsidR="00F127F1" w:rsidRPr="00C47F73">
        <w:rPr>
          <w:lang w:val="ru-RU"/>
        </w:rPr>
        <w:t xml:space="preserve"> 24</w:t>
      </w:r>
    </w:p>
    <w:p w:rsidR="0059218F" w:rsidRPr="00C47F73" w:rsidRDefault="000549BE" w:rsidP="009C42A4">
      <w:pPr>
        <w:pStyle w:val="Figuretitle"/>
        <w:rPr>
          <w:lang w:val="ru-RU"/>
        </w:rPr>
      </w:pPr>
      <w:r w:rsidRPr="00C47F73">
        <w:rPr>
          <w:lang w:val="ru-RU"/>
        </w:rPr>
        <w:t>График зависимости мощности от времени в канале 1 сети БЛВС (частота = 2,412 ГГц, ширина полосы = 5 МГц</w:t>
      </w:r>
      <w:r w:rsidR="0059218F" w:rsidRPr="00C47F73">
        <w:rPr>
          <w:lang w:val="ru-RU"/>
        </w:rPr>
        <w:t>)</w:t>
      </w:r>
    </w:p>
    <w:p w:rsidR="0059218F" w:rsidRPr="00C47F73" w:rsidRDefault="008B74AA" w:rsidP="009C42A4">
      <w:pPr>
        <w:jc w:val="center"/>
        <w:rPr>
          <w:lang w:val="ru-RU"/>
        </w:rPr>
      </w:pPr>
      <w:r w:rsidRPr="00C47F73">
        <w:rPr>
          <w:noProof/>
          <w:lang w:val="en-US" w:eastAsia="zh-CN"/>
        </w:rPr>
        <w:drawing>
          <wp:inline distT="0" distB="0" distL="0" distR="0" wp14:anchorId="13A2CDDD" wp14:editId="67C05819">
            <wp:extent cx="5279136" cy="3218688"/>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9136" cy="3218688"/>
                    </a:xfrm>
                    <a:prstGeom prst="rect">
                      <a:avLst/>
                    </a:prstGeom>
                  </pic:spPr>
                </pic:pic>
              </a:graphicData>
            </a:graphic>
          </wp:inline>
        </w:drawing>
      </w:r>
    </w:p>
    <w:p w:rsidR="0059218F" w:rsidRPr="00C47F73" w:rsidRDefault="0027319D" w:rsidP="00E36FCD">
      <w:pPr>
        <w:spacing w:line="240" w:lineRule="exact"/>
        <w:rPr>
          <w:lang w:val="ru-RU" w:eastAsia="ko-KR"/>
        </w:rPr>
      </w:pPr>
      <w:r w:rsidRPr="00C47F73">
        <w:rPr>
          <w:lang w:val="ru-RU"/>
        </w:rPr>
        <w:t xml:space="preserve">В некоторых случаях полезно иметь численные значения занятости по отдельному пользователю на какой-либо частоте, например, для идентификации источников помех либо для дачи </w:t>
      </w:r>
      <w:r w:rsidR="002F7927" w:rsidRPr="00C47F73">
        <w:rPr>
          <w:lang w:val="ru-RU"/>
        </w:rPr>
        <w:t>реко</w:t>
      </w:r>
      <w:r w:rsidRPr="00C47F73">
        <w:rPr>
          <w:lang w:val="ru-RU"/>
        </w:rPr>
        <w:t xml:space="preserve">мендаций по смене канала в целях более эффективного использования имеющейся полосы частот. В </w:t>
      </w:r>
      <w:r w:rsidR="002F7927" w:rsidRPr="00C47F73">
        <w:rPr>
          <w:lang w:val="ru-RU"/>
        </w:rPr>
        <w:t>диапазоне</w:t>
      </w:r>
      <w:r w:rsidRPr="00C47F73">
        <w:rPr>
          <w:lang w:val="ru-RU"/>
        </w:rPr>
        <w:t xml:space="preserve"> 2,4</w:t>
      </w:r>
      <w:r w:rsidR="002F7927" w:rsidRPr="00C47F73">
        <w:rPr>
          <w:lang w:val="ru-RU"/>
        </w:rPr>
        <w:t> </w:t>
      </w:r>
      <w:r w:rsidRPr="00C47F73">
        <w:rPr>
          <w:lang w:val="ru-RU"/>
        </w:rPr>
        <w:t xml:space="preserve">ГГц </w:t>
      </w:r>
      <w:r w:rsidR="002F7927" w:rsidRPr="00C47F73">
        <w:rPr>
          <w:lang w:val="ru-RU"/>
        </w:rPr>
        <w:t xml:space="preserve">БЛВС </w:t>
      </w:r>
      <w:r w:rsidRPr="00C47F73">
        <w:rPr>
          <w:lang w:val="ru-RU"/>
        </w:rPr>
        <w:t>этого можно добиться, применяя стандартное пользовательское оборудование, например приемник, а также имеющееся в свободном доступе программное обеспечение для сканирования. На рисунке 25 показан</w:t>
      </w:r>
      <w:r w:rsidR="002F7927" w:rsidRPr="00C47F73">
        <w:rPr>
          <w:lang w:val="ru-RU"/>
        </w:rPr>
        <w:t xml:space="preserve"> пример с</w:t>
      </w:r>
      <w:r w:rsidRPr="00C47F73">
        <w:rPr>
          <w:lang w:val="ru-RU"/>
        </w:rPr>
        <w:t xml:space="preserve"> результат</w:t>
      </w:r>
      <w:r w:rsidR="002F7927" w:rsidRPr="00C47F73">
        <w:rPr>
          <w:lang w:val="ru-RU"/>
        </w:rPr>
        <w:t>ами</w:t>
      </w:r>
      <w:r w:rsidRPr="00C47F73">
        <w:rPr>
          <w:lang w:val="ru-RU"/>
        </w:rPr>
        <w:t xml:space="preserve"> работы тако</w:t>
      </w:r>
      <w:r w:rsidR="002F7927" w:rsidRPr="00C47F73">
        <w:rPr>
          <w:lang w:val="ru-RU"/>
        </w:rPr>
        <w:t xml:space="preserve">й </w:t>
      </w:r>
      <w:r w:rsidR="00F70CCD" w:rsidRPr="00C47F73">
        <w:rPr>
          <w:lang w:val="ru-RU"/>
        </w:rPr>
        <w:t>измерительной</w:t>
      </w:r>
      <w:r w:rsidR="002F7927" w:rsidRPr="00C47F73">
        <w:rPr>
          <w:lang w:val="ru-RU"/>
        </w:rPr>
        <w:t xml:space="preserve"> установки</w:t>
      </w:r>
      <w:r w:rsidRPr="00C47F73">
        <w:rPr>
          <w:lang w:val="ru-RU"/>
        </w:rPr>
        <w:t xml:space="preserve">, при этом канал 11 занят </w:t>
      </w:r>
      <w:r w:rsidR="002F7927" w:rsidRPr="00C47F73">
        <w:rPr>
          <w:lang w:val="ru-RU"/>
        </w:rPr>
        <w:t xml:space="preserve">в </w:t>
      </w:r>
      <w:r w:rsidRPr="00C47F73">
        <w:rPr>
          <w:lang w:val="ru-RU"/>
        </w:rPr>
        <w:t>четыр</w:t>
      </w:r>
      <w:r w:rsidR="002F7927" w:rsidRPr="00C47F73">
        <w:rPr>
          <w:lang w:val="ru-RU"/>
        </w:rPr>
        <w:t>ех</w:t>
      </w:r>
      <w:r w:rsidRPr="00C47F73">
        <w:rPr>
          <w:lang w:val="ru-RU"/>
        </w:rPr>
        <w:t xml:space="preserve"> различны</w:t>
      </w:r>
      <w:r w:rsidR="002F7927" w:rsidRPr="00C47F73">
        <w:rPr>
          <w:lang w:val="ru-RU"/>
        </w:rPr>
        <w:t>х</w:t>
      </w:r>
      <w:r w:rsidRPr="00C47F73">
        <w:rPr>
          <w:lang w:val="ru-RU"/>
        </w:rPr>
        <w:t xml:space="preserve"> точка</w:t>
      </w:r>
      <w:r w:rsidR="002F7927" w:rsidRPr="00C47F73">
        <w:rPr>
          <w:lang w:val="ru-RU"/>
        </w:rPr>
        <w:t>х</w:t>
      </w:r>
      <w:r w:rsidRPr="00C47F73">
        <w:rPr>
          <w:lang w:val="ru-RU"/>
        </w:rPr>
        <w:t xml:space="preserve"> доступа</w:t>
      </w:r>
      <w:r w:rsidR="0059218F"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25</w:t>
      </w:r>
    </w:p>
    <w:p w:rsidR="0059218F" w:rsidRPr="00C47F73" w:rsidRDefault="002F7927" w:rsidP="009C42A4">
      <w:pPr>
        <w:pStyle w:val="Figuretitle"/>
        <w:rPr>
          <w:lang w:val="ru-RU"/>
        </w:rPr>
      </w:pPr>
      <w:r w:rsidRPr="00C47F73">
        <w:rPr>
          <w:lang w:val="ru-RU"/>
        </w:rPr>
        <w:t>Пример перечня точек доступа (AP)</w:t>
      </w:r>
    </w:p>
    <w:p w:rsidR="0059218F" w:rsidRPr="00C47F73" w:rsidRDefault="0059218F" w:rsidP="009C42A4">
      <w:pPr>
        <w:rPr>
          <w:lang w:val="ru-RU"/>
        </w:rPr>
      </w:pPr>
      <w:r w:rsidRPr="00C47F73">
        <w:rPr>
          <w:noProof/>
          <w:lang w:val="en-US" w:eastAsia="zh-CN"/>
        </w:rPr>
        <w:drawing>
          <wp:inline distT="0" distB="0" distL="0" distR="0" wp14:anchorId="5900957E" wp14:editId="0673D785">
            <wp:extent cx="5705475" cy="3552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59218F" w:rsidRPr="00C47F73" w:rsidRDefault="0059218F" w:rsidP="009C42A4">
      <w:pPr>
        <w:rPr>
          <w:lang w:val="ru-RU" w:eastAsia="ko-KR"/>
        </w:rPr>
      </w:pPr>
    </w:p>
    <w:p w:rsidR="0059218F" w:rsidRPr="00C47F73" w:rsidRDefault="002F7927" w:rsidP="009C42A4">
      <w:pPr>
        <w:rPr>
          <w:lang w:val="ru-RU" w:eastAsia="ko-KR"/>
        </w:rPr>
      </w:pPr>
      <w:r w:rsidRPr="00C47F73">
        <w:rPr>
          <w:lang w:val="ru-RU"/>
        </w:rPr>
        <w:t xml:space="preserve">Еще одной возможной причиной идентификации MAC-адреса при каждой передаче сигнала является также способность данного метода отделять излучения БЛВС от прочих излучений ISM в данной полосе частот (например, </w:t>
      </w:r>
      <w:r w:rsidR="0059218F" w:rsidRPr="00C47F73">
        <w:rPr>
          <w:lang w:val="ru-RU"/>
        </w:rPr>
        <w:t>Bluetooth, Zigbee, DECT).</w:t>
      </w:r>
    </w:p>
    <w:p w:rsidR="0059218F" w:rsidRPr="00C47F73" w:rsidRDefault="0059218F" w:rsidP="009C42A4">
      <w:pPr>
        <w:pStyle w:val="Heading2"/>
        <w:rPr>
          <w:lang w:val="ru-RU"/>
        </w:rPr>
      </w:pPr>
      <w:bookmarkStart w:id="97" w:name="_Toc500332514"/>
      <w:bookmarkStart w:id="98" w:name="_Toc500334154"/>
      <w:r w:rsidRPr="00C47F73">
        <w:rPr>
          <w:lang w:val="ru-RU"/>
        </w:rPr>
        <w:t>8.4</w:t>
      </w:r>
      <w:r w:rsidRPr="00C47F73">
        <w:rPr>
          <w:lang w:val="ru-RU"/>
        </w:rPr>
        <w:tab/>
      </w:r>
      <w:r w:rsidR="002F7927" w:rsidRPr="00C47F73">
        <w:rPr>
          <w:lang w:val="ru-RU"/>
        </w:rPr>
        <w:t>Определение каналов, необходимых для перехода от аналоговых к цифровым транкинговым системам</w:t>
      </w:r>
      <w:bookmarkEnd w:id="97"/>
      <w:bookmarkEnd w:id="98"/>
    </w:p>
    <w:p w:rsidR="0059218F" w:rsidRPr="00C47F73" w:rsidRDefault="002F7927" w:rsidP="009C42A4">
      <w:pPr>
        <w:rPr>
          <w:lang w:val="ru-RU"/>
        </w:rPr>
      </w:pPr>
      <w:r w:rsidRPr="00C47F73">
        <w:rPr>
          <w:lang w:val="ru-RU"/>
        </w:rPr>
        <w:t xml:space="preserve">В настоящее время многие бывшие аналоговые системы преобразуются в цифровые. Если подобному преобразованию подвергается аналоговая сеть подвижной связи, то одним из приемлемых решений может стать цифровая транкинговая сеть. Однако в то время как для каждого канала связи аналоговой сети требуется отдельная частота, в транкинговых сетях предусмотрена динамическая организация частотных ресурсов в </w:t>
      </w:r>
      <w:r w:rsidR="00F70CCD" w:rsidRPr="00C47F73">
        <w:rPr>
          <w:lang w:val="ru-RU"/>
        </w:rPr>
        <w:t>соответствии</w:t>
      </w:r>
      <w:r w:rsidRPr="00C47F73">
        <w:rPr>
          <w:lang w:val="ru-RU"/>
        </w:rPr>
        <w:t xml:space="preserve"> с текущей нагрузкой и тем самым существенно уменьшается необходимое количество частотных каналов. Измеряя занятость аналоговой сети во время периодов пиковой нагрузки, можно определить, сколько каналов потребуется транкинговой сети для управления трафиком при том же качестве предоставления услуг</w:t>
      </w:r>
      <w:r w:rsidR="0059218F" w:rsidRPr="00C47F73">
        <w:rPr>
          <w:lang w:val="ru-RU"/>
        </w:rPr>
        <w:t>.</w:t>
      </w:r>
    </w:p>
    <w:p w:rsidR="0059218F" w:rsidRPr="00C47F73" w:rsidRDefault="00946F3E" w:rsidP="009C42A4">
      <w:pPr>
        <w:rPr>
          <w:lang w:val="ru-RU"/>
        </w:rPr>
      </w:pPr>
      <w:r w:rsidRPr="00C47F73">
        <w:rPr>
          <w:lang w:val="ru-RU"/>
        </w:rPr>
        <w:t xml:space="preserve">В качестве примера можно привести измерения занятости аналоговой сети связи полиции, которые проводились во время особо важных мероприятий при ожидаемой пиковой нагрузке. Эту сеть </w:t>
      </w:r>
      <w:r w:rsidR="00F70CCD" w:rsidRPr="00C47F73">
        <w:rPr>
          <w:lang w:val="ru-RU"/>
        </w:rPr>
        <w:t>планируется</w:t>
      </w:r>
      <w:r w:rsidRPr="00C47F73">
        <w:rPr>
          <w:lang w:val="ru-RU"/>
        </w:rPr>
        <w:t xml:space="preserve"> преобразовать в сеть TETRA. В связи с этим возник вопрос: какое количество каналов сети TETRA потребуется без заметного снижения качества обслуживания?</w:t>
      </w:r>
    </w:p>
    <w:p w:rsidR="0059218F" w:rsidRPr="00C47F73" w:rsidRDefault="00F5262B" w:rsidP="009C42A4">
      <w:pPr>
        <w:keepNext/>
        <w:keepLines/>
        <w:rPr>
          <w:lang w:val="ru-RU"/>
        </w:rPr>
      </w:pPr>
      <w:r w:rsidRPr="00C47F73">
        <w:rPr>
          <w:lang w:val="ru-RU"/>
        </w:rPr>
        <w:lastRenderedPageBreak/>
        <w:t>Существующая аналоговая сеть связи полиции использует 60 каналов, распределенных по диапазону частот с шагом 20 кГц. Установка, которая применялась при проведении измерений, обладала способностью измерять все каналы с интервалом ме</w:t>
      </w:r>
      <w:r w:rsidR="002337F5" w:rsidRPr="00C47F73">
        <w:rPr>
          <w:lang w:val="ru-RU"/>
        </w:rPr>
        <w:t>ж</w:t>
      </w:r>
      <w:r w:rsidRPr="00C47F73">
        <w:rPr>
          <w:lang w:val="ru-RU"/>
        </w:rPr>
        <w:t>ду повторными измерениями 1 с. Для каждого цикла обзора каналов подсчитывалось, сколько из них были заняты одновременно. Результат приведен на рисунке </w:t>
      </w:r>
      <w:r w:rsidR="0059218F" w:rsidRPr="00C47F73">
        <w:rPr>
          <w:lang w:val="ru-RU"/>
        </w:rPr>
        <w:t>26.</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26</w:t>
      </w:r>
    </w:p>
    <w:p w:rsidR="0059218F" w:rsidRPr="00C47F73" w:rsidRDefault="009D4487" w:rsidP="009C42A4">
      <w:pPr>
        <w:pStyle w:val="Figuretitle"/>
        <w:rPr>
          <w:lang w:val="ru-RU"/>
        </w:rPr>
      </w:pPr>
      <w:r w:rsidRPr="00C47F73">
        <w:rPr>
          <w:lang w:val="ru-RU"/>
        </w:rPr>
        <w:t>Количество одновременно занятых каналов</w:t>
      </w:r>
    </w:p>
    <w:p w:rsidR="0059218F" w:rsidRPr="00C47F73" w:rsidRDefault="008E02F7" w:rsidP="009C42A4">
      <w:pPr>
        <w:pStyle w:val="Figure"/>
        <w:rPr>
          <w:lang w:val="ru-RU"/>
        </w:rPr>
      </w:pPr>
      <w:r w:rsidRPr="00C47F73">
        <w:rPr>
          <w:noProof/>
          <w:lang w:val="en-US" w:eastAsia="zh-CN"/>
        </w:rPr>
        <mc:AlternateContent>
          <mc:Choice Requires="wps">
            <w:drawing>
              <wp:anchor distT="0" distB="0" distL="114300" distR="114300" simplePos="0" relativeHeight="251674624" behindDoc="0" locked="0" layoutInCell="1" allowOverlap="1" wp14:anchorId="4BECE4E1" wp14:editId="5A1560C8">
                <wp:simplePos x="0" y="0"/>
                <wp:positionH relativeFrom="column">
                  <wp:posOffset>2712288</wp:posOffset>
                </wp:positionH>
                <wp:positionV relativeFrom="paragraph">
                  <wp:posOffset>2919807</wp:posOffset>
                </wp:positionV>
                <wp:extent cx="552450" cy="238125"/>
                <wp:effectExtent l="0" t="1270" r="317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DA1BD9" w:rsidRDefault="006D0922" w:rsidP="008B74AA">
                            <w:pPr>
                              <w:spacing w:before="0"/>
                              <w:jc w:val="center"/>
                              <w:rPr>
                                <w:sz w:val="20"/>
                                <w:lang w:val="de-DE"/>
                              </w:rPr>
                            </w:pPr>
                            <w:r w:rsidRPr="009D4487">
                              <w:rPr>
                                <w:rFonts w:ascii="Times New Roman Bold" w:hAnsi="Times New Roman Bold"/>
                                <w:sz w:val="20"/>
                                <w:lang w:val="ru-RU"/>
                              </w:rPr>
                              <w:t>Время</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CE4E1" id="Text Box 59" o:spid="_x0000_s1687" type="#_x0000_t202" style="position:absolute;left:0;text-align:left;margin-left:213.55pt;margin-top:229.9pt;width:43.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tftgIAALsFAAAOAAAAZHJzL2Uyb0RvYy54bWysVG1vmzAQ/j5p/8Hyd8pLIQVUUiUhTJO6&#10;F6ndD3DABGtgM9sJdNP++84mSZNWk6ZtfED2+fzcPXeP7/Zu7Fq0p1IxwTPsX3kYUV6KivFthr88&#10;Fk6MkdKEV6QVnGb4iSp8N3/75nboUxqIRrQVlQhAuEqHPsON1n3quqpsaEfUlegph8NayI5o2Mqt&#10;W0kyAHrXuoHnzdxByKqXoqRKgTWfDvHc4tc1LfWnulZUozbDkJu2f2n/G/N357ck3UrSN6w8pEH+&#10;IouOMA5BT1A50QTtJHsF1bFSCiVqfVWKzhV1zUpqOQAb33vB5qEhPbVcoDiqP5VJ/T/Y8uP+s0Ss&#10;ynCUYMRJBz16pKNGSzEiMEF9hl6l4PbQg6MewQ59tlxVfy/KrwpxsWoI39KFlGJoKKkgP9/cdM+u&#10;TjjKgGyGD6KCOGSnhQUaa9mZ4kE5EKBDn55OvTG5lGCMoiCM4KSEo+A69oPIRiDp8XIvlX5HRYfM&#10;IsMSWm/Byf5eaZMMSY8uJhYXBWtb2/6WXxjAcbJAaLhqzkwStps/Ei9Zx+s4dMJgtnZCL8+dRbEK&#10;nVnh30T5db5a5f5PE9cP04ZVFeUmzFFZfvhnnTtofNLESVtKtKwycCYlJbebVSvRnoCyC/sdCnLm&#10;5l6mYYsAXF5Q8oPQWwaJU8ziGycswshJbrzY8fxkmcy8MAnz4pLSPeP03ymhIcNJBH20dH7LzbPf&#10;a24k7ZiG2dGyLsPxyYmkRoFrXtnWasLaaX1WCpP+cymg3cdGW70aiU5i1eNmtE/Dn8UmvlHzRlRP&#10;IGEpQGKgRph8sGiE/I7RAFMkw+rbjkiKUfuewzOIQkgMxo7dwEKeWzdHK+ElQGRYYzQtV3oaUbte&#10;sm0DEaYHx8UCnkzNrJyfszk8NJgQltVhmpkRdL63Xs8zd/4LAAD//wMAUEsDBBQABgAIAAAAIQCb&#10;Hz5i4AAAAAsBAAAPAAAAZHJzL2Rvd25yZXYueG1sTI9BT4NAEIXvJv6HzZh4MXYBS2uRpSE2mujN&#10;qvctOwLKziK7BfTXO570NvPm5c338u1sOzHi4FtHCuJFBAKpcqalWsHL893lNQgfNBndOUIFX+hh&#10;W5ye5DozbqInHPehFhxCPtMKmhD6TEpfNWi1X7geiW9vbrA68DrU0gx64nDbySSKVtLqlvhDo3u8&#10;bbD62B+tgmmg78/Xh11qxos6KXfTY/l+v1Lq/Gwub0AEnMOfGX7xGR0KZjq4IxkvOgXLZB2zlYd0&#10;wx3YkcZLVg6sbNZXIItc/u9Q/AAAAP//AwBQSwECLQAUAAYACAAAACEAtoM4kv4AAADhAQAAEwAA&#10;AAAAAAAAAAAAAAAAAAAAW0NvbnRlbnRfVHlwZXNdLnhtbFBLAQItABQABgAIAAAAIQA4/SH/1gAA&#10;AJQBAAALAAAAAAAAAAAAAAAAAC8BAABfcmVscy8ucmVsc1BLAQItABQABgAIAAAAIQBCOxtftgIA&#10;ALsFAAAOAAAAAAAAAAAAAAAAAC4CAABkcnMvZTJvRG9jLnhtbFBLAQItABQABgAIAAAAIQCbHz5i&#10;4AAAAAsBAAAPAAAAAAAAAAAAAAAAABAFAABkcnMvZG93bnJldi54bWxQSwUGAAAAAAQABADzAAAA&#10;HQYAAAAA&#10;" filled="f" stroked="f">
                <v:textbox inset="1.5mm,0,1.5mm,0">
                  <w:txbxContent>
                    <w:p w:rsidR="006D0922" w:rsidRPr="00DA1BD9" w:rsidRDefault="006D0922" w:rsidP="008B74AA">
                      <w:pPr>
                        <w:spacing w:before="0"/>
                        <w:jc w:val="center"/>
                        <w:rPr>
                          <w:sz w:val="20"/>
                          <w:lang w:val="de-DE"/>
                        </w:rPr>
                      </w:pPr>
                      <w:r w:rsidRPr="009D4487">
                        <w:rPr>
                          <w:rFonts w:ascii="Times New Roman Bold" w:hAnsi="Times New Roman Bold"/>
                          <w:sz w:val="20"/>
                          <w:lang w:val="ru-RU"/>
                        </w:rPr>
                        <w:t>Время</w:t>
                      </w:r>
                    </w:p>
                  </w:txbxContent>
                </v:textbox>
              </v:shape>
            </w:pict>
          </mc:Fallback>
        </mc:AlternateContent>
      </w:r>
      <w:r w:rsidR="009D4487" w:rsidRPr="00C47F73">
        <w:rPr>
          <w:noProof/>
          <w:lang w:val="en-US" w:eastAsia="zh-CN"/>
        </w:rPr>
        <mc:AlternateContent>
          <mc:Choice Requires="wps">
            <w:drawing>
              <wp:anchor distT="0" distB="0" distL="114300" distR="114300" simplePos="0" relativeHeight="251673600" behindDoc="0" locked="0" layoutInCell="1" allowOverlap="1" wp14:anchorId="251FCD81" wp14:editId="501B8C94">
                <wp:simplePos x="0" y="0"/>
                <wp:positionH relativeFrom="column">
                  <wp:posOffset>77267</wp:posOffset>
                </wp:positionH>
                <wp:positionV relativeFrom="paragraph">
                  <wp:posOffset>271653</wp:posOffset>
                </wp:positionV>
                <wp:extent cx="246380" cy="2185772"/>
                <wp:effectExtent l="0" t="0" r="1270" b="50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185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22" w:rsidRPr="009D4487" w:rsidRDefault="006D0922" w:rsidP="0049184B">
                            <w:pPr>
                              <w:spacing w:before="0"/>
                              <w:jc w:val="center"/>
                              <w:rPr>
                                <w:sz w:val="20"/>
                                <w:lang w:val="de-DE"/>
                              </w:rPr>
                            </w:pPr>
                            <w:r w:rsidRPr="009D4487">
                              <w:rPr>
                                <w:rFonts w:ascii="Times New Roman Bold" w:hAnsi="Times New Roman Bold"/>
                                <w:sz w:val="20"/>
                                <w:lang w:val="ru-RU"/>
                              </w:rPr>
                              <w:t>Одновременно используемые канал</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FCD81" id="Text Box 58" o:spid="_x0000_s1688" type="#_x0000_t202" style="position:absolute;left:0;text-align:left;margin-left:6.1pt;margin-top:21.4pt;width:19.4pt;height:17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C7tgIAAL8FAAAOAAAAZHJzL2Uyb0RvYy54bWysVNtunDAQfa/Uf7D8TriEZQGFjTbLUlVK&#10;L1LSD/CCWayCTW3vQlTl3zs2e0uiSlVbHpA9Hp85M3M8N7dj16I9lYoJnmH/ysOI8lJUjG8z/O2x&#10;cGKMlCa8Iq3gNMNPVOHbxft3N0Of0kA0oq2oRADCVTr0GW607lPXVWVDO6KuRE85HNZCdkTDVm7d&#10;SpIB0LvWDTwvcgchq16KkioF1nw6xAuLX9e01F/qWlGN2gwDN23/0v435u8ubki6laRvWHmgQf6C&#10;RUcYh6AnqJxognaSvYHqWCmFErW+KkXnirpmJbU5QDa+9yqbh4b01OYCxVH9qUzq/8GWn/dfJWJV&#10;hmfQKU466NEjHTW6EyMCE9Rn6FUKbg89OOoR7NBnm6vq70X5XSEuVg3hW7qUUgwNJRXw881N9+Lq&#10;hKMMyGb4JCqIQ3ZaWKCxlp0pHpQDATr06enUG8OlBGMQRtcxnJRwFPjxbD4PbAiSHm/3UukPVHTI&#10;LDIsofcWnezvlTZsSHp0McG4KFjb2v63/IUBHCcLxIar5sywsO38mXjJOl7HoRMG0doJvTx3lsUq&#10;dKLCn8/y63y1yv1nE9cP04ZVFeUmzFFafvhnrTuIfBLFSVxKtKwycIaSktvNqpVoT0Dahf0OBblw&#10;c1/SsEWAXF6l5AehdxckThHFcycswpmTzL3Y8fzkLom8MAnz4mVK94zTf08JDRlOZsFsEtNvc/Ps&#10;9zY3knZMw/BoWZfh+OREUiPBNa9sazVh7bS+KIWhfy4FtPvYaCtYo9FJrXrcjPZt+FFi4hs5b0T1&#10;BBqWAiQGcoTRBwvzD+awHWCSZFj92BFJMWo/cvMUDDcYPXYDC3lp3RythJeNgMGkMZqWKz2NqV0v&#10;2baBINOj42IJz6ZmVtFnQofHBlPCJnaYaGYMXe6t13nuLn4BAAD//wMAUEsDBBQABgAIAAAAIQDJ&#10;DKXV3QAAAAgBAAAPAAAAZHJzL2Rvd25yZXYueG1sTI9PT4QwFMTvJn6H5pl4c9tl3T8iZWNM9mK8&#10;LHjxVugTiPSV0LKgn97nSY+Tmcz8JjsurhcXHEPnScN6pUAg1d521Gh4K093BxAhGrKm94QavjDA&#10;Mb++ykxq/UxnvBSxEVxCITUa2hiHVMpQt+hMWPkBib0PPzoTWY6NtKOZudz1MlFqJ53piBdaM+Bz&#10;i/VnMTkNlVUFTQ+v59nML7vN+778Pm1LrW9vlqdHEBGX+BeGX3xGh5yZKj+RDaJnnSSc1HCf8AP2&#10;t2u+VmnYHPYKZJ7J/wfyHwAAAP//AwBQSwECLQAUAAYACAAAACEAtoM4kv4AAADhAQAAEwAAAAAA&#10;AAAAAAAAAAAAAAAAW0NvbnRlbnRfVHlwZXNdLnhtbFBLAQItABQABgAIAAAAIQA4/SH/1gAAAJQB&#10;AAALAAAAAAAAAAAAAAAAAC8BAABfcmVscy8ucmVsc1BLAQItABQABgAIAAAAIQDuLVC7tgIAAL8F&#10;AAAOAAAAAAAAAAAAAAAAAC4CAABkcnMvZTJvRG9jLnhtbFBLAQItABQABgAIAAAAIQDJDKXV3QAA&#10;AAgBAAAPAAAAAAAAAAAAAAAAABAFAABkcnMvZG93bnJldi54bWxQSwUGAAAAAAQABADzAAAAGgYA&#10;AAAA&#10;" filled="f" stroked="f">
                <v:textbox style="layout-flow:vertical;mso-layout-flow-alt:bottom-to-top" inset=".5mm,0,.5mm,0">
                  <w:txbxContent>
                    <w:p w:rsidR="006D0922" w:rsidRPr="009D4487" w:rsidRDefault="006D0922" w:rsidP="0049184B">
                      <w:pPr>
                        <w:spacing w:before="0"/>
                        <w:jc w:val="center"/>
                        <w:rPr>
                          <w:sz w:val="20"/>
                          <w:lang w:val="de-DE"/>
                        </w:rPr>
                      </w:pPr>
                      <w:r w:rsidRPr="009D4487">
                        <w:rPr>
                          <w:rFonts w:ascii="Times New Roman Bold" w:hAnsi="Times New Roman Bold"/>
                          <w:sz w:val="20"/>
                          <w:lang w:val="ru-RU"/>
                        </w:rPr>
                        <w:t>Одновременно используемые канал</w:t>
                      </w:r>
                    </w:p>
                  </w:txbxContent>
                </v:textbox>
              </v:shape>
            </w:pict>
          </mc:Fallback>
        </mc:AlternateContent>
      </w:r>
      <w:r w:rsidR="0059218F" w:rsidRPr="00C47F73">
        <w:rPr>
          <w:noProof/>
          <w:lang w:val="en-US" w:eastAsia="zh-CN"/>
        </w:rPr>
        <w:drawing>
          <wp:inline distT="0" distB="0" distL="0" distR="0" wp14:anchorId="012EB8B8" wp14:editId="78711912">
            <wp:extent cx="5543550" cy="2914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9D4487" w:rsidRPr="00C47F73" w:rsidRDefault="009D4487" w:rsidP="009C42A4">
      <w:pPr>
        <w:rPr>
          <w:lang w:val="ru-RU"/>
        </w:rPr>
      </w:pPr>
    </w:p>
    <w:p w:rsidR="0059218F" w:rsidRPr="00C47F73" w:rsidRDefault="002A2B70" w:rsidP="009C42A4">
      <w:pPr>
        <w:rPr>
          <w:lang w:val="ru-RU"/>
        </w:rPr>
      </w:pPr>
      <w:r w:rsidRPr="00C47F73">
        <w:rPr>
          <w:lang w:val="ru-RU" w:eastAsia="ko-KR"/>
        </w:rPr>
        <w:t>Из рисунка видно, что одновременно занятыми являются максимум 12 каналов. Для управления таким объемом трафика потребуются 3 канала TETRA, поскольку система TETRA способна поддерживать 4 канала связи на одной частоте с использованием технологии МДВР</w:t>
      </w:r>
      <w:r w:rsidR="0059218F" w:rsidRPr="00C47F73">
        <w:rPr>
          <w:lang w:val="ru-RU"/>
        </w:rPr>
        <w:t>.</w:t>
      </w:r>
    </w:p>
    <w:p w:rsidR="0059218F" w:rsidRPr="00C47F73" w:rsidRDefault="002A2B70" w:rsidP="009C42A4">
      <w:pPr>
        <w:rPr>
          <w:lang w:val="ru-RU"/>
        </w:rPr>
      </w:pPr>
      <w:r w:rsidRPr="00C47F73">
        <w:rPr>
          <w:lang w:val="ru-RU" w:eastAsia="ko-KR"/>
        </w:rPr>
        <w:t>Несмотря на то что указанные технологии уже предоставляют большие преимущества в плане эффективности использования спектра, может возникнуть вопрос о необходимости обеспечения пропускной способности, рассчитанной на ситуацию пиковой нагрузки, которая может случаться раз в год в течение короткого промежутка времени. Для ответа на данный вопрос необходимо оценить результаты измерения занятости несколькими способами</w:t>
      </w:r>
      <w:r w:rsidR="0059218F" w:rsidRPr="00C47F73">
        <w:rPr>
          <w:lang w:val="ru-RU"/>
        </w:rPr>
        <w:t>.</w:t>
      </w:r>
    </w:p>
    <w:p w:rsidR="0059218F" w:rsidRPr="00C47F73" w:rsidRDefault="002A2B70" w:rsidP="009C42A4">
      <w:pPr>
        <w:rPr>
          <w:lang w:val="ru-RU"/>
        </w:rPr>
      </w:pPr>
      <w:r w:rsidRPr="00C47F73">
        <w:rPr>
          <w:lang w:val="ru-RU" w:eastAsia="ko-KR"/>
        </w:rPr>
        <w:t xml:space="preserve">Результатом сортировки сканирований всей полосы частот по количеству занятых при каждом сканировании каналов является ряд, начинающийся с количества сканирований, при которых ни один канал не занят, затем </w:t>
      </w:r>
      <w:r w:rsidR="004D251C" w:rsidRPr="00C47F73">
        <w:rPr>
          <w:lang w:val="ru-RU" w:eastAsia="ko-KR"/>
        </w:rPr>
        <w:t>количеств</w:t>
      </w:r>
      <w:r w:rsidRPr="00C47F73">
        <w:rPr>
          <w:lang w:val="ru-RU" w:eastAsia="ko-KR"/>
        </w:rPr>
        <w:t xml:space="preserve">о сканирований с </w:t>
      </w:r>
      <w:r w:rsidR="002337F5" w:rsidRPr="00C47F73">
        <w:rPr>
          <w:lang w:val="ru-RU" w:eastAsia="ko-KR"/>
        </w:rPr>
        <w:t>одним</w:t>
      </w:r>
      <w:r w:rsidRPr="00C47F73">
        <w:rPr>
          <w:lang w:val="ru-RU" w:eastAsia="ko-KR"/>
        </w:rPr>
        <w:t xml:space="preserve"> занятым каналом, и так далее. Данный результат может быть отображен при помощи графика, </w:t>
      </w:r>
      <w:r w:rsidR="004D251C" w:rsidRPr="00C47F73">
        <w:rPr>
          <w:lang w:val="ru-RU" w:eastAsia="ko-KR"/>
        </w:rPr>
        <w:t>такого как</w:t>
      </w:r>
      <w:r w:rsidRPr="00C47F73">
        <w:rPr>
          <w:lang w:val="ru-RU" w:eastAsia="ko-KR"/>
        </w:rPr>
        <w:t xml:space="preserve"> на рисунке</w:t>
      </w:r>
      <w:r w:rsidRPr="00C47F73">
        <w:rPr>
          <w:lang w:val="ru-RU"/>
        </w:rPr>
        <w:t> </w:t>
      </w:r>
      <w:r w:rsidR="0059218F" w:rsidRPr="00C47F73">
        <w:rPr>
          <w:lang w:val="ru-RU"/>
        </w:rPr>
        <w:t>27.</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27</w:t>
      </w:r>
    </w:p>
    <w:p w:rsidR="0059218F" w:rsidRPr="00C47F73" w:rsidRDefault="004D251C" w:rsidP="009C42A4">
      <w:pPr>
        <w:pStyle w:val="Figuretitle"/>
        <w:rPr>
          <w:lang w:val="ru-RU"/>
        </w:rPr>
      </w:pPr>
      <w:r w:rsidRPr="00C47F73">
        <w:rPr>
          <w:lang w:val="ru-RU" w:eastAsia="ko-KR"/>
        </w:rPr>
        <w:t xml:space="preserve">Количество </w:t>
      </w:r>
      <w:r w:rsidRPr="00C47F73">
        <w:rPr>
          <w:lang w:val="ru-RU"/>
        </w:rPr>
        <w:t>сканирований с указанием одновременно занятых каналов</w:t>
      </w:r>
    </w:p>
    <w:p w:rsidR="0059218F" w:rsidRPr="00C47F73" w:rsidRDefault="00E36FCD" w:rsidP="009C42A4">
      <w:pPr>
        <w:pStyle w:val="Figure"/>
        <w:rPr>
          <w:lang w:val="ru-RU"/>
        </w:rPr>
      </w:pPr>
      <w:r w:rsidRPr="00C47F73">
        <w:rPr>
          <w:lang w:val="ru-RU"/>
        </w:rPr>
        <w:object w:dxaOrig="7930" w:dyaOrig="5166">
          <v:shape id="_x0000_i1034" type="#_x0000_t75" style="width:341.25pt;height:222.75pt" o:ole="">
            <v:imagedata r:id="rId47" o:title=""/>
          </v:shape>
          <o:OLEObject Type="Embed" ProgID="CorelDRAW.Graphic.14" ShapeID="_x0000_i1034" DrawAspect="Content" ObjectID="_1602401680" r:id="rId48"/>
        </w:object>
      </w:r>
    </w:p>
    <w:p w:rsidR="0059218F" w:rsidRPr="00C47F73" w:rsidRDefault="00AF4BDD" w:rsidP="009C42A4">
      <w:pPr>
        <w:rPr>
          <w:lang w:val="ru-RU"/>
        </w:rPr>
      </w:pPr>
      <w:r w:rsidRPr="00C47F73">
        <w:rPr>
          <w:lang w:val="ru-RU"/>
        </w:rPr>
        <w:t xml:space="preserve">Из </w:t>
      </w:r>
      <w:r w:rsidRPr="00C47F73">
        <w:rPr>
          <w:lang w:val="ru-RU" w:eastAsia="ko-KR"/>
        </w:rPr>
        <w:t xml:space="preserve">рисунка видно, что ситуация, в которой заняты 12 каналов, возникает всего 2 раза за весь период контроля. Тем не менее мы не можем точно сказать, наблюдается ли данное состояние занятости раз в две секунды или же два раза в секунду. Для того чтобы отобразить и эту информацию, можно нарисовать трехмерную диаграмму, в которую будет включена продолжительность одновременной занятости определенного количества каналов. Вероятность возникновения каждого из вариантов показана на оси </w:t>
      </w:r>
      <w:r w:rsidR="009049CE" w:rsidRPr="00C47F73">
        <w:rPr>
          <w:i/>
          <w:lang w:val="ru-RU" w:eastAsia="ko-KR"/>
        </w:rPr>
        <w:t>y</w:t>
      </w:r>
      <w:r w:rsidR="0059218F" w:rsidRPr="00C47F73">
        <w:rPr>
          <w:lang w:val="ru-RU"/>
        </w:rPr>
        <w:t>.</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28</w:t>
      </w:r>
    </w:p>
    <w:p w:rsidR="0059218F" w:rsidRPr="00C47F73" w:rsidRDefault="00347F79" w:rsidP="009C42A4">
      <w:pPr>
        <w:pStyle w:val="Figuretitle"/>
        <w:rPr>
          <w:lang w:val="ru-RU"/>
        </w:rPr>
      </w:pPr>
      <w:r w:rsidRPr="00C47F73">
        <w:rPr>
          <w:lang w:val="ru-RU"/>
        </w:rPr>
        <w:t xml:space="preserve">Вероятность и продолжительность одновременного </w:t>
      </w:r>
      <w:r w:rsidR="00F70CCD" w:rsidRPr="00C47F73">
        <w:rPr>
          <w:lang w:val="ru-RU"/>
        </w:rPr>
        <w:t>использования</w:t>
      </w:r>
      <w:r w:rsidRPr="00C47F73">
        <w:rPr>
          <w:lang w:val="ru-RU"/>
        </w:rPr>
        <w:t xml:space="preserve"> каналов</w:t>
      </w:r>
    </w:p>
    <w:p w:rsidR="0059218F" w:rsidRPr="00C47F73" w:rsidRDefault="00B0551F" w:rsidP="009C42A4">
      <w:pPr>
        <w:pStyle w:val="Figure"/>
        <w:rPr>
          <w:lang w:val="ru-RU"/>
        </w:rPr>
      </w:pPr>
      <w:r w:rsidRPr="00C47F73">
        <w:rPr>
          <w:noProof/>
          <w:lang w:val="en-US" w:eastAsia="zh-CN"/>
        </w:rPr>
        <w:drawing>
          <wp:inline distT="0" distB="0" distL="0" distR="0" wp14:anchorId="25DBCA84" wp14:editId="7BF4FC72">
            <wp:extent cx="4830793" cy="3916997"/>
            <wp:effectExtent l="0" t="0" r="825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50209" cy="3932740"/>
                    </a:xfrm>
                    <a:prstGeom prst="rect">
                      <a:avLst/>
                    </a:prstGeom>
                  </pic:spPr>
                </pic:pic>
              </a:graphicData>
            </a:graphic>
          </wp:inline>
        </w:drawing>
      </w:r>
    </w:p>
    <w:p w:rsidR="0059218F" w:rsidRPr="00C47F73" w:rsidRDefault="00C47BC4" w:rsidP="009C42A4">
      <w:pPr>
        <w:rPr>
          <w:lang w:val="ru-RU"/>
        </w:rPr>
      </w:pPr>
      <w:r w:rsidRPr="00C47F73">
        <w:rPr>
          <w:lang w:val="ru-RU" w:eastAsia="ko-KR"/>
        </w:rPr>
        <w:lastRenderedPageBreak/>
        <w:t xml:space="preserve">Из этого рисунка мы видим, что максимальная продолжительность ситуации, в которой одновременно занятыми являются 12 и даже 11 каналов, составляет всего 1 с. Это означает, что если будущая сеть TETRA поддерживает всего 10 каналов связи, то 11-му пользователю в этот момент нужно будет подождать максимум одну секунду, чтобы получить доступ к сети. Поскольку это, безусловно, приемлемо, то 10 каналов связи для системы TETRA вполне достаточно. При помощи подобного анализа результатов измерения занятости и оценки допустимой задержки доступа пользователя можно определить необходимое </w:t>
      </w:r>
      <w:r w:rsidR="004A0B39" w:rsidRPr="00C47F73">
        <w:rPr>
          <w:lang w:val="ru-RU" w:eastAsia="ko-KR"/>
        </w:rPr>
        <w:t>количеств</w:t>
      </w:r>
      <w:r w:rsidRPr="00C47F73">
        <w:rPr>
          <w:lang w:val="ru-RU" w:eastAsia="ko-KR"/>
        </w:rPr>
        <w:t>о каналов системы TETRA, в то же время обеспечивая максимальную эффективность использования спектра при минимальной стоимости</w:t>
      </w:r>
      <w:r w:rsidR="0059218F" w:rsidRPr="00C47F73">
        <w:rPr>
          <w:lang w:val="ru-RU"/>
        </w:rPr>
        <w:t>.</w:t>
      </w:r>
    </w:p>
    <w:p w:rsidR="0059218F" w:rsidRPr="00C47F73" w:rsidRDefault="0059218F" w:rsidP="009C42A4">
      <w:pPr>
        <w:pStyle w:val="Heading2"/>
        <w:rPr>
          <w:lang w:val="ru-RU"/>
        </w:rPr>
      </w:pPr>
      <w:bookmarkStart w:id="99" w:name="_Toc500332515"/>
      <w:bookmarkStart w:id="100" w:name="_Toc500334155"/>
      <w:r w:rsidRPr="00C47F73">
        <w:rPr>
          <w:lang w:val="ru-RU"/>
        </w:rPr>
        <w:t>8.5</w:t>
      </w:r>
      <w:r w:rsidRPr="00C47F73">
        <w:rPr>
          <w:lang w:val="ru-RU"/>
        </w:rPr>
        <w:tab/>
      </w:r>
      <w:r w:rsidR="0006330D" w:rsidRPr="00C47F73">
        <w:rPr>
          <w:lang w:val="ru-RU"/>
        </w:rPr>
        <w:t>Расчет использования радиочастот различными службами радиосвязи в</w:t>
      </w:r>
      <w:r w:rsidR="004D0416" w:rsidRPr="00C47F73">
        <w:rPr>
          <w:lang w:val="ru-RU"/>
        </w:rPr>
        <w:t> </w:t>
      </w:r>
      <w:r w:rsidR="0006330D" w:rsidRPr="00C47F73">
        <w:rPr>
          <w:lang w:val="ru-RU"/>
        </w:rPr>
        <w:t>совместно используемых полосах</w:t>
      </w:r>
      <w:bookmarkEnd w:id="99"/>
      <w:bookmarkEnd w:id="100"/>
    </w:p>
    <w:p w:rsidR="0059218F" w:rsidRPr="00C47F73" w:rsidRDefault="0006330D" w:rsidP="009C42A4">
      <w:pPr>
        <w:rPr>
          <w:lang w:val="ru-RU"/>
        </w:rPr>
      </w:pPr>
      <w:r w:rsidRPr="00C47F73">
        <w:rPr>
          <w:lang w:val="ru-RU" w:eastAsia="ko-KR"/>
        </w:rPr>
        <w:t>Некоторые полосы частот распределены различным службам радиосвязи, имеющим одинаковые или близкие РЧ-параметры. Примером подобной ситуации является множество поддиапазонов ВЧ</w:t>
      </w:r>
      <w:r w:rsidR="00756BE2" w:rsidRPr="00C47F73">
        <w:rPr>
          <w:lang w:val="ru-RU" w:eastAsia="ko-KR"/>
        </w:rPr>
        <w:noBreakHyphen/>
      </w:r>
      <w:r w:rsidRPr="00C47F73">
        <w:rPr>
          <w:lang w:val="ru-RU" w:eastAsia="ko-KR"/>
        </w:rPr>
        <w:t>диапазона частот. Если во время проведения измерений занятости доступны методы идентификации сигнала, то результаты могут быть отображены отдельно для каждой из служб в той или иной полосе частот</w:t>
      </w:r>
      <w:r w:rsidR="00F127F1" w:rsidRPr="00C47F73">
        <w:rPr>
          <w:lang w:val="ru-RU"/>
        </w:rPr>
        <w:t>.</w:t>
      </w:r>
    </w:p>
    <w:p w:rsidR="0059218F" w:rsidRPr="00C47F73" w:rsidRDefault="0059218F" w:rsidP="009C42A4">
      <w:pPr>
        <w:pStyle w:val="Heading1"/>
        <w:rPr>
          <w:lang w:val="ru-RU"/>
        </w:rPr>
      </w:pPr>
      <w:bookmarkStart w:id="101" w:name="_Toc500332516"/>
      <w:bookmarkStart w:id="102" w:name="_Toc500334156"/>
      <w:r w:rsidRPr="00C47F73">
        <w:rPr>
          <w:lang w:val="ru-RU"/>
        </w:rPr>
        <w:t>9</w:t>
      </w:r>
      <w:r w:rsidRPr="00C47F73">
        <w:rPr>
          <w:lang w:val="ru-RU"/>
        </w:rPr>
        <w:tab/>
      </w:r>
      <w:r w:rsidR="0006330D" w:rsidRPr="00C47F73">
        <w:rPr>
          <w:lang w:val="ru-RU"/>
        </w:rPr>
        <w:t>Соображения, касающиеся погрешности измерений</w:t>
      </w:r>
      <w:bookmarkEnd w:id="101"/>
      <w:bookmarkEnd w:id="102"/>
    </w:p>
    <w:p w:rsidR="0059218F" w:rsidRPr="00C47F73" w:rsidRDefault="0006330D" w:rsidP="009C42A4">
      <w:pPr>
        <w:rPr>
          <w:lang w:val="ru-RU"/>
        </w:rPr>
      </w:pPr>
      <w:r w:rsidRPr="00C47F73">
        <w:rPr>
          <w:lang w:val="ru-RU" w:eastAsia="ko-KR"/>
        </w:rPr>
        <w:t>Погрешность измерений зависит от различных факторов, таких как интервал между повторными измерениями, количество и длительность передач в канале, количество выборок измерений, длительность контроля, независимо от того, относятся ли измеряемые системы к системам с импульсными излучениями (МДВР), и даже от самого фактического значения занятости. Некоторые из указанных параметров имеют сложную зависимость. Расчеты данных параметров и подробности, касающиеся их зависимостей, приведены в Приложении 1 к настоящему Отчету</w:t>
      </w:r>
      <w:r w:rsidR="0059218F" w:rsidRPr="00C47F73">
        <w:rPr>
          <w:lang w:val="ru-RU"/>
        </w:rPr>
        <w:t>.</w:t>
      </w:r>
    </w:p>
    <w:p w:rsidR="0059218F" w:rsidRPr="00C47F73" w:rsidRDefault="003677FF" w:rsidP="009C42A4">
      <w:pPr>
        <w:rPr>
          <w:lang w:val="ru-RU"/>
        </w:rPr>
      </w:pPr>
      <w:r w:rsidRPr="00C47F73">
        <w:rPr>
          <w:lang w:val="ru-RU" w:eastAsia="ko-KR"/>
        </w:rPr>
        <w:t>Следует отметить, что, несмотря на то что результаты измерений могут считаться точными, они действительны только в месте и во время проведения измерений. Тем не менее они обычно используются в качестве "прогнозов" занятости для будущих периодов времени или различных мест расположения зон. Точность подобного "прогноза" в значительной степени зависит от ситуации и/или рассматриваемой службы</w:t>
      </w:r>
      <w:r w:rsidR="004D0416" w:rsidRPr="00C47F73">
        <w:rPr>
          <w:lang w:val="ru-RU" w:eastAsia="ko-KR"/>
        </w:rPr>
        <w:t>.</w:t>
      </w:r>
      <w:r w:rsidRPr="00C47F73">
        <w:rPr>
          <w:lang w:val="ru-RU" w:eastAsia="ko-KR"/>
        </w:rPr>
        <w:t xml:space="preserve"> Занятость общественной телефонной подвижной сети, как правило, в какой-то мере постоянна в течение обычных рабочих дней, поэтому результаты измерений за один день могут использоваться для оценки использования полосы частот на протяжении всех этих дней. С другой стороны, занятость совместно используемого корпоративного канала в значительной степени зависит от фактической активности всех пользователей, которая может существенно отличаться день ото дня, поэтому результаты измерений за один рабочий день могут оказаться непригодными для оценки средней нагрузки трафика в данном канале</w:t>
      </w:r>
      <w:r w:rsidR="0059218F" w:rsidRPr="00C47F73">
        <w:rPr>
          <w:lang w:val="ru-RU"/>
        </w:rPr>
        <w:t xml:space="preserve">. </w:t>
      </w:r>
    </w:p>
    <w:p w:rsidR="0059218F" w:rsidRPr="00C47F73" w:rsidRDefault="0059218F" w:rsidP="009C42A4">
      <w:pPr>
        <w:pStyle w:val="Heading1"/>
        <w:rPr>
          <w:lang w:val="ru-RU"/>
        </w:rPr>
      </w:pPr>
      <w:bookmarkStart w:id="103" w:name="_Toc500332517"/>
      <w:bookmarkStart w:id="104" w:name="_Toc500334157"/>
      <w:r w:rsidRPr="00C47F73">
        <w:rPr>
          <w:lang w:val="ru-RU"/>
        </w:rPr>
        <w:t>10</w:t>
      </w:r>
      <w:r w:rsidRPr="00C47F73">
        <w:rPr>
          <w:lang w:val="ru-RU"/>
        </w:rPr>
        <w:tab/>
      </w:r>
      <w:r w:rsidR="001F035F" w:rsidRPr="00C47F73">
        <w:rPr>
          <w:lang w:val="ru-RU"/>
        </w:rPr>
        <w:t>Интерпретация и использование результатов</w:t>
      </w:r>
      <w:bookmarkEnd w:id="103"/>
      <w:bookmarkEnd w:id="104"/>
    </w:p>
    <w:p w:rsidR="0059218F" w:rsidRPr="00C47F73" w:rsidRDefault="0059218F" w:rsidP="009C42A4">
      <w:pPr>
        <w:pStyle w:val="Heading2"/>
        <w:rPr>
          <w:lang w:val="ru-RU" w:eastAsia="ko-KR"/>
        </w:rPr>
      </w:pPr>
      <w:bookmarkStart w:id="105" w:name="_Toc500332518"/>
      <w:bookmarkStart w:id="106" w:name="_Toc500334158"/>
      <w:r w:rsidRPr="00C47F73">
        <w:rPr>
          <w:lang w:val="ru-RU" w:eastAsia="ko-KR"/>
        </w:rPr>
        <w:t>10.1</w:t>
      </w:r>
      <w:r w:rsidRPr="00C47F73">
        <w:rPr>
          <w:lang w:val="ru-RU" w:eastAsia="ko-KR"/>
        </w:rPr>
        <w:tab/>
      </w:r>
      <w:r w:rsidR="001F035F" w:rsidRPr="00C47F73">
        <w:rPr>
          <w:lang w:val="ru-RU" w:eastAsia="ko-KR"/>
        </w:rPr>
        <w:t>Общие сведения</w:t>
      </w:r>
      <w:bookmarkEnd w:id="105"/>
      <w:bookmarkEnd w:id="106"/>
    </w:p>
    <w:p w:rsidR="0059218F" w:rsidRPr="00C47F73" w:rsidRDefault="001F035F" w:rsidP="009C42A4">
      <w:pPr>
        <w:rPr>
          <w:lang w:val="ru-RU" w:eastAsia="ko-KR"/>
        </w:rPr>
      </w:pPr>
      <w:r w:rsidRPr="00C47F73">
        <w:rPr>
          <w:lang w:val="ru-RU" w:eastAsia="ko-KR"/>
        </w:rPr>
        <w:t>Результаты измерений занятости спектра в конкретной полосе частот могут использоваться для формирования политики распределения и присвоения частот, целью которой является повышение эффективного использования спектра и экономической ценности ресурсов спектра. Например, на основании таких результатов может быть произведено перераспределение полос частот</w:t>
      </w:r>
      <w:r w:rsidR="0059218F" w:rsidRPr="00C47F73">
        <w:rPr>
          <w:lang w:val="ru-RU" w:eastAsia="ko-KR"/>
        </w:rPr>
        <w:t>.</w:t>
      </w:r>
    </w:p>
    <w:p w:rsidR="0059218F" w:rsidRPr="00C47F73" w:rsidRDefault="00271149" w:rsidP="009C42A4">
      <w:pPr>
        <w:rPr>
          <w:lang w:val="ru-RU" w:eastAsia="ko-KR"/>
        </w:rPr>
      </w:pPr>
      <w:r w:rsidRPr="00C47F73">
        <w:rPr>
          <w:lang w:val="ru-RU" w:eastAsia="ko-KR"/>
        </w:rPr>
        <w:t>Неоднократное проведение измерений занятости при одних и тех же условиях помогает выявить динамику изменений в использовании ресурсов спектра. Таким способом может быть получена ценная информация для распределения спектра определенным службам в будущем</w:t>
      </w:r>
      <w:r w:rsidR="0059218F" w:rsidRPr="00C47F73">
        <w:rPr>
          <w:lang w:val="ru-RU" w:eastAsia="ko-KR"/>
        </w:rPr>
        <w:t>.</w:t>
      </w:r>
    </w:p>
    <w:p w:rsidR="008E02F7" w:rsidRPr="00C47F73" w:rsidRDefault="008E02F7">
      <w:pPr>
        <w:tabs>
          <w:tab w:val="clear" w:pos="794"/>
          <w:tab w:val="clear" w:pos="1191"/>
          <w:tab w:val="clear" w:pos="1588"/>
          <w:tab w:val="clear" w:pos="1985"/>
        </w:tabs>
        <w:overflowPunct/>
        <w:autoSpaceDE/>
        <w:autoSpaceDN/>
        <w:adjustRightInd/>
        <w:spacing w:before="0"/>
        <w:jc w:val="left"/>
        <w:textAlignment w:val="auto"/>
        <w:rPr>
          <w:b/>
          <w:lang w:val="ru-RU" w:eastAsia="ko-KR"/>
        </w:rPr>
      </w:pPr>
      <w:bookmarkStart w:id="107" w:name="_Toc500332519"/>
      <w:bookmarkStart w:id="108" w:name="_Toc500334159"/>
      <w:r w:rsidRPr="00C47F73">
        <w:rPr>
          <w:lang w:val="ru-RU" w:eastAsia="ko-KR"/>
        </w:rPr>
        <w:br w:type="page"/>
      </w:r>
    </w:p>
    <w:p w:rsidR="0059218F" w:rsidRPr="00C47F73" w:rsidRDefault="0059218F" w:rsidP="009C42A4">
      <w:pPr>
        <w:pStyle w:val="Heading2"/>
        <w:rPr>
          <w:lang w:val="ru-RU" w:eastAsia="ko-KR"/>
        </w:rPr>
      </w:pPr>
      <w:r w:rsidRPr="00C47F73">
        <w:rPr>
          <w:lang w:val="ru-RU" w:eastAsia="ko-KR"/>
        </w:rPr>
        <w:lastRenderedPageBreak/>
        <w:t>10.2</w:t>
      </w:r>
      <w:r w:rsidRPr="00C47F73">
        <w:rPr>
          <w:lang w:val="ru-RU" w:eastAsia="ko-KR"/>
        </w:rPr>
        <w:tab/>
      </w:r>
      <w:r w:rsidR="00423525" w:rsidRPr="00C47F73">
        <w:rPr>
          <w:lang w:val="ru-RU" w:eastAsia="ko-KR"/>
        </w:rPr>
        <w:t>Интерпретация результатов измерений занятости в совместно используемых каналах</w:t>
      </w:r>
      <w:bookmarkEnd w:id="107"/>
      <w:bookmarkEnd w:id="108"/>
    </w:p>
    <w:p w:rsidR="0059218F" w:rsidRPr="00C47F73" w:rsidRDefault="00423525" w:rsidP="009C42A4">
      <w:pPr>
        <w:rPr>
          <w:lang w:val="ru-RU" w:eastAsia="ko-KR"/>
        </w:rPr>
      </w:pPr>
      <w:r w:rsidRPr="00C47F73">
        <w:rPr>
          <w:lang w:val="ru-RU" w:eastAsia="ko-KR"/>
        </w:rPr>
        <w:t>Как было указано в определении термина "время занятости", результаты, предоставляемые службами контроля, должны с максимально возможной точностью отражать истинную занятость того или иного канала. При этом необходимо учитывать тот факт, что канал, используемый системами МДВР</w:t>
      </w:r>
      <w:r w:rsidR="008E02F7" w:rsidRPr="00C47F73">
        <w:rPr>
          <w:lang w:val="ru-RU" w:eastAsia="ko-KR"/>
        </w:rPr>
        <w:t>, уже не </w:t>
      </w:r>
      <w:r w:rsidRPr="00C47F73">
        <w:rPr>
          <w:lang w:val="ru-RU" w:eastAsia="ko-KR"/>
        </w:rPr>
        <w:t>отображается как занятый на 100%, если он используется всего одной станцией. В связи с этим в процессе управления использованием спектра или лицензирования необходимо интерпретировать результаты в зависимости от цели, с которой проводятся измерения занятости</w:t>
      </w:r>
      <w:r w:rsidR="0059218F" w:rsidRPr="00C47F73">
        <w:rPr>
          <w:lang w:val="ru-RU" w:eastAsia="ko-KR"/>
        </w:rPr>
        <w:t>.</w:t>
      </w:r>
    </w:p>
    <w:p w:rsidR="0059218F" w:rsidRPr="00C47F73" w:rsidRDefault="008F6D67" w:rsidP="009C42A4">
      <w:pPr>
        <w:rPr>
          <w:lang w:val="ru-RU" w:eastAsia="ko-KR"/>
        </w:rPr>
      </w:pPr>
      <w:r w:rsidRPr="00C47F73">
        <w:rPr>
          <w:lang w:val="ru-RU" w:eastAsia="ko-KR"/>
        </w:rPr>
        <w:t>Пример:</w:t>
      </w:r>
      <w:r w:rsidR="0059218F" w:rsidRPr="00C47F73">
        <w:rPr>
          <w:lang w:val="ru-RU" w:eastAsia="ko-KR"/>
        </w:rPr>
        <w:t xml:space="preserve"> </w:t>
      </w:r>
      <w:r w:rsidR="004D0416" w:rsidRPr="00C47F73">
        <w:rPr>
          <w:lang w:val="ru-RU" w:eastAsia="ko-KR"/>
        </w:rPr>
        <w:t>е</w:t>
      </w:r>
      <w:r w:rsidR="000308AD" w:rsidRPr="00C47F73">
        <w:rPr>
          <w:lang w:val="ru-RU" w:eastAsia="ko-KR"/>
        </w:rPr>
        <w:t>сли измерение занятости в полосе частот, присвоенной определенной сети, производится с целью проверки, какие именно каналы трафика используются в данный момент и, следовательно, недоступны в каком-либо месте для других систем, то все частоты, для которых отображается типичная для данной сети занятость, могут рассматриваться как "полностью занятые"</w:t>
      </w:r>
      <w:r w:rsidR="00F27270" w:rsidRPr="00C47F73">
        <w:rPr>
          <w:lang w:val="ru-RU" w:eastAsia="ko-KR"/>
        </w:rPr>
        <w:t>.</w:t>
      </w:r>
    </w:p>
    <w:p w:rsidR="0059218F" w:rsidRPr="00C47F73" w:rsidRDefault="0059218F" w:rsidP="009C42A4">
      <w:pPr>
        <w:pStyle w:val="Heading2"/>
        <w:rPr>
          <w:lang w:val="ru-RU" w:eastAsia="ko-KR"/>
        </w:rPr>
      </w:pPr>
      <w:bookmarkStart w:id="109" w:name="_Toc500332520"/>
      <w:bookmarkStart w:id="110" w:name="_Toc500334160"/>
      <w:r w:rsidRPr="00C47F73">
        <w:rPr>
          <w:lang w:val="ru-RU" w:eastAsia="ko-KR"/>
        </w:rPr>
        <w:t>10.3</w:t>
      </w:r>
      <w:r w:rsidRPr="00C47F73">
        <w:rPr>
          <w:lang w:val="ru-RU" w:eastAsia="ko-KR"/>
        </w:rPr>
        <w:tab/>
      </w:r>
      <w:r w:rsidR="000308AD" w:rsidRPr="00C47F73">
        <w:rPr>
          <w:lang w:val="ru-RU" w:eastAsia="ko-KR"/>
        </w:rPr>
        <w:t>Применение данных о занятости для оценки использования спектра</w:t>
      </w:r>
      <w:bookmarkEnd w:id="109"/>
      <w:bookmarkEnd w:id="110"/>
    </w:p>
    <w:p w:rsidR="0059218F" w:rsidRPr="00C47F73" w:rsidRDefault="000308AD" w:rsidP="009C42A4">
      <w:pPr>
        <w:rPr>
          <w:lang w:val="ru-RU"/>
        </w:rPr>
      </w:pPr>
      <w:r w:rsidRPr="00C47F73">
        <w:rPr>
          <w:lang w:val="ru-RU"/>
        </w:rPr>
        <w:t xml:space="preserve">До настоящего времени занятость спектра относилась к определенному местоположению или области вокруг места размещения станции контроля. В ряде случаев может представлять интерес информация о занятости ресурса на большой территории (например, всей страны). В качестве параметра, характеризующего эту величину, в Рекомендации МСЭ-R SM.1046-2 определяется коэффициент использования спектра </w:t>
      </w:r>
      <w:r w:rsidRPr="00C47F73">
        <w:rPr>
          <w:i/>
          <w:lang w:val="ru-RU"/>
        </w:rPr>
        <w:t>U</w:t>
      </w:r>
      <w:r w:rsidRPr="00C47F73">
        <w:rPr>
          <w:lang w:val="ru-RU"/>
        </w:rPr>
        <w:t xml:space="preserve"> как произведение ширины полосы </w:t>
      </w:r>
      <w:r w:rsidRPr="00C47F73">
        <w:rPr>
          <w:i/>
          <w:lang w:val="ru-RU"/>
        </w:rPr>
        <w:t>В</w:t>
      </w:r>
      <w:r w:rsidRPr="00C47F73">
        <w:rPr>
          <w:lang w:val="ru-RU"/>
        </w:rPr>
        <w:t xml:space="preserve">, геометрической (географической) площади (как правило, зоны) </w:t>
      </w:r>
      <w:r w:rsidRPr="00C47F73">
        <w:rPr>
          <w:i/>
          <w:lang w:val="ru-RU"/>
        </w:rPr>
        <w:t>S</w:t>
      </w:r>
      <w:r w:rsidRPr="00C47F73">
        <w:rPr>
          <w:lang w:val="ru-RU"/>
        </w:rPr>
        <w:t xml:space="preserve"> и времени </w:t>
      </w:r>
      <w:r w:rsidRPr="00C47F73">
        <w:rPr>
          <w:i/>
          <w:lang w:val="ru-RU"/>
        </w:rPr>
        <w:t>Т</w:t>
      </w:r>
      <w:r w:rsidRPr="00C47F73">
        <w:rPr>
          <w:lang w:val="ru-RU"/>
        </w:rPr>
        <w:t>, в течение которого данный ресурс спектра не доступен для других потенциальных пользователей</w:t>
      </w:r>
      <w:r w:rsidR="0059218F" w:rsidRPr="00C47F73">
        <w:rPr>
          <w:lang w:val="ru-RU"/>
        </w:rPr>
        <w:t>:</w:t>
      </w:r>
    </w:p>
    <w:p w:rsidR="008F7985" w:rsidRPr="00C47F73" w:rsidRDefault="008F7985" w:rsidP="009C42A4">
      <w:pPr>
        <w:pStyle w:val="Blanc"/>
        <w:rPr>
          <w:lang w:val="ru-RU"/>
        </w:rPr>
      </w:pPr>
    </w:p>
    <w:p w:rsidR="0059218F" w:rsidRPr="00C47F73" w:rsidRDefault="0059218F" w:rsidP="009C42A4">
      <w:pPr>
        <w:pStyle w:val="Equation"/>
        <w:rPr>
          <w:lang w:val="ru-RU"/>
        </w:rPr>
      </w:pPr>
      <w:r w:rsidRPr="00C47F73">
        <w:rPr>
          <w:lang w:val="ru-RU"/>
        </w:rPr>
        <w:tab/>
      </w:r>
      <w:r w:rsidRPr="00C47F73">
        <w:rPr>
          <w:lang w:val="ru-RU"/>
        </w:rPr>
        <w:tab/>
      </w:r>
      <w:r w:rsidRPr="00C47F73">
        <w:rPr>
          <w:i/>
          <w:iCs/>
          <w:lang w:val="ru-RU"/>
        </w:rPr>
        <w:t>U</w:t>
      </w:r>
      <w:r w:rsidRPr="00C47F73">
        <w:rPr>
          <w:lang w:val="ru-RU"/>
        </w:rPr>
        <w:t xml:space="preserve"> = </w:t>
      </w:r>
      <w:r w:rsidRPr="00C47F73">
        <w:rPr>
          <w:i/>
          <w:iCs/>
          <w:lang w:val="ru-RU"/>
        </w:rPr>
        <w:t>B</w:t>
      </w:r>
      <w:r w:rsidRPr="00C47F73">
        <w:rPr>
          <w:lang w:val="ru-RU"/>
        </w:rPr>
        <w:t xml:space="preserve"> · </w:t>
      </w:r>
      <w:r w:rsidRPr="00C47F73">
        <w:rPr>
          <w:i/>
          <w:iCs/>
          <w:lang w:val="ru-RU"/>
        </w:rPr>
        <w:t>S</w:t>
      </w:r>
      <w:r w:rsidRPr="00C47F73">
        <w:rPr>
          <w:lang w:val="ru-RU"/>
        </w:rPr>
        <w:t xml:space="preserve"> · </w:t>
      </w:r>
      <w:r w:rsidRPr="00C47F73">
        <w:rPr>
          <w:i/>
          <w:iCs/>
          <w:lang w:val="ru-RU"/>
        </w:rPr>
        <w:t>T</w:t>
      </w:r>
      <w:r w:rsidR="004D0416" w:rsidRPr="00C47F73">
        <w:rPr>
          <w:lang w:val="ru-RU"/>
        </w:rPr>
        <w:t>.</w:t>
      </w:r>
    </w:p>
    <w:p w:rsidR="0059218F" w:rsidRPr="00C47F73" w:rsidRDefault="000804B8" w:rsidP="009C42A4">
      <w:pPr>
        <w:rPr>
          <w:lang w:val="ru-RU"/>
        </w:rPr>
      </w:pPr>
      <w:r w:rsidRPr="00C47F73">
        <w:rPr>
          <w:lang w:val="ru-RU"/>
        </w:rPr>
        <w:t>Таким образом, коэффициент использования спектра является трехмерным параметром: "частота × площадь × время". Данная формула является нелинейной и действительна лишь для одного конкретного применения во время измерений. Если для более обширной территории необходима "карта использования спектра", то наиболее эффективным способом является выполнение измерений занятости спектра при помощи передвижных средств контроля. Наряду с текущим состоянием занятости фиксируются географические координаты и</w:t>
      </w:r>
      <w:r w:rsidR="004D0416" w:rsidRPr="00C47F73">
        <w:rPr>
          <w:lang w:val="ru-RU"/>
        </w:rPr>
        <w:t>,</w:t>
      </w:r>
      <w:r w:rsidRPr="00C47F73">
        <w:rPr>
          <w:lang w:val="ru-RU"/>
        </w:rPr>
        <w:t xml:space="preserve"> следовательно, значения занятости, измеренные в географических зонах прямоугольной формы определенного размера, могут быть усреднены. Результаты могут быть представлены в виде карты, на которой различные значения использования спектра обозначаются разноцветными квадратами. На рисунке 29 приведен пример подобной карты использования спектра</w:t>
      </w:r>
      <w:r w:rsidR="0059218F"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29</w:t>
      </w:r>
    </w:p>
    <w:p w:rsidR="0059218F" w:rsidRPr="00C47F73" w:rsidRDefault="006D0D34" w:rsidP="009C42A4">
      <w:pPr>
        <w:pStyle w:val="Figuretitle"/>
        <w:rPr>
          <w:lang w:val="ru-RU"/>
        </w:rPr>
      </w:pPr>
      <w:r w:rsidRPr="00C47F73">
        <w:rPr>
          <w:lang w:val="ru-RU"/>
        </w:rPr>
        <w:t>Пример: Карта использования спектра</w:t>
      </w:r>
    </w:p>
    <w:p w:rsidR="0059218F" w:rsidRPr="00C47F73" w:rsidRDefault="00C746A7" w:rsidP="009C42A4">
      <w:pPr>
        <w:pStyle w:val="Figure"/>
        <w:rPr>
          <w:lang w:val="ru-RU"/>
        </w:rPr>
      </w:pPr>
      <w:r w:rsidRPr="00C47F73">
        <w:rPr>
          <w:noProof/>
          <w:lang w:val="en-US" w:eastAsia="zh-CN"/>
        </w:rPr>
        <w:drawing>
          <wp:inline distT="0" distB="0" distL="0" distR="0" wp14:anchorId="0085A119" wp14:editId="2181DCFA">
            <wp:extent cx="4841589" cy="57184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44523" cy="5721878"/>
                    </a:xfrm>
                    <a:prstGeom prst="rect">
                      <a:avLst/>
                    </a:prstGeom>
                  </pic:spPr>
                </pic:pic>
              </a:graphicData>
            </a:graphic>
          </wp:inline>
        </w:drawing>
      </w:r>
    </w:p>
    <w:p w:rsidR="0059218F" w:rsidRPr="00C47F73" w:rsidRDefault="0059218F" w:rsidP="009C42A4">
      <w:pPr>
        <w:pStyle w:val="Heading1"/>
        <w:rPr>
          <w:lang w:val="ru-RU"/>
        </w:rPr>
      </w:pPr>
      <w:bookmarkStart w:id="111" w:name="_Toc500332521"/>
      <w:bookmarkStart w:id="112" w:name="_Toc500334161"/>
      <w:r w:rsidRPr="00C47F73">
        <w:rPr>
          <w:noProof/>
          <w:lang w:val="en-US" w:eastAsia="zh-CN"/>
        </w:rPr>
        <mc:AlternateContent>
          <mc:Choice Requires="wps">
            <w:drawing>
              <wp:anchor distT="0" distB="0" distL="114300" distR="114300" simplePos="0" relativeHeight="251681792" behindDoc="0" locked="0" layoutInCell="1" allowOverlap="1" wp14:anchorId="0E0732B3" wp14:editId="4530ADC5">
                <wp:simplePos x="0" y="0"/>
                <wp:positionH relativeFrom="column">
                  <wp:posOffset>-4748530</wp:posOffset>
                </wp:positionH>
                <wp:positionV relativeFrom="paragraph">
                  <wp:posOffset>864235</wp:posOffset>
                </wp:positionV>
                <wp:extent cx="594995" cy="344170"/>
                <wp:effectExtent l="13970" t="6985" r="10160"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4170"/>
                        </a:xfrm>
                        <a:prstGeom prst="rect">
                          <a:avLst/>
                        </a:prstGeom>
                        <a:solidFill>
                          <a:srgbClr val="FFFFFF"/>
                        </a:solidFill>
                        <a:ln w="9525">
                          <a:solidFill>
                            <a:srgbClr val="000000"/>
                          </a:solidFill>
                          <a:miter lim="800000"/>
                          <a:headEnd/>
                          <a:tailEnd/>
                        </a:ln>
                      </wps:spPr>
                      <wps:txbx>
                        <w:txbxContent>
                          <w:p w:rsidR="006D0922" w:rsidRPr="00BF6684" w:rsidRDefault="006D0922" w:rsidP="0059218F">
                            <w:pPr>
                              <w:spacing w:before="0"/>
                              <w:rPr>
                                <w:sz w:val="20"/>
                                <w:lang w:val="de-DE"/>
                              </w:rPr>
                            </w:pPr>
                            <w:r>
                              <w:rPr>
                                <w:b/>
                                <w:sz w:val="20"/>
                                <w:lang w:val="de-DE"/>
                              </w:rPr>
                              <w:t>h</w:t>
                            </w:r>
                            <w:r w:rsidRPr="00BF6684">
                              <w:rPr>
                                <w:sz w:val="20"/>
                                <w:lang w:val="de-DE"/>
                              </w:rPr>
                              <w:t>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732B3" id="Text Box 55" o:spid="_x0000_s1689" type="#_x0000_t202" style="position:absolute;left:0;text-align:left;margin-left:-373.9pt;margin-top:68.05pt;width:46.85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7+KgIAAFoEAAAOAAAAZHJzL2Uyb0RvYy54bWysVNuO0zAQfUfiHyy/06SlhW3UdLV0KUJa&#10;LtIuH+A4TmPheMzYbVK+nrHT7VYLvCDyYHns8ZkzZ2ayuh46ww4KvQZb8ukk50xZCbW2u5J/e9i+&#10;uuLMB2FrYcCqkh+V59frly9WvSvUDFowtUJGINYXvSt5G4IrsszLVnXCT8ApS5cNYCcCmbjLahQ9&#10;oXcmm+X5m6wHrB2CVN7T6e14ydcJv2mUDF+axqvATMmJW0grprWKa7ZeiWKHwrVanmiIf2DRCW0p&#10;6BnqVgTB9qh/g+q0RPDQhImELoOm0VKlHCibaf4sm/tWOJVyIXG8O8vk/x+s/Hz4ikzXJV8sOLOi&#10;oxo9qCGwdzAwOiJ9eucLcrt35BgGOqc6p1y9uwP53TMLm1bYnbpBhL5VoiZ+0/gyu3g64vgIUvWf&#10;oKY4Yh8gAQ0NdlE8koMROtXpeK5N5CLpcLGcL5dEUdLV6/l8+jbVLhPF42OHPnxQ0LG4KTlS6RO4&#10;ONz5EMmI4tElxvJgdL3VxiQDd9XGIDsIapNt+hL/Z27Gsr7ky8VsMeb/V4g8fX+C6HSgfje6K/nV&#10;2UkUUbX3tk7dGIQ2454oG3uSMSo3ahiGakgVO2kQRa6gPpKyCGOD00DSpgX8yVlPzV1y/2MvUHFm&#10;PtpYnRibpmE0crI4w8ub6vJGWElQJQ+cjdtNGCdo71DvWoo09oOFG6poo5PaT6xOCVADpyKchi1O&#10;yKWdvJ5+CetfAAAA//8DAFBLAwQUAAYACAAAACEAEq1MCuIAAAANAQAADwAAAGRycy9kb3ducmV2&#10;LnhtbEyPwU7DMBBE70j8g7VI3FKnTUnaEKdCSIgjSluEuG1iN4mI7WC7afh7llO57e6MZt8Uu1kP&#10;bFLO99YIWC5iYMo0VvamFXA8vEQbYD6gkThYowT8KA+78vamwFzai6nUtA8toxDjcxTQhTDmnPum&#10;Uxr9wo7KkHayTmOg1bVcOrxQuB74Ko5TrrE39KHDUT13qvnan7WA5Dhlvn6v0H2fKnv4rF5Xb/JD&#10;iPu7+ekRWFBzuJrhD5/QoSSm2p6N9GwQEGXrjNgDKUm6BEaWKH1Y01TTaRsnwMuC/29R/gIAAP//&#10;AwBQSwECLQAUAAYACAAAACEAtoM4kv4AAADhAQAAEwAAAAAAAAAAAAAAAAAAAAAAW0NvbnRlbnRf&#10;VHlwZXNdLnhtbFBLAQItABQABgAIAAAAIQA4/SH/1gAAAJQBAAALAAAAAAAAAAAAAAAAAC8BAABf&#10;cmVscy8ucmVsc1BLAQItABQABgAIAAAAIQCRp67+KgIAAFoEAAAOAAAAAAAAAAAAAAAAAC4CAABk&#10;cnMvZTJvRG9jLnhtbFBLAQItABQABgAIAAAAIQASrUwK4gAAAA0BAAAPAAAAAAAAAAAAAAAAAIQE&#10;AABkcnMvZG93bnJldi54bWxQSwUGAAAAAAQABADzAAAAkwUAAAAA&#10;">
                <v:textbox inset=".5mm,.3mm,.5mm,.3mm">
                  <w:txbxContent>
                    <w:p w:rsidR="006D0922" w:rsidRPr="00BF6684" w:rsidRDefault="006D0922" w:rsidP="0059218F">
                      <w:pPr>
                        <w:spacing w:before="0"/>
                        <w:rPr>
                          <w:sz w:val="20"/>
                          <w:lang w:val="de-DE"/>
                        </w:rPr>
                      </w:pPr>
                      <w:r>
                        <w:rPr>
                          <w:b/>
                          <w:sz w:val="20"/>
                          <w:lang w:val="de-DE"/>
                        </w:rPr>
                        <w:t>h</w:t>
                      </w:r>
                      <w:r w:rsidRPr="00BF6684">
                        <w:rPr>
                          <w:sz w:val="20"/>
                          <w:lang w:val="de-DE"/>
                        </w:rPr>
                        <w:t>igh utilization</w:t>
                      </w:r>
                    </w:p>
                  </w:txbxContent>
                </v:textbox>
              </v:shape>
            </w:pict>
          </mc:Fallback>
        </mc:AlternateContent>
      </w:r>
      <w:r w:rsidRPr="00C47F73">
        <w:rPr>
          <w:lang w:val="ru-RU"/>
        </w:rPr>
        <w:t>11</w:t>
      </w:r>
      <w:r w:rsidRPr="00C47F73">
        <w:rPr>
          <w:lang w:val="ru-RU"/>
        </w:rPr>
        <w:tab/>
      </w:r>
      <w:r w:rsidR="001972BE" w:rsidRPr="00C47F73">
        <w:rPr>
          <w:lang w:val="ru-RU"/>
        </w:rPr>
        <w:t>Выводы</w:t>
      </w:r>
      <w:bookmarkEnd w:id="111"/>
      <w:bookmarkEnd w:id="112"/>
    </w:p>
    <w:p w:rsidR="0059218F" w:rsidRPr="00C47F73" w:rsidRDefault="001972BE" w:rsidP="009C42A4">
      <w:pPr>
        <w:rPr>
          <w:lang w:val="ru-RU"/>
        </w:rPr>
      </w:pPr>
      <w:r w:rsidRPr="00C47F73">
        <w:rPr>
          <w:lang w:val="ru-RU"/>
        </w:rPr>
        <w:t>Принимая во внимание, что в действующей Рекомендации МСЭ-R SM.1880 описываются только основные процедуры, из разнообразных примеров, приведенных в настоящем Отчете, видно, что измерение и особенно расчет занятости могут представлять собой довольно сложную задачу. Наличие исчерпывающей информации о радиослужбах и особенно углубленный анализ целей проведения измерений являются необходимыми условиями определения подходящих методов измерений и расчетов</w:t>
      </w:r>
      <w:r w:rsidR="0059218F" w:rsidRPr="00C47F73">
        <w:rPr>
          <w:lang w:val="ru-RU"/>
        </w:rPr>
        <w:t>.</w:t>
      </w:r>
    </w:p>
    <w:p w:rsidR="0059218F" w:rsidRPr="00C47F73" w:rsidRDefault="001972BE" w:rsidP="009C42A4">
      <w:pPr>
        <w:pStyle w:val="AnnexNoTitle"/>
        <w:rPr>
          <w:lang w:val="ru-RU"/>
        </w:rPr>
      </w:pPr>
      <w:bookmarkStart w:id="113" w:name="_Toc500334162"/>
      <w:r w:rsidRPr="00C47F73">
        <w:rPr>
          <w:lang w:val="ru-RU"/>
        </w:rPr>
        <w:lastRenderedPageBreak/>
        <w:t>Приложение</w:t>
      </w:r>
      <w:r w:rsidR="0059218F" w:rsidRPr="00C47F73">
        <w:rPr>
          <w:lang w:val="ru-RU"/>
        </w:rPr>
        <w:t xml:space="preserve"> 1</w:t>
      </w:r>
      <w:r w:rsidR="008F7985" w:rsidRPr="00C47F73">
        <w:rPr>
          <w:lang w:val="ru-RU"/>
        </w:rPr>
        <w:br/>
      </w:r>
      <w:r w:rsidR="008F7985" w:rsidRPr="00C47F73">
        <w:rPr>
          <w:lang w:val="ru-RU"/>
        </w:rPr>
        <w:br/>
      </w:r>
      <w:r w:rsidRPr="00C47F73">
        <w:rPr>
          <w:lang w:val="ru-RU"/>
        </w:rPr>
        <w:t>В</w:t>
      </w:r>
      <w:r w:rsidR="00B552CF" w:rsidRPr="00C47F73">
        <w:rPr>
          <w:lang w:val="ru-RU"/>
        </w:rPr>
        <w:t>лияние параметров</w:t>
      </w:r>
      <w:r w:rsidRPr="00C47F73">
        <w:rPr>
          <w:lang w:val="ru-RU"/>
        </w:rPr>
        <w:t xml:space="preserve"> измерени</w:t>
      </w:r>
      <w:r w:rsidR="00B552CF" w:rsidRPr="00C47F73">
        <w:rPr>
          <w:lang w:val="ru-RU"/>
        </w:rPr>
        <w:t>й</w:t>
      </w:r>
      <w:r w:rsidRPr="00C47F73">
        <w:rPr>
          <w:lang w:val="ru-RU"/>
        </w:rPr>
        <w:t xml:space="preserve"> </w:t>
      </w:r>
      <w:r w:rsidR="00B552CF" w:rsidRPr="00C47F73">
        <w:rPr>
          <w:lang w:val="ru-RU"/>
        </w:rPr>
        <w:t>на точность и доверительный уровень</w:t>
      </w:r>
      <w:bookmarkEnd w:id="113"/>
    </w:p>
    <w:p w:rsidR="0059218F" w:rsidRPr="00C47F73" w:rsidRDefault="0059218F" w:rsidP="009C42A4">
      <w:pPr>
        <w:pStyle w:val="Heading1"/>
        <w:rPr>
          <w:lang w:val="ru-RU"/>
        </w:rPr>
      </w:pPr>
      <w:bookmarkStart w:id="114" w:name="_Toc500332522"/>
      <w:bookmarkStart w:id="115" w:name="_Toc500334163"/>
      <w:r w:rsidRPr="00C47F73">
        <w:rPr>
          <w:lang w:val="ru-RU"/>
        </w:rPr>
        <w:t>A</w:t>
      </w:r>
      <w:r w:rsidRPr="00C47F73">
        <w:rPr>
          <w:lang w:val="ru-RU"/>
        </w:rPr>
        <w:tab/>
      </w:r>
      <w:r w:rsidR="00FA2A80" w:rsidRPr="00C47F73">
        <w:rPr>
          <w:lang w:val="ru-RU"/>
        </w:rPr>
        <w:t>Введение</w:t>
      </w:r>
      <w:bookmarkEnd w:id="114"/>
      <w:bookmarkEnd w:id="115"/>
    </w:p>
    <w:p w:rsidR="0059218F" w:rsidRPr="00C47F73" w:rsidRDefault="00FA2A80" w:rsidP="009C42A4">
      <w:pPr>
        <w:rPr>
          <w:lang w:val="ru-RU"/>
        </w:rPr>
      </w:pPr>
      <w:r w:rsidRPr="00C47F73">
        <w:rPr>
          <w:lang w:val="ru-RU"/>
        </w:rPr>
        <w:t>В настоящем Приложении подробно опис</w:t>
      </w:r>
      <w:r w:rsidR="008C4C76" w:rsidRPr="00C47F73">
        <w:rPr>
          <w:lang w:val="ru-RU"/>
        </w:rPr>
        <w:t>ыв</w:t>
      </w:r>
      <w:r w:rsidRPr="00C47F73">
        <w:rPr>
          <w:lang w:val="ru-RU"/>
        </w:rPr>
        <w:t>а</w:t>
      </w:r>
      <w:r w:rsidR="008C4C76" w:rsidRPr="00C47F73">
        <w:rPr>
          <w:lang w:val="ru-RU"/>
        </w:rPr>
        <w:t xml:space="preserve">ется </w:t>
      </w:r>
      <w:r w:rsidRPr="00C47F73">
        <w:rPr>
          <w:lang w:val="ru-RU"/>
        </w:rPr>
        <w:t xml:space="preserve">взаимосвязь таких параметров измерений, как </w:t>
      </w:r>
      <w:r w:rsidR="008C4C76" w:rsidRPr="00C47F73">
        <w:rPr>
          <w:lang w:val="ru-RU"/>
        </w:rPr>
        <w:t>интервал между повторными измерениями</w:t>
      </w:r>
      <w:r w:rsidRPr="00C47F73">
        <w:rPr>
          <w:lang w:val="ru-RU"/>
        </w:rPr>
        <w:t xml:space="preserve">, требуемое количество выборок, а также их влияние на точность </w:t>
      </w:r>
      <w:r w:rsidR="008C4C76" w:rsidRPr="00C47F73">
        <w:rPr>
          <w:lang w:val="ru-RU"/>
        </w:rPr>
        <w:t xml:space="preserve">измерений </w:t>
      </w:r>
      <w:r w:rsidRPr="00C47F73">
        <w:rPr>
          <w:lang w:val="ru-RU"/>
        </w:rPr>
        <w:t xml:space="preserve">и </w:t>
      </w:r>
      <w:r w:rsidR="00E97488" w:rsidRPr="00C47F73">
        <w:rPr>
          <w:lang w:val="ru-RU"/>
        </w:rPr>
        <w:t>доверительный уровень</w:t>
      </w:r>
      <w:r w:rsidRPr="00C47F73">
        <w:rPr>
          <w:lang w:val="ru-RU"/>
        </w:rPr>
        <w:t xml:space="preserve">. </w:t>
      </w:r>
      <w:r w:rsidR="00D91C9F" w:rsidRPr="00C47F73">
        <w:rPr>
          <w:lang w:val="ru-RU"/>
        </w:rPr>
        <w:t>Описанные здесь м</w:t>
      </w:r>
      <w:r w:rsidRPr="00C47F73">
        <w:rPr>
          <w:lang w:val="ru-RU"/>
        </w:rPr>
        <w:t>атематические расчеты</w:t>
      </w:r>
      <w:r w:rsidR="00D91C9F" w:rsidRPr="00C47F73">
        <w:rPr>
          <w:lang w:val="ru-RU"/>
        </w:rPr>
        <w:t xml:space="preserve"> в особенности применимы</w:t>
      </w:r>
      <w:r w:rsidRPr="00C47F73">
        <w:rPr>
          <w:lang w:val="ru-RU"/>
        </w:rPr>
        <w:t xml:space="preserve"> в следующих обстоятельствах</w:t>
      </w:r>
      <w:r w:rsidR="0089732D" w:rsidRPr="00C47F73">
        <w:rPr>
          <w:lang w:val="ru-RU"/>
        </w:rPr>
        <w:t>:</w:t>
      </w:r>
    </w:p>
    <w:p w:rsidR="0059218F" w:rsidRPr="00C47F73" w:rsidRDefault="008F7985" w:rsidP="009C42A4">
      <w:pPr>
        <w:pStyle w:val="enumlev1"/>
        <w:rPr>
          <w:lang w:val="ru-RU"/>
        </w:rPr>
      </w:pPr>
      <w:r w:rsidRPr="00C47F73">
        <w:rPr>
          <w:lang w:val="ru-RU"/>
        </w:rPr>
        <w:t>–</w:t>
      </w:r>
      <w:r w:rsidRPr="00C47F73">
        <w:rPr>
          <w:lang w:val="ru-RU"/>
        </w:rPr>
        <w:tab/>
      </w:r>
      <w:r w:rsidR="009A386B" w:rsidRPr="00C47F73">
        <w:rPr>
          <w:lang w:val="ru-RU"/>
        </w:rPr>
        <w:t>неравномерно распределенные по времени выборки измерений;</w:t>
      </w:r>
    </w:p>
    <w:p w:rsidR="0059218F" w:rsidRPr="00C47F73" w:rsidRDefault="008F7985" w:rsidP="009C42A4">
      <w:pPr>
        <w:pStyle w:val="enumlev1"/>
        <w:rPr>
          <w:lang w:val="ru-RU"/>
        </w:rPr>
      </w:pPr>
      <w:r w:rsidRPr="00C47F73">
        <w:rPr>
          <w:lang w:val="ru-RU"/>
        </w:rPr>
        <w:t>–</w:t>
      </w:r>
      <w:r w:rsidRPr="00C47F73">
        <w:rPr>
          <w:lang w:val="ru-RU"/>
        </w:rPr>
        <w:tab/>
      </w:r>
      <w:r w:rsidR="009A386B" w:rsidRPr="00C47F73">
        <w:rPr>
          <w:lang w:val="ru-RU"/>
        </w:rPr>
        <w:t>задержки измерений в процессе обнаружения занятых каналов;</w:t>
      </w:r>
    </w:p>
    <w:p w:rsidR="0059218F" w:rsidRPr="00C47F73" w:rsidRDefault="008F7985" w:rsidP="009C42A4">
      <w:pPr>
        <w:pStyle w:val="enumlev1"/>
        <w:rPr>
          <w:lang w:val="ru-RU"/>
        </w:rPr>
      </w:pPr>
      <w:r w:rsidRPr="00C47F73">
        <w:rPr>
          <w:lang w:val="ru-RU"/>
        </w:rPr>
        <w:t>–</w:t>
      </w:r>
      <w:r w:rsidRPr="00C47F73">
        <w:rPr>
          <w:lang w:val="ru-RU"/>
        </w:rPr>
        <w:tab/>
      </w:r>
      <w:r w:rsidR="009A386B" w:rsidRPr="00C47F73">
        <w:rPr>
          <w:lang w:val="ru-RU"/>
        </w:rPr>
        <w:t>использование оборудования для одновременного выполнения различных измерительных задач, в связи с чем оно не может быть полностью задействовано в измерении занятости</w:t>
      </w:r>
      <w:r w:rsidR="0059218F" w:rsidRPr="00C47F73">
        <w:rPr>
          <w:lang w:val="ru-RU"/>
        </w:rPr>
        <w:t>.</w:t>
      </w:r>
    </w:p>
    <w:p w:rsidR="0059218F" w:rsidRPr="00C47F73" w:rsidRDefault="009A386B" w:rsidP="00E437B2">
      <w:pPr>
        <w:rPr>
          <w:lang w:val="ru-RU"/>
        </w:rPr>
      </w:pPr>
      <w:r w:rsidRPr="00C47F73">
        <w:rPr>
          <w:lang w:val="ru-RU"/>
        </w:rPr>
        <w:t>Решение об актуальности и применении принципов, описанных в настоящем Приложении,</w:t>
      </w:r>
      <w:r w:rsidR="00E437B2" w:rsidRPr="00C47F73">
        <w:rPr>
          <w:lang w:val="ru-RU"/>
        </w:rPr>
        <w:t xml:space="preserve"> </w:t>
      </w:r>
      <w:r w:rsidRPr="00C47F73">
        <w:rPr>
          <w:lang w:val="ru-RU"/>
        </w:rPr>
        <w:t xml:space="preserve">может быть принято отдельно для каждого конкретного случая в зависимости от цели измерения, требуемой точности и/или </w:t>
      </w:r>
      <w:r w:rsidR="00E97488" w:rsidRPr="00C47F73">
        <w:rPr>
          <w:lang w:val="ru-RU"/>
        </w:rPr>
        <w:t xml:space="preserve">доверительного </w:t>
      </w:r>
      <w:r w:rsidRPr="00C47F73">
        <w:rPr>
          <w:lang w:val="ru-RU"/>
        </w:rPr>
        <w:t>уровня, а также возможностей измерительного оборудования</w:t>
      </w:r>
      <w:r w:rsidR="0059218F" w:rsidRPr="00C47F73">
        <w:rPr>
          <w:lang w:val="ru-RU"/>
        </w:rPr>
        <w:t>.</w:t>
      </w:r>
    </w:p>
    <w:p w:rsidR="0059218F" w:rsidRPr="00C47F73" w:rsidRDefault="0059218F" w:rsidP="009C42A4">
      <w:pPr>
        <w:pStyle w:val="Heading1"/>
        <w:rPr>
          <w:lang w:val="ru-RU"/>
        </w:rPr>
      </w:pPr>
      <w:bookmarkStart w:id="116" w:name="_Toc500332523"/>
      <w:bookmarkStart w:id="117" w:name="_Toc500334164"/>
      <w:r w:rsidRPr="00C47F73">
        <w:rPr>
          <w:lang w:val="ru-RU"/>
        </w:rPr>
        <w:t>A1</w:t>
      </w:r>
      <w:r w:rsidRPr="00C47F73">
        <w:rPr>
          <w:lang w:val="ru-RU"/>
        </w:rPr>
        <w:tab/>
      </w:r>
      <w:r w:rsidR="00D91C9F" w:rsidRPr="00C47F73">
        <w:rPr>
          <w:lang w:val="ru-RU"/>
        </w:rPr>
        <w:t>Стат</w:t>
      </w:r>
      <w:r w:rsidR="009C42A4" w:rsidRPr="00C47F73">
        <w:rPr>
          <w:lang w:val="ru-RU"/>
        </w:rPr>
        <w:t>и</w:t>
      </w:r>
      <w:r w:rsidR="00D91C9F" w:rsidRPr="00C47F73">
        <w:rPr>
          <w:lang w:val="ru-RU"/>
        </w:rPr>
        <w:t>стический</w:t>
      </w:r>
      <w:r w:rsidR="009A386B" w:rsidRPr="00C47F73">
        <w:rPr>
          <w:lang w:val="ru-RU"/>
        </w:rPr>
        <w:t xml:space="preserve"> подход</w:t>
      </w:r>
      <w:r w:rsidR="00D91C9F" w:rsidRPr="00C47F73">
        <w:rPr>
          <w:lang w:val="ru-RU"/>
        </w:rPr>
        <w:t xml:space="preserve"> к определению занятости спектра</w:t>
      </w:r>
      <w:bookmarkEnd w:id="116"/>
      <w:bookmarkEnd w:id="117"/>
    </w:p>
    <w:p w:rsidR="0059218F" w:rsidRPr="00C47F73" w:rsidRDefault="009A386B" w:rsidP="009C42A4">
      <w:pPr>
        <w:rPr>
          <w:color w:val="000000" w:themeColor="text1"/>
          <w:lang w:val="ru-RU"/>
        </w:rPr>
      </w:pPr>
      <w:r w:rsidRPr="00C47F73">
        <w:rPr>
          <w:spacing w:val="-4"/>
          <w:lang w:val="ru-RU"/>
        </w:rPr>
        <w:t>В настоящем Приложении опис</w:t>
      </w:r>
      <w:r w:rsidR="00715F6A" w:rsidRPr="00C47F73">
        <w:rPr>
          <w:spacing w:val="-4"/>
          <w:lang w:val="ru-RU"/>
        </w:rPr>
        <w:t>аны</w:t>
      </w:r>
      <w:r w:rsidRPr="00C47F73">
        <w:rPr>
          <w:spacing w:val="-4"/>
          <w:lang w:val="ru-RU"/>
        </w:rPr>
        <w:t xml:space="preserve"> требования к измерительному оборудованию и к процессу обработки соответствующих данных, который позволяет определить занятость спектра для большой группы радиоканалов в заданном интервале времени с желаемой точностью и статистической достоверностью. Полученные экспериментальные данные, описанные в настоящем Приложении, уже нашли свое практическое применение с неплохими результатами</w:t>
      </w:r>
      <w:r w:rsidRPr="00C47F73">
        <w:rPr>
          <w:lang w:val="ru-RU"/>
        </w:rPr>
        <w:t> </w:t>
      </w:r>
      <w:r w:rsidR="0059218F" w:rsidRPr="00C47F73">
        <w:rPr>
          <w:lang w:val="ru-RU"/>
        </w:rPr>
        <w:t>[А.1].</w:t>
      </w:r>
    </w:p>
    <w:p w:rsidR="0059218F" w:rsidRPr="00C47F73" w:rsidRDefault="00715F6A" w:rsidP="009C42A4">
      <w:pPr>
        <w:rPr>
          <w:spacing w:val="-2"/>
          <w:lang w:val="ru-RU"/>
        </w:rPr>
      </w:pPr>
      <w:r w:rsidRPr="00C47F73">
        <w:rPr>
          <w:spacing w:val="-2"/>
          <w:lang w:val="ru-RU"/>
        </w:rPr>
        <w:t>Статистический</w:t>
      </w:r>
      <w:r w:rsidR="006E6F0B" w:rsidRPr="00C47F73">
        <w:rPr>
          <w:spacing w:val="-2"/>
          <w:lang w:val="ru-RU"/>
        </w:rPr>
        <w:t xml:space="preserve"> подход, описанный ниже, базируется на определении занятости спектра как вероятности того, что в случайно выбранный момент времени радиоканал, полоса частот или какой-либо другой анализируемый частотный ресурс будет использован для передачи информации</w:t>
      </w:r>
      <w:r w:rsidRPr="00C47F73">
        <w:rPr>
          <w:spacing w:val="-2"/>
          <w:lang w:val="ru-RU"/>
        </w:rPr>
        <w:t> </w:t>
      </w:r>
      <w:r w:rsidR="006E6F0B" w:rsidRPr="00C47F73">
        <w:rPr>
          <w:spacing w:val="-2"/>
          <w:lang w:val="ru-RU"/>
        </w:rPr>
        <w:t>[A.2]. Описание вероятностного подхода приводится в разделе </w:t>
      </w:r>
      <w:r w:rsidR="0059218F" w:rsidRPr="00C47F73">
        <w:rPr>
          <w:spacing w:val="-2"/>
          <w:lang w:val="ru-RU"/>
        </w:rPr>
        <w:t>[A.3].</w:t>
      </w:r>
    </w:p>
    <w:p w:rsidR="0059218F" w:rsidRPr="00C47F73" w:rsidRDefault="00F22128" w:rsidP="009C42A4">
      <w:pPr>
        <w:rPr>
          <w:lang w:val="ru-RU"/>
        </w:rPr>
      </w:pPr>
      <w:r w:rsidRPr="00C47F73">
        <w:rPr>
          <w:lang w:val="ru-RU"/>
        </w:rPr>
        <w:t xml:space="preserve">Занятость канала может изменяться в течение времени. Для отслеживания изменений ось времени следует разделить на совокупность временных периодов </w:t>
      </w:r>
      <w:r w:rsidR="005C4383" w:rsidRPr="00C47F73">
        <w:rPr>
          <w:lang w:val="ru-RU"/>
        </w:rPr>
        <w:t>интегрирования</w:t>
      </w:r>
      <w:r w:rsidRPr="00C47F73">
        <w:rPr>
          <w:lang w:val="ru-RU"/>
        </w:rPr>
        <w:t xml:space="preserve">. Эти периоды </w:t>
      </w:r>
      <w:r w:rsidR="005C4383" w:rsidRPr="00C47F73">
        <w:rPr>
          <w:lang w:val="ru-RU"/>
        </w:rPr>
        <w:t>интегрирования</w:t>
      </w:r>
      <w:r w:rsidRPr="00C47F73">
        <w:rPr>
          <w:lang w:val="ru-RU"/>
        </w:rPr>
        <w:t xml:space="preserve"> должны иметь фиксированную длительность, как правило, от 5 до 15 минут. Значение занятости должно быть рассчитано для каждого значения </w:t>
      </w:r>
      <w:r w:rsidR="000E3615" w:rsidRPr="00C47F73">
        <w:rPr>
          <w:lang w:val="ru-RU"/>
        </w:rPr>
        <w:t>времени</w:t>
      </w:r>
      <w:r w:rsidRPr="00C47F73">
        <w:rPr>
          <w:lang w:val="ru-RU"/>
        </w:rPr>
        <w:t xml:space="preserve"> </w:t>
      </w:r>
      <w:r w:rsidR="005C4383" w:rsidRPr="00C47F73">
        <w:rPr>
          <w:lang w:val="ru-RU"/>
        </w:rPr>
        <w:t>интегрирования</w:t>
      </w:r>
      <w:r w:rsidRPr="00C47F73">
        <w:rPr>
          <w:lang w:val="ru-RU"/>
        </w:rPr>
        <w:t>, а общая продолжительность контроля</w:t>
      </w:r>
      <w:r w:rsidR="0011273A" w:rsidRPr="00C47F73">
        <w:rPr>
          <w:lang w:val="ru-RU"/>
        </w:rPr>
        <w:t xml:space="preserve"> </w:t>
      </w:r>
      <w:r w:rsidR="0011273A" w:rsidRPr="00C47F73">
        <w:rPr>
          <w:i/>
          <w:lang w:val="ru-RU"/>
        </w:rPr>
        <w:t>T</w:t>
      </w:r>
      <w:r w:rsidR="0011273A" w:rsidRPr="00C47F73">
        <w:rPr>
          <w:i/>
          <w:vertAlign w:val="subscript"/>
          <w:lang w:val="ru-RU"/>
        </w:rPr>
        <w:t>T</w:t>
      </w:r>
      <w:r w:rsidRPr="00C47F73">
        <w:rPr>
          <w:lang w:val="ru-RU"/>
        </w:rPr>
        <w:t xml:space="preserve">, как правило, равна </w:t>
      </w:r>
      <w:r w:rsidR="0011273A" w:rsidRPr="00C47F73">
        <w:rPr>
          <w:lang w:val="ru-RU"/>
        </w:rPr>
        <w:t>агрегированному показателю временн</w:t>
      </w:r>
      <w:r w:rsidR="0011273A" w:rsidRPr="00C47F73">
        <w:rPr>
          <w:b/>
          <w:i/>
          <w:lang w:val="ru-RU"/>
        </w:rPr>
        <w:t>ы</w:t>
      </w:r>
      <w:r w:rsidR="0011273A" w:rsidRPr="00C47F73">
        <w:rPr>
          <w:lang w:val="ru-RU"/>
        </w:rPr>
        <w:t xml:space="preserve">х </w:t>
      </w:r>
      <w:r w:rsidRPr="00C47F73">
        <w:rPr>
          <w:lang w:val="ru-RU"/>
        </w:rPr>
        <w:t xml:space="preserve">периодов </w:t>
      </w:r>
      <w:r w:rsidR="005C4383" w:rsidRPr="00C47F73">
        <w:rPr>
          <w:lang w:val="ru-RU"/>
        </w:rPr>
        <w:t>интегрирования</w:t>
      </w:r>
      <w:r w:rsidR="0059218F" w:rsidRPr="00C47F73">
        <w:rPr>
          <w:lang w:val="ru-RU"/>
        </w:rPr>
        <w:t>.</w:t>
      </w:r>
      <w:r w:rsidR="00E437B2" w:rsidRPr="00C47F73">
        <w:rPr>
          <w:lang w:val="ru-RU"/>
        </w:rPr>
        <w:t xml:space="preserve"> </w:t>
      </w:r>
    </w:p>
    <w:p w:rsidR="0059218F" w:rsidRPr="00C47F73" w:rsidRDefault="00B54754" w:rsidP="009C42A4">
      <w:pPr>
        <w:rPr>
          <w:lang w:val="ru-RU"/>
        </w:rPr>
      </w:pPr>
      <w:r w:rsidRPr="00C47F73">
        <w:rPr>
          <w:lang w:val="ru-RU"/>
        </w:rPr>
        <w:t>В</w:t>
      </w:r>
      <w:r w:rsidR="0011273A" w:rsidRPr="00C47F73">
        <w:rPr>
          <w:lang w:val="ru-RU"/>
        </w:rPr>
        <w:t xml:space="preserve"> статисти</w:t>
      </w:r>
      <w:r w:rsidRPr="00C47F73">
        <w:rPr>
          <w:lang w:val="ru-RU"/>
        </w:rPr>
        <w:t>ческом аспекте,</w:t>
      </w:r>
      <w:r w:rsidR="0011273A" w:rsidRPr="00C47F73">
        <w:rPr>
          <w:lang w:val="ru-RU"/>
        </w:rPr>
        <w:t xml:space="preserve"> на основе ограниченного объема наблюдений </w:t>
      </w:r>
      <w:r w:rsidRPr="00C47F73">
        <w:rPr>
          <w:lang w:val="ru-RU"/>
        </w:rPr>
        <w:t xml:space="preserve">можно дать лишь </w:t>
      </w:r>
      <w:r w:rsidRPr="00C47F73">
        <w:rPr>
          <w:u w:val="single"/>
          <w:lang w:val="ru-RU"/>
        </w:rPr>
        <w:t>оценку</w:t>
      </w:r>
      <w:r w:rsidRPr="00C47F73">
        <w:rPr>
          <w:lang w:val="ru-RU"/>
        </w:rPr>
        <w:t xml:space="preserve"> занятости. </w:t>
      </w:r>
      <w:r w:rsidR="0011273A" w:rsidRPr="00C47F73">
        <w:rPr>
          <w:lang w:val="ru-RU"/>
        </w:rPr>
        <w:t xml:space="preserve">Из-за влияния случайных факторов данная оценка может отличаться от истинного значения занятости, которое можно определить только путем длительного контроля исследуемого канала. </w:t>
      </w:r>
      <w:r w:rsidRPr="00C47F73">
        <w:rPr>
          <w:lang w:val="ru-RU"/>
        </w:rPr>
        <w:t>Следовательно</w:t>
      </w:r>
      <w:r w:rsidR="0011273A" w:rsidRPr="00C47F73">
        <w:rPr>
          <w:lang w:val="ru-RU"/>
        </w:rPr>
        <w:t xml:space="preserve">, в настоящем Приложении </w:t>
      </w:r>
      <w:r w:rsidRPr="00C47F73">
        <w:rPr>
          <w:lang w:val="ru-RU"/>
        </w:rPr>
        <w:t>проводится</w:t>
      </w:r>
      <w:r w:rsidR="0011273A" w:rsidRPr="00C47F73">
        <w:rPr>
          <w:lang w:val="ru-RU"/>
        </w:rPr>
        <w:t xml:space="preserve"> различие между истинными значениями занятости и оценками, полученными </w:t>
      </w:r>
      <w:r w:rsidRPr="00C47F73">
        <w:rPr>
          <w:lang w:val="ru-RU"/>
        </w:rPr>
        <w:t>на основе</w:t>
      </w:r>
      <w:r w:rsidR="0011273A" w:rsidRPr="00C47F73">
        <w:rPr>
          <w:lang w:val="ru-RU"/>
        </w:rPr>
        <w:t xml:space="preserve"> расчетов. </w:t>
      </w:r>
      <w:r w:rsidR="005D2551" w:rsidRPr="00C47F73">
        <w:rPr>
          <w:lang w:val="ru-RU"/>
        </w:rPr>
        <w:t>Для простоты</w:t>
      </w:r>
      <w:r w:rsidR="0011273A" w:rsidRPr="00C47F73">
        <w:rPr>
          <w:lang w:val="ru-RU"/>
        </w:rPr>
        <w:t xml:space="preserve"> </w:t>
      </w:r>
      <w:r w:rsidR="005D2551" w:rsidRPr="00C47F73">
        <w:rPr>
          <w:lang w:val="ru-RU"/>
        </w:rPr>
        <w:t>настоящее</w:t>
      </w:r>
      <w:r w:rsidR="0011273A" w:rsidRPr="00C47F73">
        <w:rPr>
          <w:lang w:val="ru-RU"/>
        </w:rPr>
        <w:t xml:space="preserve"> Приложени</w:t>
      </w:r>
      <w:r w:rsidR="005D2551" w:rsidRPr="00C47F73">
        <w:rPr>
          <w:lang w:val="ru-RU"/>
        </w:rPr>
        <w:t xml:space="preserve">е посвящено измерениям отдельных радиоканалов, однако эти принципы действительны и для определения занятости других ресурсов спектра, например полосы частот. </w:t>
      </w:r>
      <w:r w:rsidR="00D10C29" w:rsidRPr="00C47F73">
        <w:rPr>
          <w:lang w:val="ru-RU"/>
        </w:rPr>
        <w:t xml:space="preserve">Общий термин </w:t>
      </w:r>
      <w:r w:rsidR="0011273A" w:rsidRPr="00C47F73">
        <w:rPr>
          <w:lang w:val="ru-RU"/>
        </w:rPr>
        <w:t>"занятость спектра" (</w:t>
      </w:r>
      <w:r w:rsidR="0011273A" w:rsidRPr="00C47F73">
        <w:rPr>
          <w:i/>
          <w:iCs/>
          <w:lang w:val="ru-RU"/>
        </w:rPr>
        <w:t>SO</w:t>
      </w:r>
      <w:r w:rsidR="0011273A" w:rsidRPr="00C47F73">
        <w:rPr>
          <w:lang w:val="ru-RU"/>
        </w:rPr>
        <w:t xml:space="preserve">) </w:t>
      </w:r>
      <w:r w:rsidR="00D10C29" w:rsidRPr="00C47F73">
        <w:rPr>
          <w:lang w:val="ru-RU"/>
        </w:rPr>
        <w:t xml:space="preserve">используется для обозначения </w:t>
      </w:r>
      <w:r w:rsidR="0011273A" w:rsidRPr="00C47F73">
        <w:rPr>
          <w:lang w:val="ru-RU"/>
        </w:rPr>
        <w:t>истинного значения занятости</w:t>
      </w:r>
      <w:r w:rsidR="00D10C29" w:rsidRPr="00C47F73">
        <w:rPr>
          <w:lang w:val="ru-RU"/>
        </w:rPr>
        <w:t>, а</w:t>
      </w:r>
      <w:r w:rsidR="0011273A" w:rsidRPr="00C47F73">
        <w:rPr>
          <w:lang w:val="ru-RU"/>
        </w:rPr>
        <w:t xml:space="preserve"> термин "результат(ы) расчета занятости спектра</w:t>
      </w:r>
      <w:r w:rsidR="004D0416" w:rsidRPr="00C47F73">
        <w:rPr>
          <w:lang w:val="ru-RU"/>
        </w:rPr>
        <w:t>"</w:t>
      </w:r>
      <w:r w:rsidR="0011273A" w:rsidRPr="00C47F73">
        <w:rPr>
          <w:lang w:val="ru-RU"/>
        </w:rPr>
        <w:t xml:space="preserve"> (</w:t>
      </w:r>
      <w:r w:rsidR="0011273A" w:rsidRPr="00C47F73">
        <w:rPr>
          <w:i/>
          <w:iCs/>
          <w:lang w:val="ru-RU"/>
        </w:rPr>
        <w:t>SOCR</w:t>
      </w:r>
      <w:r w:rsidR="0011273A" w:rsidRPr="00C47F73">
        <w:rPr>
          <w:lang w:val="ru-RU"/>
        </w:rPr>
        <w:t>)</w:t>
      </w:r>
      <w:r w:rsidR="00D10C29" w:rsidRPr="00C47F73">
        <w:rPr>
          <w:lang w:val="ru-RU"/>
        </w:rPr>
        <w:t xml:space="preserve"> – это </w:t>
      </w:r>
      <w:r w:rsidR="0011273A" w:rsidRPr="00C47F73">
        <w:rPr>
          <w:lang w:val="ru-RU"/>
        </w:rPr>
        <w:t>результат</w:t>
      </w:r>
      <w:r w:rsidR="00D10C29" w:rsidRPr="00C47F73">
        <w:rPr>
          <w:lang w:val="ru-RU"/>
        </w:rPr>
        <w:t xml:space="preserve"> соответствующей обработки данные измерения</w:t>
      </w:r>
      <w:r w:rsidR="0059218F" w:rsidRPr="00C47F73">
        <w:rPr>
          <w:lang w:val="ru-RU"/>
        </w:rPr>
        <w:t>.</w:t>
      </w:r>
    </w:p>
    <w:p w:rsidR="0059218F" w:rsidRPr="00C47F73" w:rsidRDefault="00C91AF5" w:rsidP="009C42A4">
      <w:pPr>
        <w:rPr>
          <w:lang w:val="ru-RU"/>
        </w:rPr>
      </w:pPr>
      <w:r w:rsidRPr="00C47F73">
        <w:rPr>
          <w:lang w:val="ru-RU"/>
        </w:rPr>
        <w:t xml:space="preserve">При проведении анализа </w:t>
      </w:r>
      <w:r w:rsidR="004C55A3" w:rsidRPr="00C47F73">
        <w:rPr>
          <w:i/>
          <w:iCs/>
          <w:lang w:val="ru-RU"/>
        </w:rPr>
        <w:t>SO</w:t>
      </w:r>
      <w:r w:rsidRPr="00C47F73">
        <w:rPr>
          <w:lang w:val="ru-RU"/>
        </w:rPr>
        <w:t xml:space="preserve"> рассматриваются только два возможных состояния канала: "занято", при котором уровень сигнала в канале превышает выбранный порог обнаружения</w:t>
      </w:r>
      <w:r w:rsidR="003D20E1" w:rsidRPr="00C47F73">
        <w:rPr>
          <w:lang w:val="ru-RU"/>
        </w:rPr>
        <w:t>,</w:t>
      </w:r>
      <w:r w:rsidRPr="00C47F73">
        <w:rPr>
          <w:lang w:val="ru-RU"/>
        </w:rPr>
        <w:t xml:space="preserve"> и "свободно" – при низком уровне сигнала в канале. </w:t>
      </w:r>
      <w:r w:rsidRPr="00C47F73">
        <w:rPr>
          <w:i/>
          <w:lang w:val="ru-RU"/>
        </w:rPr>
        <w:t>SO</w:t>
      </w:r>
      <w:r w:rsidRPr="00C47F73">
        <w:rPr>
          <w:lang w:val="ru-RU"/>
        </w:rPr>
        <w:t xml:space="preserve"> определяется вероятностью нахождения канала в состоянии "занято"</w:t>
      </w:r>
      <w:r w:rsidR="0059218F" w:rsidRPr="00C47F73">
        <w:rPr>
          <w:lang w:val="ru-RU"/>
        </w:rPr>
        <w:t>.</w:t>
      </w:r>
    </w:p>
    <w:p w:rsidR="0059218F" w:rsidRPr="00C47F73" w:rsidRDefault="00240818" w:rsidP="009C42A4">
      <w:pPr>
        <w:pStyle w:val="FigureNo"/>
        <w:rPr>
          <w:lang w:val="ru-RU"/>
        </w:rPr>
      </w:pPr>
      <w:r w:rsidRPr="00C47F73">
        <w:rPr>
          <w:lang w:val="ru-RU"/>
        </w:rPr>
        <w:lastRenderedPageBreak/>
        <w:t>Рисунок</w:t>
      </w:r>
      <w:r w:rsidR="0059218F" w:rsidRPr="00C47F73">
        <w:rPr>
          <w:lang w:val="ru-RU"/>
        </w:rPr>
        <w:t xml:space="preserve"> A1</w:t>
      </w:r>
    </w:p>
    <w:p w:rsidR="0059218F" w:rsidRPr="00C47F73" w:rsidRDefault="00F353EE" w:rsidP="009C42A4">
      <w:pPr>
        <w:pStyle w:val="Figuretitle"/>
        <w:rPr>
          <w:lang w:val="ru-RU"/>
        </w:rPr>
      </w:pPr>
      <w:r w:rsidRPr="00C47F73">
        <w:rPr>
          <w:lang w:val="ru-RU"/>
        </w:rPr>
        <w:t>Определение концепции занятости радиоканала</w:t>
      </w:r>
    </w:p>
    <w:bookmarkStart w:id="118" w:name="_MON_1400918464"/>
    <w:bookmarkStart w:id="119" w:name="_MON_1400918518"/>
    <w:bookmarkStart w:id="120" w:name="_MON_1400918545"/>
    <w:bookmarkStart w:id="121" w:name="_MON_1400918637"/>
    <w:bookmarkStart w:id="122" w:name="_MON_1400918655"/>
    <w:bookmarkStart w:id="123" w:name="_MON_1400918707"/>
    <w:bookmarkStart w:id="124" w:name="_MON_1400918712"/>
    <w:bookmarkStart w:id="125" w:name="_MON_1400859365"/>
    <w:bookmarkStart w:id="126" w:name="_MON_1400917968"/>
    <w:bookmarkEnd w:id="118"/>
    <w:bookmarkEnd w:id="119"/>
    <w:bookmarkEnd w:id="120"/>
    <w:bookmarkEnd w:id="121"/>
    <w:bookmarkEnd w:id="122"/>
    <w:bookmarkEnd w:id="123"/>
    <w:bookmarkEnd w:id="124"/>
    <w:bookmarkEnd w:id="125"/>
    <w:bookmarkEnd w:id="126"/>
    <w:bookmarkStart w:id="127" w:name="_MON_1400918432"/>
    <w:bookmarkEnd w:id="127"/>
    <w:p w:rsidR="0059218F" w:rsidRPr="00C47F73" w:rsidRDefault="003D20E1" w:rsidP="009C42A4">
      <w:pPr>
        <w:jc w:val="center"/>
        <w:rPr>
          <w:sz w:val="20"/>
          <w:lang w:val="ru-RU"/>
        </w:rPr>
      </w:pPr>
      <w:r w:rsidRPr="00C47F73">
        <w:rPr>
          <w:lang w:val="ru-RU"/>
        </w:rPr>
        <w:object w:dxaOrig="9047" w:dyaOrig="3006">
          <v:shape id="_x0000_i1035" type="#_x0000_t75" style="width:452.25pt;height:150pt" o:ole="">
            <v:imagedata r:id="rId51" o:title=""/>
          </v:shape>
          <o:OLEObject Type="Embed" ProgID="CorelDRAW.Graphic.14" ShapeID="_x0000_i1035" DrawAspect="Content" ObjectID="_1602401681" r:id="rId52"/>
        </w:object>
      </w:r>
    </w:p>
    <w:p w:rsidR="0059218F" w:rsidRPr="00C47F73" w:rsidRDefault="00C91AF5" w:rsidP="00E132F8">
      <w:pPr>
        <w:spacing w:line="240" w:lineRule="exact"/>
        <w:rPr>
          <w:lang w:val="ru-RU"/>
        </w:rPr>
      </w:pPr>
      <w:r w:rsidRPr="00C47F73">
        <w:rPr>
          <w:lang w:val="ru-RU"/>
        </w:rPr>
        <w:t xml:space="preserve">На рисунке А1 показан пример возможного изменения во времени уровня сигнала, </w:t>
      </w:r>
      <w:r w:rsidRPr="00C47F73">
        <w:rPr>
          <w:i/>
          <w:iCs/>
          <w:lang w:val="ru-RU"/>
        </w:rPr>
        <w:t>U</w:t>
      </w:r>
      <w:r w:rsidRPr="00C47F73">
        <w:rPr>
          <w:lang w:val="ru-RU"/>
        </w:rPr>
        <w:t>(</w:t>
      </w:r>
      <w:r w:rsidRPr="00C47F73">
        <w:rPr>
          <w:i/>
          <w:iCs/>
          <w:lang w:val="ru-RU"/>
        </w:rPr>
        <w:t>t</w:t>
      </w:r>
      <w:r w:rsidRPr="00C47F73">
        <w:rPr>
          <w:lang w:val="ru-RU"/>
        </w:rPr>
        <w:t xml:space="preserve">), в канале на протяжении времени </w:t>
      </w:r>
      <w:r w:rsidR="005C4383" w:rsidRPr="00C47F73">
        <w:rPr>
          <w:lang w:val="ru-RU"/>
        </w:rPr>
        <w:t>интегрирования</w:t>
      </w:r>
      <w:r w:rsidR="00155B6A" w:rsidRPr="00C47F73">
        <w:rPr>
          <w:lang w:val="ru-RU"/>
        </w:rPr>
        <w:t>,</w:t>
      </w:r>
      <w:r w:rsidRPr="00C47F73">
        <w:rPr>
          <w:lang w:val="ru-RU"/>
        </w:rPr>
        <w:t xml:space="preserve"> </w:t>
      </w:r>
      <w:r w:rsidRPr="00C47F73">
        <w:rPr>
          <w:i/>
          <w:iCs/>
          <w:lang w:val="ru-RU"/>
        </w:rPr>
        <w:t>T</w:t>
      </w:r>
      <w:r w:rsidRPr="00C47F73">
        <w:rPr>
          <w:i/>
          <w:iCs/>
          <w:vertAlign w:val="subscript"/>
          <w:lang w:val="ru-RU"/>
        </w:rPr>
        <w:t>I</w:t>
      </w:r>
      <w:r w:rsidRPr="00C47F73">
        <w:rPr>
          <w:lang w:val="ru-RU"/>
        </w:rPr>
        <w:t>. Вероятность обнаружения занятого состояния канала в случайно выбранной точке изме</w:t>
      </w:r>
      <w:r w:rsidR="00155B6A" w:rsidRPr="00C47F73">
        <w:rPr>
          <w:lang w:val="ru-RU"/>
        </w:rPr>
        <w:t>р</w:t>
      </w:r>
      <w:r w:rsidRPr="00C47F73">
        <w:rPr>
          <w:lang w:val="ru-RU"/>
        </w:rPr>
        <w:t>ения на оси времени равна отношению усредненной длительности пребывания в занятом состоянии временных интервалов </w:t>
      </w:r>
      <w:r w:rsidRPr="00C47F73">
        <w:rPr>
          <w:rFonts w:cs="Calibri"/>
          <w:lang w:val="ru-RU"/>
        </w:rPr>
        <w:t>Δ</w:t>
      </w:r>
      <w:r w:rsidRPr="00C47F73">
        <w:rPr>
          <w:i/>
          <w:iCs/>
          <w:lang w:val="ru-RU"/>
        </w:rPr>
        <w:t>t</w:t>
      </w:r>
      <w:r w:rsidRPr="00C47F73">
        <w:rPr>
          <w:vertAlign w:val="subscript"/>
          <w:lang w:val="ru-RU"/>
        </w:rPr>
        <w:t>1</w:t>
      </w:r>
      <w:r w:rsidRPr="00C47F73">
        <w:rPr>
          <w:lang w:val="ru-RU"/>
        </w:rPr>
        <w:t xml:space="preserve">, </w:t>
      </w:r>
      <w:r w:rsidRPr="00C47F73">
        <w:rPr>
          <w:rFonts w:cs="Calibri"/>
          <w:lang w:val="ru-RU"/>
        </w:rPr>
        <w:t>Δ</w:t>
      </w:r>
      <w:r w:rsidRPr="00C47F73">
        <w:rPr>
          <w:i/>
          <w:iCs/>
          <w:lang w:val="ru-RU"/>
        </w:rPr>
        <w:t>t</w:t>
      </w:r>
      <w:r w:rsidRPr="00C47F73">
        <w:rPr>
          <w:vertAlign w:val="subscript"/>
          <w:lang w:val="ru-RU"/>
        </w:rPr>
        <w:t>2</w:t>
      </w:r>
      <w:r w:rsidRPr="00C47F73">
        <w:rPr>
          <w:lang w:val="ru-RU"/>
        </w:rPr>
        <w:t>…</w:t>
      </w:r>
      <w:r w:rsidR="00155B6A" w:rsidRPr="00C47F73">
        <w:rPr>
          <w:lang w:val="ru-RU"/>
        </w:rPr>
        <w:t xml:space="preserve"> </w:t>
      </w:r>
      <w:r w:rsidRPr="00C47F73">
        <w:rPr>
          <w:rFonts w:cs="Calibri"/>
          <w:lang w:val="ru-RU"/>
        </w:rPr>
        <w:t>Δ</w:t>
      </w:r>
      <w:r w:rsidRPr="00C47F73">
        <w:rPr>
          <w:i/>
          <w:iCs/>
          <w:lang w:val="ru-RU"/>
        </w:rPr>
        <w:t>t</w:t>
      </w:r>
      <w:r w:rsidRPr="00C47F73">
        <w:rPr>
          <w:i/>
          <w:iCs/>
          <w:vertAlign w:val="subscript"/>
          <w:lang w:val="ru-RU"/>
        </w:rPr>
        <w:t>v</w:t>
      </w:r>
      <w:r w:rsidRPr="00C47F73">
        <w:rPr>
          <w:lang w:val="ru-RU"/>
        </w:rPr>
        <w:t xml:space="preserve">, соответствующих занятому состоянию канала, ко всему времени </w:t>
      </w:r>
      <w:r w:rsidR="005C4383" w:rsidRPr="00C47F73">
        <w:rPr>
          <w:lang w:val="ru-RU"/>
        </w:rPr>
        <w:t>интегрирования</w:t>
      </w:r>
      <w:r w:rsidRPr="00C47F73">
        <w:rPr>
          <w:lang w:val="ru-RU"/>
        </w:rPr>
        <w:t xml:space="preserve">, </w:t>
      </w:r>
      <w:r w:rsidRPr="00C47F73">
        <w:rPr>
          <w:i/>
          <w:iCs/>
          <w:lang w:val="ru-RU"/>
        </w:rPr>
        <w:t>T</w:t>
      </w:r>
      <w:r w:rsidRPr="00C47F73">
        <w:rPr>
          <w:i/>
          <w:iCs/>
          <w:vertAlign w:val="subscript"/>
          <w:lang w:val="ru-RU"/>
        </w:rPr>
        <w:t>I</w:t>
      </w:r>
      <w:r w:rsidRPr="00C47F73">
        <w:rPr>
          <w:lang w:val="ru-RU"/>
        </w:rPr>
        <w:t xml:space="preserve">. Таким образом, занятость спектра на протяжении данного времени </w:t>
      </w:r>
      <w:r w:rsidR="005C4383" w:rsidRPr="00C47F73">
        <w:rPr>
          <w:lang w:val="ru-RU"/>
        </w:rPr>
        <w:t>интегрирования</w:t>
      </w:r>
      <w:r w:rsidRPr="00C47F73">
        <w:rPr>
          <w:lang w:val="ru-RU"/>
        </w:rPr>
        <w:t xml:space="preserve"> может быть выражена как</w:t>
      </w:r>
    </w:p>
    <w:p w:rsidR="008F7985" w:rsidRPr="00C47F73" w:rsidRDefault="008F7985" w:rsidP="009C42A4">
      <w:pPr>
        <w:pStyle w:val="Blanc"/>
        <w:rPr>
          <w:lang w:val="ru-RU"/>
        </w:rPr>
      </w:pPr>
    </w:p>
    <w:p w:rsidR="0059218F" w:rsidRPr="00C47F73" w:rsidRDefault="0059218F" w:rsidP="009C42A4">
      <w:pPr>
        <w:pStyle w:val="Equation"/>
        <w:rPr>
          <w:lang w:val="ru-RU"/>
        </w:rPr>
      </w:pPr>
      <w:r w:rsidRPr="00C47F73">
        <w:rPr>
          <w:lang w:val="ru-RU" w:eastAsia="ru-RU"/>
        </w:rPr>
        <w:tab/>
      </w:r>
      <w:r w:rsidRPr="00C47F73">
        <w:rPr>
          <w:lang w:val="ru-RU" w:eastAsia="ru-RU"/>
        </w:rPr>
        <w:tab/>
      </w:r>
      <w:r w:rsidRPr="00C47F73">
        <w:rPr>
          <w:noProof/>
          <w:position w:val="-28"/>
          <w:lang w:val="en-US" w:eastAsia="zh-CN"/>
        </w:rPr>
        <w:drawing>
          <wp:inline distT="0" distB="0" distL="0" distR="0" wp14:anchorId="77872B41" wp14:editId="1793461D">
            <wp:extent cx="1047600" cy="417600"/>
            <wp:effectExtent l="0" t="0" r="63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7600" cy="417600"/>
                    </a:xfrm>
                    <a:prstGeom prst="rect">
                      <a:avLst/>
                    </a:prstGeom>
                    <a:noFill/>
                    <a:ln>
                      <a:noFill/>
                    </a:ln>
                  </pic:spPr>
                </pic:pic>
              </a:graphicData>
            </a:graphic>
          </wp:inline>
        </w:drawing>
      </w:r>
      <w:r w:rsidR="00C91AF5" w:rsidRPr="00C47F73">
        <w:rPr>
          <w:lang w:val="ru-RU" w:eastAsia="ru-RU"/>
        </w:rPr>
        <w:t>,</w:t>
      </w:r>
      <w:r w:rsidRPr="00C47F73">
        <w:rPr>
          <w:lang w:val="ru-RU" w:eastAsia="ru-RU"/>
        </w:rPr>
        <w:tab/>
      </w:r>
      <w:r w:rsidRPr="00C47F73">
        <w:rPr>
          <w:szCs w:val="24"/>
          <w:lang w:val="ru-RU" w:eastAsia="ru-RU"/>
        </w:rPr>
        <w:t>(A</w:t>
      </w:r>
      <w:r w:rsidRPr="00C47F73">
        <w:rPr>
          <w:szCs w:val="24"/>
          <w:lang w:val="ru-RU" w:eastAsia="ru-RU"/>
        </w:rPr>
        <w:fldChar w:fldCharType="begin"/>
      </w:r>
      <w:r w:rsidRPr="00C47F73">
        <w:rPr>
          <w:szCs w:val="24"/>
          <w:lang w:val="ru-RU" w:eastAsia="ru-RU"/>
        </w:rPr>
        <w:instrText xml:space="preserve"> SEQ ( \* ARABIC </w:instrText>
      </w:r>
      <w:r w:rsidRPr="00C47F73">
        <w:rPr>
          <w:szCs w:val="24"/>
          <w:lang w:val="ru-RU" w:eastAsia="ru-RU"/>
        </w:rPr>
        <w:fldChar w:fldCharType="separate"/>
      </w:r>
      <w:r w:rsidR="005D233A">
        <w:rPr>
          <w:noProof/>
          <w:szCs w:val="24"/>
          <w:lang w:val="ru-RU" w:eastAsia="ru-RU"/>
        </w:rPr>
        <w:t>1</w:t>
      </w:r>
      <w:r w:rsidRPr="00C47F73">
        <w:rPr>
          <w:szCs w:val="24"/>
          <w:lang w:val="ru-RU" w:eastAsia="ru-RU"/>
        </w:rPr>
        <w:fldChar w:fldCharType="end"/>
      </w:r>
      <w:r w:rsidRPr="00C47F73">
        <w:rPr>
          <w:szCs w:val="24"/>
          <w:lang w:val="ru-RU" w:eastAsia="ru-RU"/>
        </w:rPr>
        <w:t>)</w:t>
      </w:r>
    </w:p>
    <w:p w:rsidR="008F7985" w:rsidRPr="00C47F73" w:rsidRDefault="008F7985" w:rsidP="009C42A4">
      <w:pPr>
        <w:pStyle w:val="Blanc"/>
        <w:rPr>
          <w:lang w:val="ru-RU"/>
        </w:rPr>
      </w:pPr>
    </w:p>
    <w:p w:rsidR="0059218F" w:rsidRPr="00C47F73" w:rsidRDefault="007C13EB" w:rsidP="009C42A4">
      <w:pPr>
        <w:rPr>
          <w:lang w:val="ru-RU"/>
        </w:rPr>
      </w:pPr>
      <w:r w:rsidRPr="00C47F73">
        <w:rPr>
          <w:lang w:val="ru-RU"/>
        </w:rPr>
        <w:t>где:</w:t>
      </w:r>
    </w:p>
    <w:p w:rsidR="0059218F" w:rsidRPr="00C47F73" w:rsidRDefault="0059218F" w:rsidP="00E132F8">
      <w:pPr>
        <w:pStyle w:val="Equationlegend"/>
        <w:spacing w:line="240" w:lineRule="exact"/>
        <w:rPr>
          <w:lang w:val="ru-RU"/>
        </w:rPr>
      </w:pPr>
      <w:r w:rsidRPr="00C47F73">
        <w:rPr>
          <w:lang w:val="ru-RU"/>
        </w:rPr>
        <w:tab/>
      </w:r>
      <w:r w:rsidRPr="00C47F73">
        <w:rPr>
          <w:i/>
          <w:lang w:val="ru-RU"/>
        </w:rPr>
        <w:t>SO</w:t>
      </w:r>
      <w:r w:rsidR="007C13EB" w:rsidRPr="00C47F73">
        <w:rPr>
          <w:i/>
          <w:lang w:val="ru-RU"/>
        </w:rPr>
        <w:t xml:space="preserve"> </w:t>
      </w:r>
      <w:r w:rsidR="007C13EB" w:rsidRPr="00C47F73">
        <w:rPr>
          <w:lang w:val="ru-RU"/>
        </w:rPr>
        <w:t>:</w:t>
      </w:r>
      <w:r w:rsidRPr="00C47F73">
        <w:rPr>
          <w:lang w:val="ru-RU"/>
        </w:rPr>
        <w:tab/>
      </w:r>
      <w:r w:rsidR="00C91AF5" w:rsidRPr="00C47F73">
        <w:rPr>
          <w:lang w:val="ru-RU"/>
        </w:rPr>
        <w:t xml:space="preserve">истинное значение занятости на протяжении текущего времени </w:t>
      </w:r>
      <w:r w:rsidR="005C4383" w:rsidRPr="00C47F73">
        <w:rPr>
          <w:lang w:val="ru-RU"/>
        </w:rPr>
        <w:t>интегрирования</w:t>
      </w:r>
      <w:r w:rsidR="00155B6A" w:rsidRPr="00C47F73">
        <w:rPr>
          <w:lang w:val="ru-RU"/>
        </w:rPr>
        <w:t>;</w:t>
      </w:r>
    </w:p>
    <w:p w:rsidR="0059218F" w:rsidRPr="00C47F73" w:rsidRDefault="0059218F" w:rsidP="00E132F8">
      <w:pPr>
        <w:pStyle w:val="Equationlegend"/>
        <w:spacing w:line="240" w:lineRule="exact"/>
        <w:rPr>
          <w:lang w:val="ru-RU"/>
        </w:rPr>
      </w:pPr>
      <w:r w:rsidRPr="00C47F73">
        <w:rPr>
          <w:i/>
          <w:iCs/>
          <w:lang w:val="ru-RU"/>
        </w:rPr>
        <w:tab/>
        <w:t>T</w:t>
      </w:r>
      <w:r w:rsidRPr="00C47F73">
        <w:rPr>
          <w:i/>
          <w:iCs/>
          <w:vertAlign w:val="subscript"/>
          <w:lang w:val="ru-RU"/>
        </w:rPr>
        <w:t>I</w:t>
      </w:r>
      <w:r w:rsidR="00155B6A" w:rsidRPr="00C47F73">
        <w:rPr>
          <w:lang w:val="ru-RU"/>
        </w:rPr>
        <w:t xml:space="preserve"> </w:t>
      </w:r>
      <w:r w:rsidR="007C13EB" w:rsidRPr="00C47F73">
        <w:rPr>
          <w:lang w:val="ru-RU"/>
        </w:rPr>
        <w:t>:</w:t>
      </w:r>
      <w:r w:rsidRPr="00C47F73">
        <w:rPr>
          <w:lang w:val="ru-RU"/>
        </w:rPr>
        <w:tab/>
      </w:r>
      <w:r w:rsidR="00C91AF5" w:rsidRPr="00C47F73">
        <w:rPr>
          <w:lang w:val="ru-RU"/>
        </w:rPr>
        <w:t xml:space="preserve">продолжительность времени </w:t>
      </w:r>
      <w:r w:rsidR="005C4383" w:rsidRPr="00C47F73">
        <w:rPr>
          <w:lang w:val="ru-RU"/>
        </w:rPr>
        <w:t>интегрирования</w:t>
      </w:r>
      <w:r w:rsidR="00155B6A" w:rsidRPr="00C47F73">
        <w:rPr>
          <w:lang w:val="ru-RU"/>
        </w:rPr>
        <w:t>;</w:t>
      </w:r>
    </w:p>
    <w:p w:rsidR="0059218F" w:rsidRPr="00C47F73" w:rsidRDefault="0059218F" w:rsidP="00E132F8">
      <w:pPr>
        <w:pStyle w:val="Equationlegend"/>
        <w:spacing w:line="240" w:lineRule="exact"/>
        <w:rPr>
          <w:lang w:val="ru-RU"/>
        </w:rPr>
      </w:pPr>
      <w:r w:rsidRPr="00C47F73">
        <w:rPr>
          <w:lang w:val="ru-RU"/>
        </w:rPr>
        <w:tab/>
      </w:r>
      <w:r w:rsidRPr="00C47F73">
        <w:rPr>
          <w:i/>
          <w:iCs/>
          <w:lang w:val="ru-RU"/>
        </w:rPr>
        <w:t>V</w:t>
      </w:r>
      <w:r w:rsidR="007C13EB" w:rsidRPr="00C47F73">
        <w:rPr>
          <w:i/>
          <w:iCs/>
          <w:lang w:val="ru-RU"/>
        </w:rPr>
        <w:t xml:space="preserve"> </w:t>
      </w:r>
      <w:r w:rsidR="007C13EB" w:rsidRPr="00C47F73">
        <w:rPr>
          <w:iCs/>
          <w:lang w:val="ru-RU"/>
        </w:rPr>
        <w:t>:</w:t>
      </w:r>
      <w:r w:rsidRPr="00C47F73">
        <w:rPr>
          <w:lang w:val="ru-RU"/>
        </w:rPr>
        <w:tab/>
      </w:r>
      <w:r w:rsidR="00C91AF5" w:rsidRPr="00C47F73">
        <w:rPr>
          <w:lang w:val="ru-RU"/>
        </w:rPr>
        <w:t xml:space="preserve">количество временных интервалов занятого состояния канала в течение времени </w:t>
      </w:r>
      <w:r w:rsidR="005C4383" w:rsidRPr="00C47F73">
        <w:rPr>
          <w:lang w:val="ru-RU"/>
        </w:rPr>
        <w:t>интегрирования</w:t>
      </w:r>
      <w:r w:rsidR="00C91AF5" w:rsidRPr="00C47F73">
        <w:rPr>
          <w:lang w:val="ru-RU"/>
        </w:rPr>
        <w:t>,</w:t>
      </w:r>
      <w:r w:rsidRPr="00C47F73">
        <w:rPr>
          <w:lang w:val="ru-RU"/>
        </w:rPr>
        <w:t xml:space="preserve"> </w:t>
      </w:r>
      <w:r w:rsidRPr="00C47F73">
        <w:rPr>
          <w:i/>
          <w:iCs/>
          <w:lang w:val="ru-RU"/>
        </w:rPr>
        <w:t>T</w:t>
      </w:r>
      <w:r w:rsidRPr="00C47F73">
        <w:rPr>
          <w:i/>
          <w:iCs/>
          <w:vertAlign w:val="subscript"/>
          <w:lang w:val="ru-RU"/>
        </w:rPr>
        <w:t>I</w:t>
      </w:r>
      <w:r w:rsidR="00155B6A" w:rsidRPr="00C47F73">
        <w:rPr>
          <w:iCs/>
          <w:lang w:val="ru-RU"/>
        </w:rPr>
        <w:t>;</w:t>
      </w:r>
    </w:p>
    <w:p w:rsidR="0059218F" w:rsidRPr="00C47F73" w:rsidRDefault="0059218F" w:rsidP="00E132F8">
      <w:pPr>
        <w:pStyle w:val="Equationlegend"/>
        <w:spacing w:line="240" w:lineRule="exact"/>
        <w:rPr>
          <w:lang w:val="ru-RU"/>
        </w:rPr>
      </w:pPr>
      <w:r w:rsidRPr="00C47F73">
        <w:rPr>
          <w:rFonts w:cs="Calibri"/>
          <w:lang w:val="ru-RU"/>
        </w:rPr>
        <w:tab/>
        <w:t>Δ</w:t>
      </w:r>
      <w:r w:rsidRPr="00C47F73">
        <w:rPr>
          <w:i/>
          <w:iCs/>
          <w:lang w:val="ru-RU"/>
        </w:rPr>
        <w:t>t</w:t>
      </w:r>
      <w:r w:rsidRPr="00C47F73">
        <w:rPr>
          <w:vertAlign w:val="subscript"/>
          <w:lang w:val="ru-RU"/>
        </w:rPr>
        <w:t>1</w:t>
      </w:r>
      <w:r w:rsidRPr="00C47F73">
        <w:rPr>
          <w:lang w:val="ru-RU"/>
        </w:rPr>
        <w:t xml:space="preserve">, </w:t>
      </w:r>
      <w:r w:rsidRPr="00C47F73">
        <w:rPr>
          <w:rFonts w:cs="Calibri"/>
          <w:lang w:val="ru-RU"/>
        </w:rPr>
        <w:t>Δ</w:t>
      </w:r>
      <w:r w:rsidRPr="00C47F73">
        <w:rPr>
          <w:i/>
          <w:iCs/>
          <w:lang w:val="ru-RU"/>
        </w:rPr>
        <w:t>t</w:t>
      </w:r>
      <w:r w:rsidRPr="00C47F73">
        <w:rPr>
          <w:vertAlign w:val="subscript"/>
          <w:lang w:val="ru-RU"/>
        </w:rPr>
        <w:t>2</w:t>
      </w:r>
      <w:r w:rsidRPr="00C47F73">
        <w:rPr>
          <w:lang w:val="ru-RU"/>
        </w:rPr>
        <w:t xml:space="preserve"> …</w:t>
      </w:r>
      <w:r w:rsidRPr="00C47F73">
        <w:rPr>
          <w:rFonts w:cs="Calibri"/>
          <w:lang w:val="ru-RU"/>
        </w:rPr>
        <w:t>Δ</w:t>
      </w:r>
      <w:r w:rsidRPr="00C47F73">
        <w:rPr>
          <w:i/>
          <w:iCs/>
          <w:lang w:val="ru-RU"/>
        </w:rPr>
        <w:t>t</w:t>
      </w:r>
      <w:r w:rsidRPr="00C47F73">
        <w:rPr>
          <w:i/>
          <w:iCs/>
          <w:vertAlign w:val="subscript"/>
          <w:lang w:val="ru-RU"/>
        </w:rPr>
        <w:t>v</w:t>
      </w:r>
      <w:r w:rsidR="00155B6A" w:rsidRPr="00C47F73">
        <w:rPr>
          <w:i/>
          <w:iCs/>
          <w:vertAlign w:val="subscript"/>
          <w:lang w:val="ru-RU"/>
        </w:rPr>
        <w:t xml:space="preserve"> </w:t>
      </w:r>
      <w:r w:rsidR="007C13EB" w:rsidRPr="00C47F73">
        <w:rPr>
          <w:lang w:val="ru-RU"/>
        </w:rPr>
        <w:t>:</w:t>
      </w:r>
      <w:r w:rsidRPr="00C47F73">
        <w:rPr>
          <w:lang w:val="ru-RU"/>
        </w:rPr>
        <w:tab/>
      </w:r>
      <w:r w:rsidR="00C91AF5" w:rsidRPr="00C47F73">
        <w:rPr>
          <w:lang w:val="ru-RU"/>
        </w:rPr>
        <w:t>продолжительность временных интервалов занятого состояния в</w:t>
      </w:r>
      <w:r w:rsidR="00155B6A" w:rsidRPr="00C47F73">
        <w:rPr>
          <w:lang w:val="ru-RU"/>
        </w:rPr>
        <w:t> </w:t>
      </w:r>
      <w:r w:rsidR="00C91AF5" w:rsidRPr="00C47F73">
        <w:rPr>
          <w:lang w:val="ru-RU"/>
        </w:rPr>
        <w:t>радиоканале в случае его непрерывного контроля</w:t>
      </w:r>
      <w:r w:rsidRPr="00C47F73">
        <w:rPr>
          <w:lang w:val="ru-RU"/>
        </w:rPr>
        <w:t>.</w:t>
      </w:r>
    </w:p>
    <w:p w:rsidR="002F1511" w:rsidRPr="00C47F73" w:rsidRDefault="0059218F" w:rsidP="00784262">
      <w:pPr>
        <w:pStyle w:val="Heading1"/>
        <w:rPr>
          <w:lang w:val="ru-RU"/>
        </w:rPr>
      </w:pPr>
      <w:bookmarkStart w:id="128" w:name="_Toc500332524"/>
      <w:bookmarkStart w:id="129" w:name="_Toc500334165"/>
      <w:r w:rsidRPr="00C47F73">
        <w:rPr>
          <w:lang w:val="ru-RU"/>
        </w:rPr>
        <w:t>A2</w:t>
      </w:r>
      <w:r w:rsidRPr="00C47F73">
        <w:rPr>
          <w:lang w:val="ru-RU"/>
        </w:rPr>
        <w:tab/>
      </w:r>
      <w:r w:rsidR="004C55A3" w:rsidRPr="00C47F73">
        <w:rPr>
          <w:lang w:val="ru-RU"/>
        </w:rPr>
        <w:t>Влияние временных характеристик измерения</w:t>
      </w:r>
      <w:bookmarkEnd w:id="128"/>
      <w:bookmarkEnd w:id="129"/>
    </w:p>
    <w:p w:rsidR="0059218F" w:rsidRPr="00C47F73" w:rsidRDefault="005A7D0F" w:rsidP="00E132F8">
      <w:pPr>
        <w:spacing w:line="240" w:lineRule="exact"/>
        <w:rPr>
          <w:lang w:val="ru-RU"/>
        </w:rPr>
      </w:pPr>
      <w:r w:rsidRPr="00C47F73">
        <w:rPr>
          <w:lang w:val="ru-RU"/>
        </w:rPr>
        <w:t>При выполнении контроля диапазонов частот, содержащих большое количество радиоканалов, осуществление непрерывного контроля каждого канала является проблематичным. Вместо этого оборудование контроля, выполняющее сбор данных для проведения измерени</w:t>
      </w:r>
      <w:r w:rsidR="004C55A3" w:rsidRPr="00C47F73">
        <w:rPr>
          <w:lang w:val="ru-RU"/>
        </w:rPr>
        <w:t>й</w:t>
      </w:r>
      <w:r w:rsidRPr="00C47F73">
        <w:rPr>
          <w:lang w:val="ru-RU"/>
        </w:rPr>
        <w:t xml:space="preserve"> занятости, обычно проверяет состояние каналов лишь время от времени. Количество выборок состояний каналов, </w:t>
      </w:r>
      <w:r w:rsidRPr="00C47F73">
        <w:rPr>
          <w:i/>
          <w:lang w:val="ru-RU"/>
        </w:rPr>
        <w:t>J</w:t>
      </w:r>
      <w:r w:rsidRPr="00C47F73">
        <w:rPr>
          <w:i/>
          <w:vertAlign w:val="subscript"/>
          <w:lang w:val="ru-RU"/>
        </w:rPr>
        <w:t>I</w:t>
      </w:r>
      <w:r w:rsidRPr="00C47F73">
        <w:rPr>
          <w:lang w:val="ru-RU"/>
        </w:rPr>
        <w:t xml:space="preserve">, в течение времени </w:t>
      </w:r>
      <w:r w:rsidR="005C4383" w:rsidRPr="00C47F73">
        <w:rPr>
          <w:lang w:val="ru-RU"/>
        </w:rPr>
        <w:t>интегрирования</w:t>
      </w:r>
      <w:r w:rsidRPr="00C47F73">
        <w:rPr>
          <w:lang w:val="ru-RU"/>
        </w:rPr>
        <w:t xml:space="preserve"> в процессе измерения занятости зависит от длительности этого временного периода, </w:t>
      </w:r>
      <w:r w:rsidRPr="00C47F73">
        <w:rPr>
          <w:i/>
          <w:lang w:val="ru-RU"/>
        </w:rPr>
        <w:t>T</w:t>
      </w:r>
      <w:r w:rsidRPr="00C47F73">
        <w:rPr>
          <w:i/>
          <w:vertAlign w:val="subscript"/>
          <w:lang w:val="ru-RU"/>
        </w:rPr>
        <w:t>I</w:t>
      </w:r>
      <w:r w:rsidRPr="00C47F73">
        <w:rPr>
          <w:lang w:val="ru-RU"/>
        </w:rPr>
        <w:t xml:space="preserve">, и от интервала между повторными измерениями выборок состояния каналов, </w:t>
      </w:r>
      <w:r w:rsidRPr="00C47F73">
        <w:rPr>
          <w:i/>
          <w:lang w:val="ru-RU"/>
        </w:rPr>
        <w:t>T</w:t>
      </w:r>
      <w:r w:rsidRPr="00C47F73">
        <w:rPr>
          <w:i/>
          <w:vertAlign w:val="subscript"/>
          <w:lang w:val="ru-RU"/>
        </w:rPr>
        <w:t>R</w:t>
      </w:r>
      <w:r w:rsidRPr="00C47F73">
        <w:rPr>
          <w:lang w:val="ru-RU"/>
        </w:rPr>
        <w:t xml:space="preserve"> (который, в свою очередь, зависит от быстродействия оборудования контроля и количества частотных каналов, в которых измеряется занятость</w:t>
      </w:r>
      <w:r w:rsidR="0059218F" w:rsidRPr="00C47F73">
        <w:rPr>
          <w:lang w:val="ru-RU"/>
        </w:rPr>
        <w:t>).</w:t>
      </w:r>
    </w:p>
    <w:p w:rsidR="0059218F" w:rsidRPr="00C47F73" w:rsidRDefault="005A7D0F" w:rsidP="00E132F8">
      <w:pPr>
        <w:spacing w:line="240" w:lineRule="exact"/>
        <w:rPr>
          <w:bCs/>
          <w:lang w:val="ru-RU"/>
        </w:rPr>
      </w:pPr>
      <w:r w:rsidRPr="00C47F73">
        <w:rPr>
          <w:bCs/>
          <w:lang w:val="ru-RU"/>
        </w:rPr>
        <w:t xml:space="preserve">При периодическом осуществлении выборок невозможно точно указать моменты времени, в которые состояние канала изменяется с </w:t>
      </w:r>
      <w:r w:rsidRPr="00C47F73">
        <w:rPr>
          <w:lang w:val="ru-RU"/>
        </w:rPr>
        <w:t>занятого</w:t>
      </w:r>
      <w:r w:rsidRPr="00C47F73">
        <w:rPr>
          <w:bCs/>
          <w:lang w:val="ru-RU"/>
        </w:rPr>
        <w:t xml:space="preserve"> на свободное, и наоборот; следовательно, при измерении занятости вместо точного равенства (A1) необходимо использовать приближения. Например, при равномерном размещении выборок состояни</w:t>
      </w:r>
      <w:r w:rsidR="00040A34" w:rsidRPr="00C47F73">
        <w:rPr>
          <w:bCs/>
          <w:lang w:val="ru-RU"/>
        </w:rPr>
        <w:t>я</w:t>
      </w:r>
      <w:r w:rsidRPr="00C47F73">
        <w:rPr>
          <w:bCs/>
          <w:lang w:val="ru-RU"/>
        </w:rPr>
        <w:t xml:space="preserve"> каналов на оси времени для </w:t>
      </w:r>
      <w:r w:rsidR="004C55A3" w:rsidRPr="00C47F73">
        <w:rPr>
          <w:bCs/>
          <w:lang w:val="ru-RU"/>
        </w:rPr>
        <w:t>расчета</w:t>
      </w:r>
      <w:r w:rsidRPr="00C47F73">
        <w:rPr>
          <w:bCs/>
          <w:lang w:val="ru-RU"/>
        </w:rPr>
        <w:t xml:space="preserve"> занятости может </w:t>
      </w:r>
      <w:r w:rsidR="00040A34" w:rsidRPr="00C47F73">
        <w:rPr>
          <w:bCs/>
          <w:lang w:val="ru-RU"/>
        </w:rPr>
        <w:t>применяться</w:t>
      </w:r>
      <w:r w:rsidRPr="00C47F73">
        <w:rPr>
          <w:bCs/>
          <w:lang w:val="ru-RU"/>
        </w:rPr>
        <w:t xml:space="preserve"> следующ</w:t>
      </w:r>
      <w:r w:rsidR="00040A34" w:rsidRPr="00C47F73">
        <w:rPr>
          <w:bCs/>
          <w:lang w:val="ru-RU"/>
        </w:rPr>
        <w:t>ая оценка</w:t>
      </w:r>
      <w:r w:rsidR="0059218F" w:rsidRPr="00C47F73">
        <w:rPr>
          <w:bCs/>
          <w:lang w:val="ru-RU"/>
        </w:rPr>
        <w:t>:</w:t>
      </w:r>
    </w:p>
    <w:p w:rsidR="0059218F" w:rsidRPr="00C47F73" w:rsidRDefault="0059218F" w:rsidP="009C42A4">
      <w:pPr>
        <w:pStyle w:val="Equation"/>
        <w:rPr>
          <w:bCs/>
          <w:lang w:val="ru-RU"/>
        </w:rPr>
      </w:pPr>
      <w:r w:rsidRPr="00C47F73">
        <w:rPr>
          <w:lang w:val="ru-RU" w:eastAsia="ru-RU"/>
        </w:rPr>
        <w:tab/>
      </w:r>
      <w:r w:rsidRPr="00C47F73">
        <w:rPr>
          <w:lang w:val="ru-RU" w:eastAsia="ru-RU"/>
        </w:rPr>
        <w:tab/>
      </w:r>
      <w:r w:rsidR="00225832" w:rsidRPr="00C47F73">
        <w:rPr>
          <w:position w:val="-12"/>
          <w:lang w:val="ru-RU" w:eastAsia="ru-RU"/>
        </w:rPr>
        <w:object w:dxaOrig="1640" w:dyaOrig="360">
          <v:shape id="_x0000_i1036" type="#_x0000_t75" style="width:82.5pt;height:18.75pt" o:ole="">
            <v:imagedata r:id="rId54" o:title=""/>
          </v:shape>
          <o:OLEObject Type="Embed" ProgID="Equation.3" ShapeID="_x0000_i1036" DrawAspect="Content" ObjectID="_1602401682" r:id="rId55"/>
        </w:object>
      </w:r>
      <w:r w:rsidR="005A7D0F" w:rsidRPr="00C47F73">
        <w:rPr>
          <w:bCs/>
          <w:lang w:val="ru-RU"/>
        </w:rPr>
        <w:t>,</w:t>
      </w:r>
    </w:p>
    <w:p w:rsidR="00E806FE" w:rsidRPr="00C47F73" w:rsidRDefault="00E806FE">
      <w:pPr>
        <w:tabs>
          <w:tab w:val="clear" w:pos="794"/>
          <w:tab w:val="clear" w:pos="1191"/>
          <w:tab w:val="clear" w:pos="1588"/>
          <w:tab w:val="clear" w:pos="1985"/>
        </w:tabs>
        <w:overflowPunct/>
        <w:autoSpaceDE/>
        <w:autoSpaceDN/>
        <w:adjustRightInd/>
        <w:spacing w:before="0"/>
        <w:jc w:val="left"/>
        <w:textAlignment w:val="auto"/>
        <w:rPr>
          <w:bCs/>
          <w:lang w:val="ru-RU"/>
        </w:rPr>
      </w:pPr>
      <w:r w:rsidRPr="00C47F73">
        <w:rPr>
          <w:bCs/>
          <w:lang w:val="ru-RU"/>
        </w:rPr>
        <w:br w:type="page"/>
      </w:r>
    </w:p>
    <w:p w:rsidR="0059218F" w:rsidRPr="00C47F73" w:rsidRDefault="007C13EB" w:rsidP="009C42A4">
      <w:pPr>
        <w:rPr>
          <w:bCs/>
          <w:lang w:val="ru-RU"/>
        </w:rPr>
      </w:pPr>
      <w:r w:rsidRPr="00C47F73">
        <w:rPr>
          <w:bCs/>
          <w:lang w:val="ru-RU"/>
        </w:rPr>
        <w:lastRenderedPageBreak/>
        <w:t>где:</w:t>
      </w:r>
    </w:p>
    <w:p w:rsidR="0059218F" w:rsidRPr="00C47F73" w:rsidRDefault="0059218F" w:rsidP="00E132F8">
      <w:pPr>
        <w:pStyle w:val="Equationlegend"/>
        <w:spacing w:line="240" w:lineRule="exact"/>
        <w:rPr>
          <w:lang w:val="ru-RU"/>
        </w:rPr>
      </w:pPr>
      <w:r w:rsidRPr="00C47F73">
        <w:rPr>
          <w:lang w:val="ru-RU"/>
        </w:rPr>
        <w:tab/>
      </w:r>
      <w:r w:rsidR="008F7985" w:rsidRPr="00C47F73">
        <w:rPr>
          <w:i/>
          <w:iCs/>
          <w:lang w:val="ru-RU"/>
        </w:rPr>
        <w:t xml:space="preserve">SOCR </w:t>
      </w:r>
      <w:r w:rsidR="007C13EB" w:rsidRPr="00C47F73">
        <w:rPr>
          <w:lang w:val="ru-RU"/>
        </w:rPr>
        <w:t>:</w:t>
      </w:r>
      <w:r w:rsidRPr="00C47F73">
        <w:rPr>
          <w:lang w:val="ru-RU"/>
        </w:rPr>
        <w:tab/>
      </w:r>
      <w:r w:rsidR="00470A49" w:rsidRPr="00C47F73">
        <w:rPr>
          <w:lang w:val="ru-RU"/>
        </w:rPr>
        <w:t>результат расчета занятости спектра</w:t>
      </w:r>
      <w:r w:rsidR="00155B6A" w:rsidRPr="00C47F73">
        <w:rPr>
          <w:lang w:val="ru-RU"/>
        </w:rPr>
        <w:t>;</w:t>
      </w:r>
    </w:p>
    <w:p w:rsidR="0059218F" w:rsidRPr="00C47F73" w:rsidRDefault="0059218F" w:rsidP="00E132F8">
      <w:pPr>
        <w:pStyle w:val="Equationlegend"/>
        <w:spacing w:line="240" w:lineRule="exact"/>
        <w:rPr>
          <w:lang w:val="ru-RU"/>
        </w:rPr>
      </w:pPr>
      <w:r w:rsidRPr="00C47F73">
        <w:rPr>
          <w:i/>
          <w:iCs/>
          <w:lang w:val="ru-RU"/>
        </w:rPr>
        <w:tab/>
        <w:t>J</w:t>
      </w:r>
      <w:r w:rsidRPr="00C47F73">
        <w:rPr>
          <w:i/>
          <w:iCs/>
          <w:vertAlign w:val="subscript"/>
          <w:lang w:val="ru-RU"/>
        </w:rPr>
        <w:t>O</w:t>
      </w:r>
      <w:r w:rsidR="008F7985" w:rsidRPr="00C47F73">
        <w:rPr>
          <w:i/>
          <w:iCs/>
          <w:vertAlign w:val="subscript"/>
          <w:lang w:val="ru-RU"/>
        </w:rPr>
        <w:t xml:space="preserve"> </w:t>
      </w:r>
      <w:r w:rsidR="007C13EB" w:rsidRPr="00C47F73">
        <w:rPr>
          <w:lang w:val="ru-RU"/>
        </w:rPr>
        <w:t>:</w:t>
      </w:r>
      <w:r w:rsidRPr="00C47F73">
        <w:rPr>
          <w:lang w:val="ru-RU"/>
        </w:rPr>
        <w:tab/>
      </w:r>
      <w:r w:rsidR="00470A49" w:rsidRPr="00C47F73">
        <w:rPr>
          <w:lang w:val="ru-RU"/>
        </w:rPr>
        <w:t xml:space="preserve">количество каналов в занятом состоянии, обнаруженных в течение времени </w:t>
      </w:r>
      <w:r w:rsidR="005C4383" w:rsidRPr="00C47F73">
        <w:rPr>
          <w:lang w:val="ru-RU"/>
        </w:rPr>
        <w:t>интегрирования</w:t>
      </w:r>
      <w:r w:rsidR="00155B6A" w:rsidRPr="00C47F73">
        <w:rPr>
          <w:lang w:val="ru-RU"/>
        </w:rPr>
        <w:t>;</w:t>
      </w:r>
    </w:p>
    <w:p w:rsidR="0059218F" w:rsidRPr="00C47F73" w:rsidRDefault="0059218F" w:rsidP="00E132F8">
      <w:pPr>
        <w:pStyle w:val="Equationlegend"/>
        <w:spacing w:line="240" w:lineRule="exact"/>
        <w:rPr>
          <w:lang w:val="ru-RU"/>
        </w:rPr>
      </w:pPr>
      <w:r w:rsidRPr="00C47F73">
        <w:rPr>
          <w:i/>
          <w:iCs/>
          <w:lang w:val="ru-RU"/>
        </w:rPr>
        <w:tab/>
        <w:t>J</w:t>
      </w:r>
      <w:r w:rsidRPr="00C47F73">
        <w:rPr>
          <w:i/>
          <w:iCs/>
          <w:vertAlign w:val="subscript"/>
          <w:lang w:val="ru-RU"/>
        </w:rPr>
        <w:t>I</w:t>
      </w:r>
      <w:r w:rsidR="008F7985" w:rsidRPr="00C47F73">
        <w:rPr>
          <w:i/>
          <w:iCs/>
          <w:vertAlign w:val="subscript"/>
          <w:lang w:val="ru-RU"/>
        </w:rPr>
        <w:t xml:space="preserve"> </w:t>
      </w:r>
      <w:r w:rsidR="007C13EB" w:rsidRPr="00C47F73">
        <w:rPr>
          <w:lang w:val="ru-RU"/>
        </w:rPr>
        <w:t>:</w:t>
      </w:r>
      <w:r w:rsidRPr="00C47F73">
        <w:rPr>
          <w:lang w:val="ru-RU"/>
        </w:rPr>
        <w:tab/>
      </w:r>
      <w:r w:rsidR="00470A49" w:rsidRPr="00C47F73">
        <w:rPr>
          <w:lang w:val="ru-RU"/>
        </w:rPr>
        <w:t xml:space="preserve">общее количество выборок состояний каналов на протяжении времени </w:t>
      </w:r>
      <w:r w:rsidR="005C4383" w:rsidRPr="00C47F73">
        <w:rPr>
          <w:lang w:val="ru-RU"/>
        </w:rPr>
        <w:t>интегрирования</w:t>
      </w:r>
      <w:r w:rsidRPr="00C47F73">
        <w:rPr>
          <w:lang w:val="ru-RU"/>
        </w:rPr>
        <w:t>.</w:t>
      </w:r>
    </w:p>
    <w:p w:rsidR="0059218F" w:rsidRPr="00C47F73" w:rsidRDefault="00470A49" w:rsidP="00E132F8">
      <w:pPr>
        <w:spacing w:line="240" w:lineRule="exact"/>
        <w:rPr>
          <w:rFonts w:cs="Calibri"/>
          <w:bCs/>
          <w:lang w:val="ru-RU"/>
        </w:rPr>
      </w:pPr>
      <w:r w:rsidRPr="00C47F73">
        <w:rPr>
          <w:bCs/>
          <w:lang w:val="ru-RU"/>
        </w:rPr>
        <w:t xml:space="preserve">Можно </w:t>
      </w:r>
      <w:r w:rsidRPr="00C47F73">
        <w:rPr>
          <w:lang w:val="ru-RU"/>
        </w:rPr>
        <w:t>продемонстрировать</w:t>
      </w:r>
      <w:r w:rsidRPr="00C47F73">
        <w:rPr>
          <w:bCs/>
          <w:lang w:val="ru-RU"/>
        </w:rPr>
        <w:t xml:space="preserve"> потенциальную погрешность измерений занятости спектра для сигнала, подобного показанному на рисунке</w:t>
      </w:r>
      <w:r w:rsidR="0059218F" w:rsidRPr="00C47F73">
        <w:rPr>
          <w:bCs/>
          <w:lang w:val="ru-RU"/>
        </w:rPr>
        <w:t> A2.</w:t>
      </w:r>
    </w:p>
    <w:p w:rsidR="0059218F" w:rsidRPr="00C47F73" w:rsidRDefault="00240818" w:rsidP="009C42A4">
      <w:pPr>
        <w:pStyle w:val="FigureNo"/>
        <w:rPr>
          <w:lang w:val="ru-RU"/>
        </w:rPr>
      </w:pPr>
      <w:r w:rsidRPr="00C47F73">
        <w:rPr>
          <w:lang w:val="ru-RU"/>
        </w:rPr>
        <w:t>РИСУНОК</w:t>
      </w:r>
      <w:r w:rsidR="0059218F" w:rsidRPr="00C47F73">
        <w:rPr>
          <w:lang w:val="ru-RU"/>
        </w:rPr>
        <w:t xml:space="preserve"> A2</w:t>
      </w:r>
    </w:p>
    <w:p w:rsidR="0059218F" w:rsidRPr="00C47F73" w:rsidRDefault="00E844AC" w:rsidP="009C42A4">
      <w:pPr>
        <w:pStyle w:val="Figuretitle"/>
        <w:rPr>
          <w:lang w:val="ru-RU"/>
        </w:rPr>
      </w:pPr>
      <w:r w:rsidRPr="00C47F73">
        <w:rPr>
          <w:lang w:val="ru-RU"/>
        </w:rPr>
        <w:t>Погрешность измерений занятости</w:t>
      </w:r>
    </w:p>
    <w:p w:rsidR="0059218F" w:rsidRPr="00C47F73" w:rsidRDefault="00932336" w:rsidP="009C42A4">
      <w:pPr>
        <w:jc w:val="center"/>
        <w:rPr>
          <w:rFonts w:cs="Calibri"/>
          <w:bCs/>
          <w:lang w:val="ru-RU"/>
        </w:rPr>
      </w:pPr>
      <w:r w:rsidRPr="00C47F73">
        <w:rPr>
          <w:rFonts w:cs="Calibri"/>
          <w:bCs/>
          <w:noProof/>
          <w:lang w:val="en-US" w:eastAsia="zh-CN"/>
        </w:rPr>
        <w:drawing>
          <wp:inline distT="0" distB="0" distL="0" distR="0" wp14:anchorId="07F596C9" wp14:editId="73A66519">
            <wp:extent cx="5008728" cy="379252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11418" cy="3794560"/>
                    </a:xfrm>
                    <a:prstGeom prst="rect">
                      <a:avLst/>
                    </a:prstGeom>
                  </pic:spPr>
                </pic:pic>
              </a:graphicData>
            </a:graphic>
          </wp:inline>
        </w:drawing>
      </w:r>
    </w:p>
    <w:p w:rsidR="0059218F" w:rsidRPr="00C47F73" w:rsidRDefault="00470A49" w:rsidP="00E132F8">
      <w:pPr>
        <w:spacing w:line="240" w:lineRule="exact"/>
        <w:rPr>
          <w:rFonts w:cs="Calibri"/>
          <w:bCs/>
          <w:lang w:val="ru-RU"/>
        </w:rPr>
      </w:pPr>
      <w:r w:rsidRPr="00C47F73">
        <w:rPr>
          <w:lang w:val="ru-RU"/>
        </w:rPr>
        <w:t>Верхняя диаграмма</w:t>
      </w:r>
      <w:r w:rsidRPr="00C47F73">
        <w:rPr>
          <w:bCs/>
          <w:lang w:val="ru-RU"/>
        </w:rPr>
        <w:t xml:space="preserve"> </w:t>
      </w:r>
      <w:r w:rsidRPr="00C47F73">
        <w:rPr>
          <w:bCs/>
          <w:i/>
          <w:lang w:val="ru-RU"/>
        </w:rPr>
        <w:t>U(t)</w:t>
      </w:r>
      <w:r w:rsidRPr="00C47F73">
        <w:rPr>
          <w:bCs/>
          <w:lang w:val="ru-RU"/>
        </w:rPr>
        <w:t xml:space="preserve">, на которой показано непрерывное изменение во времени уровня сигнала в канале, соответствует истинному значению </w:t>
      </w:r>
      <w:r w:rsidRPr="00C47F73">
        <w:rPr>
          <w:bCs/>
          <w:i/>
          <w:iCs/>
          <w:lang w:val="ru-RU"/>
        </w:rPr>
        <w:t>SO</w:t>
      </w:r>
      <w:r w:rsidRPr="00C47F73">
        <w:rPr>
          <w:bCs/>
          <w:lang w:val="ru-RU"/>
        </w:rPr>
        <w:t> </w:t>
      </w:r>
      <w:r w:rsidRPr="00C47F73">
        <w:rPr>
          <w:rFonts w:cs="Calibri"/>
          <w:bCs/>
          <w:lang w:val="ru-RU"/>
        </w:rPr>
        <w:t>≈ </w:t>
      </w:r>
      <w:r w:rsidRPr="00C47F73">
        <w:rPr>
          <w:bCs/>
          <w:lang w:val="ru-RU"/>
        </w:rPr>
        <w:t xml:space="preserve">50%. На двух следующих диаграммах отображены результаты измерения занятости с одним и тем же количеством выборок, </w:t>
      </w:r>
      <w:r w:rsidRPr="00C47F73">
        <w:rPr>
          <w:bCs/>
          <w:i/>
          <w:iCs/>
          <w:lang w:val="ru-RU"/>
        </w:rPr>
        <w:t>J</w:t>
      </w:r>
      <w:r w:rsidRPr="00C47F73">
        <w:rPr>
          <w:bCs/>
          <w:i/>
          <w:iCs/>
          <w:vertAlign w:val="subscript"/>
          <w:lang w:val="ru-RU"/>
        </w:rPr>
        <w:t>I</w:t>
      </w:r>
      <w:r w:rsidRPr="00C47F73">
        <w:rPr>
          <w:bCs/>
          <w:lang w:val="ru-RU"/>
        </w:rPr>
        <w:t xml:space="preserve">, но с небольшим несоответствием </w:t>
      </w:r>
      <w:r w:rsidRPr="00C47F73">
        <w:rPr>
          <w:lang w:val="ru-RU"/>
        </w:rPr>
        <w:t>количества</w:t>
      </w:r>
      <w:r w:rsidRPr="00C47F73">
        <w:rPr>
          <w:bCs/>
          <w:lang w:val="ru-RU"/>
        </w:rPr>
        <w:t xml:space="preserve"> точек, по которым производится отсчет времени. Сравнивая диаграммы </w:t>
      </w:r>
      <w:r w:rsidRPr="00C47F73">
        <w:rPr>
          <w:bCs/>
          <w:i/>
          <w:iCs/>
          <w:lang w:val="ru-RU"/>
        </w:rPr>
        <w:t>U</w:t>
      </w:r>
      <w:r w:rsidRPr="00C47F73">
        <w:rPr>
          <w:bCs/>
          <w:vertAlign w:val="subscript"/>
          <w:lang w:val="ru-RU"/>
        </w:rPr>
        <w:t>1</w:t>
      </w:r>
      <w:r w:rsidRPr="00C47F73">
        <w:rPr>
          <w:bCs/>
          <w:lang w:val="ru-RU"/>
        </w:rPr>
        <w:t>(</w:t>
      </w:r>
      <w:r w:rsidRPr="00C47F73">
        <w:rPr>
          <w:bCs/>
          <w:i/>
          <w:iCs/>
          <w:lang w:val="ru-RU"/>
        </w:rPr>
        <w:t>j</w:t>
      </w:r>
      <w:r w:rsidRPr="00C47F73">
        <w:rPr>
          <w:bCs/>
          <w:lang w:val="ru-RU"/>
        </w:rPr>
        <w:t xml:space="preserve">) и </w:t>
      </w:r>
      <w:r w:rsidRPr="00C47F73">
        <w:rPr>
          <w:bCs/>
          <w:i/>
          <w:iCs/>
          <w:lang w:val="ru-RU"/>
        </w:rPr>
        <w:t>U</w:t>
      </w:r>
      <w:r w:rsidRPr="00C47F73">
        <w:rPr>
          <w:bCs/>
          <w:vertAlign w:val="subscript"/>
          <w:lang w:val="ru-RU"/>
        </w:rPr>
        <w:t>2</w:t>
      </w:r>
      <w:r w:rsidRPr="00C47F73">
        <w:rPr>
          <w:bCs/>
          <w:lang w:val="ru-RU"/>
        </w:rPr>
        <w:t>(</w:t>
      </w:r>
      <w:r w:rsidRPr="00C47F73">
        <w:rPr>
          <w:bCs/>
          <w:i/>
          <w:iCs/>
          <w:lang w:val="ru-RU"/>
        </w:rPr>
        <w:t>j</w:t>
      </w:r>
      <w:r w:rsidRPr="00C47F73">
        <w:rPr>
          <w:bCs/>
          <w:lang w:val="ru-RU"/>
        </w:rPr>
        <w:t xml:space="preserve">), можно </w:t>
      </w:r>
      <w:r w:rsidR="00926A7D" w:rsidRPr="00C47F73">
        <w:rPr>
          <w:bCs/>
          <w:lang w:val="ru-RU"/>
        </w:rPr>
        <w:t>у</w:t>
      </w:r>
      <w:r w:rsidRPr="00C47F73">
        <w:rPr>
          <w:bCs/>
          <w:lang w:val="ru-RU"/>
        </w:rPr>
        <w:t xml:space="preserve">видеть, что измеренное значение занятости в первом случае составит </w:t>
      </w:r>
      <w:r w:rsidRPr="00C47F73">
        <w:rPr>
          <w:bCs/>
          <w:i/>
          <w:lang w:val="ru-RU"/>
        </w:rPr>
        <w:t>SOCR</w:t>
      </w:r>
      <w:r w:rsidRPr="00C47F73">
        <w:rPr>
          <w:bCs/>
          <w:i/>
          <w:vertAlign w:val="subscript"/>
          <w:lang w:val="ru-RU"/>
        </w:rPr>
        <w:t>1</w:t>
      </w:r>
      <w:r w:rsidR="007C13EB" w:rsidRPr="00C47F73">
        <w:rPr>
          <w:bCs/>
          <w:i/>
          <w:lang w:val="ru-RU"/>
        </w:rPr>
        <w:t> </w:t>
      </w:r>
      <w:r w:rsidRPr="00C47F73">
        <w:rPr>
          <w:rFonts w:cs="Calibri"/>
          <w:bCs/>
          <w:lang w:val="ru-RU"/>
        </w:rPr>
        <w:t>= 7/16 ≈ 43,75%</w:t>
      </w:r>
      <w:r w:rsidRPr="00C47F73">
        <w:rPr>
          <w:bCs/>
          <w:lang w:val="ru-RU"/>
        </w:rPr>
        <w:t>, а во втором случае</w:t>
      </w:r>
      <w:r w:rsidR="0059218F" w:rsidRPr="00C47F73">
        <w:rPr>
          <w:rFonts w:cs="Calibri"/>
          <w:bCs/>
          <w:lang w:val="ru-RU"/>
        </w:rPr>
        <w:t xml:space="preserve"> </w:t>
      </w:r>
      <w:r w:rsidR="0059218F" w:rsidRPr="00C47F73">
        <w:rPr>
          <w:bCs/>
          <w:i/>
          <w:lang w:val="ru-RU"/>
        </w:rPr>
        <w:t>SOCR</w:t>
      </w:r>
      <w:r w:rsidR="0059218F" w:rsidRPr="00C47F73">
        <w:rPr>
          <w:bCs/>
          <w:iCs/>
          <w:vertAlign w:val="subscript"/>
          <w:lang w:val="ru-RU"/>
        </w:rPr>
        <w:t>2</w:t>
      </w:r>
      <w:r w:rsidRPr="00C47F73">
        <w:rPr>
          <w:rFonts w:cs="Calibri"/>
          <w:bCs/>
          <w:iCs/>
          <w:lang w:val="ru-RU"/>
        </w:rPr>
        <w:t> </w:t>
      </w:r>
      <w:r w:rsidR="0059218F" w:rsidRPr="00C47F73">
        <w:rPr>
          <w:rFonts w:cs="Calibri"/>
          <w:bCs/>
          <w:lang w:val="ru-RU"/>
        </w:rPr>
        <w:t>= 9/16 ≈ 56</w:t>
      </w:r>
      <w:r w:rsidRPr="00C47F73">
        <w:rPr>
          <w:rFonts w:cs="Calibri"/>
          <w:bCs/>
          <w:lang w:val="ru-RU"/>
        </w:rPr>
        <w:t>,</w:t>
      </w:r>
      <w:r w:rsidR="0059218F" w:rsidRPr="00C47F73">
        <w:rPr>
          <w:rFonts w:cs="Calibri"/>
          <w:bCs/>
          <w:lang w:val="ru-RU"/>
        </w:rPr>
        <w:t>25%.</w:t>
      </w:r>
    </w:p>
    <w:p w:rsidR="0059218F" w:rsidRPr="00C47F73" w:rsidRDefault="00470A49" w:rsidP="009C42A4">
      <w:pPr>
        <w:rPr>
          <w:rFonts w:cs="Calibri"/>
          <w:bCs/>
          <w:lang w:val="ru-RU"/>
        </w:rPr>
      </w:pPr>
      <w:r w:rsidRPr="00C47F73">
        <w:rPr>
          <w:rFonts w:cs="Calibri"/>
          <w:bCs/>
          <w:lang w:val="ru-RU"/>
        </w:rPr>
        <w:t>Очевидно, что</w:t>
      </w:r>
      <w:r w:rsidR="00B51BDC" w:rsidRPr="00C47F73">
        <w:rPr>
          <w:rFonts w:cs="Calibri"/>
          <w:bCs/>
          <w:lang w:val="ru-RU"/>
        </w:rPr>
        <w:t>:</w:t>
      </w:r>
    </w:p>
    <w:p w:rsidR="0059218F" w:rsidRPr="00C47F73" w:rsidRDefault="0059218F" w:rsidP="009C42A4">
      <w:pPr>
        <w:pStyle w:val="enumlev1"/>
        <w:rPr>
          <w:lang w:val="ru-RU"/>
        </w:rPr>
      </w:pPr>
      <w:r w:rsidRPr="00C47F73">
        <w:rPr>
          <w:lang w:val="ru-RU"/>
        </w:rPr>
        <w:t>1)</w:t>
      </w:r>
      <w:r w:rsidRPr="00C47F73">
        <w:rPr>
          <w:lang w:val="ru-RU"/>
        </w:rPr>
        <w:tab/>
      </w:r>
      <w:r w:rsidR="000A22F9" w:rsidRPr="00C47F73">
        <w:rPr>
          <w:bCs/>
          <w:lang w:val="ru-RU"/>
        </w:rPr>
        <w:t>в</w:t>
      </w:r>
      <w:r w:rsidR="006036AA" w:rsidRPr="00C47F73">
        <w:rPr>
          <w:bCs/>
          <w:lang w:val="ru-RU"/>
        </w:rPr>
        <w:t xml:space="preserve"> дополнение к первой и второй представленным диаграммам возможны другие варианты с различным</w:t>
      </w:r>
      <w:r w:rsidR="00087B81" w:rsidRPr="00C47F73">
        <w:rPr>
          <w:bCs/>
          <w:lang w:val="ru-RU"/>
        </w:rPr>
        <w:t>и</w:t>
      </w:r>
      <w:r w:rsidR="006036AA" w:rsidRPr="00C47F73">
        <w:rPr>
          <w:bCs/>
          <w:lang w:val="ru-RU"/>
        </w:rPr>
        <w:t xml:space="preserve"> начальны</w:t>
      </w:r>
      <w:r w:rsidR="00087B81" w:rsidRPr="00C47F73">
        <w:rPr>
          <w:bCs/>
          <w:lang w:val="ru-RU"/>
        </w:rPr>
        <w:t>ми</w:t>
      </w:r>
      <w:r w:rsidR="006036AA" w:rsidRPr="00C47F73">
        <w:rPr>
          <w:bCs/>
          <w:lang w:val="ru-RU"/>
        </w:rPr>
        <w:t xml:space="preserve"> точ</w:t>
      </w:r>
      <w:r w:rsidR="00087B81" w:rsidRPr="00C47F73">
        <w:rPr>
          <w:bCs/>
          <w:lang w:val="ru-RU"/>
        </w:rPr>
        <w:t>ками</w:t>
      </w:r>
      <w:r w:rsidR="006036AA" w:rsidRPr="00C47F73">
        <w:rPr>
          <w:bCs/>
          <w:lang w:val="ru-RU"/>
        </w:rPr>
        <w:t xml:space="preserve"> измерения, в которых будет присутствовать ровно восемь образцов активности канала на протяжении времени </w:t>
      </w:r>
      <w:r w:rsidR="005C4383" w:rsidRPr="00C47F73">
        <w:rPr>
          <w:bCs/>
          <w:lang w:val="ru-RU"/>
        </w:rPr>
        <w:t>интегрирования</w:t>
      </w:r>
      <w:r w:rsidR="006036AA" w:rsidRPr="00C47F73">
        <w:rPr>
          <w:bCs/>
          <w:lang w:val="ru-RU"/>
        </w:rPr>
        <w:t>, что дает точное расчетное значение занятости</w:t>
      </w:r>
      <w:r w:rsidR="008F7985" w:rsidRPr="00C47F73">
        <w:rPr>
          <w:lang w:val="ru-RU"/>
        </w:rPr>
        <w:t xml:space="preserve"> </w:t>
      </w:r>
      <w:r w:rsidRPr="00C47F73">
        <w:rPr>
          <w:i/>
          <w:lang w:val="ru-RU"/>
        </w:rPr>
        <w:t>SOCR</w:t>
      </w:r>
      <w:r w:rsidR="006036AA" w:rsidRPr="00C47F73">
        <w:rPr>
          <w:lang w:val="ru-RU"/>
        </w:rPr>
        <w:t> </w:t>
      </w:r>
      <w:r w:rsidRPr="00C47F73">
        <w:rPr>
          <w:lang w:val="ru-RU"/>
        </w:rPr>
        <w:t>= 8/16 = 50%</w:t>
      </w:r>
      <w:r w:rsidR="000A22F9" w:rsidRPr="00C47F73">
        <w:rPr>
          <w:lang w:val="ru-RU"/>
        </w:rPr>
        <w:t>;</w:t>
      </w:r>
    </w:p>
    <w:p w:rsidR="0059218F" w:rsidRPr="00C47F73" w:rsidRDefault="0059218F" w:rsidP="009C42A4">
      <w:pPr>
        <w:pStyle w:val="enumlev1"/>
        <w:rPr>
          <w:lang w:val="ru-RU"/>
        </w:rPr>
      </w:pPr>
      <w:r w:rsidRPr="00C47F73">
        <w:rPr>
          <w:lang w:val="ru-RU"/>
        </w:rPr>
        <w:t>2)</w:t>
      </w:r>
      <w:r w:rsidRPr="00C47F73">
        <w:rPr>
          <w:lang w:val="ru-RU"/>
        </w:rPr>
        <w:tab/>
      </w:r>
      <w:r w:rsidR="006036AA" w:rsidRPr="00C47F73">
        <w:rPr>
          <w:bCs/>
          <w:lang w:val="ru-RU"/>
        </w:rPr>
        <w:t xml:space="preserve">Увеличение количества выборок, </w:t>
      </w:r>
      <w:r w:rsidR="006036AA" w:rsidRPr="00C47F73">
        <w:rPr>
          <w:i/>
          <w:iCs/>
          <w:lang w:val="ru-RU"/>
        </w:rPr>
        <w:t>J</w:t>
      </w:r>
      <w:r w:rsidR="006036AA" w:rsidRPr="00C47F73">
        <w:rPr>
          <w:i/>
          <w:iCs/>
          <w:vertAlign w:val="subscript"/>
          <w:lang w:val="ru-RU"/>
        </w:rPr>
        <w:t>I</w:t>
      </w:r>
      <w:r w:rsidR="006036AA" w:rsidRPr="00C47F73">
        <w:rPr>
          <w:lang w:val="ru-RU"/>
        </w:rPr>
        <w:t xml:space="preserve">, позволяет </w:t>
      </w:r>
      <w:r w:rsidR="006036AA" w:rsidRPr="00C47F73">
        <w:rPr>
          <w:bCs/>
          <w:lang w:val="ru-RU"/>
        </w:rPr>
        <w:t>снизить потенциальный разброс результатов измерений и гарантирует ничтожно малую погрешность независимо от выбранного времени старта</w:t>
      </w:r>
      <w:r w:rsidRPr="00C47F73">
        <w:rPr>
          <w:lang w:val="ru-RU"/>
        </w:rPr>
        <w:t>.</w:t>
      </w:r>
    </w:p>
    <w:p w:rsidR="0059218F" w:rsidRPr="00C47F73" w:rsidRDefault="006036AA" w:rsidP="00E132F8">
      <w:pPr>
        <w:spacing w:line="240" w:lineRule="exact"/>
        <w:rPr>
          <w:rFonts w:cs="Calibri"/>
          <w:bCs/>
          <w:lang w:val="ru-RU"/>
        </w:rPr>
      </w:pPr>
      <w:r w:rsidRPr="00C47F73">
        <w:rPr>
          <w:rFonts w:cs="Calibri"/>
          <w:bCs/>
          <w:lang w:val="ru-RU"/>
        </w:rPr>
        <w:t xml:space="preserve">Таким образом, </w:t>
      </w:r>
      <w:r w:rsidRPr="00C47F73">
        <w:rPr>
          <w:rFonts w:cs="Calibri"/>
          <w:bCs/>
          <w:i/>
          <w:lang w:val="ru-RU"/>
        </w:rPr>
        <w:t>SOCR</w:t>
      </w:r>
      <w:r w:rsidRPr="00C47F73">
        <w:rPr>
          <w:rFonts w:cs="Calibri"/>
          <w:bCs/>
          <w:lang w:val="ru-RU"/>
        </w:rPr>
        <w:t xml:space="preserve"> </w:t>
      </w:r>
      <w:r w:rsidRPr="00C47F73">
        <w:rPr>
          <w:lang w:val="ru-RU"/>
        </w:rPr>
        <w:t>являются</w:t>
      </w:r>
      <w:r w:rsidRPr="00C47F73">
        <w:rPr>
          <w:rFonts w:cs="Calibri"/>
          <w:bCs/>
          <w:lang w:val="ru-RU"/>
        </w:rPr>
        <w:t xml:space="preserve"> случайными величинами, а качество </w:t>
      </w:r>
      <w:r w:rsidR="00087B81" w:rsidRPr="00C47F73">
        <w:rPr>
          <w:rFonts w:cs="Calibri"/>
          <w:bCs/>
          <w:lang w:val="ru-RU"/>
        </w:rPr>
        <w:t xml:space="preserve">этих </w:t>
      </w:r>
      <w:r w:rsidRPr="00C47F73">
        <w:rPr>
          <w:rFonts w:cs="Calibri"/>
          <w:bCs/>
          <w:lang w:val="ru-RU"/>
        </w:rPr>
        <w:t>измерений должно оцениваться с</w:t>
      </w:r>
      <w:r w:rsidR="00087B81" w:rsidRPr="00C47F73">
        <w:rPr>
          <w:rFonts w:cs="Calibri"/>
          <w:bCs/>
          <w:lang w:val="ru-RU"/>
        </w:rPr>
        <w:t>о статистической</w:t>
      </w:r>
      <w:r w:rsidRPr="00C47F73">
        <w:rPr>
          <w:rFonts w:cs="Calibri"/>
          <w:bCs/>
          <w:lang w:val="ru-RU"/>
        </w:rPr>
        <w:t xml:space="preserve"> точки зрения</w:t>
      </w:r>
      <w:r w:rsidR="0059218F" w:rsidRPr="00C47F73">
        <w:rPr>
          <w:rFonts w:cs="Calibri"/>
          <w:bCs/>
          <w:lang w:val="ru-RU"/>
        </w:rPr>
        <w:t>.</w:t>
      </w:r>
    </w:p>
    <w:p w:rsidR="0059218F" w:rsidRPr="00C47F73" w:rsidRDefault="0059218F" w:rsidP="00784262">
      <w:pPr>
        <w:pStyle w:val="Heading1"/>
        <w:rPr>
          <w:lang w:val="ru-RU"/>
        </w:rPr>
      </w:pPr>
      <w:bookmarkStart w:id="130" w:name="_Toc500332525"/>
      <w:bookmarkStart w:id="131" w:name="_Toc500334166"/>
      <w:r w:rsidRPr="00C47F73">
        <w:rPr>
          <w:lang w:val="ru-RU"/>
        </w:rPr>
        <w:lastRenderedPageBreak/>
        <w:t>A3</w:t>
      </w:r>
      <w:r w:rsidRPr="00C47F73">
        <w:rPr>
          <w:lang w:val="ru-RU"/>
        </w:rPr>
        <w:tab/>
      </w:r>
      <w:r w:rsidR="006036AA" w:rsidRPr="00C47F73">
        <w:rPr>
          <w:lang w:val="ru-RU"/>
        </w:rPr>
        <w:t>Точность и доверительный уровень</w:t>
      </w:r>
      <w:bookmarkEnd w:id="130"/>
      <w:bookmarkEnd w:id="131"/>
      <w:r w:rsidR="006036AA" w:rsidRPr="00C47F73">
        <w:rPr>
          <w:lang w:val="ru-RU"/>
        </w:rPr>
        <w:t xml:space="preserve"> </w:t>
      </w:r>
    </w:p>
    <w:p w:rsidR="0059218F" w:rsidRPr="00C47F73" w:rsidRDefault="006036AA" w:rsidP="009C42A4">
      <w:pPr>
        <w:rPr>
          <w:rFonts w:cs="Calibri"/>
          <w:bCs/>
          <w:spacing w:val="-2"/>
          <w:lang w:val="ru-RU"/>
        </w:rPr>
      </w:pPr>
      <w:r w:rsidRPr="00C47F73">
        <w:rPr>
          <w:spacing w:val="-2"/>
          <w:lang w:val="ru-RU"/>
        </w:rPr>
        <w:t xml:space="preserve">В силу причин, рассмотренных выше в </w:t>
      </w:r>
      <w:r w:rsidR="00AF3DA1" w:rsidRPr="00C47F73">
        <w:rPr>
          <w:spacing w:val="-2"/>
          <w:lang w:val="ru-RU"/>
        </w:rPr>
        <w:t>п. </w:t>
      </w:r>
      <w:r w:rsidRPr="00C47F73">
        <w:rPr>
          <w:spacing w:val="-2"/>
          <w:lang w:val="ru-RU"/>
        </w:rPr>
        <w:t xml:space="preserve">А2, измерения занятости радиоканала на практике подвержены погрешностям. Можно продемонстрировать (см., например, [A.3]), что погрешность измерения занятости в определенном </w:t>
      </w:r>
      <w:r w:rsidRPr="00C47F73">
        <w:rPr>
          <w:i/>
          <w:spacing w:val="-2"/>
          <w:lang w:val="ru-RU"/>
        </w:rPr>
        <w:t>r</w:t>
      </w:r>
      <w:r w:rsidRPr="00C47F73">
        <w:rPr>
          <w:spacing w:val="-2"/>
          <w:lang w:val="ru-RU"/>
        </w:rPr>
        <w:t xml:space="preserve">-ом контрольном измерении </w:t>
      </w:r>
      <w:r w:rsidRPr="00C47F73">
        <w:rPr>
          <w:rFonts w:cs="Calibri"/>
          <w:bCs/>
          <w:spacing w:val="-2"/>
          <w:lang w:val="ru-RU"/>
        </w:rPr>
        <w:t>(</w:t>
      </w:r>
      <w:r w:rsidRPr="00C47F73">
        <w:rPr>
          <w:rFonts w:cs="Calibri"/>
          <w:bCs/>
          <w:i/>
          <w:spacing w:val="-2"/>
          <w:lang w:val="ru-RU"/>
        </w:rPr>
        <w:t>SOCR</w:t>
      </w:r>
      <w:r w:rsidRPr="00C47F73">
        <w:rPr>
          <w:rFonts w:cs="Calibri"/>
          <w:bCs/>
          <w:i/>
          <w:spacing w:val="-2"/>
          <w:vertAlign w:val="subscript"/>
          <w:lang w:val="ru-RU"/>
        </w:rPr>
        <w:t>r</w:t>
      </w:r>
      <w:r w:rsidR="000A22F9" w:rsidRPr="00C47F73">
        <w:rPr>
          <w:rFonts w:cs="Calibri"/>
          <w:bCs/>
          <w:spacing w:val="-2"/>
          <w:lang w:val="ru-RU"/>
        </w:rPr>
        <w:t> </w:t>
      </w:r>
      <w:r w:rsidRPr="00C47F73">
        <w:rPr>
          <w:rFonts w:cs="Calibri"/>
          <w:bCs/>
          <w:spacing w:val="-2"/>
          <w:lang w:val="ru-RU"/>
        </w:rPr>
        <w:t>–</w:t>
      </w:r>
      <w:r w:rsidR="000A22F9" w:rsidRPr="00C47F73">
        <w:rPr>
          <w:rFonts w:cs="Calibri"/>
          <w:bCs/>
          <w:spacing w:val="-2"/>
          <w:lang w:val="ru-RU"/>
        </w:rPr>
        <w:t> </w:t>
      </w:r>
      <w:r w:rsidRPr="00C47F73">
        <w:rPr>
          <w:rFonts w:cs="Calibri"/>
          <w:bCs/>
          <w:i/>
          <w:spacing w:val="-2"/>
          <w:lang w:val="ru-RU"/>
        </w:rPr>
        <w:t>SO</w:t>
      </w:r>
      <w:r w:rsidRPr="00C47F73">
        <w:rPr>
          <w:rFonts w:cs="Calibri"/>
          <w:bCs/>
          <w:spacing w:val="-2"/>
          <w:lang w:val="ru-RU"/>
        </w:rPr>
        <w:t xml:space="preserve">) </w:t>
      </w:r>
      <w:r w:rsidRPr="00C47F73">
        <w:rPr>
          <w:spacing w:val="-2"/>
          <w:lang w:val="ru-RU"/>
        </w:rPr>
        <w:t>представляет собой случайное значение с распределением, как правило, близким к нормальному. Абсолютные значения погрешностей в разных контрольных измерениях могут существенно отличаться. Это означает, что условия диктуются качеством оценки занятости с точки зрения точности и доверительного уровня</w:t>
      </w:r>
      <w:r w:rsidR="0059218F" w:rsidRPr="00C47F73">
        <w:rPr>
          <w:rFonts w:cs="Calibri"/>
          <w:bCs/>
          <w:spacing w:val="-2"/>
          <w:lang w:val="ru-RU"/>
        </w:rPr>
        <w:t xml:space="preserve">. </w:t>
      </w:r>
    </w:p>
    <w:p w:rsidR="0059218F" w:rsidRPr="00C47F73" w:rsidRDefault="006036AA" w:rsidP="009C42A4">
      <w:pPr>
        <w:rPr>
          <w:rFonts w:cs="Calibri"/>
          <w:bCs/>
          <w:lang w:val="ru-RU"/>
        </w:rPr>
      </w:pPr>
      <w:r w:rsidRPr="00C47F73">
        <w:rPr>
          <w:lang w:val="ru-RU"/>
        </w:rPr>
        <w:t xml:space="preserve">Доверительный уровень </w:t>
      </w:r>
      <w:r w:rsidRPr="00C47F73">
        <w:rPr>
          <w:rFonts w:cs="Calibri"/>
          <w:bCs/>
          <w:i/>
          <w:iCs/>
          <w:lang w:val="ru-RU"/>
        </w:rPr>
        <w:t>P</w:t>
      </w:r>
      <w:r w:rsidRPr="00C47F73">
        <w:rPr>
          <w:rFonts w:cs="Calibri"/>
          <w:bCs/>
          <w:i/>
          <w:iCs/>
          <w:vertAlign w:val="subscript"/>
          <w:lang w:val="ru-RU"/>
        </w:rPr>
        <w:t>SOC</w:t>
      </w:r>
      <w:r w:rsidRPr="00C47F73">
        <w:rPr>
          <w:lang w:val="ru-RU"/>
        </w:rPr>
        <w:t xml:space="preserve"> – это вероятность того, что расчетное значение занятости </w:t>
      </w:r>
      <w:r w:rsidRPr="00C47F73">
        <w:rPr>
          <w:rFonts w:cs="Calibri"/>
          <w:bCs/>
          <w:i/>
          <w:lang w:val="ru-RU"/>
        </w:rPr>
        <w:t>SOCR</w:t>
      </w:r>
      <w:r w:rsidRPr="00C47F73">
        <w:rPr>
          <w:rFonts w:cs="Calibri"/>
          <w:bCs/>
          <w:lang w:val="ru-RU"/>
        </w:rPr>
        <w:t xml:space="preserve"> </w:t>
      </w:r>
      <w:r w:rsidRPr="00C47F73">
        <w:rPr>
          <w:lang w:val="ru-RU"/>
        </w:rPr>
        <w:t xml:space="preserve">отличается от истинного значения </w:t>
      </w:r>
      <w:r w:rsidRPr="00C47F73">
        <w:rPr>
          <w:rFonts w:cs="Calibri"/>
          <w:bCs/>
          <w:i/>
          <w:iCs/>
          <w:lang w:val="ru-RU"/>
        </w:rPr>
        <w:t>SO</w:t>
      </w:r>
      <w:r w:rsidRPr="00C47F73">
        <w:rPr>
          <w:rFonts w:cs="Calibri"/>
          <w:bCs/>
          <w:lang w:val="ru-RU"/>
        </w:rPr>
        <w:t xml:space="preserve"> </w:t>
      </w:r>
      <w:r w:rsidRPr="00C47F73">
        <w:rPr>
          <w:lang w:val="ru-RU"/>
        </w:rPr>
        <w:t>на величину, не превышающую допустимую абсолютную погрешность</w:t>
      </w:r>
      <w:r w:rsidR="0059218F" w:rsidRPr="00C47F73">
        <w:rPr>
          <w:rFonts w:cs="Calibri"/>
          <w:bCs/>
          <w:lang w:val="ru-RU"/>
        </w:rPr>
        <w:t xml:space="preserve"> Δ</w:t>
      </w:r>
      <w:r w:rsidR="0059218F" w:rsidRPr="00C47F73">
        <w:rPr>
          <w:rFonts w:cs="Calibri"/>
          <w:bCs/>
          <w:i/>
          <w:iCs/>
          <w:vertAlign w:val="subscript"/>
          <w:lang w:val="ru-RU"/>
        </w:rPr>
        <w:t>SO</w:t>
      </w:r>
      <w:r w:rsidR="000A22F9" w:rsidRPr="00C47F73">
        <w:rPr>
          <w:rFonts w:cs="Calibri"/>
          <w:bCs/>
          <w:lang w:val="ru-RU"/>
        </w:rPr>
        <w:t>:</w:t>
      </w:r>
    </w:p>
    <w:p w:rsidR="00BB43D0" w:rsidRPr="00C47F73" w:rsidRDefault="00BB43D0" w:rsidP="009C42A4">
      <w:pPr>
        <w:pStyle w:val="Blanc"/>
        <w:rPr>
          <w:lang w:val="ru-RU"/>
        </w:rPr>
      </w:pPr>
    </w:p>
    <w:p w:rsidR="0059218F" w:rsidRPr="00C47F73" w:rsidRDefault="00BB43D0" w:rsidP="009C42A4">
      <w:pPr>
        <w:pStyle w:val="Equation"/>
        <w:rPr>
          <w:lang w:val="ru-RU" w:eastAsia="ru-RU"/>
        </w:rPr>
      </w:pPr>
      <w:r w:rsidRPr="00C47F73">
        <w:rPr>
          <w:lang w:val="ru-RU"/>
        </w:rPr>
        <w:tab/>
      </w:r>
      <w:r w:rsidRPr="00C47F73">
        <w:rPr>
          <w:lang w:val="ru-RU"/>
        </w:rPr>
        <w:tab/>
      </w:r>
      <w:r w:rsidRPr="00C47F73">
        <w:rPr>
          <w:position w:val="-16"/>
          <w:lang w:val="ru-RU"/>
        </w:rPr>
        <w:object w:dxaOrig="3140" w:dyaOrig="400">
          <v:shape id="_x0000_i1037" type="#_x0000_t75" style="width:156pt;height:19.5pt" o:ole="">
            <v:imagedata r:id="rId57" o:title=""/>
          </v:shape>
          <o:OLEObject Type="Embed" ProgID="Equation.3" ShapeID="_x0000_i1037" DrawAspect="Content" ObjectID="_1602401683" r:id="rId58"/>
        </w:object>
      </w:r>
      <w:r w:rsidR="006036AA" w:rsidRPr="00C47F73">
        <w:rPr>
          <w:lang w:val="ru-RU" w:eastAsia="ru-RU"/>
        </w:rPr>
        <w:t>,</w:t>
      </w:r>
      <w:r w:rsidR="0059218F" w:rsidRPr="00C47F73">
        <w:rPr>
          <w:lang w:val="ru-RU" w:eastAsia="ru-RU"/>
        </w:rPr>
        <w:tab/>
        <w:t>(</w:t>
      </w:r>
      <w:r w:rsidR="0059218F" w:rsidRPr="00C47F73">
        <w:rPr>
          <w:szCs w:val="24"/>
          <w:lang w:val="ru-RU" w:eastAsia="ru-RU"/>
        </w:rPr>
        <w:t>A</w:t>
      </w:r>
      <w:r w:rsidR="0059218F" w:rsidRPr="00C47F73">
        <w:rPr>
          <w:lang w:val="ru-RU" w:eastAsia="ru-RU"/>
        </w:rPr>
        <w:t>2)</w:t>
      </w:r>
    </w:p>
    <w:p w:rsidR="00BB43D0" w:rsidRPr="00C47F73" w:rsidRDefault="00BB43D0" w:rsidP="009C42A4">
      <w:pPr>
        <w:pStyle w:val="Blanc"/>
        <w:rPr>
          <w:lang w:val="ru-RU"/>
        </w:rPr>
      </w:pPr>
    </w:p>
    <w:p w:rsidR="0059218F" w:rsidRPr="00C47F73" w:rsidRDefault="007C13EB" w:rsidP="009C42A4">
      <w:pPr>
        <w:rPr>
          <w:rFonts w:cs="Calibri"/>
          <w:bCs/>
          <w:lang w:val="ru-RU"/>
        </w:rPr>
      </w:pPr>
      <w:r w:rsidRPr="00C47F73">
        <w:rPr>
          <w:rFonts w:cs="Calibri"/>
          <w:bCs/>
          <w:lang w:val="ru-RU"/>
        </w:rPr>
        <w:t>где:</w:t>
      </w:r>
    </w:p>
    <w:p w:rsidR="0059218F" w:rsidRPr="00C47F73" w:rsidRDefault="0059218F" w:rsidP="009C42A4">
      <w:pPr>
        <w:pStyle w:val="Equationlegend"/>
        <w:rPr>
          <w:lang w:val="ru-RU"/>
        </w:rPr>
      </w:pPr>
      <w:r w:rsidRPr="00C47F73">
        <w:rPr>
          <w:i/>
          <w:iCs/>
          <w:lang w:val="ru-RU"/>
        </w:rPr>
        <w:tab/>
        <w:t>P</w:t>
      </w:r>
      <w:r w:rsidRPr="00C47F73">
        <w:rPr>
          <w:i/>
          <w:iCs/>
          <w:vertAlign w:val="subscript"/>
          <w:lang w:val="ru-RU"/>
        </w:rPr>
        <w:t>SOC</w:t>
      </w:r>
      <w:r w:rsidR="008F7985" w:rsidRPr="00C47F73">
        <w:rPr>
          <w:i/>
          <w:iCs/>
          <w:vertAlign w:val="subscript"/>
          <w:lang w:val="ru-RU"/>
        </w:rPr>
        <w:t xml:space="preserve"> </w:t>
      </w:r>
      <w:r w:rsidR="007C13EB" w:rsidRPr="00C47F73">
        <w:rPr>
          <w:lang w:val="ru-RU"/>
        </w:rPr>
        <w:t>:</w:t>
      </w:r>
      <w:r w:rsidRPr="00C47F73">
        <w:rPr>
          <w:lang w:val="ru-RU"/>
        </w:rPr>
        <w:tab/>
      </w:r>
      <w:r w:rsidR="006036AA" w:rsidRPr="00C47F73">
        <w:rPr>
          <w:lang w:val="ru-RU"/>
        </w:rPr>
        <w:t>доверительный уровень измерения занятости</w:t>
      </w:r>
      <w:r w:rsidR="000A22F9" w:rsidRPr="00C47F73">
        <w:rPr>
          <w:lang w:val="ru-RU"/>
        </w:rPr>
        <w:t>;</w:t>
      </w:r>
    </w:p>
    <w:p w:rsidR="0059218F" w:rsidRPr="00C47F73" w:rsidRDefault="0059218F" w:rsidP="009C42A4">
      <w:pPr>
        <w:pStyle w:val="Equationlegend"/>
        <w:rPr>
          <w:lang w:val="ru-RU"/>
        </w:rPr>
      </w:pPr>
      <w:r w:rsidRPr="00C47F73">
        <w:rPr>
          <w:lang w:val="ru-RU"/>
        </w:rPr>
        <w:tab/>
      </w:r>
      <w:r w:rsidRPr="00C47F73">
        <w:rPr>
          <w:i/>
          <w:lang w:val="ru-RU"/>
        </w:rPr>
        <w:t>SOCR</w:t>
      </w:r>
      <w:r w:rsidR="007C13EB" w:rsidRPr="00C47F73">
        <w:rPr>
          <w:i/>
          <w:lang w:val="ru-RU"/>
        </w:rPr>
        <w:t xml:space="preserve"> </w:t>
      </w:r>
      <w:r w:rsidR="007C13EB" w:rsidRPr="00C47F73">
        <w:rPr>
          <w:lang w:val="ru-RU"/>
        </w:rPr>
        <w:t>:</w:t>
      </w:r>
      <w:r w:rsidRPr="00C47F73">
        <w:rPr>
          <w:lang w:val="ru-RU"/>
        </w:rPr>
        <w:tab/>
      </w:r>
      <w:r w:rsidR="006036AA" w:rsidRPr="00C47F73">
        <w:rPr>
          <w:lang w:val="ru-RU"/>
        </w:rPr>
        <w:t xml:space="preserve">расчетное значение занятости, полученное за текущее время </w:t>
      </w:r>
      <w:r w:rsidR="005C4383" w:rsidRPr="00C47F73">
        <w:rPr>
          <w:lang w:val="ru-RU"/>
        </w:rPr>
        <w:t>интегрирования</w:t>
      </w:r>
      <w:r w:rsidR="000A22F9" w:rsidRPr="00C47F73">
        <w:rPr>
          <w:lang w:val="ru-RU"/>
        </w:rPr>
        <w:t>;</w:t>
      </w:r>
    </w:p>
    <w:p w:rsidR="0059218F" w:rsidRPr="00C47F73" w:rsidRDefault="0059218F" w:rsidP="009C42A4">
      <w:pPr>
        <w:pStyle w:val="Equationlegend"/>
        <w:rPr>
          <w:lang w:val="ru-RU"/>
        </w:rPr>
      </w:pPr>
      <w:r w:rsidRPr="00C47F73">
        <w:rPr>
          <w:i/>
          <w:iCs/>
          <w:lang w:val="ru-RU"/>
        </w:rPr>
        <w:tab/>
        <w:t>SO</w:t>
      </w:r>
      <w:r w:rsidR="007C13EB" w:rsidRPr="00C47F73">
        <w:rPr>
          <w:i/>
          <w:iCs/>
          <w:lang w:val="ru-RU"/>
        </w:rPr>
        <w:t xml:space="preserve"> </w:t>
      </w:r>
      <w:r w:rsidR="007C13EB" w:rsidRPr="00C47F73">
        <w:rPr>
          <w:iCs/>
          <w:lang w:val="ru-RU"/>
        </w:rPr>
        <w:t>:</w:t>
      </w:r>
      <w:r w:rsidRPr="00C47F73">
        <w:rPr>
          <w:lang w:val="ru-RU"/>
        </w:rPr>
        <w:tab/>
      </w:r>
      <w:r w:rsidR="006036AA" w:rsidRPr="00C47F73">
        <w:rPr>
          <w:lang w:val="ru-RU"/>
        </w:rPr>
        <w:t xml:space="preserve">истинное значение занятости на протяжении времени </w:t>
      </w:r>
      <w:r w:rsidR="005C4383" w:rsidRPr="00C47F73">
        <w:rPr>
          <w:lang w:val="ru-RU"/>
        </w:rPr>
        <w:t>интегрирования</w:t>
      </w:r>
      <w:r w:rsidR="000A22F9" w:rsidRPr="00C47F73">
        <w:rPr>
          <w:lang w:val="ru-RU"/>
        </w:rPr>
        <w:t>;</w:t>
      </w:r>
    </w:p>
    <w:p w:rsidR="0059218F" w:rsidRPr="00C47F73" w:rsidRDefault="0059218F" w:rsidP="009C42A4">
      <w:pPr>
        <w:pStyle w:val="Equationlegend"/>
        <w:rPr>
          <w:lang w:val="ru-RU"/>
        </w:rPr>
      </w:pPr>
      <w:r w:rsidRPr="00C47F73">
        <w:rPr>
          <w:lang w:val="ru-RU"/>
        </w:rPr>
        <w:tab/>
        <w:t>Δ</w:t>
      </w:r>
      <w:r w:rsidRPr="00C47F73">
        <w:rPr>
          <w:i/>
          <w:iCs/>
          <w:vertAlign w:val="subscript"/>
          <w:lang w:val="ru-RU"/>
        </w:rPr>
        <w:t>SO</w:t>
      </w:r>
      <w:r w:rsidR="008F7985" w:rsidRPr="00C47F73">
        <w:rPr>
          <w:i/>
          <w:iCs/>
          <w:vertAlign w:val="subscript"/>
          <w:lang w:val="ru-RU"/>
        </w:rPr>
        <w:t xml:space="preserve"> </w:t>
      </w:r>
      <w:r w:rsidR="007C13EB" w:rsidRPr="00C47F73">
        <w:rPr>
          <w:lang w:val="ru-RU"/>
        </w:rPr>
        <w:t>:</w:t>
      </w:r>
      <w:r w:rsidRPr="00C47F73">
        <w:rPr>
          <w:lang w:val="ru-RU"/>
        </w:rPr>
        <w:tab/>
      </w:r>
      <w:r w:rsidR="006036AA" w:rsidRPr="00C47F73">
        <w:rPr>
          <w:lang w:val="ru-RU"/>
        </w:rPr>
        <w:t xml:space="preserve">допустимая абсолютная погрешность измерения, соответствующая половине </w:t>
      </w:r>
      <w:r w:rsidR="00076FB3" w:rsidRPr="00C47F73">
        <w:rPr>
          <w:lang w:val="ru-RU"/>
        </w:rPr>
        <w:t xml:space="preserve">доверительного </w:t>
      </w:r>
      <w:r w:rsidR="006036AA" w:rsidRPr="00C47F73">
        <w:rPr>
          <w:lang w:val="ru-RU"/>
        </w:rPr>
        <w:t>интервала</w:t>
      </w:r>
      <w:r w:rsidRPr="00C47F73">
        <w:rPr>
          <w:lang w:val="ru-RU"/>
        </w:rPr>
        <w:t>.</w:t>
      </w:r>
    </w:p>
    <w:p w:rsidR="0059218F" w:rsidRPr="00C47F73" w:rsidRDefault="00076FB3" w:rsidP="009C42A4">
      <w:pPr>
        <w:rPr>
          <w:lang w:val="ru-RU"/>
        </w:rPr>
      </w:pPr>
      <w:r w:rsidRPr="00C47F73">
        <w:rPr>
          <w:lang w:val="ru-RU"/>
        </w:rPr>
        <w:t>Требования к точности зачастую также выражаются в виде допустимой относительной погрешности измерения, δ</w:t>
      </w:r>
      <w:r w:rsidRPr="00C47F73">
        <w:rPr>
          <w:i/>
          <w:iCs/>
          <w:vertAlign w:val="subscript"/>
          <w:lang w:val="ru-RU"/>
        </w:rPr>
        <w:t>SO</w:t>
      </w:r>
      <w:r w:rsidRPr="00C47F73">
        <w:rPr>
          <w:lang w:val="ru-RU"/>
        </w:rPr>
        <w:t>, которая связана с допустимой абсолютной погрешностью уравнением</w:t>
      </w:r>
    </w:p>
    <w:p w:rsidR="00225832" w:rsidRPr="00C47F73" w:rsidRDefault="00225832" w:rsidP="009C42A4">
      <w:pPr>
        <w:pStyle w:val="Blanc"/>
        <w:rPr>
          <w:lang w:val="ru-RU"/>
        </w:rPr>
      </w:pPr>
    </w:p>
    <w:p w:rsidR="0059218F" w:rsidRPr="00C47F73" w:rsidRDefault="00225832" w:rsidP="009C42A4">
      <w:pPr>
        <w:pStyle w:val="Equation"/>
        <w:rPr>
          <w:lang w:val="ru-RU"/>
        </w:rPr>
      </w:pPr>
      <w:r w:rsidRPr="00C47F73">
        <w:rPr>
          <w:lang w:val="ru-RU"/>
        </w:rPr>
        <w:tab/>
      </w:r>
      <w:r w:rsidRPr="00C47F73">
        <w:rPr>
          <w:lang w:val="ru-RU"/>
        </w:rPr>
        <w:tab/>
      </w:r>
      <w:r w:rsidRPr="00C47F73">
        <w:rPr>
          <w:position w:val="-16"/>
          <w:lang w:val="ru-RU"/>
        </w:rPr>
        <w:object w:dxaOrig="1620" w:dyaOrig="400">
          <v:shape id="_x0000_i1038" type="#_x0000_t75" style="width:80.25pt;height:19.5pt" o:ole="">
            <v:imagedata r:id="rId59" o:title=""/>
          </v:shape>
          <o:OLEObject Type="Embed" ProgID="Equation.3" ShapeID="_x0000_i1038" DrawAspect="Content" ObjectID="_1602401684" r:id="rId60"/>
        </w:object>
      </w:r>
      <w:r w:rsidR="00995134" w:rsidRPr="00C47F73">
        <w:rPr>
          <w:lang w:val="ru-RU"/>
        </w:rPr>
        <w:t>.</w:t>
      </w:r>
      <w:r w:rsidR="0059218F" w:rsidRPr="00C47F73">
        <w:rPr>
          <w:lang w:val="ru-RU"/>
        </w:rPr>
        <w:tab/>
        <w:t>(</w:t>
      </w:r>
      <w:r w:rsidR="0059218F" w:rsidRPr="00C47F73">
        <w:rPr>
          <w:szCs w:val="24"/>
          <w:lang w:val="ru-RU" w:eastAsia="ru-RU"/>
        </w:rPr>
        <w:t>A</w:t>
      </w:r>
      <w:r w:rsidR="0059218F" w:rsidRPr="00C47F73">
        <w:rPr>
          <w:lang w:val="ru-RU"/>
        </w:rPr>
        <w:t>3)</w:t>
      </w:r>
    </w:p>
    <w:p w:rsidR="00225832" w:rsidRPr="00C47F73" w:rsidRDefault="00225832" w:rsidP="009C42A4">
      <w:pPr>
        <w:pStyle w:val="Blanc"/>
        <w:rPr>
          <w:lang w:val="ru-RU"/>
        </w:rPr>
      </w:pPr>
    </w:p>
    <w:p w:rsidR="0059218F" w:rsidRPr="00C47F73" w:rsidRDefault="00076FB3" w:rsidP="009C42A4">
      <w:pPr>
        <w:rPr>
          <w:lang w:val="ru-RU"/>
        </w:rPr>
      </w:pPr>
      <w:r w:rsidRPr="00C47F73">
        <w:rPr>
          <w:lang w:val="ru-RU"/>
        </w:rPr>
        <w:t>Точност</w:t>
      </w:r>
      <w:r w:rsidR="00ED67AB" w:rsidRPr="00C47F73">
        <w:rPr>
          <w:lang w:val="ru-RU"/>
        </w:rPr>
        <w:t>ь</w:t>
      </w:r>
      <w:r w:rsidRPr="00C47F73">
        <w:rPr>
          <w:lang w:val="ru-RU"/>
        </w:rPr>
        <w:t xml:space="preserve"> </w:t>
      </w:r>
      <w:r w:rsidR="00ED67AB" w:rsidRPr="00C47F73">
        <w:rPr>
          <w:lang w:val="ru-RU"/>
        </w:rPr>
        <w:t>должна</w:t>
      </w:r>
      <w:r w:rsidRPr="00C47F73">
        <w:rPr>
          <w:lang w:val="ru-RU"/>
        </w:rPr>
        <w:t xml:space="preserve"> быть выражен</w:t>
      </w:r>
      <w:r w:rsidR="00ED67AB" w:rsidRPr="00C47F73">
        <w:rPr>
          <w:lang w:val="ru-RU"/>
        </w:rPr>
        <w:t>а</w:t>
      </w:r>
      <w:r w:rsidRPr="00C47F73">
        <w:rPr>
          <w:lang w:val="ru-RU"/>
        </w:rPr>
        <w:t xml:space="preserve"> в виде как абсолютной, так и относительной погрешности</w:t>
      </w:r>
      <w:r w:rsidR="00ED67AB" w:rsidRPr="00C47F73">
        <w:rPr>
          <w:lang w:val="ru-RU"/>
        </w:rPr>
        <w:t>,</w:t>
      </w:r>
      <w:r w:rsidRPr="00C47F73">
        <w:rPr>
          <w:lang w:val="ru-RU"/>
        </w:rPr>
        <w:t xml:space="preserve"> </w:t>
      </w:r>
      <w:r w:rsidR="00ED67AB" w:rsidRPr="00C47F73">
        <w:rPr>
          <w:lang w:val="ru-RU"/>
        </w:rPr>
        <w:t>в</w:t>
      </w:r>
      <w:r w:rsidRPr="00C47F73">
        <w:rPr>
          <w:lang w:val="ru-RU"/>
        </w:rPr>
        <w:t xml:space="preserve"> зависи</w:t>
      </w:r>
      <w:r w:rsidR="00ED67AB" w:rsidRPr="00C47F73">
        <w:rPr>
          <w:lang w:val="ru-RU"/>
        </w:rPr>
        <w:t>мости</w:t>
      </w:r>
      <w:r w:rsidRPr="00C47F73">
        <w:rPr>
          <w:lang w:val="ru-RU"/>
        </w:rPr>
        <w:t xml:space="preserve"> от того, как</w:t>
      </w:r>
      <w:r w:rsidR="00ED67AB" w:rsidRPr="00C47F73">
        <w:rPr>
          <w:lang w:val="ru-RU"/>
        </w:rPr>
        <w:t>ая величина</w:t>
      </w:r>
      <w:r w:rsidRPr="00C47F73">
        <w:rPr>
          <w:lang w:val="ru-RU"/>
        </w:rPr>
        <w:t xml:space="preserve"> значений занятости более важ</w:t>
      </w:r>
      <w:r w:rsidR="00ED67AB" w:rsidRPr="00C47F73">
        <w:rPr>
          <w:lang w:val="ru-RU"/>
        </w:rPr>
        <w:t>на</w:t>
      </w:r>
      <w:r w:rsidRPr="00C47F73">
        <w:rPr>
          <w:lang w:val="ru-RU"/>
        </w:rPr>
        <w:t xml:space="preserve"> для практических измерений</w:t>
      </w:r>
      <w:r w:rsidR="00ED67AB" w:rsidRPr="00C47F73">
        <w:rPr>
          <w:lang w:val="ru-RU"/>
        </w:rPr>
        <w:t xml:space="preserve"> (малая или большая)</w:t>
      </w:r>
      <w:r w:rsidR="0059218F" w:rsidRPr="00C47F73">
        <w:rPr>
          <w:lang w:val="ru-RU"/>
        </w:rPr>
        <w:t>.</w:t>
      </w:r>
    </w:p>
    <w:p w:rsidR="0059218F" w:rsidRPr="00C47F73" w:rsidRDefault="00076FB3" w:rsidP="009C42A4">
      <w:pPr>
        <w:rPr>
          <w:lang w:val="ru-RU"/>
        </w:rPr>
      </w:pPr>
      <w:r w:rsidRPr="00C47F73">
        <w:rPr>
          <w:lang w:val="ru-RU"/>
        </w:rPr>
        <w:t>Ограничения допустимой относительной погрешности измерений диктуют более высокие требования к точности измерений в радиоканалах с низкой степенью занятости и ослабляют требования к точности измерений для каналов с высокой степенью занятости. Например, взяв типичное значение δ</w:t>
      </w:r>
      <w:r w:rsidRPr="00C47F73">
        <w:rPr>
          <w:i/>
          <w:iCs/>
          <w:vertAlign w:val="subscript"/>
          <w:lang w:val="ru-RU"/>
        </w:rPr>
        <w:t>SO</w:t>
      </w:r>
      <w:r w:rsidRPr="00C47F73">
        <w:rPr>
          <w:lang w:val="ru-RU"/>
        </w:rPr>
        <w:t xml:space="preserve"> = 10%, получаем, что для канала с занятостью </w:t>
      </w:r>
      <w:r w:rsidRPr="00C47F73">
        <w:rPr>
          <w:i/>
          <w:iCs/>
          <w:lang w:val="ru-RU"/>
        </w:rPr>
        <w:t>SO</w:t>
      </w:r>
      <w:r w:rsidRPr="00C47F73">
        <w:rPr>
          <w:lang w:val="ru-RU"/>
        </w:rPr>
        <w:t xml:space="preserve"> = 2% значения в диапазоне 1,8% ≤ </w:t>
      </w:r>
      <w:r w:rsidRPr="00C47F73">
        <w:rPr>
          <w:i/>
          <w:lang w:val="ru-RU"/>
        </w:rPr>
        <w:t>SOCR</w:t>
      </w:r>
      <w:r w:rsidRPr="00C47F73">
        <w:rPr>
          <w:lang w:val="ru-RU"/>
        </w:rPr>
        <w:t xml:space="preserve"> ≤ 2,2% попадают в доверительный интервал (размер которого равен 0,4%), в то время как для занятости </w:t>
      </w:r>
      <w:r w:rsidRPr="00C47F73">
        <w:rPr>
          <w:i/>
          <w:lang w:val="ru-RU"/>
        </w:rPr>
        <w:t>SO</w:t>
      </w:r>
      <w:r w:rsidRPr="00C47F73">
        <w:rPr>
          <w:lang w:val="ru-RU"/>
        </w:rPr>
        <w:t xml:space="preserve"> = 20% доверительный интервал увеличивается до 4%. Для канала с занятостью </w:t>
      </w:r>
      <w:r w:rsidRPr="00C47F73">
        <w:rPr>
          <w:i/>
          <w:iCs/>
          <w:lang w:val="ru-RU"/>
        </w:rPr>
        <w:t>SO</w:t>
      </w:r>
      <w:r w:rsidRPr="00C47F73">
        <w:rPr>
          <w:lang w:val="ru-RU"/>
        </w:rPr>
        <w:t> = 92% любые значения в пределах широкого диапазона 82,8% ≤ </w:t>
      </w:r>
      <w:r w:rsidRPr="00C47F73">
        <w:rPr>
          <w:i/>
          <w:lang w:val="ru-RU"/>
        </w:rPr>
        <w:t>SOCR</w:t>
      </w:r>
      <w:r w:rsidRPr="00C47F73">
        <w:rPr>
          <w:lang w:val="ru-RU"/>
        </w:rPr>
        <w:t> ≤ 100% считаются приемлемыми</w:t>
      </w:r>
      <w:r w:rsidR="0059218F" w:rsidRPr="00C47F73">
        <w:rPr>
          <w:lang w:val="ru-RU"/>
        </w:rPr>
        <w:t>.</w:t>
      </w:r>
    </w:p>
    <w:p w:rsidR="0059218F" w:rsidRPr="00C47F73" w:rsidRDefault="00076FB3" w:rsidP="009C42A4">
      <w:pPr>
        <w:rPr>
          <w:lang w:val="ru-RU"/>
        </w:rPr>
      </w:pPr>
      <w:r w:rsidRPr="00C47F73">
        <w:rPr>
          <w:lang w:val="ru-RU"/>
        </w:rPr>
        <w:t>Если допустимая абсолютная погрешность измерения ограничивается, то размер доверительного интервала не зависит от фактической занятости канала. В частности, при значении Δ</w:t>
      </w:r>
      <w:r w:rsidRPr="00C47F73">
        <w:rPr>
          <w:i/>
          <w:iCs/>
          <w:vertAlign w:val="subscript"/>
          <w:lang w:val="ru-RU"/>
        </w:rPr>
        <w:t>SO</w:t>
      </w:r>
      <w:r w:rsidRPr="00C47F73">
        <w:rPr>
          <w:lang w:val="ru-RU"/>
        </w:rPr>
        <w:t> = 0,5%</w:t>
      </w:r>
      <w:r w:rsidR="000A22F9" w:rsidRPr="00C47F73">
        <w:rPr>
          <w:lang w:val="ru-RU"/>
        </w:rPr>
        <w:t>,</w:t>
      </w:r>
      <w:r w:rsidRPr="00C47F73">
        <w:rPr>
          <w:lang w:val="ru-RU"/>
        </w:rPr>
        <w:t xml:space="preserve"> которое рекомендуется для практического использования, размер доверительного интервала остается равным 1% для каналов как с низкой, так и с высокой степенью занятости. Это соответствует весьма грубой оценке для каналов с низкой степенью занятости и очень точной оценке для каналов с высокой степенью занятости. Например, для занятости </w:t>
      </w:r>
      <w:r w:rsidRPr="00C47F73">
        <w:rPr>
          <w:i/>
          <w:iCs/>
          <w:lang w:val="ru-RU"/>
        </w:rPr>
        <w:t>SO</w:t>
      </w:r>
      <w:r w:rsidRPr="00C47F73">
        <w:rPr>
          <w:lang w:val="ru-RU"/>
        </w:rPr>
        <w:t xml:space="preserve"> = 92% значения, лежащие в диапазоне 91,5% ≤ </w:t>
      </w:r>
      <w:r w:rsidRPr="00C47F73">
        <w:rPr>
          <w:i/>
          <w:lang w:val="ru-RU"/>
        </w:rPr>
        <w:t>SOCR</w:t>
      </w:r>
      <w:r w:rsidRPr="00C47F73">
        <w:rPr>
          <w:lang w:val="ru-RU"/>
        </w:rPr>
        <w:t> ≤ 92,5% считаются приемлемыми</w:t>
      </w:r>
      <w:r w:rsidR="0059218F" w:rsidRPr="00C47F73">
        <w:rPr>
          <w:lang w:val="ru-RU"/>
        </w:rPr>
        <w:t>.</w:t>
      </w:r>
    </w:p>
    <w:p w:rsidR="0059218F" w:rsidRPr="00C47F73" w:rsidRDefault="00076FB3" w:rsidP="009C42A4">
      <w:pPr>
        <w:rPr>
          <w:lang w:val="ru-RU"/>
        </w:rPr>
      </w:pPr>
      <w:r w:rsidRPr="00C47F73">
        <w:rPr>
          <w:lang w:val="ru-RU"/>
        </w:rPr>
        <w:t xml:space="preserve">Что касается требуемых доверительных уровней, то, как правило, для практического использования рекомендуются значения в диапазоне 90–99%. Далее в настоящем Приложении в качестве базового будет использоваться значение </w:t>
      </w:r>
      <w:r w:rsidRPr="00C47F73">
        <w:rPr>
          <w:i/>
          <w:iCs/>
          <w:lang w:val="ru-RU"/>
        </w:rPr>
        <w:t>P</w:t>
      </w:r>
      <w:r w:rsidRPr="00C47F73">
        <w:rPr>
          <w:i/>
          <w:iCs/>
          <w:vertAlign w:val="subscript"/>
          <w:lang w:val="ru-RU"/>
        </w:rPr>
        <w:t>SOC</w:t>
      </w:r>
      <w:r w:rsidRPr="00C47F73">
        <w:rPr>
          <w:lang w:val="ru-RU"/>
        </w:rPr>
        <w:t> = 95%</w:t>
      </w:r>
      <w:r w:rsidR="0059218F" w:rsidRPr="00C47F73">
        <w:rPr>
          <w:lang w:val="ru-RU"/>
        </w:rPr>
        <w:t xml:space="preserve">. </w:t>
      </w:r>
    </w:p>
    <w:p w:rsidR="0059218F" w:rsidRPr="00C47F73" w:rsidRDefault="0059218F" w:rsidP="00784262">
      <w:pPr>
        <w:pStyle w:val="Heading1"/>
        <w:rPr>
          <w:lang w:val="ru-RU"/>
        </w:rPr>
      </w:pPr>
      <w:bookmarkStart w:id="132" w:name="_Toc500332526"/>
      <w:bookmarkStart w:id="133" w:name="_Toc500334167"/>
      <w:r w:rsidRPr="00C47F73">
        <w:rPr>
          <w:lang w:val="ru-RU"/>
        </w:rPr>
        <w:lastRenderedPageBreak/>
        <w:t>A4</w:t>
      </w:r>
      <w:r w:rsidRPr="00C47F73">
        <w:rPr>
          <w:lang w:val="ru-RU"/>
        </w:rPr>
        <w:tab/>
      </w:r>
      <w:r w:rsidR="00076FB3" w:rsidRPr="00C47F73">
        <w:rPr>
          <w:lang w:val="ru-RU"/>
        </w:rPr>
        <w:t>Параметры, влияющие на статистическую достоверность измерений занятости</w:t>
      </w:r>
      <w:bookmarkEnd w:id="132"/>
      <w:bookmarkEnd w:id="133"/>
    </w:p>
    <w:p w:rsidR="0059218F" w:rsidRPr="00C47F73" w:rsidRDefault="0059218F" w:rsidP="00784262">
      <w:pPr>
        <w:pStyle w:val="Heading2"/>
        <w:rPr>
          <w:lang w:val="ru-RU"/>
        </w:rPr>
      </w:pPr>
      <w:bookmarkStart w:id="134" w:name="_Toc500332527"/>
      <w:bookmarkStart w:id="135" w:name="_Toc500334168"/>
      <w:r w:rsidRPr="00C47F73">
        <w:rPr>
          <w:lang w:val="ru-RU"/>
        </w:rPr>
        <w:t>A4.1</w:t>
      </w:r>
      <w:r w:rsidRPr="00C47F73">
        <w:rPr>
          <w:lang w:val="ru-RU"/>
        </w:rPr>
        <w:tab/>
      </w:r>
      <w:r w:rsidR="00076FB3" w:rsidRPr="00C47F73">
        <w:rPr>
          <w:lang w:val="ru-RU"/>
        </w:rPr>
        <w:t xml:space="preserve">Импульсные и </w:t>
      </w:r>
      <w:r w:rsidR="00C72225" w:rsidRPr="00C47F73">
        <w:rPr>
          <w:lang w:val="ru-RU"/>
        </w:rPr>
        <w:t>протяженн</w:t>
      </w:r>
      <w:r w:rsidR="00076FB3" w:rsidRPr="00C47F73">
        <w:rPr>
          <w:lang w:val="ru-RU"/>
        </w:rPr>
        <w:t>ые сигналы и скорость потока сигналов</w:t>
      </w:r>
      <w:bookmarkEnd w:id="134"/>
      <w:bookmarkEnd w:id="135"/>
    </w:p>
    <w:p w:rsidR="0059218F" w:rsidRPr="00C47F73" w:rsidRDefault="000E35B3" w:rsidP="009C42A4">
      <w:pPr>
        <w:rPr>
          <w:rFonts w:cs="Calibri"/>
          <w:bCs/>
          <w:lang w:val="ru-RU"/>
        </w:rPr>
      </w:pPr>
      <w:r w:rsidRPr="00C47F73">
        <w:rPr>
          <w:lang w:val="ru-RU"/>
        </w:rPr>
        <w:t xml:space="preserve">Статистические показатели результатов расчета занятости зависят от типичной длительности сигналов в исследуемом радиоканале. Если длительность сигнала превышает интервал между повторными </w:t>
      </w:r>
      <w:r w:rsidR="0031364C" w:rsidRPr="00C47F73">
        <w:rPr>
          <w:lang w:val="ru-RU"/>
        </w:rPr>
        <w:t>измерениями</w:t>
      </w:r>
      <w:r w:rsidRPr="00C47F73">
        <w:rPr>
          <w:lang w:val="ru-RU"/>
        </w:rPr>
        <w:t xml:space="preserve">, то такие сигналы не могут быть пропущены, а точки изменения состояния, как правило, попадают в различные независимые интервалы, соответствующие выборкам. Сигналы, длительность которых меньше </w:t>
      </w:r>
      <w:r w:rsidR="004364A8" w:rsidRPr="00C47F73">
        <w:rPr>
          <w:lang w:val="ru-RU"/>
        </w:rPr>
        <w:t xml:space="preserve">интервала между </w:t>
      </w:r>
      <w:r w:rsidR="0031364C" w:rsidRPr="00C47F73">
        <w:rPr>
          <w:lang w:val="ru-RU"/>
        </w:rPr>
        <w:t>повторными</w:t>
      </w:r>
      <w:r w:rsidR="004364A8" w:rsidRPr="00C47F73">
        <w:rPr>
          <w:lang w:val="ru-RU"/>
        </w:rPr>
        <w:t xml:space="preserve"> </w:t>
      </w:r>
      <w:r w:rsidR="0031364C" w:rsidRPr="00C47F73">
        <w:rPr>
          <w:lang w:val="ru-RU"/>
        </w:rPr>
        <w:t>измерениями</w:t>
      </w:r>
      <w:r w:rsidR="004364A8" w:rsidRPr="00C47F73">
        <w:rPr>
          <w:lang w:val="ru-RU"/>
        </w:rPr>
        <w:t xml:space="preserve">, </w:t>
      </w:r>
      <w:r w:rsidRPr="00C47F73">
        <w:rPr>
          <w:lang w:val="ru-RU"/>
        </w:rPr>
        <w:t>регистрируются лишь время от времени, а статистические п</w:t>
      </w:r>
      <w:r w:rsidR="004364A8" w:rsidRPr="00C47F73">
        <w:rPr>
          <w:lang w:val="ru-RU"/>
        </w:rPr>
        <w:t xml:space="preserve">оказатели </w:t>
      </w:r>
      <w:r w:rsidRPr="00C47F73">
        <w:rPr>
          <w:lang w:val="ru-RU"/>
        </w:rPr>
        <w:t xml:space="preserve">расчетов занятости для каналов, содержащих данные сигналы, существенно отличаются. Конечно, на практике различие между этими типами сигналов довольно незначительно. </w:t>
      </w:r>
      <w:r w:rsidR="00C72225" w:rsidRPr="00C47F73">
        <w:rPr>
          <w:lang w:val="ru-RU"/>
        </w:rPr>
        <w:t>Протяженн</w:t>
      </w:r>
      <w:r w:rsidRPr="00C47F73">
        <w:rPr>
          <w:lang w:val="ru-RU"/>
        </w:rPr>
        <w:t>ыми сигналами считаются те, длительность которых</w:t>
      </w:r>
      <w:r w:rsidR="004364A8" w:rsidRPr="00C47F73">
        <w:rPr>
          <w:lang w:val="ru-RU"/>
        </w:rPr>
        <w:t>,</w:t>
      </w:r>
      <w:r w:rsidRPr="00C47F73">
        <w:rPr>
          <w:lang w:val="ru-RU"/>
        </w:rPr>
        <w:t xml:space="preserve"> </w:t>
      </w:r>
      <w:r w:rsidRPr="00C47F73">
        <w:rPr>
          <w:rFonts w:cs="Calibri"/>
          <w:bCs/>
          <w:lang w:val="ru-RU"/>
        </w:rPr>
        <w:t>Δ</w:t>
      </w:r>
      <w:r w:rsidRPr="00C47F73">
        <w:rPr>
          <w:rFonts w:cs="Calibri"/>
          <w:bCs/>
          <w:i/>
          <w:iCs/>
          <w:lang w:val="ru-RU"/>
        </w:rPr>
        <w:t>t</w:t>
      </w:r>
      <w:r w:rsidRPr="00C47F73">
        <w:rPr>
          <w:rFonts w:cs="Calibri"/>
          <w:bCs/>
          <w:i/>
          <w:iCs/>
          <w:vertAlign w:val="subscript"/>
          <w:lang w:val="ru-RU"/>
        </w:rPr>
        <w:t>v</w:t>
      </w:r>
      <w:r w:rsidR="004364A8" w:rsidRPr="00C47F73">
        <w:rPr>
          <w:rFonts w:cs="Calibri"/>
          <w:bCs/>
          <w:lang w:val="ru-RU"/>
        </w:rPr>
        <w:t xml:space="preserve">, </w:t>
      </w:r>
      <w:r w:rsidRPr="00C47F73">
        <w:rPr>
          <w:lang w:val="ru-RU"/>
        </w:rPr>
        <w:t xml:space="preserve">равна по меньшей мере одной тысячной </w:t>
      </w:r>
      <w:r w:rsidR="004364A8" w:rsidRPr="00C47F73">
        <w:rPr>
          <w:lang w:val="ru-RU"/>
        </w:rPr>
        <w:t>времени</w:t>
      </w:r>
      <w:r w:rsidRPr="00C47F73">
        <w:rPr>
          <w:lang w:val="ru-RU"/>
        </w:rPr>
        <w:t xml:space="preserve"> </w:t>
      </w:r>
      <w:r w:rsidR="005C4383" w:rsidRPr="00C47F73">
        <w:rPr>
          <w:lang w:val="ru-RU"/>
        </w:rPr>
        <w:t>интегрирования</w:t>
      </w:r>
      <w:r w:rsidRPr="00C47F73">
        <w:rPr>
          <w:lang w:val="ru-RU"/>
        </w:rPr>
        <w:t xml:space="preserve">, </w:t>
      </w:r>
      <w:r w:rsidR="00BC25D0" w:rsidRPr="00C47F73">
        <w:rPr>
          <w:lang w:val="ru-RU"/>
        </w:rPr>
        <w:t>то есть</w:t>
      </w:r>
      <w:r w:rsidRPr="00C47F73">
        <w:rPr>
          <w:lang w:val="ru-RU"/>
        </w:rPr>
        <w:t xml:space="preserve"> соответствует условию </w:t>
      </w:r>
      <w:r w:rsidRPr="00C47F73">
        <w:rPr>
          <w:rFonts w:cs="Calibri"/>
          <w:bCs/>
          <w:lang w:val="ru-RU"/>
        </w:rPr>
        <w:t>Δ</w:t>
      </w:r>
      <w:r w:rsidRPr="00C47F73">
        <w:rPr>
          <w:rFonts w:cs="Calibri"/>
          <w:bCs/>
          <w:i/>
          <w:iCs/>
          <w:lang w:val="ru-RU"/>
        </w:rPr>
        <w:t>t</w:t>
      </w:r>
      <w:r w:rsidRPr="00C47F73">
        <w:rPr>
          <w:rFonts w:cs="Calibri"/>
          <w:bCs/>
          <w:i/>
          <w:iCs/>
          <w:vertAlign w:val="subscript"/>
          <w:lang w:val="ru-RU"/>
        </w:rPr>
        <w:t>v</w:t>
      </w:r>
      <w:r w:rsidRPr="00C47F73">
        <w:rPr>
          <w:lang w:val="ru-RU"/>
        </w:rPr>
        <w:t> ≥</w:t>
      </w:r>
      <w:r w:rsidRPr="00C47F73">
        <w:rPr>
          <w:rFonts w:cs="Calibri"/>
          <w:bCs/>
          <w:lang w:val="ru-RU"/>
        </w:rPr>
        <w:t> 10</w:t>
      </w:r>
      <w:r w:rsidRPr="00C47F73">
        <w:rPr>
          <w:bCs/>
          <w:vertAlign w:val="superscript"/>
          <w:lang w:val="ru-RU"/>
        </w:rPr>
        <w:t>−</w:t>
      </w:r>
      <w:r w:rsidRPr="00C47F73">
        <w:rPr>
          <w:rFonts w:cs="Calibri"/>
          <w:bCs/>
          <w:vertAlign w:val="superscript"/>
          <w:lang w:val="ru-RU"/>
        </w:rPr>
        <w:t>3 </w:t>
      </w:r>
      <w:r w:rsidRPr="00C47F73">
        <w:rPr>
          <w:rFonts w:cs="Calibri"/>
          <w:bCs/>
          <w:lang w:val="ru-RU"/>
        </w:rPr>
        <w:t>· </w:t>
      </w:r>
      <w:r w:rsidRPr="00C47F73">
        <w:rPr>
          <w:rFonts w:cs="Calibri"/>
          <w:bCs/>
          <w:i/>
          <w:iCs/>
          <w:lang w:val="ru-RU"/>
        </w:rPr>
        <w:t>T</w:t>
      </w:r>
      <w:r w:rsidRPr="00C47F73">
        <w:rPr>
          <w:rFonts w:cs="Calibri"/>
          <w:bCs/>
          <w:i/>
          <w:iCs/>
          <w:vertAlign w:val="subscript"/>
          <w:lang w:val="ru-RU"/>
        </w:rPr>
        <w:t>I</w:t>
      </w:r>
      <w:r w:rsidRPr="00C47F73">
        <w:rPr>
          <w:lang w:val="ru-RU"/>
        </w:rPr>
        <w:t>; импульсные сигналы – это сигналы, длительность которых</w:t>
      </w:r>
      <w:r w:rsidR="0059218F" w:rsidRPr="00C47F73">
        <w:rPr>
          <w:rFonts w:cs="Calibri"/>
          <w:bCs/>
          <w:lang w:val="ru-RU"/>
        </w:rPr>
        <w:t xml:space="preserve"> Δ</w:t>
      </w:r>
      <w:r w:rsidR="0059218F" w:rsidRPr="00C47F73">
        <w:rPr>
          <w:rFonts w:cs="Calibri"/>
          <w:bCs/>
          <w:i/>
          <w:iCs/>
          <w:lang w:val="ru-RU"/>
        </w:rPr>
        <w:t>t</w:t>
      </w:r>
      <w:r w:rsidR="0059218F" w:rsidRPr="00C47F73">
        <w:rPr>
          <w:rFonts w:cs="Calibri"/>
          <w:bCs/>
          <w:i/>
          <w:iCs/>
          <w:vertAlign w:val="subscript"/>
          <w:lang w:val="ru-RU"/>
        </w:rPr>
        <w:t>v</w:t>
      </w:r>
      <w:r w:rsidR="0059218F" w:rsidRPr="00C47F73">
        <w:rPr>
          <w:lang w:val="ru-RU"/>
        </w:rPr>
        <w:t> </w:t>
      </w:r>
      <w:r w:rsidR="0059218F" w:rsidRPr="00C47F73">
        <w:rPr>
          <w:rFonts w:cs="Calibri"/>
          <w:bCs/>
          <w:lang w:val="ru-RU"/>
        </w:rPr>
        <w:t>&lt; 10</w:t>
      </w:r>
      <w:r w:rsidR="0059218F" w:rsidRPr="00C47F73">
        <w:rPr>
          <w:bCs/>
          <w:vertAlign w:val="superscript"/>
          <w:lang w:val="ru-RU"/>
        </w:rPr>
        <w:t>−</w:t>
      </w:r>
      <w:r w:rsidR="0059218F" w:rsidRPr="00C47F73">
        <w:rPr>
          <w:rFonts w:cs="Calibri"/>
          <w:bCs/>
          <w:vertAlign w:val="superscript"/>
          <w:lang w:val="ru-RU"/>
        </w:rPr>
        <w:t>4</w:t>
      </w:r>
      <w:r w:rsidR="0059218F" w:rsidRPr="00C47F73">
        <w:rPr>
          <w:lang w:val="ru-RU"/>
        </w:rPr>
        <w:t> </w:t>
      </w:r>
      <w:r w:rsidR="0059218F" w:rsidRPr="00C47F73">
        <w:rPr>
          <w:rFonts w:cs="Calibri"/>
          <w:bCs/>
          <w:lang w:val="ru-RU"/>
        </w:rPr>
        <w:t>· </w:t>
      </w:r>
      <w:r w:rsidR="0059218F" w:rsidRPr="00C47F73">
        <w:rPr>
          <w:rFonts w:cs="Calibri"/>
          <w:bCs/>
          <w:i/>
          <w:iCs/>
          <w:lang w:val="ru-RU"/>
        </w:rPr>
        <w:t>T</w:t>
      </w:r>
      <w:r w:rsidR="0059218F" w:rsidRPr="00C47F73">
        <w:rPr>
          <w:rFonts w:cs="Calibri"/>
          <w:bCs/>
          <w:i/>
          <w:iCs/>
          <w:vertAlign w:val="subscript"/>
          <w:lang w:val="ru-RU"/>
        </w:rPr>
        <w:t>I</w:t>
      </w:r>
      <w:r w:rsidR="0059218F" w:rsidRPr="00C47F73">
        <w:rPr>
          <w:lang w:val="ru-RU"/>
        </w:rPr>
        <w:t>.</w:t>
      </w:r>
    </w:p>
    <w:p w:rsidR="0059218F" w:rsidRPr="00C47F73" w:rsidRDefault="000D270F" w:rsidP="009C42A4">
      <w:pPr>
        <w:rPr>
          <w:rFonts w:cs="Calibri"/>
          <w:bCs/>
          <w:spacing w:val="-2"/>
          <w:lang w:val="ru-RU"/>
        </w:rPr>
      </w:pPr>
      <w:r w:rsidRPr="00C47F73">
        <w:rPr>
          <w:spacing w:val="-2"/>
          <w:lang w:val="ru-RU"/>
        </w:rPr>
        <w:t xml:space="preserve">В </w:t>
      </w:r>
      <w:r w:rsidRPr="00C47F73">
        <w:rPr>
          <w:rFonts w:cs="Calibri"/>
          <w:bCs/>
          <w:spacing w:val="-2"/>
          <w:lang w:val="ru-RU"/>
        </w:rPr>
        <w:t xml:space="preserve">[A.3] </w:t>
      </w:r>
      <w:r w:rsidRPr="00C47F73">
        <w:rPr>
          <w:spacing w:val="-2"/>
          <w:lang w:val="ru-RU"/>
        </w:rPr>
        <w:t xml:space="preserve">показано, что уровень точности и доверительный уровень измерений занятости для </w:t>
      </w:r>
      <w:r w:rsidR="00C72225" w:rsidRPr="00C47F73">
        <w:rPr>
          <w:spacing w:val="-2"/>
          <w:lang w:val="ru-RU"/>
        </w:rPr>
        <w:t>протяженн</w:t>
      </w:r>
      <w:r w:rsidRPr="00C47F73">
        <w:rPr>
          <w:spacing w:val="-2"/>
          <w:lang w:val="ru-RU"/>
        </w:rPr>
        <w:t>ых сигналов в значительной степени завис</w:t>
      </w:r>
      <w:r w:rsidR="00BC25D0" w:rsidRPr="00C47F73">
        <w:rPr>
          <w:spacing w:val="-2"/>
          <w:lang w:val="ru-RU"/>
        </w:rPr>
        <w:t>я</w:t>
      </w:r>
      <w:r w:rsidRPr="00C47F73">
        <w:rPr>
          <w:spacing w:val="-2"/>
          <w:lang w:val="ru-RU"/>
        </w:rPr>
        <w:t xml:space="preserve">т от количества передач (или количества изменений состояния канала) в пределах времени </w:t>
      </w:r>
      <w:r w:rsidR="005C4383" w:rsidRPr="00C47F73">
        <w:rPr>
          <w:spacing w:val="-2"/>
          <w:lang w:val="ru-RU"/>
        </w:rPr>
        <w:t>интегрирования</w:t>
      </w:r>
      <w:r w:rsidRPr="00C47F73">
        <w:rPr>
          <w:spacing w:val="-2"/>
          <w:lang w:val="ru-RU"/>
        </w:rPr>
        <w:t>. Раздел А</w:t>
      </w:r>
      <w:r w:rsidR="00F14775" w:rsidRPr="00C47F73">
        <w:rPr>
          <w:spacing w:val="-2"/>
          <w:lang w:val="ru-RU"/>
        </w:rPr>
        <w:t>5</w:t>
      </w:r>
      <w:r w:rsidRPr="00C47F73">
        <w:rPr>
          <w:spacing w:val="-2"/>
          <w:lang w:val="ru-RU"/>
        </w:rPr>
        <w:t xml:space="preserve"> настоящего Приложения также содержит примеры, показывающие, что для различного количества сигналов, обнаруженных в течение времени </w:t>
      </w:r>
      <w:r w:rsidR="005C4383" w:rsidRPr="00C47F73">
        <w:rPr>
          <w:spacing w:val="-2"/>
          <w:lang w:val="ru-RU"/>
        </w:rPr>
        <w:t>интегрирования</w:t>
      </w:r>
      <w:r w:rsidRPr="00C47F73">
        <w:rPr>
          <w:spacing w:val="-2"/>
          <w:lang w:val="ru-RU"/>
        </w:rPr>
        <w:t xml:space="preserve">, требуемое количество выборок для достоверного измерения занятости может отличаться от абсолютного значения на порядок. При измерении занятости каналов, содержащих </w:t>
      </w:r>
      <w:r w:rsidR="00C72225" w:rsidRPr="00C47F73">
        <w:rPr>
          <w:spacing w:val="-2"/>
          <w:lang w:val="ru-RU"/>
        </w:rPr>
        <w:t>протяженн</w:t>
      </w:r>
      <w:r w:rsidRPr="00C47F73">
        <w:rPr>
          <w:spacing w:val="-2"/>
          <w:lang w:val="ru-RU"/>
        </w:rPr>
        <w:t>ые сигналы, может оказаться полезным такое понятие, как скорость потока сигналов</w:t>
      </w:r>
      <w:r w:rsidR="0059218F" w:rsidRPr="00C47F73">
        <w:rPr>
          <w:rFonts w:cs="Calibri"/>
          <w:bCs/>
          <w:spacing w:val="-2"/>
          <w:lang w:val="ru-RU"/>
        </w:rPr>
        <w:t>.</w:t>
      </w:r>
    </w:p>
    <w:p w:rsidR="0059218F" w:rsidRPr="00C47F73" w:rsidRDefault="004878DC" w:rsidP="009C42A4">
      <w:pPr>
        <w:rPr>
          <w:rFonts w:cs="Calibri"/>
          <w:bCs/>
          <w:lang w:val="ru-RU"/>
        </w:rPr>
      </w:pPr>
      <w:r w:rsidRPr="00C47F73">
        <w:rPr>
          <w:lang w:val="ru-RU"/>
        </w:rPr>
        <w:t xml:space="preserve">Скорость потока сигналов, </w:t>
      </w:r>
      <w:r w:rsidRPr="00C47F73">
        <w:rPr>
          <w:rFonts w:cs="Calibri"/>
          <w:bCs/>
          <w:lang w:val="ru-RU"/>
        </w:rPr>
        <w:t xml:space="preserve">λ, представляет собой </w:t>
      </w:r>
      <w:r w:rsidRPr="00C47F73">
        <w:rPr>
          <w:lang w:val="ru-RU"/>
        </w:rPr>
        <w:t xml:space="preserve">среднее число сигналов, присутствующих в канале на протяжении заданного периода времени. Например, если в определенном канале наблюдается в среднем 140 сеансов передачи в течение каждого часа, то скорость потока сигналов для данного канала составит </w:t>
      </w:r>
      <w:r w:rsidRPr="00C47F73">
        <w:rPr>
          <w:rFonts w:cs="Calibri"/>
          <w:bCs/>
          <w:lang w:val="ru-RU"/>
        </w:rPr>
        <w:t>λ = 140 </w:t>
      </w:r>
      <w:r w:rsidRPr="00C47F73">
        <w:rPr>
          <w:lang w:val="ru-RU"/>
        </w:rPr>
        <w:t xml:space="preserve">сигналов в час. Рекомендации, в которых рассматривается скорость потока сигналов применительно к измерениям занятости, перечислены в </w:t>
      </w:r>
      <w:r w:rsidR="00AF3DA1" w:rsidRPr="00C47F73">
        <w:rPr>
          <w:lang w:val="ru-RU"/>
        </w:rPr>
        <w:t>п. </w:t>
      </w:r>
      <w:r w:rsidR="0059218F" w:rsidRPr="00C47F73">
        <w:rPr>
          <w:rFonts w:cs="Calibri"/>
          <w:bCs/>
          <w:lang w:val="ru-RU"/>
        </w:rPr>
        <w:t>A</w:t>
      </w:r>
      <w:r w:rsidR="00673241" w:rsidRPr="00C47F73">
        <w:rPr>
          <w:rFonts w:cs="Calibri"/>
          <w:bCs/>
          <w:lang w:val="ru-RU"/>
        </w:rPr>
        <w:t>5</w:t>
      </w:r>
      <w:r w:rsidR="0059218F" w:rsidRPr="00C47F73">
        <w:rPr>
          <w:rFonts w:cs="Calibri"/>
          <w:bCs/>
          <w:lang w:val="ru-RU"/>
        </w:rPr>
        <w:t>.1.3.</w:t>
      </w:r>
    </w:p>
    <w:p w:rsidR="0059218F" w:rsidRPr="00C47F73" w:rsidRDefault="004878DC" w:rsidP="009C42A4">
      <w:pPr>
        <w:rPr>
          <w:rFonts w:cs="Calibri"/>
          <w:bCs/>
          <w:lang w:val="ru-RU"/>
        </w:rPr>
      </w:pPr>
      <w:r w:rsidRPr="00C47F73">
        <w:rPr>
          <w:lang w:val="ru-RU"/>
        </w:rPr>
        <w:t xml:space="preserve">Следует </w:t>
      </w:r>
      <w:r w:rsidR="00673241" w:rsidRPr="00C47F73">
        <w:rPr>
          <w:lang w:val="ru-RU"/>
        </w:rPr>
        <w:t>отметить</w:t>
      </w:r>
      <w:r w:rsidRPr="00C47F73">
        <w:rPr>
          <w:lang w:val="ru-RU"/>
        </w:rPr>
        <w:t xml:space="preserve">, что скорости потока сигналов в радиоканале, </w:t>
      </w:r>
      <w:r w:rsidRPr="00C47F73">
        <w:rPr>
          <w:rFonts w:cs="Calibri"/>
          <w:bCs/>
          <w:spacing w:val="-4"/>
          <w:lang w:val="ru-RU"/>
        </w:rPr>
        <w:t xml:space="preserve">λ, </w:t>
      </w:r>
      <w:r w:rsidRPr="00C47F73">
        <w:rPr>
          <w:lang w:val="ru-RU"/>
        </w:rPr>
        <w:t xml:space="preserve">для разных периодов времени могут существенно различаться. Это означает, что во время проведения измерений необходимо отслеживать изменения скорости потока сигналов, а среднее количество сигналов, ожидаемых на протяжении времени </w:t>
      </w:r>
      <w:r w:rsidR="005C4383" w:rsidRPr="00C47F73">
        <w:rPr>
          <w:lang w:val="ru-RU"/>
        </w:rPr>
        <w:t>интегрирования</w:t>
      </w:r>
      <w:r w:rsidRPr="00C47F73">
        <w:rPr>
          <w:lang w:val="ru-RU"/>
        </w:rPr>
        <w:t xml:space="preserve"> при измерении занятости должно быть соответствующим образом скорректировано</w:t>
      </w:r>
      <w:r w:rsidR="0059218F" w:rsidRPr="00C47F73">
        <w:rPr>
          <w:rFonts w:cs="Calibri"/>
          <w:bCs/>
          <w:lang w:val="ru-RU"/>
        </w:rPr>
        <w:t>.</w:t>
      </w:r>
    </w:p>
    <w:p w:rsidR="0059218F" w:rsidRPr="00C47F73" w:rsidRDefault="0059218F" w:rsidP="00784262">
      <w:pPr>
        <w:pStyle w:val="Heading2"/>
        <w:rPr>
          <w:lang w:val="ru-RU"/>
        </w:rPr>
      </w:pPr>
      <w:bookmarkStart w:id="136" w:name="_Toc500332528"/>
      <w:bookmarkStart w:id="137" w:name="_Toc500334169"/>
      <w:r w:rsidRPr="00C47F73">
        <w:rPr>
          <w:lang w:val="ru-RU"/>
        </w:rPr>
        <w:t>A4.2</w:t>
      </w:r>
      <w:r w:rsidRPr="00C47F73">
        <w:rPr>
          <w:lang w:val="ru-RU"/>
        </w:rPr>
        <w:tab/>
      </w:r>
      <w:r w:rsidR="004878DC" w:rsidRPr="00C47F73">
        <w:rPr>
          <w:lang w:val="ru-RU"/>
        </w:rPr>
        <w:t xml:space="preserve">Относительная нестабильность </w:t>
      </w:r>
      <w:r w:rsidR="008D364B" w:rsidRPr="00C47F73">
        <w:rPr>
          <w:lang w:val="ru-RU"/>
        </w:rPr>
        <w:t>интервала между повторными измерениями</w:t>
      </w:r>
      <w:bookmarkEnd w:id="136"/>
      <w:bookmarkEnd w:id="137"/>
    </w:p>
    <w:p w:rsidR="0059218F" w:rsidRPr="00C47F73" w:rsidRDefault="008D364B" w:rsidP="009C42A4">
      <w:pPr>
        <w:keepNext/>
        <w:keepLines/>
        <w:rPr>
          <w:rFonts w:cs="Calibri"/>
          <w:bCs/>
          <w:lang w:val="ru-RU"/>
        </w:rPr>
      </w:pPr>
      <w:r w:rsidRPr="00C47F73">
        <w:rPr>
          <w:lang w:val="ru-RU"/>
        </w:rPr>
        <w:t>Существует ряд причин, по которым может произойти неравномерное расположение выборок состояний каналов на оси времени</w:t>
      </w:r>
      <w:r w:rsidR="0059218F" w:rsidRPr="00C47F73">
        <w:rPr>
          <w:rFonts w:cs="Calibri"/>
          <w:bCs/>
          <w:lang w:val="ru-RU"/>
        </w:rPr>
        <w:t xml:space="preserve">: </w:t>
      </w:r>
    </w:p>
    <w:p w:rsidR="0059218F" w:rsidRPr="00C47F73" w:rsidRDefault="0059218F" w:rsidP="009C42A4">
      <w:pPr>
        <w:pStyle w:val="enumlev1"/>
        <w:keepNext/>
        <w:keepLines/>
        <w:rPr>
          <w:lang w:val="ru-RU"/>
        </w:rPr>
      </w:pPr>
      <w:r w:rsidRPr="00C47F73">
        <w:rPr>
          <w:lang w:val="ru-RU"/>
        </w:rPr>
        <w:t>–</w:t>
      </w:r>
      <w:r w:rsidRPr="00C47F73">
        <w:rPr>
          <w:lang w:val="ru-RU"/>
        </w:rPr>
        <w:tab/>
      </w:r>
      <w:r w:rsidR="008D364B" w:rsidRPr="00C47F73">
        <w:rPr>
          <w:lang w:val="ru-RU"/>
        </w:rPr>
        <w:t>при измерении занятости каналов, скорости потока сигналов в которых варьируются в значительной степени, требуемое количество выборок может различаться в пять или десять раз. Строго цикличное осуществление выборок для определения занятости в таких каналах неэффективно, а переход к гибкой процедуре данных замеров в канале приводит к неравномерному размещению выборок на оси времени;</w:t>
      </w:r>
    </w:p>
    <w:p w:rsidR="0059218F" w:rsidRPr="00C47F73" w:rsidRDefault="0059218F" w:rsidP="009C42A4">
      <w:pPr>
        <w:pStyle w:val="enumlev1"/>
        <w:rPr>
          <w:lang w:val="ru-RU"/>
        </w:rPr>
      </w:pPr>
      <w:r w:rsidRPr="00C47F73">
        <w:rPr>
          <w:lang w:val="ru-RU"/>
        </w:rPr>
        <w:t>–</w:t>
      </w:r>
      <w:r w:rsidRPr="00C47F73">
        <w:rPr>
          <w:lang w:val="ru-RU"/>
        </w:rPr>
        <w:tab/>
      </w:r>
      <w:r w:rsidR="008D364B" w:rsidRPr="00C47F73">
        <w:rPr>
          <w:spacing w:val="-2"/>
          <w:lang w:val="ru-RU"/>
        </w:rPr>
        <w:t xml:space="preserve">современные системы контроля обладают весьма высоким быстродействием и при небольшом количестве контролируемых каналов способны осуществлять сбор данных </w:t>
      </w:r>
      <w:r w:rsidR="00673241" w:rsidRPr="00C47F73">
        <w:rPr>
          <w:spacing w:val="-2"/>
          <w:lang w:val="ru-RU"/>
        </w:rPr>
        <w:t>измерения занятости, а также</w:t>
      </w:r>
      <w:r w:rsidR="008D364B" w:rsidRPr="00C47F73">
        <w:rPr>
          <w:spacing w:val="-2"/>
          <w:lang w:val="ru-RU"/>
        </w:rPr>
        <w:t xml:space="preserve"> параллельно выполнять другие задачи радиоконтрол</w:t>
      </w:r>
      <w:r w:rsidR="00673241" w:rsidRPr="00C47F73">
        <w:rPr>
          <w:spacing w:val="-2"/>
          <w:lang w:val="ru-RU"/>
        </w:rPr>
        <w:t>я; однако,</w:t>
      </w:r>
      <w:r w:rsidR="008D364B" w:rsidRPr="00C47F73">
        <w:rPr>
          <w:spacing w:val="-2"/>
          <w:lang w:val="ru-RU"/>
        </w:rPr>
        <w:t xml:space="preserve"> если ресурсы оборудования разделяются подобным образом, то расположение выборок на оси времени также становится неравномерным</w:t>
      </w:r>
      <w:r w:rsidRPr="00C47F73">
        <w:rPr>
          <w:lang w:val="ru-RU"/>
        </w:rPr>
        <w:t xml:space="preserve">. </w:t>
      </w:r>
    </w:p>
    <w:p w:rsidR="0059218F" w:rsidRPr="00C47F73" w:rsidRDefault="008D364B" w:rsidP="009C42A4">
      <w:pPr>
        <w:rPr>
          <w:rFonts w:cs="Calibri"/>
          <w:bCs/>
          <w:lang w:val="ru-RU"/>
        </w:rPr>
      </w:pPr>
      <w:r w:rsidRPr="00C47F73">
        <w:rPr>
          <w:lang w:val="ru-RU"/>
        </w:rPr>
        <w:t>Могут существовать и другие причины, вызывающие нестабильность длительности интервала между повторными измерениями в промежутках между выборками</w:t>
      </w:r>
      <w:r w:rsidR="0059218F" w:rsidRPr="00C47F73">
        <w:rPr>
          <w:rFonts w:cs="Calibri"/>
          <w:bCs/>
          <w:lang w:val="ru-RU"/>
        </w:rPr>
        <w:t xml:space="preserve">. </w:t>
      </w:r>
    </w:p>
    <w:p w:rsidR="0059218F" w:rsidRPr="00C47F73" w:rsidRDefault="008D364B" w:rsidP="009C42A4">
      <w:pPr>
        <w:rPr>
          <w:rFonts w:cs="Calibri"/>
          <w:bCs/>
          <w:lang w:val="ru-RU"/>
        </w:rPr>
      </w:pPr>
      <w:r w:rsidRPr="00C47F73">
        <w:rPr>
          <w:lang w:val="ru-RU"/>
        </w:rPr>
        <w:t>Предположим, что периоды времени</w:t>
      </w:r>
      <w:r w:rsidR="0059218F" w:rsidRPr="00C47F73">
        <w:rPr>
          <w:rFonts w:cs="Calibri"/>
          <w:bCs/>
          <w:lang w:val="ru-RU"/>
        </w:rPr>
        <w:t xml:space="preserve"> </w:t>
      </w:r>
      <w:r w:rsidR="0059218F" w:rsidRPr="00C47F73">
        <w:rPr>
          <w:rFonts w:cs="Calibri"/>
          <w:bCs/>
          <w:i/>
          <w:iCs/>
          <w:lang w:val="ru-RU"/>
        </w:rPr>
        <w:t>t</w:t>
      </w:r>
      <w:r w:rsidR="0059218F" w:rsidRPr="00C47F73">
        <w:rPr>
          <w:rFonts w:cs="Calibri"/>
          <w:bCs/>
          <w:i/>
          <w:iCs/>
          <w:vertAlign w:val="subscript"/>
          <w:lang w:val="ru-RU"/>
        </w:rPr>
        <w:t>j</w:t>
      </w:r>
      <w:r w:rsidR="0059218F" w:rsidRPr="00C47F73">
        <w:rPr>
          <w:lang w:val="ru-RU"/>
        </w:rPr>
        <w:t> (1 ≤</w:t>
      </w:r>
      <w:r w:rsidR="0059218F" w:rsidRPr="00C47F73">
        <w:rPr>
          <w:i/>
          <w:iCs/>
          <w:lang w:val="ru-RU"/>
        </w:rPr>
        <w:t> j</w:t>
      </w:r>
      <w:r w:rsidR="0059218F" w:rsidRPr="00C47F73">
        <w:rPr>
          <w:lang w:val="ru-RU"/>
        </w:rPr>
        <w:t> ≤ </w:t>
      </w:r>
      <w:r w:rsidR="0059218F" w:rsidRPr="00C47F73">
        <w:rPr>
          <w:rFonts w:cs="Calibri"/>
          <w:bCs/>
          <w:i/>
          <w:iCs/>
          <w:lang w:val="ru-RU"/>
        </w:rPr>
        <w:t>J</w:t>
      </w:r>
      <w:r w:rsidR="0059218F" w:rsidRPr="00C47F73">
        <w:rPr>
          <w:rFonts w:cs="Calibri"/>
          <w:bCs/>
          <w:i/>
          <w:iCs/>
          <w:vertAlign w:val="subscript"/>
          <w:lang w:val="ru-RU"/>
        </w:rPr>
        <w:t>I</w:t>
      </w:r>
      <w:r w:rsidR="0059218F" w:rsidRPr="00C47F73">
        <w:rPr>
          <w:rFonts w:cs="Calibri"/>
          <w:bCs/>
          <w:lang w:val="ru-RU"/>
        </w:rPr>
        <w:t>)</w:t>
      </w:r>
      <w:r w:rsidRPr="00C47F73">
        <w:rPr>
          <w:lang w:val="ru-RU"/>
        </w:rPr>
        <w:t xml:space="preserve"> соответствуют реальному расположению выборок на оси времени. Интервалы</w:t>
      </w:r>
      <w:r w:rsidR="0059218F" w:rsidRPr="00C47F73">
        <w:rPr>
          <w:rFonts w:cs="Calibri"/>
          <w:bCs/>
          <w:lang w:val="ru-RU"/>
        </w:rPr>
        <w:t xml:space="preserve"> </w:t>
      </w:r>
      <w:r w:rsidR="0059218F" w:rsidRPr="00C47F73">
        <w:rPr>
          <w:rFonts w:cs="Calibri"/>
          <w:bCs/>
          <w:i/>
          <w:iCs/>
          <w:lang w:val="ru-RU"/>
        </w:rPr>
        <w:t>T</w:t>
      </w:r>
      <w:r w:rsidR="0059218F" w:rsidRPr="00C47F73">
        <w:rPr>
          <w:rFonts w:cs="Calibri"/>
          <w:bCs/>
          <w:i/>
          <w:iCs/>
          <w:vertAlign w:val="subscript"/>
          <w:lang w:val="ru-RU"/>
        </w:rPr>
        <w:t>R j</w:t>
      </w:r>
      <w:r w:rsidR="0059218F" w:rsidRPr="00C47F73">
        <w:rPr>
          <w:rFonts w:cs="Calibri"/>
          <w:bCs/>
          <w:lang w:val="ru-RU"/>
        </w:rPr>
        <w:t xml:space="preserve"> </w:t>
      </w:r>
      <w:r w:rsidRPr="00C47F73">
        <w:rPr>
          <w:lang w:val="ru-RU"/>
        </w:rPr>
        <w:t>между выборками</w:t>
      </w:r>
    </w:p>
    <w:p w:rsidR="0059218F" w:rsidRPr="00C47F73" w:rsidRDefault="009E65EC" w:rsidP="009C42A4">
      <w:pPr>
        <w:pStyle w:val="Equation"/>
        <w:rPr>
          <w:rFonts w:cs="Calibri"/>
          <w:bCs/>
          <w:lang w:val="ru-RU"/>
        </w:rPr>
      </w:pPr>
      <w:r w:rsidRPr="00C47F73">
        <w:rPr>
          <w:lang w:val="ru-RU"/>
        </w:rPr>
        <w:tab/>
      </w:r>
      <w:r w:rsidRPr="00C47F73">
        <w:rPr>
          <w:lang w:val="ru-RU"/>
        </w:rPr>
        <w:tab/>
      </w:r>
      <w:r w:rsidR="00F125ED" w:rsidRPr="00C47F73">
        <w:rPr>
          <w:position w:val="-14"/>
          <w:lang w:val="ru-RU"/>
        </w:rPr>
        <w:object w:dxaOrig="2500" w:dyaOrig="380">
          <v:shape id="_x0000_i1039" type="#_x0000_t75" style="width:126pt;height:18pt" o:ole="">
            <v:imagedata r:id="rId61" o:title=""/>
          </v:shape>
          <o:OLEObject Type="Embed" ProgID="Equation.3" ShapeID="_x0000_i1039" DrawAspect="Content" ObjectID="_1602401685" r:id="rId62"/>
        </w:object>
      </w:r>
      <w:r w:rsidR="00BC25D0" w:rsidRPr="00C47F73">
        <w:rPr>
          <w:lang w:val="ru-RU"/>
        </w:rPr>
        <w:t>,</w:t>
      </w:r>
      <w:r w:rsidR="0059218F" w:rsidRPr="00C47F73">
        <w:rPr>
          <w:lang w:val="ru-RU" w:eastAsia="ru-RU"/>
        </w:rPr>
        <w:tab/>
        <w:t>(</w:t>
      </w:r>
      <w:r w:rsidR="0059218F" w:rsidRPr="00C47F73">
        <w:rPr>
          <w:szCs w:val="24"/>
          <w:lang w:val="ru-RU" w:eastAsia="ru-RU"/>
        </w:rPr>
        <w:t>A</w:t>
      </w:r>
      <w:r w:rsidR="0059218F" w:rsidRPr="00C47F73">
        <w:rPr>
          <w:lang w:val="ru-RU" w:eastAsia="ru-RU"/>
        </w:rPr>
        <w:t>4)</w:t>
      </w:r>
    </w:p>
    <w:p w:rsidR="0059218F" w:rsidRPr="00C47F73" w:rsidRDefault="00B70446" w:rsidP="009C42A4">
      <w:pPr>
        <w:rPr>
          <w:rFonts w:cs="Calibri"/>
          <w:bCs/>
          <w:lang w:val="ru-RU"/>
        </w:rPr>
      </w:pPr>
      <w:r w:rsidRPr="00C47F73">
        <w:rPr>
          <w:lang w:val="ru-RU"/>
        </w:rPr>
        <w:lastRenderedPageBreak/>
        <w:t>на практике претерпевают случайные отклонения по отношению к среднему значению интервала между повторными измерениями</w:t>
      </w:r>
      <w:r w:rsidR="0059218F" w:rsidRPr="00C47F73">
        <w:rPr>
          <w:rFonts w:cs="Calibri"/>
          <w:bCs/>
          <w:lang w:val="ru-RU"/>
        </w:rPr>
        <w:t>:</w:t>
      </w:r>
    </w:p>
    <w:p w:rsidR="0059218F" w:rsidRPr="00C47F73" w:rsidRDefault="009E65EC" w:rsidP="009C42A4">
      <w:pPr>
        <w:pStyle w:val="Equation"/>
        <w:rPr>
          <w:rFonts w:cs="Calibri"/>
          <w:bCs/>
          <w:lang w:val="ru-RU"/>
        </w:rPr>
      </w:pPr>
      <w:r w:rsidRPr="00C47F73">
        <w:rPr>
          <w:lang w:val="ru-RU" w:eastAsia="ru-RU"/>
        </w:rPr>
        <w:tab/>
      </w:r>
      <w:r w:rsidRPr="00C47F73">
        <w:rPr>
          <w:lang w:val="ru-RU" w:eastAsia="ru-RU"/>
        </w:rPr>
        <w:tab/>
      </w:r>
      <w:r w:rsidR="00542A7A" w:rsidRPr="00C47F73">
        <w:rPr>
          <w:position w:val="-14"/>
          <w:lang w:val="ru-RU" w:eastAsia="ru-RU"/>
        </w:rPr>
        <w:object w:dxaOrig="1180" w:dyaOrig="380">
          <v:shape id="_x0000_i1040" type="#_x0000_t75" style="width:59.25pt;height:18pt" o:ole="">
            <v:imagedata r:id="rId63" o:title=""/>
          </v:shape>
          <o:OLEObject Type="Embed" ProgID="Equation.3" ShapeID="_x0000_i1040" DrawAspect="Content" ObjectID="_1602401686" r:id="rId64"/>
        </w:object>
      </w:r>
      <w:r w:rsidR="00BC25D0" w:rsidRPr="00C47F73">
        <w:rPr>
          <w:spacing w:val="-200"/>
          <w:lang w:val="ru-RU"/>
        </w:rPr>
        <w:t>,</w:t>
      </w:r>
      <w:r w:rsidR="0059218F" w:rsidRPr="00C47F73">
        <w:rPr>
          <w:lang w:val="ru-RU" w:eastAsia="ru-RU"/>
        </w:rPr>
        <w:tab/>
        <w:t>(</w:t>
      </w:r>
      <w:r w:rsidR="0059218F" w:rsidRPr="00C47F73">
        <w:rPr>
          <w:szCs w:val="24"/>
          <w:lang w:val="ru-RU" w:eastAsia="ru-RU"/>
        </w:rPr>
        <w:t>A</w:t>
      </w:r>
      <w:r w:rsidR="0059218F" w:rsidRPr="00C47F73">
        <w:rPr>
          <w:lang w:val="ru-RU" w:eastAsia="ru-RU"/>
        </w:rPr>
        <w:t>5)</w:t>
      </w:r>
    </w:p>
    <w:p w:rsidR="0059218F" w:rsidRPr="00C47F73" w:rsidRDefault="007C13EB" w:rsidP="009C42A4">
      <w:pPr>
        <w:rPr>
          <w:rFonts w:cs="Calibri"/>
          <w:bCs/>
          <w:lang w:val="ru-RU"/>
        </w:rPr>
      </w:pPr>
      <w:r w:rsidRPr="00C47F73">
        <w:rPr>
          <w:rFonts w:cs="Calibri"/>
          <w:bCs/>
          <w:lang w:val="ru-RU"/>
        </w:rPr>
        <w:t>где:</w:t>
      </w:r>
    </w:p>
    <w:p w:rsidR="0059218F" w:rsidRPr="00C47F73" w:rsidRDefault="0059218F" w:rsidP="009C42A4">
      <w:pPr>
        <w:pStyle w:val="Equationlegend"/>
        <w:rPr>
          <w:lang w:val="ru-RU"/>
        </w:rPr>
      </w:pPr>
      <w:r w:rsidRPr="00C47F73">
        <w:rPr>
          <w:lang w:val="ru-RU"/>
        </w:rPr>
        <w:tab/>
      </w:r>
      <w:r w:rsidRPr="00C47F73">
        <w:rPr>
          <w:i/>
          <w:iCs/>
          <w:lang w:val="ru-RU"/>
        </w:rPr>
        <w:t>T</w:t>
      </w:r>
      <w:r w:rsidRPr="00C47F73">
        <w:rPr>
          <w:i/>
          <w:iCs/>
          <w:vertAlign w:val="subscript"/>
          <w:lang w:val="ru-RU"/>
        </w:rPr>
        <w:t>I</w:t>
      </w:r>
      <w:r w:rsidR="00845843" w:rsidRPr="00C47F73">
        <w:rPr>
          <w:i/>
          <w:iCs/>
          <w:vertAlign w:val="subscript"/>
          <w:lang w:val="ru-RU"/>
        </w:rPr>
        <w:t xml:space="preserve"> </w:t>
      </w:r>
      <w:r w:rsidR="007C13EB" w:rsidRPr="00C47F73">
        <w:rPr>
          <w:lang w:val="ru-RU"/>
        </w:rPr>
        <w:t>:</w:t>
      </w:r>
      <w:r w:rsidRPr="00C47F73">
        <w:rPr>
          <w:lang w:val="ru-RU"/>
        </w:rPr>
        <w:tab/>
      </w:r>
      <w:r w:rsidR="008B5E81" w:rsidRPr="00C47F73">
        <w:rPr>
          <w:lang w:val="ru-RU"/>
        </w:rPr>
        <w:t xml:space="preserve">длительность времени </w:t>
      </w:r>
      <w:r w:rsidR="005C4383" w:rsidRPr="00C47F73">
        <w:rPr>
          <w:lang w:val="ru-RU"/>
        </w:rPr>
        <w:t>интегрирования</w:t>
      </w:r>
      <w:r w:rsidR="00BC25D0"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J</w:t>
      </w:r>
      <w:r w:rsidRPr="00C47F73">
        <w:rPr>
          <w:i/>
          <w:iCs/>
          <w:vertAlign w:val="subscript"/>
          <w:lang w:val="ru-RU"/>
        </w:rPr>
        <w:t>I</w:t>
      </w:r>
      <w:r w:rsidR="00BC25D0" w:rsidRPr="00C47F73">
        <w:rPr>
          <w:rFonts w:ascii="Arial Unicode MS" w:eastAsia="Arial Unicode MS" w:hAnsi="Arial Unicode MS" w:cs="Arial Unicode MS"/>
          <w:lang w:val="ru-RU"/>
        </w:rPr>
        <w:t xml:space="preserve"> </w:t>
      </w:r>
      <w:r w:rsidR="007C13EB" w:rsidRPr="00C47F73">
        <w:rPr>
          <w:rFonts w:eastAsia="Arial Unicode MS"/>
          <w:lang w:val="ru-RU"/>
        </w:rPr>
        <w:t>:</w:t>
      </w:r>
      <w:r w:rsidRPr="00C47F73">
        <w:rPr>
          <w:lang w:val="ru-RU"/>
        </w:rPr>
        <w:tab/>
      </w:r>
      <w:r w:rsidR="008B5E81" w:rsidRPr="00C47F73">
        <w:rPr>
          <w:lang w:val="ru-RU"/>
        </w:rPr>
        <w:t xml:space="preserve">количество выборок состояний каналов в пределах времени </w:t>
      </w:r>
      <w:r w:rsidR="005C4383" w:rsidRPr="00C47F73">
        <w:rPr>
          <w:lang w:val="ru-RU"/>
        </w:rPr>
        <w:t>интегрирования</w:t>
      </w:r>
      <w:r w:rsidRPr="00C47F73">
        <w:rPr>
          <w:lang w:val="ru-RU"/>
        </w:rPr>
        <w:t>.</w:t>
      </w:r>
    </w:p>
    <w:p w:rsidR="0059218F" w:rsidRPr="00C47F73" w:rsidRDefault="008B5E81" w:rsidP="009C42A4">
      <w:pPr>
        <w:rPr>
          <w:rFonts w:cs="Calibri"/>
          <w:bCs/>
          <w:lang w:val="ru-RU"/>
        </w:rPr>
      </w:pPr>
      <w:r w:rsidRPr="00C47F73">
        <w:rPr>
          <w:rFonts w:cs="Calibri"/>
          <w:bCs/>
          <w:lang w:val="ru-RU"/>
        </w:rPr>
        <w:t>Относительная нестабильность значений интервала между повторными измерениями обозначается как δ</w:t>
      </w:r>
      <w:r w:rsidRPr="00C47F73">
        <w:rPr>
          <w:rFonts w:cs="Calibri"/>
          <w:bCs/>
          <w:i/>
          <w:iCs/>
          <w:lang w:val="ru-RU"/>
        </w:rPr>
        <w:t>T</w:t>
      </w:r>
      <w:r w:rsidRPr="00C47F73">
        <w:rPr>
          <w:rFonts w:cs="Calibri"/>
          <w:bCs/>
          <w:lang w:val="ru-RU"/>
        </w:rPr>
        <w:t xml:space="preserve"> и определяется максимальным отклонением интервала между выборками от среднего значения. Данная величина выражается как</w:t>
      </w:r>
    </w:p>
    <w:p w:rsidR="0059218F" w:rsidRPr="00C47F73" w:rsidRDefault="009E65EC" w:rsidP="009C42A4">
      <w:pPr>
        <w:pStyle w:val="Equation"/>
        <w:rPr>
          <w:rFonts w:cs="Calibri"/>
          <w:bCs/>
          <w:lang w:val="ru-RU"/>
        </w:rPr>
      </w:pPr>
      <w:r w:rsidRPr="00C47F73">
        <w:rPr>
          <w:lang w:val="ru-RU"/>
        </w:rPr>
        <w:tab/>
      </w:r>
      <w:r w:rsidRPr="00C47F73">
        <w:rPr>
          <w:lang w:val="ru-RU"/>
        </w:rPr>
        <w:tab/>
      </w:r>
      <w:r w:rsidR="007C685C" w:rsidRPr="00C47F73">
        <w:rPr>
          <w:position w:val="-22"/>
          <w:lang w:val="ru-RU"/>
        </w:rPr>
        <w:object w:dxaOrig="3860" w:dyaOrig="499">
          <v:shape id="_x0000_i1041" type="#_x0000_t75" style="width:187.5pt;height:25.5pt" o:ole="">
            <v:imagedata r:id="rId65" o:title=""/>
          </v:shape>
          <o:OLEObject Type="Embed" ProgID="Equation.3" ShapeID="_x0000_i1041" DrawAspect="Content" ObjectID="_1602401687" r:id="rId66"/>
        </w:object>
      </w:r>
      <w:r w:rsidR="008B5E81" w:rsidRPr="00C47F73">
        <w:rPr>
          <w:lang w:val="ru-RU"/>
        </w:rPr>
        <w:t>,</w:t>
      </w:r>
      <w:r w:rsidRPr="00C47F73">
        <w:rPr>
          <w:lang w:val="ru-RU"/>
        </w:rPr>
        <w:tab/>
      </w:r>
      <w:r w:rsidR="0059218F" w:rsidRPr="00C47F73">
        <w:rPr>
          <w:lang w:val="ru-RU" w:eastAsia="ru-RU"/>
        </w:rPr>
        <w:t>(</w:t>
      </w:r>
      <w:r w:rsidR="0059218F" w:rsidRPr="00C47F73">
        <w:rPr>
          <w:szCs w:val="24"/>
          <w:lang w:val="ru-RU" w:eastAsia="ru-RU"/>
        </w:rPr>
        <w:t>A</w:t>
      </w:r>
      <w:r w:rsidR="0059218F" w:rsidRPr="00C47F73">
        <w:rPr>
          <w:lang w:val="ru-RU" w:eastAsia="ru-RU"/>
        </w:rPr>
        <w:t>6)</w:t>
      </w:r>
    </w:p>
    <w:p w:rsidR="0059218F" w:rsidRPr="00C47F73" w:rsidRDefault="007C13EB" w:rsidP="009C42A4">
      <w:pPr>
        <w:rPr>
          <w:lang w:val="ru-RU"/>
        </w:rPr>
      </w:pPr>
      <w:r w:rsidRPr="00C47F73">
        <w:rPr>
          <w:lang w:val="ru-RU"/>
        </w:rPr>
        <w:t>где:</w:t>
      </w:r>
    </w:p>
    <w:p w:rsidR="0059218F" w:rsidRPr="00C47F73" w:rsidRDefault="0059218F" w:rsidP="009C42A4">
      <w:pPr>
        <w:pStyle w:val="Equationlegend"/>
        <w:jc w:val="left"/>
        <w:rPr>
          <w:lang w:val="ru-RU"/>
        </w:rPr>
      </w:pPr>
      <w:r w:rsidRPr="00C47F73">
        <w:rPr>
          <w:lang w:val="ru-RU"/>
        </w:rPr>
        <w:tab/>
        <w:t>δ</w:t>
      </w:r>
      <w:r w:rsidRPr="00C47F73">
        <w:rPr>
          <w:i/>
          <w:iCs/>
          <w:lang w:val="ru-RU"/>
        </w:rPr>
        <w:t>T</w:t>
      </w:r>
      <w:r w:rsidR="009E65EC" w:rsidRPr="00C47F73">
        <w:rPr>
          <w:i/>
          <w:iCs/>
          <w:lang w:val="ru-RU"/>
        </w:rPr>
        <w:t xml:space="preserve"> </w:t>
      </w:r>
      <w:r w:rsidR="007C13EB" w:rsidRPr="00C47F73">
        <w:rPr>
          <w:iCs/>
          <w:lang w:val="ru-RU"/>
        </w:rPr>
        <w:t>:</w:t>
      </w:r>
      <w:r w:rsidRPr="00C47F73">
        <w:rPr>
          <w:lang w:val="ru-RU"/>
        </w:rPr>
        <w:tab/>
      </w:r>
      <w:r w:rsidR="008B5E81" w:rsidRPr="00C47F73">
        <w:rPr>
          <w:rFonts w:cs="Calibri"/>
          <w:bCs/>
          <w:spacing w:val="-2"/>
          <w:lang w:val="ru-RU"/>
        </w:rPr>
        <w:t>относительная нестабильность значений интервала ме</w:t>
      </w:r>
      <w:r w:rsidR="00995134" w:rsidRPr="00C47F73">
        <w:rPr>
          <w:rFonts w:cs="Calibri"/>
          <w:bCs/>
          <w:spacing w:val="-2"/>
          <w:lang w:val="ru-RU"/>
        </w:rPr>
        <w:t>ж</w:t>
      </w:r>
      <w:r w:rsidR="008B5E81" w:rsidRPr="00C47F73">
        <w:rPr>
          <w:rFonts w:cs="Calibri"/>
          <w:bCs/>
          <w:spacing w:val="-2"/>
          <w:lang w:val="ru-RU"/>
        </w:rPr>
        <w:t>ду повторными измерениями</w:t>
      </w:r>
      <w:r w:rsidR="00BC25D0" w:rsidRPr="00C47F73">
        <w:rPr>
          <w:rFonts w:cs="Calibri"/>
          <w:bCs/>
          <w:lang w:val="ru-RU"/>
        </w:rPr>
        <w:t>;</w:t>
      </w:r>
    </w:p>
    <w:p w:rsidR="0059218F" w:rsidRPr="00C47F73" w:rsidRDefault="0059218F" w:rsidP="009C42A4">
      <w:pPr>
        <w:pStyle w:val="Equationlegend"/>
        <w:rPr>
          <w:lang w:val="ru-RU"/>
        </w:rPr>
      </w:pPr>
      <w:r w:rsidRPr="00C47F73">
        <w:rPr>
          <w:lang w:val="ru-RU"/>
        </w:rPr>
        <w:tab/>
      </w:r>
      <w:r w:rsidRPr="00C47F73">
        <w:rPr>
          <w:i/>
          <w:iCs/>
          <w:lang w:val="ru-RU"/>
        </w:rPr>
        <w:t>t</w:t>
      </w:r>
      <w:r w:rsidRPr="00C47F73">
        <w:rPr>
          <w:i/>
          <w:iCs/>
          <w:vertAlign w:val="subscript"/>
          <w:lang w:val="ru-RU"/>
        </w:rPr>
        <w:t>j</w:t>
      </w:r>
      <w:r w:rsidR="009E65EC" w:rsidRPr="00C47F73">
        <w:rPr>
          <w:i/>
          <w:iCs/>
          <w:vertAlign w:val="subscript"/>
          <w:lang w:val="ru-RU"/>
        </w:rPr>
        <w:t xml:space="preserve"> </w:t>
      </w:r>
      <w:r w:rsidR="007C13EB" w:rsidRPr="00C47F73">
        <w:rPr>
          <w:lang w:val="ru-RU"/>
        </w:rPr>
        <w:t>:</w:t>
      </w:r>
      <w:r w:rsidRPr="00C47F73">
        <w:rPr>
          <w:lang w:val="ru-RU"/>
        </w:rPr>
        <w:tab/>
      </w:r>
      <w:r w:rsidR="008B5E81" w:rsidRPr="00C47F73">
        <w:rPr>
          <w:rFonts w:cs="Calibri"/>
          <w:bCs/>
          <w:lang w:val="ru-RU"/>
        </w:rPr>
        <w:t>фактические моменты времени осуществления выборок</w:t>
      </w:r>
      <w:r w:rsidR="00BC25D0"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T</w:t>
      </w:r>
      <w:r w:rsidRPr="00C47F73">
        <w:rPr>
          <w:i/>
          <w:iCs/>
          <w:vertAlign w:val="subscript"/>
          <w:lang w:val="ru-RU"/>
        </w:rPr>
        <w:t>R</w:t>
      </w:r>
      <w:r w:rsidR="009E65EC" w:rsidRPr="00C47F73">
        <w:rPr>
          <w:i/>
          <w:iCs/>
          <w:vertAlign w:val="subscript"/>
          <w:lang w:val="ru-RU"/>
        </w:rPr>
        <w:t xml:space="preserve"> </w:t>
      </w:r>
      <w:r w:rsidR="007C13EB" w:rsidRPr="00C47F73">
        <w:rPr>
          <w:lang w:val="ru-RU"/>
        </w:rPr>
        <w:t>:</w:t>
      </w:r>
      <w:r w:rsidRPr="00C47F73">
        <w:rPr>
          <w:lang w:val="ru-RU"/>
        </w:rPr>
        <w:tab/>
      </w:r>
      <w:r w:rsidR="008B5E81" w:rsidRPr="00C47F73">
        <w:rPr>
          <w:rFonts w:cs="Calibri"/>
          <w:bCs/>
          <w:lang w:val="ru-RU"/>
        </w:rPr>
        <w:t>среднее значение интервала между повторными измерениями, рассчитанное по формуле</w:t>
      </w:r>
      <w:r w:rsidR="008B5E81" w:rsidRPr="00C47F73">
        <w:rPr>
          <w:lang w:val="ru-RU"/>
        </w:rPr>
        <w:t> </w:t>
      </w:r>
      <w:r w:rsidRPr="00C47F73">
        <w:rPr>
          <w:lang w:val="ru-RU"/>
        </w:rPr>
        <w:t>(</w:t>
      </w:r>
      <w:r w:rsidRPr="00C47F73">
        <w:rPr>
          <w:szCs w:val="24"/>
          <w:lang w:val="ru-RU" w:eastAsia="ru-RU"/>
        </w:rPr>
        <w:t>A</w:t>
      </w:r>
      <w:r w:rsidRPr="00C47F73">
        <w:rPr>
          <w:lang w:val="ru-RU"/>
        </w:rPr>
        <w:t>5)</w:t>
      </w:r>
      <w:r w:rsidR="0013577B"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J</w:t>
      </w:r>
      <w:r w:rsidRPr="00C47F73">
        <w:rPr>
          <w:i/>
          <w:iCs/>
          <w:vertAlign w:val="subscript"/>
          <w:lang w:val="ru-RU"/>
        </w:rPr>
        <w:t>I</w:t>
      </w:r>
      <w:r w:rsidR="009E65EC" w:rsidRPr="00C47F73">
        <w:rPr>
          <w:i/>
          <w:iCs/>
          <w:vertAlign w:val="subscript"/>
          <w:lang w:val="ru-RU"/>
        </w:rPr>
        <w:t xml:space="preserve"> </w:t>
      </w:r>
      <w:r w:rsidR="007C13EB" w:rsidRPr="00C47F73">
        <w:rPr>
          <w:lang w:val="ru-RU"/>
        </w:rPr>
        <w:t>:</w:t>
      </w:r>
      <w:r w:rsidRPr="00C47F73">
        <w:rPr>
          <w:lang w:val="ru-RU"/>
        </w:rPr>
        <w:tab/>
      </w:r>
      <w:r w:rsidR="008B5E81" w:rsidRPr="00C47F73">
        <w:rPr>
          <w:rFonts w:cs="Calibri"/>
          <w:bCs/>
          <w:lang w:val="ru-RU"/>
        </w:rPr>
        <w:t xml:space="preserve">количество выборок в пределах времени </w:t>
      </w:r>
      <w:r w:rsidR="005C4383" w:rsidRPr="00C47F73">
        <w:rPr>
          <w:rFonts w:cs="Calibri"/>
          <w:bCs/>
          <w:lang w:val="ru-RU"/>
        </w:rPr>
        <w:t>интегрирования</w:t>
      </w:r>
      <w:r w:rsidRPr="00C47F73">
        <w:rPr>
          <w:lang w:val="ru-RU"/>
        </w:rPr>
        <w:t>.</w:t>
      </w:r>
    </w:p>
    <w:p w:rsidR="00145249" w:rsidRPr="00C47F73" w:rsidRDefault="00145249" w:rsidP="00784262">
      <w:pPr>
        <w:pStyle w:val="Heading1"/>
        <w:rPr>
          <w:lang w:val="ru-RU"/>
        </w:rPr>
      </w:pPr>
      <w:bookmarkStart w:id="138" w:name="_Toc459976338"/>
      <w:bookmarkStart w:id="139" w:name="_Toc459976677"/>
      <w:bookmarkStart w:id="140" w:name="_Toc459977045"/>
      <w:bookmarkStart w:id="141" w:name="_Toc459977418"/>
      <w:bookmarkStart w:id="142" w:name="_Toc459979729"/>
      <w:bookmarkStart w:id="143" w:name="_Toc500332529"/>
      <w:bookmarkStart w:id="144" w:name="_Toc500334170"/>
      <w:r w:rsidRPr="00C47F73">
        <w:rPr>
          <w:lang w:val="ru-RU"/>
        </w:rPr>
        <w:t>A5</w:t>
      </w:r>
      <w:r w:rsidRPr="00C47F73">
        <w:rPr>
          <w:lang w:val="ru-RU"/>
        </w:rPr>
        <w:tab/>
      </w:r>
      <w:bookmarkEnd w:id="138"/>
      <w:bookmarkEnd w:id="139"/>
      <w:bookmarkEnd w:id="140"/>
      <w:bookmarkEnd w:id="141"/>
      <w:bookmarkEnd w:id="142"/>
      <w:r w:rsidR="00EE1BD1" w:rsidRPr="00C47F73">
        <w:rPr>
          <w:lang w:val="ru-RU"/>
        </w:rPr>
        <w:t>Соображения, касающиеся измерений</w:t>
      </w:r>
      <w:bookmarkEnd w:id="143"/>
      <w:bookmarkEnd w:id="144"/>
    </w:p>
    <w:p w:rsidR="00145249" w:rsidRPr="00C47F73" w:rsidRDefault="00145249" w:rsidP="00784262">
      <w:pPr>
        <w:pStyle w:val="Heading2"/>
        <w:rPr>
          <w:lang w:val="ru-RU"/>
        </w:rPr>
      </w:pPr>
      <w:bookmarkStart w:id="145" w:name="_Toc459976339"/>
      <w:bookmarkStart w:id="146" w:name="_Toc459976678"/>
      <w:bookmarkStart w:id="147" w:name="_Toc459977046"/>
      <w:bookmarkStart w:id="148" w:name="_Toc459977419"/>
      <w:bookmarkStart w:id="149" w:name="_Toc459979730"/>
      <w:bookmarkStart w:id="150" w:name="_Toc500332530"/>
      <w:bookmarkStart w:id="151" w:name="_Toc500334171"/>
      <w:r w:rsidRPr="00C47F73">
        <w:rPr>
          <w:lang w:val="ru-RU"/>
        </w:rPr>
        <w:t>A5.1</w:t>
      </w:r>
      <w:r w:rsidRPr="00C47F73">
        <w:rPr>
          <w:lang w:val="ru-RU"/>
        </w:rPr>
        <w:tab/>
      </w:r>
      <w:r w:rsidR="00EE1BD1" w:rsidRPr="00C47F73">
        <w:rPr>
          <w:lang w:val="ru-RU"/>
        </w:rPr>
        <w:t xml:space="preserve">Радиоканалы с </w:t>
      </w:r>
      <w:r w:rsidR="00C72225" w:rsidRPr="00C47F73">
        <w:rPr>
          <w:lang w:val="ru-RU"/>
        </w:rPr>
        <w:t>протяженн</w:t>
      </w:r>
      <w:r w:rsidR="00EE1BD1" w:rsidRPr="00C47F73">
        <w:rPr>
          <w:lang w:val="ru-RU"/>
        </w:rPr>
        <w:t>ыми сигналами</w:t>
      </w:r>
      <w:bookmarkEnd w:id="145"/>
      <w:bookmarkEnd w:id="146"/>
      <w:bookmarkEnd w:id="147"/>
      <w:bookmarkEnd w:id="148"/>
      <w:bookmarkEnd w:id="149"/>
      <w:bookmarkEnd w:id="150"/>
      <w:bookmarkEnd w:id="151"/>
    </w:p>
    <w:p w:rsidR="0059218F" w:rsidRPr="00C47F73" w:rsidRDefault="00145249" w:rsidP="009C42A4">
      <w:pPr>
        <w:pStyle w:val="Heading3"/>
        <w:rPr>
          <w:lang w:val="ru-RU"/>
        </w:rPr>
      </w:pPr>
      <w:bookmarkStart w:id="152" w:name="_Toc500332531"/>
      <w:bookmarkStart w:id="153" w:name="_Toc500334172"/>
      <w:r w:rsidRPr="00C47F73">
        <w:rPr>
          <w:lang w:val="ru-RU"/>
        </w:rPr>
        <w:t>A5</w:t>
      </w:r>
      <w:r w:rsidR="0059218F" w:rsidRPr="00C47F73">
        <w:rPr>
          <w:lang w:val="ru-RU"/>
        </w:rPr>
        <w:t>.1.1</w:t>
      </w:r>
      <w:r w:rsidR="0059218F" w:rsidRPr="00C47F73">
        <w:rPr>
          <w:lang w:val="ru-RU"/>
        </w:rPr>
        <w:tab/>
      </w:r>
      <w:r w:rsidR="00EE1BD1" w:rsidRPr="00C47F73">
        <w:rPr>
          <w:rFonts w:ascii="Times New Roman Bold" w:hAnsi="Times New Roman Bold" w:cs="Times New Roman Bold"/>
          <w:spacing w:val="-2"/>
          <w:lang w:val="ru-RU"/>
        </w:rPr>
        <w:t>Правило с</w:t>
      </w:r>
      <w:r w:rsidR="003A0279" w:rsidRPr="00C47F73">
        <w:rPr>
          <w:rFonts w:ascii="Times New Roman Bold" w:hAnsi="Times New Roman Bold" w:cs="Times New Roman Bold"/>
          <w:spacing w:val="-2"/>
          <w:lang w:val="ru-RU"/>
        </w:rPr>
        <w:t>бор</w:t>
      </w:r>
      <w:r w:rsidR="00EE1BD1" w:rsidRPr="00C47F73">
        <w:rPr>
          <w:rFonts w:ascii="Times New Roman Bold" w:hAnsi="Times New Roman Bold" w:cs="Times New Roman Bold"/>
          <w:spacing w:val="-2"/>
          <w:lang w:val="ru-RU"/>
        </w:rPr>
        <w:t>а</w:t>
      </w:r>
      <w:r w:rsidR="003A0279" w:rsidRPr="00C47F73">
        <w:rPr>
          <w:rFonts w:ascii="Times New Roman Bold" w:hAnsi="Times New Roman Bold" w:cs="Times New Roman Bold"/>
          <w:spacing w:val="-2"/>
          <w:lang w:val="ru-RU"/>
        </w:rPr>
        <w:t xml:space="preserve"> данных</w:t>
      </w:r>
      <w:r w:rsidR="00EE1BD1" w:rsidRPr="00C47F73">
        <w:rPr>
          <w:rFonts w:ascii="Times New Roman Bold" w:hAnsi="Times New Roman Bold" w:cs="Times New Roman Bold"/>
          <w:spacing w:val="-2"/>
          <w:lang w:val="ru-RU"/>
        </w:rPr>
        <w:t xml:space="preserve"> и измерения занятости для случая малой нестабильности значений интервала между повторными измерениями</w:t>
      </w:r>
      <w:bookmarkEnd w:id="152"/>
      <w:bookmarkEnd w:id="153"/>
    </w:p>
    <w:p w:rsidR="0059218F" w:rsidRPr="00C47F73" w:rsidRDefault="00C85909" w:rsidP="00E132F8">
      <w:pPr>
        <w:spacing w:line="240" w:lineRule="exact"/>
        <w:rPr>
          <w:lang w:val="ru-RU"/>
        </w:rPr>
      </w:pPr>
      <w:bookmarkStart w:id="154" w:name="_Toc500332532"/>
      <w:r w:rsidRPr="00C47F73">
        <w:rPr>
          <w:lang w:val="ru-RU"/>
        </w:rPr>
        <w:t>При относительной нестабильности δ</w:t>
      </w:r>
      <w:r w:rsidRPr="00C47F73">
        <w:rPr>
          <w:i/>
          <w:iCs/>
          <w:lang w:val="ru-RU"/>
        </w:rPr>
        <w:t xml:space="preserve">T </w:t>
      </w:r>
      <w:r w:rsidRPr="00C47F73">
        <w:rPr>
          <w:lang w:val="ru-RU"/>
        </w:rPr>
        <w:t xml:space="preserve">значения интервала между повторными измерениями, не превышающей единиц процента, в процессе сбора данных по каждому периоду времени интегрирования </w:t>
      </w:r>
      <w:r w:rsidRPr="00C47F73">
        <w:rPr>
          <w:i/>
          <w:iCs/>
          <w:lang w:val="ru-RU"/>
        </w:rPr>
        <w:t>T</w:t>
      </w:r>
      <w:r w:rsidRPr="00C47F73">
        <w:rPr>
          <w:i/>
          <w:iCs/>
          <w:vertAlign w:val="subscript"/>
          <w:lang w:val="ru-RU"/>
        </w:rPr>
        <w:t>I</w:t>
      </w:r>
      <w:r w:rsidRPr="00C47F73">
        <w:rPr>
          <w:lang w:val="ru-RU"/>
        </w:rPr>
        <w:t xml:space="preserve"> достаточно фиксировать количество выборок, относящихся к состоянию занятости канала </w:t>
      </w:r>
      <w:r w:rsidRPr="00C47F73">
        <w:rPr>
          <w:i/>
          <w:iCs/>
          <w:lang w:val="ru-RU"/>
        </w:rPr>
        <w:t>J</w:t>
      </w:r>
      <w:r w:rsidRPr="00C47F73">
        <w:rPr>
          <w:i/>
          <w:iCs/>
          <w:vertAlign w:val="subscript"/>
          <w:lang w:val="ru-RU"/>
        </w:rPr>
        <w:t>O</w:t>
      </w:r>
      <w:r w:rsidRPr="00C47F73">
        <w:rPr>
          <w:lang w:val="ru-RU"/>
        </w:rPr>
        <w:t xml:space="preserve"> в общем количестве выборок состояния канала </w:t>
      </w:r>
      <w:r w:rsidRPr="00C47F73">
        <w:rPr>
          <w:i/>
          <w:iCs/>
          <w:lang w:val="ru-RU"/>
        </w:rPr>
        <w:t>J</w:t>
      </w:r>
      <w:r w:rsidRPr="00C47F73">
        <w:rPr>
          <w:i/>
          <w:iCs/>
          <w:vertAlign w:val="subscript"/>
          <w:lang w:val="ru-RU"/>
        </w:rPr>
        <w:t>I</w:t>
      </w:r>
      <w:r w:rsidRPr="00C47F73">
        <w:rPr>
          <w:lang w:val="ru-RU"/>
        </w:rPr>
        <w:t>.</w:t>
      </w:r>
      <w:bookmarkEnd w:id="154"/>
    </w:p>
    <w:p w:rsidR="0059218F" w:rsidRPr="00C47F73" w:rsidRDefault="00EE1BD1" w:rsidP="009C42A4">
      <w:pPr>
        <w:rPr>
          <w:rFonts w:cs="Calibri"/>
          <w:bCs/>
          <w:lang w:val="ru-RU"/>
        </w:rPr>
      </w:pPr>
      <w:r w:rsidRPr="00C47F73">
        <w:rPr>
          <w:lang w:val="ru-RU"/>
        </w:rPr>
        <w:t>Правило измерения занятости</w:t>
      </w:r>
      <w:r w:rsidR="00464D9A" w:rsidRPr="00C47F73">
        <w:rPr>
          <w:lang w:val="ru-RU"/>
        </w:rPr>
        <w:t xml:space="preserve"> </w:t>
      </w:r>
      <w:r w:rsidRPr="00C47F73">
        <w:rPr>
          <w:lang w:val="ru-RU"/>
        </w:rPr>
        <w:t>уже</w:t>
      </w:r>
      <w:r w:rsidR="00464D9A" w:rsidRPr="00C47F73">
        <w:rPr>
          <w:lang w:val="ru-RU"/>
        </w:rPr>
        <w:t xml:space="preserve"> </w:t>
      </w:r>
      <w:r w:rsidRPr="00C47F73">
        <w:rPr>
          <w:lang w:val="ru-RU"/>
        </w:rPr>
        <w:t>рассматривалось</w:t>
      </w:r>
      <w:r w:rsidR="00464D9A" w:rsidRPr="00C47F73">
        <w:rPr>
          <w:lang w:val="ru-RU"/>
        </w:rPr>
        <w:t xml:space="preserve"> в разделе А2</w:t>
      </w:r>
      <w:r w:rsidRPr="00C47F73">
        <w:rPr>
          <w:lang w:val="ru-RU"/>
        </w:rPr>
        <w:t xml:space="preserve"> и </w:t>
      </w:r>
      <w:r w:rsidR="00464D9A" w:rsidRPr="00C47F73">
        <w:rPr>
          <w:lang w:val="ru-RU"/>
        </w:rPr>
        <w:t>выглядит следующим образом</w:t>
      </w:r>
      <w:r w:rsidR="0059218F" w:rsidRPr="00C47F73">
        <w:rPr>
          <w:rFonts w:cs="Calibri"/>
          <w:bCs/>
          <w:lang w:val="ru-RU"/>
        </w:rPr>
        <w:t>:</w:t>
      </w:r>
    </w:p>
    <w:p w:rsidR="0059218F" w:rsidRPr="00C47F73" w:rsidRDefault="00BD2D6D" w:rsidP="009C42A4">
      <w:pPr>
        <w:pStyle w:val="Equation"/>
        <w:rPr>
          <w:lang w:val="ru-RU"/>
        </w:rPr>
      </w:pPr>
      <w:r w:rsidRPr="00C47F73">
        <w:rPr>
          <w:lang w:val="ru-RU"/>
        </w:rPr>
        <w:tab/>
      </w:r>
      <w:r w:rsidRPr="00C47F73">
        <w:rPr>
          <w:lang w:val="ru-RU"/>
        </w:rPr>
        <w:tab/>
      </w:r>
      <w:r w:rsidR="00464D9A" w:rsidRPr="00C47F73">
        <w:rPr>
          <w:position w:val="-12"/>
          <w:lang w:val="ru-RU"/>
        </w:rPr>
        <w:object w:dxaOrig="1640" w:dyaOrig="360">
          <v:shape id="_x0000_i1042" type="#_x0000_t75" style="width:82.5pt;height:18.75pt" o:ole="">
            <v:imagedata r:id="rId67" o:title=""/>
          </v:shape>
          <o:OLEObject Type="Embed" ProgID="Equation.3" ShapeID="_x0000_i1042" DrawAspect="Content" ObjectID="_1602401688" r:id="rId68"/>
        </w:object>
      </w:r>
      <w:r w:rsidR="0059218F" w:rsidRPr="00C47F73">
        <w:rPr>
          <w:lang w:val="ru-RU" w:eastAsia="ru-RU"/>
        </w:rPr>
        <w:tab/>
        <w:t>(</w:t>
      </w:r>
      <w:r w:rsidR="0059218F" w:rsidRPr="00C47F73">
        <w:rPr>
          <w:szCs w:val="24"/>
          <w:lang w:val="ru-RU" w:eastAsia="ru-RU"/>
        </w:rPr>
        <w:t>A</w:t>
      </w:r>
      <w:r w:rsidR="0059218F" w:rsidRPr="00C47F73">
        <w:rPr>
          <w:lang w:val="ru-RU" w:eastAsia="ru-RU"/>
        </w:rPr>
        <w:t>7)</w:t>
      </w:r>
    </w:p>
    <w:p w:rsidR="0059218F" w:rsidRPr="00C47F73" w:rsidRDefault="007C13EB" w:rsidP="009C42A4">
      <w:pPr>
        <w:rPr>
          <w:lang w:val="ru-RU"/>
        </w:rPr>
      </w:pPr>
      <w:r w:rsidRPr="00C47F73">
        <w:rPr>
          <w:lang w:val="ru-RU"/>
        </w:rPr>
        <w:t>где:</w:t>
      </w:r>
    </w:p>
    <w:p w:rsidR="0059218F" w:rsidRPr="00C47F73" w:rsidRDefault="0059218F" w:rsidP="009C42A4">
      <w:pPr>
        <w:pStyle w:val="Equationlegend"/>
        <w:rPr>
          <w:lang w:val="ru-RU"/>
        </w:rPr>
      </w:pPr>
      <w:r w:rsidRPr="00C47F73">
        <w:rPr>
          <w:lang w:val="ru-RU"/>
        </w:rPr>
        <w:tab/>
      </w:r>
      <w:r w:rsidRPr="00C47F73">
        <w:rPr>
          <w:i/>
          <w:lang w:val="ru-RU"/>
        </w:rPr>
        <w:t>SOCR</w:t>
      </w:r>
      <w:r w:rsidR="007C13EB" w:rsidRPr="00C47F73">
        <w:rPr>
          <w:i/>
          <w:lang w:val="ru-RU"/>
        </w:rPr>
        <w:t xml:space="preserve"> </w:t>
      </w:r>
      <w:r w:rsidR="007C13EB" w:rsidRPr="00C47F73">
        <w:rPr>
          <w:lang w:val="ru-RU"/>
        </w:rPr>
        <w:t>:</w:t>
      </w:r>
      <w:r w:rsidRPr="00C47F73">
        <w:rPr>
          <w:lang w:val="ru-RU"/>
        </w:rPr>
        <w:tab/>
      </w:r>
      <w:r w:rsidR="00464D9A" w:rsidRPr="00C47F73">
        <w:rPr>
          <w:lang w:val="ru-RU"/>
        </w:rPr>
        <w:t>результат расчета занятости спектра</w:t>
      </w:r>
      <w:r w:rsidR="000B5885" w:rsidRPr="00C47F73">
        <w:rPr>
          <w:lang w:val="ru-RU"/>
        </w:rPr>
        <w:t>;</w:t>
      </w:r>
    </w:p>
    <w:p w:rsidR="0059218F" w:rsidRPr="00C47F73" w:rsidRDefault="0059218F" w:rsidP="009C42A4">
      <w:pPr>
        <w:pStyle w:val="Equationlegend"/>
        <w:rPr>
          <w:lang w:val="ru-RU"/>
        </w:rPr>
      </w:pPr>
      <w:r w:rsidRPr="00C47F73">
        <w:rPr>
          <w:i/>
          <w:iCs/>
          <w:lang w:val="ru-RU"/>
        </w:rPr>
        <w:tab/>
        <w:t>J</w:t>
      </w:r>
      <w:r w:rsidRPr="00C47F73">
        <w:rPr>
          <w:i/>
          <w:iCs/>
          <w:vertAlign w:val="subscript"/>
          <w:lang w:val="ru-RU"/>
        </w:rPr>
        <w:t>O</w:t>
      </w:r>
      <w:r w:rsidR="00BD2D6D" w:rsidRPr="00C47F73">
        <w:rPr>
          <w:i/>
          <w:iCs/>
          <w:vertAlign w:val="subscript"/>
          <w:lang w:val="ru-RU"/>
        </w:rPr>
        <w:t xml:space="preserve"> </w:t>
      </w:r>
      <w:r w:rsidR="007C13EB" w:rsidRPr="00C47F73">
        <w:rPr>
          <w:lang w:val="ru-RU"/>
        </w:rPr>
        <w:t>:</w:t>
      </w:r>
      <w:r w:rsidRPr="00C47F73">
        <w:rPr>
          <w:lang w:val="ru-RU"/>
        </w:rPr>
        <w:tab/>
      </w:r>
      <w:r w:rsidR="00464D9A" w:rsidRPr="00C47F73">
        <w:rPr>
          <w:lang w:val="ru-RU"/>
        </w:rPr>
        <w:t xml:space="preserve">количество занятых состояний канала, обнаруженных в течение времени </w:t>
      </w:r>
      <w:r w:rsidR="005C4383" w:rsidRPr="00C47F73">
        <w:rPr>
          <w:lang w:val="ru-RU"/>
        </w:rPr>
        <w:t>интегрирования</w:t>
      </w:r>
      <w:r w:rsidR="000B5885" w:rsidRPr="00C47F73">
        <w:rPr>
          <w:lang w:val="ru-RU"/>
        </w:rPr>
        <w:t>;</w:t>
      </w:r>
    </w:p>
    <w:p w:rsidR="0059218F" w:rsidRPr="00C47F73" w:rsidRDefault="0059218F" w:rsidP="009C42A4">
      <w:pPr>
        <w:pStyle w:val="Equationlegend"/>
        <w:rPr>
          <w:lang w:val="ru-RU"/>
        </w:rPr>
      </w:pPr>
      <w:r w:rsidRPr="00C47F73">
        <w:rPr>
          <w:i/>
          <w:iCs/>
          <w:lang w:val="ru-RU"/>
        </w:rPr>
        <w:tab/>
        <w:t>J</w:t>
      </w:r>
      <w:r w:rsidRPr="00C47F73">
        <w:rPr>
          <w:i/>
          <w:iCs/>
          <w:vertAlign w:val="subscript"/>
          <w:lang w:val="ru-RU"/>
        </w:rPr>
        <w:t>I</w:t>
      </w:r>
      <w:r w:rsidR="00BD2D6D" w:rsidRPr="00C47F73">
        <w:rPr>
          <w:i/>
          <w:iCs/>
          <w:vertAlign w:val="subscript"/>
          <w:lang w:val="ru-RU"/>
        </w:rPr>
        <w:t xml:space="preserve"> </w:t>
      </w:r>
      <w:r w:rsidR="007C13EB" w:rsidRPr="00C47F73">
        <w:rPr>
          <w:lang w:val="ru-RU"/>
        </w:rPr>
        <w:t>:</w:t>
      </w:r>
      <w:r w:rsidRPr="00C47F73">
        <w:rPr>
          <w:lang w:val="ru-RU"/>
        </w:rPr>
        <w:tab/>
      </w:r>
      <w:r w:rsidR="00464D9A" w:rsidRPr="00C47F73">
        <w:rPr>
          <w:lang w:val="ru-RU"/>
        </w:rPr>
        <w:t xml:space="preserve">общее количество выборок состояний канала на протяжении времени </w:t>
      </w:r>
      <w:r w:rsidR="005C4383" w:rsidRPr="00C47F73">
        <w:rPr>
          <w:lang w:val="ru-RU"/>
        </w:rPr>
        <w:t>интегрирования</w:t>
      </w:r>
      <w:r w:rsidRPr="00C47F73">
        <w:rPr>
          <w:lang w:val="ru-RU"/>
        </w:rPr>
        <w:t>.</w:t>
      </w:r>
    </w:p>
    <w:p w:rsidR="005E3E4F" w:rsidRPr="00C47F73" w:rsidRDefault="005E3E4F" w:rsidP="00E132F8">
      <w:pPr>
        <w:spacing w:line="240" w:lineRule="exact"/>
        <w:rPr>
          <w:lang w:val="ru-RU"/>
        </w:rPr>
      </w:pPr>
      <w:r w:rsidRPr="00C47F73">
        <w:rPr>
          <w:lang w:val="ru-RU"/>
        </w:rPr>
        <w:t xml:space="preserve">При наличии в канале преимущественно </w:t>
      </w:r>
      <w:r w:rsidR="00C72225" w:rsidRPr="00C47F73">
        <w:rPr>
          <w:lang w:val="ru-RU"/>
        </w:rPr>
        <w:t>протяженн</w:t>
      </w:r>
      <w:r w:rsidRPr="00C47F73">
        <w:rPr>
          <w:lang w:val="ru-RU"/>
        </w:rPr>
        <w:t xml:space="preserve">ых сигналов </w:t>
      </w:r>
      <w:r w:rsidR="008E5409" w:rsidRPr="00C47F73">
        <w:rPr>
          <w:lang w:val="ru-RU"/>
        </w:rPr>
        <w:t>для достижения</w:t>
      </w:r>
      <w:r w:rsidRPr="00C47F73">
        <w:rPr>
          <w:lang w:val="ru-RU"/>
        </w:rPr>
        <w:t xml:space="preserve"> достоверности измерений требуется также информация о скорости потока сигналов, λ. Если эта информация отсутствует, то целесообразно отслеживать распределение по группам занятых и свободных состояний с целью определения количества </w:t>
      </w:r>
      <w:r w:rsidRPr="00C47F73">
        <w:rPr>
          <w:i/>
          <w:iCs/>
          <w:lang w:val="ru-RU"/>
        </w:rPr>
        <w:t>V</w:t>
      </w:r>
      <w:r w:rsidRPr="00C47F73">
        <w:rPr>
          <w:i/>
          <w:iCs/>
          <w:vertAlign w:val="subscript"/>
          <w:lang w:val="ru-RU"/>
        </w:rPr>
        <w:t>r</w:t>
      </w:r>
      <w:r w:rsidRPr="00C47F73">
        <w:rPr>
          <w:lang w:val="ru-RU"/>
        </w:rPr>
        <w:t xml:space="preserve"> сигналов, обнаруженных в канале в течение </w:t>
      </w:r>
      <w:r w:rsidRPr="00C47F73">
        <w:rPr>
          <w:i/>
          <w:lang w:val="ru-RU"/>
        </w:rPr>
        <w:t>r</w:t>
      </w:r>
      <w:r w:rsidRPr="00C47F73">
        <w:rPr>
          <w:lang w:val="ru-RU"/>
        </w:rPr>
        <w:t xml:space="preserve">-го временного периода интеграции. Количество обнаруженных сигналов, </w:t>
      </w:r>
      <w:r w:rsidRPr="00C47F73">
        <w:rPr>
          <w:i/>
          <w:iCs/>
          <w:lang w:val="ru-RU"/>
        </w:rPr>
        <w:t>V</w:t>
      </w:r>
      <w:r w:rsidRPr="00C47F73">
        <w:rPr>
          <w:i/>
          <w:iCs/>
          <w:vertAlign w:val="subscript"/>
          <w:lang w:val="ru-RU"/>
        </w:rPr>
        <w:t>r</w:t>
      </w:r>
      <w:r w:rsidRPr="00C47F73">
        <w:rPr>
          <w:lang w:val="ru-RU"/>
        </w:rPr>
        <w:t>, считается равным количеству изменений со свободного состояния на занятое, и наоборот.</w:t>
      </w:r>
    </w:p>
    <w:p w:rsidR="0059218F" w:rsidRPr="00C47F73" w:rsidRDefault="0059218F" w:rsidP="009C42A4">
      <w:pPr>
        <w:pStyle w:val="Heading3"/>
        <w:rPr>
          <w:lang w:val="ru-RU"/>
        </w:rPr>
      </w:pPr>
      <w:bookmarkStart w:id="155" w:name="_Toc500332533"/>
      <w:bookmarkStart w:id="156" w:name="_Toc500334173"/>
      <w:r w:rsidRPr="00C47F73">
        <w:rPr>
          <w:lang w:val="ru-RU"/>
        </w:rPr>
        <w:lastRenderedPageBreak/>
        <w:t>A</w:t>
      </w:r>
      <w:r w:rsidR="005E3E4F" w:rsidRPr="00C47F73">
        <w:rPr>
          <w:lang w:val="ru-RU"/>
        </w:rPr>
        <w:t>5</w:t>
      </w:r>
      <w:r w:rsidRPr="00C47F73">
        <w:rPr>
          <w:lang w:val="ru-RU"/>
        </w:rPr>
        <w:t>.1.</w:t>
      </w:r>
      <w:r w:rsidR="005E3E4F" w:rsidRPr="00C47F73">
        <w:rPr>
          <w:lang w:val="ru-RU"/>
        </w:rPr>
        <w:t>2</w:t>
      </w:r>
      <w:r w:rsidRPr="00C47F73">
        <w:rPr>
          <w:lang w:val="ru-RU"/>
        </w:rPr>
        <w:tab/>
      </w:r>
      <w:r w:rsidR="005E3E4F" w:rsidRPr="00C47F73">
        <w:rPr>
          <w:lang w:val="ru-RU"/>
        </w:rPr>
        <w:t xml:space="preserve">Правило сбора данных и измерения занятости для случая значимой нестабильности </w:t>
      </w:r>
      <w:r w:rsidR="005E3E4F" w:rsidRPr="00C47F73">
        <w:rPr>
          <w:rFonts w:ascii="Times New Roman Bold" w:hAnsi="Times New Roman Bold" w:cs="Times New Roman Bold"/>
          <w:spacing w:val="-2"/>
          <w:lang w:val="ru-RU"/>
        </w:rPr>
        <w:t>значений интервала между повторными измерениями</w:t>
      </w:r>
      <w:bookmarkEnd w:id="155"/>
      <w:bookmarkEnd w:id="156"/>
    </w:p>
    <w:p w:rsidR="005E3E4F" w:rsidRPr="00C47F73" w:rsidRDefault="005E3E4F" w:rsidP="00E132F8">
      <w:pPr>
        <w:spacing w:line="240" w:lineRule="exact"/>
        <w:rPr>
          <w:lang w:val="ru-RU"/>
        </w:rPr>
      </w:pPr>
      <w:r w:rsidRPr="00C47F73">
        <w:rPr>
          <w:szCs w:val="22"/>
          <w:lang w:val="ru-RU"/>
        </w:rPr>
        <w:t>В случае если нестабильность значения δ</w:t>
      </w:r>
      <w:r w:rsidRPr="00C47F73">
        <w:rPr>
          <w:i/>
          <w:iCs/>
          <w:szCs w:val="22"/>
          <w:lang w:val="ru-RU"/>
        </w:rPr>
        <w:t>T</w:t>
      </w:r>
      <w:r w:rsidRPr="00C47F73">
        <w:rPr>
          <w:szCs w:val="22"/>
          <w:lang w:val="ru-RU"/>
        </w:rPr>
        <w:t xml:space="preserve"> превышает 10%, необходимо вместо числа выборок регистрировать </w:t>
      </w:r>
      <w:r w:rsidRPr="00C47F73">
        <w:rPr>
          <w:lang w:val="ru-RU"/>
        </w:rPr>
        <w:t>фактическое</w:t>
      </w:r>
      <w:r w:rsidRPr="00C47F73">
        <w:rPr>
          <w:szCs w:val="22"/>
          <w:lang w:val="ru-RU"/>
        </w:rPr>
        <w:t xml:space="preserve"> время интегрирования</w:t>
      </w:r>
      <w:r w:rsidRPr="00C47F73">
        <w:rPr>
          <w:lang w:val="ru-RU"/>
        </w:rPr>
        <w:t xml:space="preserve"> </w:t>
      </w:r>
      <w:r w:rsidRPr="00C47F73">
        <w:rPr>
          <w:i/>
          <w:iCs/>
          <w:lang w:val="ru-RU"/>
        </w:rPr>
        <w:t>T</w:t>
      </w:r>
      <w:r w:rsidRPr="00C47F73">
        <w:rPr>
          <w:i/>
          <w:iCs/>
          <w:vertAlign w:val="subscript"/>
          <w:lang w:val="ru-RU"/>
        </w:rPr>
        <w:t>AI</w:t>
      </w:r>
      <w:r w:rsidRPr="00C47F73">
        <w:rPr>
          <w:lang w:val="ru-RU"/>
        </w:rPr>
        <w:t xml:space="preserve"> и суммарное значение времени, в течение которого канал находился в занятом состоянии </w:t>
      </w:r>
      <w:r w:rsidRPr="00C47F73">
        <w:rPr>
          <w:i/>
          <w:iCs/>
          <w:lang w:val="ru-RU"/>
        </w:rPr>
        <w:t>T</w:t>
      </w:r>
      <w:r w:rsidRPr="00C47F73">
        <w:rPr>
          <w:i/>
          <w:iCs/>
          <w:vertAlign w:val="subscript"/>
          <w:lang w:val="ru-RU"/>
        </w:rPr>
        <w:t>O</w:t>
      </w:r>
      <w:r w:rsidRPr="00C47F73">
        <w:rPr>
          <w:lang w:val="ru-RU"/>
        </w:rPr>
        <w:t>.</w:t>
      </w:r>
    </w:p>
    <w:p w:rsidR="00731802" w:rsidRPr="00C47F73" w:rsidRDefault="00731802" w:rsidP="00E132F8">
      <w:pPr>
        <w:spacing w:line="240" w:lineRule="exact"/>
        <w:rPr>
          <w:rFonts w:cs="Calibri"/>
          <w:lang w:val="ru-RU"/>
        </w:rPr>
      </w:pPr>
      <w:r w:rsidRPr="00C47F73">
        <w:rPr>
          <w:lang w:val="ru-RU"/>
        </w:rPr>
        <w:t xml:space="preserve">В начале измерений следует задать значения – </w:t>
      </w:r>
      <w:r w:rsidRPr="00C47F73">
        <w:rPr>
          <w:rFonts w:cs="Calibri"/>
          <w:i/>
          <w:iCs/>
          <w:lang w:val="ru-RU"/>
        </w:rPr>
        <w:t>T</w:t>
      </w:r>
      <w:r w:rsidRPr="00C47F73">
        <w:rPr>
          <w:rFonts w:cs="Calibri"/>
          <w:i/>
          <w:iCs/>
          <w:vertAlign w:val="subscript"/>
          <w:lang w:val="ru-RU"/>
        </w:rPr>
        <w:t>AI</w:t>
      </w:r>
      <w:r w:rsidRPr="00C47F73">
        <w:rPr>
          <w:rFonts w:cs="Calibri"/>
          <w:lang w:val="ru-RU"/>
        </w:rPr>
        <w:t> = 0</w:t>
      </w:r>
      <w:r w:rsidRPr="00C47F73">
        <w:rPr>
          <w:lang w:val="ru-RU"/>
        </w:rPr>
        <w:t xml:space="preserve"> и </w:t>
      </w:r>
      <w:r w:rsidRPr="00C47F73">
        <w:rPr>
          <w:rFonts w:cs="Calibri"/>
          <w:i/>
          <w:iCs/>
          <w:lang w:val="ru-RU"/>
        </w:rPr>
        <w:t>T</w:t>
      </w:r>
      <w:r w:rsidRPr="00C47F73">
        <w:rPr>
          <w:rFonts w:cs="Calibri"/>
          <w:i/>
          <w:iCs/>
          <w:vertAlign w:val="subscript"/>
          <w:lang w:val="ru-RU"/>
        </w:rPr>
        <w:t>O</w:t>
      </w:r>
      <w:r w:rsidRPr="00C47F73">
        <w:rPr>
          <w:rFonts w:cs="Calibri"/>
          <w:lang w:val="ru-RU"/>
        </w:rPr>
        <w:t> = 0</w:t>
      </w:r>
      <w:r w:rsidRPr="00C47F73">
        <w:rPr>
          <w:lang w:val="ru-RU"/>
        </w:rPr>
        <w:t>, а также определить состояние канала, соответствующее времени</w:t>
      </w:r>
      <w:r w:rsidRPr="00C47F73">
        <w:rPr>
          <w:rFonts w:cs="Calibri"/>
          <w:i/>
          <w:iCs/>
          <w:lang w:val="ru-RU"/>
        </w:rPr>
        <w:t xml:space="preserve"> t</w:t>
      </w:r>
      <w:r w:rsidRPr="00C47F73">
        <w:rPr>
          <w:rFonts w:cs="Calibri"/>
          <w:vertAlign w:val="subscript"/>
          <w:lang w:val="ru-RU"/>
        </w:rPr>
        <w:t>0</w:t>
      </w:r>
      <w:r w:rsidRPr="00C47F73">
        <w:rPr>
          <w:lang w:val="ru-RU"/>
        </w:rPr>
        <w:t>. После каждого очередного наблюдения значение </w:t>
      </w:r>
      <w:r w:rsidRPr="00C47F73">
        <w:rPr>
          <w:rFonts w:cs="Calibri"/>
          <w:i/>
          <w:iCs/>
          <w:lang w:val="ru-RU"/>
        </w:rPr>
        <w:t>T</w:t>
      </w:r>
      <w:r w:rsidRPr="00C47F73">
        <w:rPr>
          <w:rFonts w:cs="Calibri"/>
          <w:i/>
          <w:iCs/>
          <w:vertAlign w:val="subscript"/>
          <w:lang w:val="ru-RU"/>
        </w:rPr>
        <w:t xml:space="preserve">AI </w:t>
      </w:r>
      <w:r w:rsidRPr="00C47F73">
        <w:rPr>
          <w:lang w:val="ru-RU"/>
        </w:rPr>
        <w:t>должно быть увеличено до продолжительности интервала между повторными измерениями </w:t>
      </w:r>
      <w:r w:rsidRPr="00C47F73">
        <w:rPr>
          <w:rFonts w:cs="Calibri"/>
          <w:i/>
          <w:iCs/>
          <w:lang w:val="ru-RU"/>
        </w:rPr>
        <w:t>t</w:t>
      </w:r>
      <w:r w:rsidRPr="00C47F73">
        <w:rPr>
          <w:rFonts w:cs="Calibri"/>
          <w:i/>
          <w:iCs/>
          <w:vertAlign w:val="subscript"/>
          <w:lang w:val="ru-RU"/>
        </w:rPr>
        <w:t>R j</w:t>
      </w:r>
      <w:r w:rsidRPr="00C47F73">
        <w:rPr>
          <w:rFonts w:cs="Calibri"/>
          <w:lang w:val="ru-RU"/>
        </w:rPr>
        <w:t xml:space="preserve">, </w:t>
      </w:r>
      <w:r w:rsidRPr="00C47F73">
        <w:rPr>
          <w:lang w:val="ru-RU"/>
        </w:rPr>
        <w:t xml:space="preserve">определяемого уравнением </w:t>
      </w:r>
      <w:r w:rsidRPr="00C47F73">
        <w:rPr>
          <w:rFonts w:cs="Calibri"/>
          <w:lang w:val="ru-RU"/>
        </w:rPr>
        <w:t>(</w:t>
      </w:r>
      <w:r w:rsidRPr="00C47F73">
        <w:rPr>
          <w:szCs w:val="24"/>
          <w:lang w:val="ru-RU" w:eastAsia="ru-RU"/>
        </w:rPr>
        <w:t>A</w:t>
      </w:r>
      <w:r w:rsidRPr="00C47F73">
        <w:rPr>
          <w:rFonts w:cs="Calibri"/>
          <w:lang w:val="ru-RU"/>
        </w:rPr>
        <w:t>4):</w:t>
      </w:r>
    </w:p>
    <w:p w:rsidR="00731802" w:rsidRPr="00C47F73" w:rsidRDefault="00731802" w:rsidP="009C42A4">
      <w:pPr>
        <w:pStyle w:val="Blanc"/>
        <w:rPr>
          <w:lang w:val="ru-RU"/>
        </w:rPr>
      </w:pPr>
    </w:p>
    <w:p w:rsidR="00731802" w:rsidRPr="00C47F73" w:rsidRDefault="00731802" w:rsidP="009C42A4">
      <w:pPr>
        <w:pStyle w:val="Equation"/>
        <w:rPr>
          <w:lang w:val="ru-RU"/>
        </w:rPr>
      </w:pPr>
      <w:r w:rsidRPr="00C47F73">
        <w:rPr>
          <w:lang w:val="ru-RU"/>
        </w:rPr>
        <w:tab/>
      </w:r>
      <w:r w:rsidRPr="00C47F73">
        <w:rPr>
          <w:lang w:val="ru-RU"/>
        </w:rPr>
        <w:tab/>
      </w:r>
      <w:r w:rsidR="0050528D" w:rsidRPr="00C47F73">
        <w:rPr>
          <w:position w:val="-16"/>
          <w:lang w:val="ru-RU"/>
        </w:rPr>
        <w:object w:dxaOrig="2360" w:dyaOrig="380">
          <v:shape id="_x0000_i1043" type="#_x0000_t75" style="width:117.75pt;height:18pt" o:ole="">
            <v:imagedata r:id="rId69" o:title=""/>
          </v:shape>
          <o:OLEObject Type="Embed" ProgID="Equation.3" ShapeID="_x0000_i1043" DrawAspect="Content" ObjectID="_1602401689" r:id="rId70"/>
        </w:object>
      </w:r>
      <w:r w:rsidRPr="00C47F73">
        <w:rPr>
          <w:lang w:val="ru-RU"/>
        </w:rPr>
        <w:t>.</w:t>
      </w:r>
      <w:r w:rsidRPr="00C47F73">
        <w:rPr>
          <w:lang w:val="ru-RU"/>
        </w:rPr>
        <w:tab/>
        <w:t>(A8)</w:t>
      </w:r>
    </w:p>
    <w:p w:rsidR="00731802" w:rsidRPr="00C47F73" w:rsidRDefault="00731802" w:rsidP="009C42A4">
      <w:pPr>
        <w:pStyle w:val="Blanc"/>
        <w:rPr>
          <w:lang w:val="ru-RU"/>
        </w:rPr>
      </w:pPr>
    </w:p>
    <w:p w:rsidR="00731802" w:rsidRPr="00C47F73" w:rsidRDefault="00731802" w:rsidP="00E132F8">
      <w:pPr>
        <w:spacing w:line="240" w:lineRule="exact"/>
        <w:rPr>
          <w:rFonts w:cs="Calibri"/>
          <w:lang w:val="ru-RU"/>
        </w:rPr>
      </w:pPr>
      <w:r w:rsidRPr="00C47F73">
        <w:rPr>
          <w:lang w:val="ru-RU"/>
        </w:rPr>
        <w:t xml:space="preserve">Если в обеих точках осуществления выборки </w:t>
      </w:r>
      <w:r w:rsidRPr="00C47F73">
        <w:rPr>
          <w:rFonts w:cs="Calibri"/>
          <w:i/>
          <w:iCs/>
          <w:lang w:val="ru-RU"/>
        </w:rPr>
        <w:t>t</w:t>
      </w:r>
      <w:r w:rsidRPr="00C47F73">
        <w:rPr>
          <w:rFonts w:cs="Calibri"/>
          <w:i/>
          <w:iCs/>
          <w:vertAlign w:val="subscript"/>
          <w:lang w:val="ru-RU"/>
        </w:rPr>
        <w:t>j</w:t>
      </w:r>
      <w:r w:rsidRPr="00C47F73">
        <w:rPr>
          <w:rFonts w:cs="Calibri"/>
          <w:vertAlign w:val="subscript"/>
          <w:lang w:val="ru-RU"/>
        </w:rPr>
        <w:t> – 1</w:t>
      </w:r>
      <w:r w:rsidRPr="00C47F73">
        <w:rPr>
          <w:rFonts w:cs="Calibri"/>
          <w:lang w:val="ru-RU"/>
        </w:rPr>
        <w:t xml:space="preserve"> и </w:t>
      </w:r>
      <w:r w:rsidRPr="00C47F73">
        <w:rPr>
          <w:rFonts w:cs="Calibri"/>
          <w:i/>
          <w:iCs/>
          <w:lang w:val="ru-RU"/>
        </w:rPr>
        <w:t>t</w:t>
      </w:r>
      <w:r w:rsidRPr="00C47F73">
        <w:rPr>
          <w:rFonts w:cs="Calibri"/>
          <w:i/>
          <w:iCs/>
          <w:vertAlign w:val="subscript"/>
          <w:lang w:val="ru-RU"/>
        </w:rPr>
        <w:t>j</w:t>
      </w:r>
      <w:r w:rsidRPr="00C47F73">
        <w:rPr>
          <w:rFonts w:cs="Calibri"/>
          <w:lang w:val="ru-RU"/>
        </w:rPr>
        <w:t xml:space="preserve">, </w:t>
      </w:r>
      <w:r w:rsidRPr="00C47F73">
        <w:rPr>
          <w:lang w:val="ru-RU"/>
        </w:rPr>
        <w:t xml:space="preserve">канал находился в состоянии "занято", то значение </w:t>
      </w:r>
      <w:r w:rsidRPr="00C47F73">
        <w:rPr>
          <w:rFonts w:cs="Calibri"/>
          <w:i/>
          <w:iCs/>
          <w:lang w:val="ru-RU"/>
        </w:rPr>
        <w:t>T</w:t>
      </w:r>
      <w:r w:rsidRPr="00C47F73">
        <w:rPr>
          <w:rFonts w:cs="Calibri"/>
          <w:i/>
          <w:iCs/>
          <w:vertAlign w:val="subscript"/>
          <w:lang w:val="ru-RU"/>
        </w:rPr>
        <w:t>O</w:t>
      </w:r>
      <w:r w:rsidRPr="00C47F73">
        <w:rPr>
          <w:rFonts w:cs="Calibri"/>
          <w:lang w:val="ru-RU"/>
        </w:rPr>
        <w:t xml:space="preserve"> </w:t>
      </w:r>
      <w:r w:rsidRPr="00C47F73">
        <w:rPr>
          <w:lang w:val="ru-RU"/>
        </w:rPr>
        <w:t>должно быть увеличено на соответствующую величину</w:t>
      </w:r>
      <w:r w:rsidRPr="00C47F73">
        <w:rPr>
          <w:rFonts w:cs="Calibri"/>
          <w:lang w:val="ru-RU"/>
        </w:rPr>
        <w:t>:</w:t>
      </w:r>
    </w:p>
    <w:p w:rsidR="00731802" w:rsidRPr="00C47F73" w:rsidRDefault="00731802" w:rsidP="009C42A4">
      <w:pPr>
        <w:pStyle w:val="Blanc"/>
        <w:rPr>
          <w:lang w:val="ru-RU"/>
        </w:rPr>
      </w:pPr>
    </w:p>
    <w:p w:rsidR="00731802" w:rsidRPr="00C47F73" w:rsidRDefault="00731802" w:rsidP="009C42A4">
      <w:pPr>
        <w:pStyle w:val="Equation"/>
        <w:rPr>
          <w:lang w:val="ru-RU" w:eastAsia="ru-RU"/>
        </w:rPr>
      </w:pPr>
      <w:r w:rsidRPr="00C47F73">
        <w:rPr>
          <w:lang w:val="ru-RU"/>
        </w:rPr>
        <w:tab/>
      </w:r>
      <w:r w:rsidRPr="00C47F73">
        <w:rPr>
          <w:lang w:val="ru-RU"/>
        </w:rPr>
        <w:tab/>
      </w:r>
      <w:r w:rsidR="0050528D" w:rsidRPr="00C47F73">
        <w:rPr>
          <w:position w:val="-16"/>
          <w:lang w:val="ru-RU"/>
        </w:rPr>
        <w:object w:dxaOrig="2079" w:dyaOrig="380">
          <v:shape id="_x0000_i1044" type="#_x0000_t75" style="width:103.5pt;height:19.5pt" o:ole="">
            <v:imagedata r:id="rId71" o:title=""/>
          </v:shape>
          <o:OLEObject Type="Embed" ProgID="Equation.3" ShapeID="_x0000_i1044" DrawAspect="Content" ObjectID="_1602401690" r:id="rId72"/>
        </w:object>
      </w:r>
      <w:r w:rsidRPr="00C47F73">
        <w:rPr>
          <w:lang w:val="ru-RU"/>
        </w:rPr>
        <w:t>.</w:t>
      </w:r>
      <w:r w:rsidRPr="00C47F73">
        <w:rPr>
          <w:lang w:val="ru-RU" w:eastAsia="ru-RU"/>
        </w:rPr>
        <w:tab/>
        <w:t>(</w:t>
      </w:r>
      <w:r w:rsidRPr="00C47F73">
        <w:rPr>
          <w:szCs w:val="24"/>
          <w:lang w:val="ru-RU" w:eastAsia="ru-RU"/>
        </w:rPr>
        <w:t>A</w:t>
      </w:r>
      <w:r w:rsidRPr="00C47F73">
        <w:rPr>
          <w:lang w:val="ru-RU" w:eastAsia="ru-RU"/>
        </w:rPr>
        <w:t>9)</w:t>
      </w:r>
    </w:p>
    <w:p w:rsidR="00731802" w:rsidRPr="00C47F73" w:rsidRDefault="00731802" w:rsidP="009C42A4">
      <w:pPr>
        <w:pStyle w:val="Blanc"/>
        <w:rPr>
          <w:lang w:val="ru-RU"/>
        </w:rPr>
      </w:pPr>
    </w:p>
    <w:p w:rsidR="00731802" w:rsidRPr="00C47F73" w:rsidRDefault="00731802" w:rsidP="00E132F8">
      <w:pPr>
        <w:spacing w:line="240" w:lineRule="exact"/>
        <w:rPr>
          <w:rFonts w:cs="Calibri"/>
          <w:strike/>
          <w:lang w:val="ru-RU"/>
        </w:rPr>
      </w:pPr>
      <w:r w:rsidRPr="00C47F73">
        <w:rPr>
          <w:lang w:val="ru-RU"/>
        </w:rPr>
        <w:t>Если в пределах интервала</w:t>
      </w:r>
      <w:r w:rsidRPr="00C47F73">
        <w:rPr>
          <w:rFonts w:cs="Calibri"/>
          <w:i/>
          <w:iCs/>
          <w:lang w:val="ru-RU"/>
        </w:rPr>
        <w:t xml:space="preserve"> T</w:t>
      </w:r>
      <w:r w:rsidRPr="00C47F73">
        <w:rPr>
          <w:rFonts w:cs="Calibri"/>
          <w:i/>
          <w:iCs/>
          <w:vertAlign w:val="subscript"/>
          <w:lang w:val="ru-RU"/>
        </w:rPr>
        <w:t>R j</w:t>
      </w:r>
      <w:r w:rsidRPr="00C47F73">
        <w:rPr>
          <w:lang w:val="ru-RU"/>
        </w:rPr>
        <w:t xml:space="preserve"> наблюдается изменение состояния занятости канала, то только половина интервала между повторными измерениями должна учитываться как время пребывания в состоянии "занято"</w:t>
      </w:r>
      <w:r w:rsidRPr="00C47F73">
        <w:rPr>
          <w:rFonts w:cs="Calibri"/>
          <w:lang w:val="ru-RU"/>
        </w:rPr>
        <w:t>:</w:t>
      </w:r>
    </w:p>
    <w:p w:rsidR="00731802" w:rsidRPr="00C47F73" w:rsidRDefault="00731802" w:rsidP="009C42A4">
      <w:pPr>
        <w:pStyle w:val="Blanc"/>
        <w:rPr>
          <w:lang w:val="ru-RU"/>
        </w:rPr>
      </w:pPr>
    </w:p>
    <w:p w:rsidR="00731802" w:rsidRPr="00C47F73" w:rsidRDefault="00731802" w:rsidP="009C42A4">
      <w:pPr>
        <w:pStyle w:val="Equation"/>
        <w:rPr>
          <w:lang w:val="ru-RU"/>
        </w:rPr>
      </w:pPr>
      <w:r w:rsidRPr="00C47F73">
        <w:rPr>
          <w:lang w:val="ru-RU"/>
        </w:rPr>
        <w:tab/>
      </w:r>
      <w:r w:rsidRPr="00C47F73">
        <w:rPr>
          <w:lang w:val="ru-RU"/>
        </w:rPr>
        <w:tab/>
      </w:r>
      <w:r w:rsidR="0050528D" w:rsidRPr="00C47F73">
        <w:rPr>
          <w:position w:val="-16"/>
          <w:lang w:val="ru-RU"/>
        </w:rPr>
        <w:object w:dxaOrig="2280" w:dyaOrig="380">
          <v:shape id="_x0000_i1045" type="#_x0000_t75" style="width:114pt;height:19.5pt" o:ole="">
            <v:imagedata r:id="rId73" o:title=""/>
          </v:shape>
          <o:OLEObject Type="Embed" ProgID="Equation.3" ShapeID="_x0000_i1045" DrawAspect="Content" ObjectID="_1602401691" r:id="rId74"/>
        </w:object>
      </w:r>
      <w:r w:rsidRPr="00C47F73">
        <w:rPr>
          <w:lang w:val="ru-RU"/>
        </w:rPr>
        <w:t>.</w:t>
      </w:r>
      <w:r w:rsidRPr="00C47F73">
        <w:rPr>
          <w:lang w:val="ru-RU"/>
        </w:rPr>
        <w:tab/>
      </w:r>
      <w:r w:rsidRPr="00C47F73">
        <w:rPr>
          <w:lang w:val="ru-RU" w:eastAsia="ru-RU"/>
        </w:rPr>
        <w:t>(</w:t>
      </w:r>
      <w:r w:rsidRPr="00C47F73">
        <w:rPr>
          <w:szCs w:val="24"/>
          <w:lang w:val="ru-RU" w:eastAsia="ru-RU"/>
        </w:rPr>
        <w:t>A</w:t>
      </w:r>
      <w:r w:rsidRPr="00C47F73">
        <w:rPr>
          <w:lang w:val="ru-RU" w:eastAsia="ru-RU"/>
        </w:rPr>
        <w:t>10)</w:t>
      </w:r>
    </w:p>
    <w:p w:rsidR="00731802" w:rsidRPr="00C47F73" w:rsidRDefault="00731802" w:rsidP="00E132F8">
      <w:pPr>
        <w:spacing w:line="240" w:lineRule="exact"/>
        <w:rPr>
          <w:lang w:val="ru-RU"/>
        </w:rPr>
      </w:pPr>
      <w:r w:rsidRPr="00C47F73">
        <w:rPr>
          <w:lang w:val="ru-RU"/>
        </w:rPr>
        <w:t xml:space="preserve">И наконец, если наблюдения показывают, что канал находится в пассивном состоянии в обеих точках осуществления выборки, то длительность пребывания в состоянии "занято", </w:t>
      </w:r>
      <w:r w:rsidRPr="00C47F73">
        <w:rPr>
          <w:rFonts w:cs="Calibri"/>
          <w:i/>
          <w:iCs/>
          <w:lang w:val="ru-RU"/>
        </w:rPr>
        <w:t>T</w:t>
      </w:r>
      <w:r w:rsidRPr="00C47F73">
        <w:rPr>
          <w:rFonts w:cs="Calibri"/>
          <w:i/>
          <w:iCs/>
          <w:vertAlign w:val="subscript"/>
          <w:lang w:val="ru-RU"/>
        </w:rPr>
        <w:t>O</w:t>
      </w:r>
      <w:r w:rsidRPr="00C47F73">
        <w:rPr>
          <w:lang w:val="ru-RU"/>
        </w:rPr>
        <w:t>, следует оставить неизменной.</w:t>
      </w:r>
    </w:p>
    <w:p w:rsidR="00731802" w:rsidRPr="00C47F73" w:rsidRDefault="00731802" w:rsidP="00E132F8">
      <w:pPr>
        <w:spacing w:line="240" w:lineRule="exact"/>
        <w:rPr>
          <w:lang w:val="ru-RU"/>
        </w:rPr>
      </w:pPr>
      <w:r w:rsidRPr="00C47F73">
        <w:rPr>
          <w:lang w:val="ru-RU"/>
        </w:rPr>
        <w:t>Правило для расчета занятости выглядит следующим образом:</w:t>
      </w:r>
    </w:p>
    <w:p w:rsidR="00731802" w:rsidRPr="00C47F73" w:rsidRDefault="00731802" w:rsidP="009C42A4">
      <w:pPr>
        <w:pStyle w:val="Blanc"/>
        <w:rPr>
          <w:lang w:val="ru-RU"/>
        </w:rPr>
      </w:pPr>
    </w:p>
    <w:p w:rsidR="00731802" w:rsidRPr="00C47F73" w:rsidRDefault="00731802" w:rsidP="009C42A4">
      <w:pPr>
        <w:pStyle w:val="Equation"/>
        <w:rPr>
          <w:lang w:val="ru-RU"/>
        </w:rPr>
      </w:pPr>
      <w:r w:rsidRPr="00C47F73">
        <w:rPr>
          <w:lang w:val="ru-RU"/>
        </w:rPr>
        <w:tab/>
      </w:r>
      <w:r w:rsidRPr="00C47F73">
        <w:rPr>
          <w:lang w:val="ru-RU"/>
        </w:rPr>
        <w:tab/>
      </w:r>
      <w:r w:rsidR="0050528D" w:rsidRPr="00C47F73">
        <w:rPr>
          <w:position w:val="-10"/>
          <w:lang w:val="ru-RU"/>
        </w:rPr>
        <w:object w:dxaOrig="1540" w:dyaOrig="320">
          <v:shape id="_x0000_i1046" type="#_x0000_t75" style="width:76.5pt;height:16.5pt" o:ole="">
            <v:imagedata r:id="rId75" o:title=""/>
          </v:shape>
          <o:OLEObject Type="Embed" ProgID="Equation.3" ShapeID="_x0000_i1046" DrawAspect="Content" ObjectID="_1602401692" r:id="rId76"/>
        </w:object>
      </w:r>
      <w:r w:rsidRPr="00C47F73">
        <w:rPr>
          <w:lang w:val="ru-RU" w:eastAsia="ru-RU"/>
        </w:rPr>
        <w:t>,</w:t>
      </w:r>
      <w:r w:rsidRPr="00C47F73">
        <w:rPr>
          <w:lang w:val="ru-RU" w:eastAsia="ru-RU"/>
        </w:rPr>
        <w:tab/>
        <w:t>(</w:t>
      </w:r>
      <w:r w:rsidRPr="00C47F73">
        <w:rPr>
          <w:szCs w:val="24"/>
          <w:lang w:val="ru-RU" w:eastAsia="ru-RU"/>
        </w:rPr>
        <w:t>A</w:t>
      </w:r>
      <w:r w:rsidRPr="00C47F73">
        <w:rPr>
          <w:lang w:val="ru-RU" w:eastAsia="ru-RU"/>
        </w:rPr>
        <w:t>11)</w:t>
      </w:r>
    </w:p>
    <w:p w:rsidR="00731802" w:rsidRPr="00C47F73" w:rsidRDefault="00731802" w:rsidP="009C42A4">
      <w:pPr>
        <w:rPr>
          <w:lang w:val="ru-RU"/>
        </w:rPr>
      </w:pPr>
      <w:r w:rsidRPr="00C47F73">
        <w:rPr>
          <w:lang w:val="ru-RU"/>
        </w:rPr>
        <w:t>где:</w:t>
      </w:r>
    </w:p>
    <w:p w:rsidR="00731802" w:rsidRPr="00C47F73" w:rsidRDefault="00731802" w:rsidP="009C42A4">
      <w:pPr>
        <w:pStyle w:val="Equationlegend"/>
        <w:rPr>
          <w:lang w:val="ru-RU"/>
        </w:rPr>
      </w:pPr>
      <w:r w:rsidRPr="00C47F73">
        <w:rPr>
          <w:lang w:val="ru-RU"/>
        </w:rPr>
        <w:tab/>
      </w:r>
      <w:r w:rsidRPr="00C47F73">
        <w:rPr>
          <w:i/>
          <w:position w:val="-4"/>
          <w:lang w:val="ru-RU" w:eastAsia="ru-RU"/>
        </w:rPr>
        <w:t>SOCR</w:t>
      </w:r>
      <w:r w:rsidRPr="00C47F73">
        <w:rPr>
          <w:position w:val="-4"/>
          <w:lang w:val="ru-RU" w:eastAsia="ru-RU"/>
        </w:rPr>
        <w:t xml:space="preserve"> </w:t>
      </w:r>
      <w:r w:rsidRPr="00C47F73">
        <w:rPr>
          <w:lang w:val="ru-RU"/>
        </w:rPr>
        <w:t>:</w:t>
      </w:r>
      <w:r w:rsidRPr="00C47F73">
        <w:rPr>
          <w:lang w:val="ru-RU"/>
        </w:rPr>
        <w:tab/>
        <w:t>результат расчета занятости спектра;</w:t>
      </w:r>
    </w:p>
    <w:p w:rsidR="00731802" w:rsidRPr="00C47F73" w:rsidRDefault="00731802" w:rsidP="009C42A4">
      <w:pPr>
        <w:pStyle w:val="Equationlegend"/>
        <w:rPr>
          <w:lang w:val="ru-RU"/>
        </w:rPr>
      </w:pPr>
      <w:r w:rsidRPr="00C47F73">
        <w:rPr>
          <w:lang w:val="ru-RU"/>
        </w:rPr>
        <w:tab/>
      </w:r>
      <w:r w:rsidRPr="00C47F73">
        <w:rPr>
          <w:i/>
          <w:iCs/>
          <w:lang w:val="ru-RU"/>
        </w:rPr>
        <w:t>T</w:t>
      </w:r>
      <w:r w:rsidRPr="00C47F73">
        <w:rPr>
          <w:i/>
          <w:vertAlign w:val="subscript"/>
          <w:lang w:val="ru-RU"/>
        </w:rPr>
        <w:t>O</w:t>
      </w:r>
      <w:r w:rsidRPr="00C47F73">
        <w:rPr>
          <w:i/>
          <w:iCs/>
          <w:vertAlign w:val="subscript"/>
          <w:lang w:val="ru-RU"/>
        </w:rPr>
        <w:t xml:space="preserve"> </w:t>
      </w:r>
      <w:r w:rsidRPr="00C47F73">
        <w:rPr>
          <w:lang w:val="ru-RU"/>
        </w:rPr>
        <w:t>:</w:t>
      </w:r>
      <w:r w:rsidRPr="00C47F73">
        <w:rPr>
          <w:lang w:val="ru-RU"/>
        </w:rPr>
        <w:tab/>
        <w:t>средняя продолжительность времени пребывания канала в состоянии "занято";</w:t>
      </w:r>
    </w:p>
    <w:p w:rsidR="00731802" w:rsidRPr="00C47F73" w:rsidRDefault="00731802" w:rsidP="009C42A4">
      <w:pPr>
        <w:pStyle w:val="Equationlegend"/>
        <w:rPr>
          <w:lang w:val="ru-RU"/>
        </w:rPr>
      </w:pPr>
      <w:r w:rsidRPr="00C47F73">
        <w:rPr>
          <w:lang w:val="ru-RU"/>
        </w:rPr>
        <w:tab/>
      </w:r>
      <w:r w:rsidRPr="00C47F73">
        <w:rPr>
          <w:i/>
          <w:iCs/>
          <w:lang w:val="ru-RU"/>
        </w:rPr>
        <w:t>T</w:t>
      </w:r>
      <w:r w:rsidRPr="00C47F73">
        <w:rPr>
          <w:i/>
          <w:vertAlign w:val="subscript"/>
          <w:lang w:val="ru-RU"/>
        </w:rPr>
        <w:t>AI</w:t>
      </w:r>
      <w:r w:rsidRPr="00C47F73">
        <w:rPr>
          <w:i/>
          <w:iCs/>
          <w:vertAlign w:val="subscript"/>
          <w:lang w:val="ru-RU"/>
        </w:rPr>
        <w:t xml:space="preserve"> </w:t>
      </w:r>
      <w:r w:rsidRPr="00C47F73">
        <w:rPr>
          <w:lang w:val="ru-RU"/>
        </w:rPr>
        <w:t>:</w:t>
      </w:r>
      <w:r w:rsidRPr="00C47F73">
        <w:rPr>
          <w:lang w:val="ru-RU"/>
        </w:rPr>
        <w:tab/>
        <w:t>продолжительность фактического времени интегрирования.</w:t>
      </w:r>
    </w:p>
    <w:p w:rsidR="00731802" w:rsidRPr="00C47F73" w:rsidRDefault="00731802" w:rsidP="00E132F8">
      <w:pPr>
        <w:spacing w:line="240" w:lineRule="exact"/>
        <w:rPr>
          <w:rFonts w:cs="Calibri"/>
          <w:spacing w:val="-2"/>
          <w:lang w:val="ru-RU"/>
        </w:rPr>
      </w:pPr>
      <w:r w:rsidRPr="00C47F73">
        <w:rPr>
          <w:spacing w:val="-2"/>
          <w:lang w:val="ru-RU"/>
        </w:rPr>
        <w:t xml:space="preserve">Для определения доверительного уровня измерений необходимо зарегистрировать количество сигналов, наблюдаемых на </w:t>
      </w:r>
      <w:r w:rsidRPr="00C47F73">
        <w:rPr>
          <w:lang w:val="ru-RU"/>
        </w:rPr>
        <w:t>протяжении</w:t>
      </w:r>
      <w:r w:rsidRPr="00C47F73">
        <w:rPr>
          <w:spacing w:val="-2"/>
          <w:lang w:val="ru-RU"/>
        </w:rPr>
        <w:t xml:space="preserve"> времени интегрирования занятости (см. п. А3.1.1</w:t>
      </w:r>
      <w:r w:rsidRPr="00C47F73">
        <w:rPr>
          <w:rFonts w:cs="Calibri"/>
          <w:spacing w:val="-2"/>
          <w:lang w:val="ru-RU"/>
        </w:rPr>
        <w:t>).</w:t>
      </w:r>
    </w:p>
    <w:p w:rsidR="00731802" w:rsidRPr="00C47F73" w:rsidRDefault="00731802" w:rsidP="009C42A4">
      <w:pPr>
        <w:pStyle w:val="Heading3"/>
        <w:rPr>
          <w:lang w:val="ru-RU"/>
        </w:rPr>
      </w:pPr>
      <w:bookmarkStart w:id="157" w:name="_Toc459977049"/>
      <w:bookmarkStart w:id="158" w:name="_Toc459977422"/>
      <w:bookmarkStart w:id="159" w:name="_Toc459979733"/>
      <w:bookmarkStart w:id="160" w:name="_Toc500332534"/>
      <w:bookmarkStart w:id="161" w:name="_Toc500334174"/>
      <w:r w:rsidRPr="00C47F73">
        <w:rPr>
          <w:lang w:val="ru-RU"/>
        </w:rPr>
        <w:t>A5</w:t>
      </w:r>
      <w:bookmarkStart w:id="162" w:name="_Toc337547394"/>
      <w:r w:rsidRPr="00C47F73">
        <w:rPr>
          <w:lang w:val="ru-RU"/>
        </w:rPr>
        <w:t>.1.3</w:t>
      </w:r>
      <w:r w:rsidRPr="00C47F73">
        <w:rPr>
          <w:lang w:val="ru-RU"/>
        </w:rPr>
        <w:tab/>
      </w:r>
      <w:r w:rsidR="00B039B0" w:rsidRPr="00C47F73">
        <w:rPr>
          <w:lang w:val="ru-RU"/>
        </w:rPr>
        <w:t>Подбор количества</w:t>
      </w:r>
      <w:r w:rsidRPr="00C47F73">
        <w:rPr>
          <w:lang w:val="ru-RU"/>
        </w:rPr>
        <w:t xml:space="preserve"> выборок на основании ожидаемой скорости </w:t>
      </w:r>
      <w:r w:rsidR="00B039B0" w:rsidRPr="00C47F73">
        <w:rPr>
          <w:lang w:val="ru-RU"/>
        </w:rPr>
        <w:t>потока</w:t>
      </w:r>
      <w:r w:rsidRPr="00C47F73">
        <w:rPr>
          <w:lang w:val="ru-RU"/>
        </w:rPr>
        <w:t xml:space="preserve"> сигнало</w:t>
      </w:r>
      <w:bookmarkEnd w:id="157"/>
      <w:bookmarkEnd w:id="158"/>
      <w:bookmarkEnd w:id="159"/>
      <w:bookmarkEnd w:id="162"/>
      <w:r w:rsidR="00B039B0" w:rsidRPr="00C47F73">
        <w:rPr>
          <w:lang w:val="ru-RU"/>
        </w:rPr>
        <w:t>в</w:t>
      </w:r>
      <w:bookmarkEnd w:id="160"/>
      <w:bookmarkEnd w:id="161"/>
    </w:p>
    <w:p w:rsidR="00923AAA" w:rsidRPr="00C47F73" w:rsidRDefault="00464D9A" w:rsidP="00E132F8">
      <w:pPr>
        <w:spacing w:line="240" w:lineRule="exact"/>
        <w:rPr>
          <w:lang w:val="ru-RU"/>
        </w:rPr>
      </w:pPr>
      <w:r w:rsidRPr="00C47F73">
        <w:rPr>
          <w:lang w:val="ru-RU"/>
        </w:rPr>
        <w:t xml:space="preserve">Требования к измерительному оборудованию и процедурам расчетов занятости при обработке соответствующих данных для каналов с </w:t>
      </w:r>
      <w:r w:rsidR="00C72225" w:rsidRPr="00C47F73">
        <w:rPr>
          <w:lang w:val="ru-RU"/>
        </w:rPr>
        <w:t>протяженн</w:t>
      </w:r>
      <w:r w:rsidRPr="00C47F73">
        <w:rPr>
          <w:lang w:val="ru-RU"/>
        </w:rPr>
        <w:t xml:space="preserve">ыми </w:t>
      </w:r>
      <w:r w:rsidR="00516B7C" w:rsidRPr="00C47F73">
        <w:rPr>
          <w:lang w:val="ru-RU"/>
        </w:rPr>
        <w:t>сигналами будут отличаться от требований для каналов с импульсными сигналами</w:t>
      </w:r>
      <w:r w:rsidRPr="00C47F73">
        <w:rPr>
          <w:lang w:val="ru-RU"/>
        </w:rPr>
        <w:t xml:space="preserve">. Для каналов с </w:t>
      </w:r>
      <w:r w:rsidR="00C72225" w:rsidRPr="00C47F73">
        <w:rPr>
          <w:lang w:val="ru-RU"/>
        </w:rPr>
        <w:t>протяженн</w:t>
      </w:r>
      <w:r w:rsidRPr="00C47F73">
        <w:rPr>
          <w:lang w:val="ru-RU"/>
        </w:rPr>
        <w:t xml:space="preserve">ыми сигналами требования в первую очередь определяются количеством сигналов в пределах времени </w:t>
      </w:r>
      <w:r w:rsidR="005C4383" w:rsidRPr="00C47F73">
        <w:rPr>
          <w:lang w:val="ru-RU"/>
        </w:rPr>
        <w:t>интегрирования</w:t>
      </w:r>
      <w:r w:rsidRPr="00C47F73">
        <w:rPr>
          <w:lang w:val="ru-RU"/>
        </w:rPr>
        <w:t>. Для каналов, занятых импульсными сигналами, достоверность зависит непосредственно от значения занятости радиоканала</w:t>
      </w:r>
      <w:r w:rsidR="00923AAA" w:rsidRPr="00C47F73">
        <w:rPr>
          <w:lang w:val="ru-RU"/>
        </w:rPr>
        <w:t xml:space="preserve"> (см. п. A5.2.2 ниже).</w:t>
      </w:r>
    </w:p>
    <w:p w:rsidR="0059218F" w:rsidRPr="00C47F73" w:rsidRDefault="00464D9A" w:rsidP="00E132F8">
      <w:pPr>
        <w:spacing w:line="240" w:lineRule="exact"/>
        <w:rPr>
          <w:lang w:val="ru-RU"/>
        </w:rPr>
      </w:pPr>
      <w:r w:rsidRPr="00C47F73">
        <w:rPr>
          <w:lang w:val="ru-RU"/>
        </w:rPr>
        <w:t xml:space="preserve">Для радиоканалов с </w:t>
      </w:r>
      <w:r w:rsidR="00C72225" w:rsidRPr="00C47F73">
        <w:rPr>
          <w:u w:val="single"/>
          <w:lang w:val="ru-RU"/>
        </w:rPr>
        <w:t>протяженн</w:t>
      </w:r>
      <w:r w:rsidRPr="00C47F73">
        <w:rPr>
          <w:u w:val="single"/>
          <w:lang w:val="ru-RU"/>
        </w:rPr>
        <w:t>ыми сигналами</w:t>
      </w:r>
      <w:r w:rsidRPr="00C47F73">
        <w:rPr>
          <w:lang w:val="ru-RU"/>
        </w:rPr>
        <w:t xml:space="preserve"> количество выборок, необходим</w:t>
      </w:r>
      <w:r w:rsidR="008E5409" w:rsidRPr="00C47F73">
        <w:rPr>
          <w:lang w:val="ru-RU"/>
        </w:rPr>
        <w:t>ое</w:t>
      </w:r>
      <w:r w:rsidRPr="00C47F73">
        <w:rPr>
          <w:lang w:val="ru-RU"/>
        </w:rPr>
        <w:t xml:space="preserve"> </w:t>
      </w:r>
      <w:r w:rsidR="008E5409" w:rsidRPr="00C47F73">
        <w:rPr>
          <w:lang w:val="ru-RU"/>
        </w:rPr>
        <w:t>для достижения</w:t>
      </w:r>
      <w:r w:rsidRPr="00C47F73">
        <w:rPr>
          <w:lang w:val="ru-RU"/>
        </w:rPr>
        <w:t xml:space="preserve"> достоверности </w:t>
      </w:r>
      <w:r w:rsidRPr="00C47F73">
        <w:rPr>
          <w:i/>
          <w:iCs/>
          <w:lang w:val="ru-RU"/>
        </w:rPr>
        <w:t>P</w:t>
      </w:r>
      <w:r w:rsidRPr="00C47F73">
        <w:rPr>
          <w:i/>
          <w:iCs/>
          <w:vertAlign w:val="subscript"/>
          <w:lang w:val="ru-RU"/>
        </w:rPr>
        <w:t>SOC</w:t>
      </w:r>
      <w:r w:rsidRPr="00C47F73">
        <w:rPr>
          <w:lang w:val="ru-RU"/>
        </w:rPr>
        <w:t xml:space="preserve"> с допустимой абсолютной погрешностью измерения </w:t>
      </w:r>
      <w:r w:rsidRPr="00C47F73">
        <w:rPr>
          <w:rFonts w:cs="Calibri"/>
          <w:lang w:val="ru-RU"/>
        </w:rPr>
        <w:t>Δ</w:t>
      </w:r>
      <w:r w:rsidRPr="00C47F73">
        <w:rPr>
          <w:i/>
          <w:iCs/>
          <w:vertAlign w:val="subscript"/>
          <w:lang w:val="ru-RU"/>
        </w:rPr>
        <w:t>SO</w:t>
      </w:r>
      <w:r w:rsidRPr="00C47F73">
        <w:rPr>
          <w:lang w:val="ru-RU"/>
        </w:rPr>
        <w:t>, может быть вычислено следующим образом</w:t>
      </w:r>
      <w:r w:rsidR="0059218F" w:rsidRPr="00C47F73">
        <w:rPr>
          <w:lang w:val="ru-RU"/>
        </w:rPr>
        <w:t>:</w:t>
      </w:r>
    </w:p>
    <w:p w:rsidR="0059218F" w:rsidRPr="00C47F73" w:rsidRDefault="00BD2D6D" w:rsidP="009C42A4">
      <w:pPr>
        <w:pStyle w:val="Equation"/>
        <w:rPr>
          <w:lang w:val="ru-RU"/>
        </w:rPr>
      </w:pPr>
      <w:r w:rsidRPr="00C47F73">
        <w:rPr>
          <w:lang w:val="ru-RU"/>
        </w:rPr>
        <w:tab/>
      </w:r>
      <w:r w:rsidRPr="00C47F73">
        <w:rPr>
          <w:lang w:val="ru-RU"/>
        </w:rPr>
        <w:tab/>
      </w:r>
      <w:r w:rsidR="009D2971" w:rsidRPr="00C47F73">
        <w:rPr>
          <w:position w:val="-28"/>
          <w:lang w:val="ru-RU"/>
        </w:rPr>
        <w:object w:dxaOrig="3080" w:dyaOrig="780">
          <v:shape id="_x0000_i1047" type="#_x0000_t75" style="width:158.25pt;height:38.25pt" o:ole="">
            <v:imagedata r:id="rId77" o:title=""/>
          </v:shape>
          <o:OLEObject Type="Embed" ProgID="Equation.3" ShapeID="_x0000_i1047" DrawAspect="Content" ObjectID="_1602401693" r:id="rId78"/>
        </w:object>
      </w:r>
      <w:r w:rsidR="00464D9A" w:rsidRPr="00C47F73">
        <w:rPr>
          <w:lang w:val="ru-RU" w:eastAsia="ru-RU"/>
        </w:rPr>
        <w:t>,</w:t>
      </w:r>
      <w:r w:rsidR="0059218F" w:rsidRPr="00C47F73">
        <w:rPr>
          <w:lang w:val="ru-RU" w:eastAsia="ru-RU"/>
        </w:rPr>
        <w:tab/>
        <w:t>(A</w:t>
      </w:r>
      <w:r w:rsidR="00923AAA" w:rsidRPr="00C47F73">
        <w:rPr>
          <w:lang w:val="ru-RU" w:eastAsia="ru-RU"/>
        </w:rPr>
        <w:t>12</w:t>
      </w:r>
      <w:r w:rsidR="0059218F" w:rsidRPr="00C47F73">
        <w:rPr>
          <w:lang w:val="ru-RU" w:eastAsia="ru-RU"/>
        </w:rPr>
        <w:t>)</w:t>
      </w:r>
    </w:p>
    <w:p w:rsidR="0059218F" w:rsidRPr="00C47F73" w:rsidRDefault="00F46009" w:rsidP="009C42A4">
      <w:pPr>
        <w:keepNext/>
        <w:keepLines/>
        <w:rPr>
          <w:lang w:val="ru-RU"/>
        </w:rPr>
      </w:pPr>
      <w:r w:rsidRPr="00C47F73">
        <w:rPr>
          <w:lang w:val="ru-RU"/>
        </w:rPr>
        <w:lastRenderedPageBreak/>
        <w:t>где:</w:t>
      </w:r>
    </w:p>
    <w:p w:rsidR="0059218F" w:rsidRPr="00C47F73" w:rsidRDefault="0059218F" w:rsidP="009C42A4">
      <w:pPr>
        <w:pStyle w:val="Equationlegend"/>
        <w:keepNext/>
        <w:keepLines/>
        <w:rPr>
          <w:lang w:val="ru-RU"/>
        </w:rPr>
      </w:pPr>
      <w:r w:rsidRPr="00C47F73">
        <w:rPr>
          <w:lang w:val="ru-RU"/>
        </w:rPr>
        <w:tab/>
      </w:r>
      <w:r w:rsidRPr="00C47F73">
        <w:rPr>
          <w:i/>
          <w:iCs/>
          <w:lang w:val="ru-RU"/>
        </w:rPr>
        <w:t>J</w:t>
      </w:r>
      <w:r w:rsidRPr="00C47F73">
        <w:rPr>
          <w:i/>
          <w:iCs/>
          <w:vertAlign w:val="subscript"/>
          <w:lang w:val="ru-RU"/>
        </w:rPr>
        <w:t>I</w:t>
      </w:r>
      <w:r w:rsidRPr="00C47F73">
        <w:rPr>
          <w:vertAlign w:val="subscript"/>
          <w:lang w:val="ru-RU"/>
        </w:rPr>
        <w:t xml:space="preserve"> min </w:t>
      </w:r>
      <w:r w:rsidR="00F46009" w:rsidRPr="00C47F73">
        <w:rPr>
          <w:lang w:val="ru-RU"/>
        </w:rPr>
        <w:t>:</w:t>
      </w:r>
      <w:r w:rsidRPr="00C47F73">
        <w:rPr>
          <w:lang w:val="ru-RU"/>
        </w:rPr>
        <w:tab/>
      </w:r>
      <w:r w:rsidR="00923AAA" w:rsidRPr="00C47F73">
        <w:rPr>
          <w:lang w:val="ru-RU"/>
        </w:rPr>
        <w:t>требуемое</w:t>
      </w:r>
      <w:r w:rsidR="00464D9A" w:rsidRPr="00C47F73">
        <w:rPr>
          <w:lang w:val="ru-RU"/>
        </w:rPr>
        <w:t xml:space="preserve"> (минимально необходимое) количество выборок</w:t>
      </w:r>
      <w:r w:rsidR="000B5885" w:rsidRPr="00C47F73">
        <w:rPr>
          <w:lang w:val="ru-RU"/>
        </w:rPr>
        <w:t>;</w:t>
      </w:r>
    </w:p>
    <w:p w:rsidR="0059218F" w:rsidRPr="00C47F73" w:rsidRDefault="0059218F" w:rsidP="009C42A4">
      <w:pPr>
        <w:pStyle w:val="Equationlegend"/>
        <w:rPr>
          <w:lang w:val="ru-RU"/>
        </w:rPr>
      </w:pPr>
      <w:r w:rsidRPr="00C47F73">
        <w:rPr>
          <w:lang w:val="ru-RU"/>
        </w:rPr>
        <w:tab/>
        <w:t>Δ</w:t>
      </w:r>
      <w:r w:rsidRPr="00C47F73">
        <w:rPr>
          <w:i/>
          <w:iCs/>
          <w:vertAlign w:val="subscript"/>
          <w:lang w:val="ru-RU"/>
        </w:rPr>
        <w:t xml:space="preserve">SO </w:t>
      </w:r>
      <w:r w:rsidR="00F46009" w:rsidRPr="00C47F73">
        <w:rPr>
          <w:lang w:val="ru-RU"/>
        </w:rPr>
        <w:t>:</w:t>
      </w:r>
      <w:r w:rsidRPr="00C47F73">
        <w:rPr>
          <w:lang w:val="ru-RU"/>
        </w:rPr>
        <w:tab/>
      </w:r>
      <w:r w:rsidR="00464D9A" w:rsidRPr="00C47F73">
        <w:rPr>
          <w:lang w:val="ru-RU"/>
        </w:rPr>
        <w:t>максимально допустимая абсолютная погрешность измерения, соответствующая половине доверительного интервала</w:t>
      </w:r>
      <w:r w:rsidR="000B5885" w:rsidRPr="00C47F73">
        <w:rPr>
          <w:lang w:val="ru-RU"/>
        </w:rPr>
        <w:t>;</w:t>
      </w:r>
    </w:p>
    <w:p w:rsidR="0059218F" w:rsidRPr="00C47F73" w:rsidRDefault="0059218F" w:rsidP="009C42A4">
      <w:pPr>
        <w:pStyle w:val="Equationlegend"/>
        <w:rPr>
          <w:lang w:val="ru-RU"/>
        </w:rPr>
      </w:pPr>
      <w:r w:rsidRPr="00C47F73">
        <w:rPr>
          <w:lang w:val="ru-RU"/>
        </w:rPr>
        <w:tab/>
      </w:r>
      <w:r w:rsidRPr="00C47F73">
        <w:rPr>
          <w:rFonts w:cs="Calibri"/>
          <w:lang w:val="ru-RU"/>
        </w:rPr>
        <w:t>δ</w:t>
      </w:r>
      <w:r w:rsidRPr="00C47F73">
        <w:rPr>
          <w:i/>
          <w:iCs/>
          <w:lang w:val="ru-RU"/>
        </w:rPr>
        <w:t>T</w:t>
      </w:r>
      <w:r w:rsidRPr="00C47F73">
        <w:rPr>
          <w:lang w:val="ru-RU"/>
        </w:rPr>
        <w:t xml:space="preserve"> </w:t>
      </w:r>
      <w:r w:rsidR="00F46009" w:rsidRPr="00C47F73">
        <w:rPr>
          <w:lang w:val="ru-RU"/>
        </w:rPr>
        <w:t>:</w:t>
      </w:r>
      <w:r w:rsidRPr="00C47F73">
        <w:rPr>
          <w:lang w:val="ru-RU"/>
        </w:rPr>
        <w:tab/>
      </w:r>
      <w:r w:rsidR="00464D9A" w:rsidRPr="00C47F73">
        <w:rPr>
          <w:lang w:val="ru-RU"/>
        </w:rPr>
        <w:t>относительная нестабильность длительности интервала между повторными измерениями</w:t>
      </w:r>
      <w:r w:rsidR="000B5885"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V</w:t>
      </w:r>
      <w:r w:rsidRPr="00C47F73">
        <w:rPr>
          <w:i/>
          <w:iCs/>
          <w:vertAlign w:val="subscript"/>
          <w:lang w:val="ru-RU"/>
        </w:rPr>
        <w:t>avr</w:t>
      </w:r>
      <w:r w:rsidR="00C018DD" w:rsidRPr="00C47F73">
        <w:rPr>
          <w:i/>
          <w:iCs/>
          <w:vertAlign w:val="subscript"/>
          <w:lang w:val="ru-RU"/>
        </w:rPr>
        <w:t xml:space="preserve"> </w:t>
      </w:r>
      <w:r w:rsidR="00F46009" w:rsidRPr="00C47F73">
        <w:rPr>
          <w:lang w:val="ru-RU"/>
        </w:rPr>
        <w:t>:</w:t>
      </w:r>
      <w:r w:rsidRPr="00C47F73">
        <w:rPr>
          <w:lang w:val="ru-RU"/>
        </w:rPr>
        <w:tab/>
      </w:r>
      <w:r w:rsidR="00464D9A" w:rsidRPr="00C47F73">
        <w:rPr>
          <w:lang w:val="ru-RU"/>
        </w:rPr>
        <w:t xml:space="preserve">среднее количество сигналов, ожидаемых в течение времени </w:t>
      </w:r>
      <w:r w:rsidR="005C4383" w:rsidRPr="00C47F73">
        <w:rPr>
          <w:lang w:val="ru-RU"/>
        </w:rPr>
        <w:t>интегрирования</w:t>
      </w:r>
      <w:r w:rsidR="00464D9A" w:rsidRPr="00C47F73">
        <w:rPr>
          <w:lang w:val="ru-RU"/>
        </w:rPr>
        <w:t xml:space="preserve"> при измерении занятости</w:t>
      </w:r>
      <w:r w:rsidR="000B5885" w:rsidRPr="00C47F73">
        <w:rPr>
          <w:lang w:val="ru-RU"/>
        </w:rPr>
        <w:t>;</w:t>
      </w:r>
    </w:p>
    <w:p w:rsidR="00BD2D6D" w:rsidRPr="00C47F73" w:rsidRDefault="0059218F" w:rsidP="009C42A4">
      <w:pPr>
        <w:pStyle w:val="Equationlegend"/>
        <w:rPr>
          <w:lang w:val="ru-RU"/>
        </w:rPr>
      </w:pPr>
      <w:r w:rsidRPr="00C47F73">
        <w:rPr>
          <w:lang w:val="ru-RU"/>
        </w:rPr>
        <w:tab/>
      </w:r>
      <w:r w:rsidRPr="00C47F73">
        <w:rPr>
          <w:i/>
          <w:iCs/>
          <w:lang w:val="ru-RU"/>
        </w:rPr>
        <w:t>x</w:t>
      </w:r>
      <w:r w:rsidRPr="00C47F73">
        <w:rPr>
          <w:i/>
          <w:iCs/>
          <w:vertAlign w:val="subscript"/>
          <w:lang w:val="ru-RU"/>
        </w:rPr>
        <w:t xml:space="preserve">P </w:t>
      </w:r>
      <w:r w:rsidR="00F46009" w:rsidRPr="00C47F73">
        <w:rPr>
          <w:lang w:val="ru-RU"/>
        </w:rPr>
        <w:t>:</w:t>
      </w:r>
      <w:r w:rsidRPr="00C47F73">
        <w:rPr>
          <w:lang w:val="ru-RU"/>
        </w:rPr>
        <w:tab/>
      </w:r>
      <w:r w:rsidR="00464D9A" w:rsidRPr="00C47F73">
        <w:rPr>
          <w:lang w:val="ru-RU"/>
        </w:rPr>
        <w:t xml:space="preserve">процентная точка интеграла вероятности, соответствующая требуемому значению доверительного уровня </w:t>
      </w:r>
      <w:r w:rsidR="00464D9A" w:rsidRPr="00C47F73">
        <w:rPr>
          <w:i/>
          <w:iCs/>
          <w:spacing w:val="-4"/>
          <w:lang w:val="ru-RU"/>
        </w:rPr>
        <w:t>P</w:t>
      </w:r>
      <w:r w:rsidR="00464D9A" w:rsidRPr="00C47F73">
        <w:rPr>
          <w:i/>
          <w:iCs/>
          <w:spacing w:val="-4"/>
          <w:vertAlign w:val="subscript"/>
          <w:lang w:val="ru-RU"/>
        </w:rPr>
        <w:t>SOC</w:t>
      </w:r>
      <w:r w:rsidR="00464D9A" w:rsidRPr="00C47F73">
        <w:rPr>
          <w:lang w:val="ru-RU"/>
        </w:rPr>
        <w:t>, для расчета которого можно порекомендовать следующее приближение</w:t>
      </w:r>
      <w:r w:rsidR="000B5885" w:rsidRPr="00C47F73">
        <w:rPr>
          <w:lang w:val="ru-RU"/>
        </w:rPr>
        <w:t>:</w:t>
      </w:r>
    </w:p>
    <w:p w:rsidR="0059218F" w:rsidRPr="00C47F73" w:rsidRDefault="00BD2D6D" w:rsidP="009C42A4">
      <w:pPr>
        <w:pStyle w:val="Equation"/>
        <w:rPr>
          <w:lang w:val="ru-RU"/>
        </w:rPr>
      </w:pPr>
      <w:r w:rsidRPr="00C47F73">
        <w:rPr>
          <w:lang w:val="ru-RU"/>
        </w:rPr>
        <w:tab/>
      </w:r>
      <w:r w:rsidRPr="00C47F73">
        <w:rPr>
          <w:lang w:val="ru-RU"/>
        </w:rPr>
        <w:tab/>
      </w:r>
      <w:r w:rsidR="0050528D" w:rsidRPr="00C47F73">
        <w:rPr>
          <w:position w:val="-28"/>
          <w:lang w:val="ru-RU"/>
        </w:rPr>
        <w:object w:dxaOrig="3720" w:dyaOrig="639">
          <v:shape id="_x0000_i1048" type="#_x0000_t75" style="width:186.75pt;height:31.5pt" o:ole="">
            <v:imagedata r:id="rId79" o:title=""/>
          </v:shape>
          <o:OLEObject Type="Embed" ProgID="Equation.3" ShapeID="_x0000_i1048" DrawAspect="Content" ObjectID="_1602401694" r:id="rId80"/>
        </w:object>
      </w:r>
      <w:r w:rsidR="0059218F" w:rsidRPr="00C47F73">
        <w:rPr>
          <w:lang w:val="ru-RU"/>
        </w:rPr>
        <w:tab/>
        <w:t>(</w:t>
      </w:r>
      <w:r w:rsidR="0059218F" w:rsidRPr="00C47F73">
        <w:rPr>
          <w:lang w:val="ru-RU" w:eastAsia="ru-RU"/>
        </w:rPr>
        <w:t>A</w:t>
      </w:r>
      <w:r w:rsidR="00923AAA" w:rsidRPr="00C47F73">
        <w:rPr>
          <w:lang w:val="ru-RU" w:eastAsia="ru-RU"/>
        </w:rPr>
        <w:t>13</w:t>
      </w:r>
      <w:r w:rsidR="0059218F" w:rsidRPr="00C47F73">
        <w:rPr>
          <w:lang w:val="ru-RU"/>
        </w:rPr>
        <w:t>)</w:t>
      </w:r>
    </w:p>
    <w:p w:rsidR="0059218F" w:rsidRPr="00C47F73" w:rsidRDefault="00F46009" w:rsidP="009C42A4">
      <w:pPr>
        <w:rPr>
          <w:lang w:val="ru-RU"/>
        </w:rPr>
      </w:pPr>
      <w:r w:rsidRPr="00C47F73">
        <w:rPr>
          <w:lang w:val="ru-RU"/>
        </w:rPr>
        <w:t>где:</w:t>
      </w:r>
    </w:p>
    <w:p w:rsidR="0059218F" w:rsidRPr="00C47F73" w:rsidRDefault="00BD2D6D" w:rsidP="009C42A4">
      <w:pPr>
        <w:pStyle w:val="Equation"/>
        <w:rPr>
          <w:lang w:val="ru-RU"/>
        </w:rPr>
      </w:pPr>
      <w:r w:rsidRPr="00C47F73">
        <w:rPr>
          <w:lang w:val="ru-RU"/>
        </w:rPr>
        <w:tab/>
      </w:r>
      <w:r w:rsidRPr="00C47F73">
        <w:rPr>
          <w:lang w:val="ru-RU"/>
        </w:rPr>
        <w:tab/>
      </w:r>
      <w:r w:rsidR="0050528D" w:rsidRPr="00C47F73">
        <w:rPr>
          <w:position w:val="-32"/>
          <w:lang w:val="ru-RU"/>
        </w:rPr>
        <w:object w:dxaOrig="1960" w:dyaOrig="780">
          <v:shape id="_x0000_i1049" type="#_x0000_t75" style="width:98.25pt;height:38.25pt" o:ole="">
            <v:imagedata r:id="rId81" o:title=""/>
          </v:shape>
          <o:OLEObject Type="Embed" ProgID="Equation.3" ShapeID="_x0000_i1049" DrawAspect="Content" ObjectID="_1602401695" r:id="rId82"/>
        </w:object>
      </w:r>
      <w:r w:rsidR="00C2012F" w:rsidRPr="00C47F73">
        <w:rPr>
          <w:lang w:val="ru-RU"/>
        </w:rPr>
        <w:t>.</w:t>
      </w:r>
      <w:r w:rsidR="0059218F" w:rsidRPr="00C47F73">
        <w:rPr>
          <w:lang w:val="ru-RU"/>
        </w:rPr>
        <w:tab/>
        <w:t>(</w:t>
      </w:r>
      <w:r w:rsidR="0059218F" w:rsidRPr="00C47F73">
        <w:rPr>
          <w:lang w:val="ru-RU" w:eastAsia="ru-RU"/>
        </w:rPr>
        <w:t>A1</w:t>
      </w:r>
      <w:r w:rsidR="00923AAA" w:rsidRPr="00C47F73">
        <w:rPr>
          <w:lang w:val="ru-RU" w:eastAsia="ru-RU"/>
        </w:rPr>
        <w:t>4</w:t>
      </w:r>
      <w:r w:rsidR="0059218F" w:rsidRPr="00C47F73">
        <w:rPr>
          <w:lang w:val="ru-RU"/>
        </w:rPr>
        <w:t>)</w:t>
      </w:r>
    </w:p>
    <w:p w:rsidR="0059218F" w:rsidRPr="00C47F73" w:rsidRDefault="00464D9A" w:rsidP="00E132F8">
      <w:pPr>
        <w:spacing w:line="240" w:lineRule="exact"/>
        <w:rPr>
          <w:lang w:val="ru-RU"/>
        </w:rPr>
      </w:pPr>
      <w:r w:rsidRPr="00C47F73">
        <w:rPr>
          <w:lang w:val="ru-RU"/>
        </w:rPr>
        <w:t>Среднее количество сигналов</w:t>
      </w:r>
      <w:r w:rsidR="009F0EB2" w:rsidRPr="00C47F73">
        <w:rPr>
          <w:lang w:val="ru-RU"/>
        </w:rPr>
        <w:t>,</w:t>
      </w:r>
      <w:r w:rsidRPr="00C47F73">
        <w:rPr>
          <w:i/>
          <w:iCs/>
          <w:lang w:val="ru-RU"/>
        </w:rPr>
        <w:t xml:space="preserve"> V</w:t>
      </w:r>
      <w:r w:rsidRPr="00C47F73">
        <w:rPr>
          <w:i/>
          <w:iCs/>
          <w:vertAlign w:val="subscript"/>
          <w:lang w:val="ru-RU"/>
        </w:rPr>
        <w:t>avr</w:t>
      </w:r>
      <w:r w:rsidRPr="00C47F73">
        <w:rPr>
          <w:lang w:val="ru-RU"/>
        </w:rPr>
        <w:t xml:space="preserve">, ожидаемых в течение </w:t>
      </w:r>
      <w:r w:rsidR="009F0EB2" w:rsidRPr="00C47F73">
        <w:rPr>
          <w:lang w:val="ru-RU"/>
        </w:rPr>
        <w:t xml:space="preserve">времени </w:t>
      </w:r>
      <w:r w:rsidR="005C4383" w:rsidRPr="00C47F73">
        <w:rPr>
          <w:lang w:val="ru-RU"/>
        </w:rPr>
        <w:t>интегрирования</w:t>
      </w:r>
      <w:r w:rsidRPr="00C47F73">
        <w:rPr>
          <w:lang w:val="ru-RU"/>
        </w:rPr>
        <w:t>, используемо</w:t>
      </w:r>
      <w:r w:rsidR="00C2012F" w:rsidRPr="00C47F73">
        <w:rPr>
          <w:lang w:val="ru-RU"/>
        </w:rPr>
        <w:t>е</w:t>
      </w:r>
      <w:r w:rsidRPr="00C47F73">
        <w:rPr>
          <w:lang w:val="ru-RU"/>
        </w:rPr>
        <w:t xml:space="preserve"> в уравнении (А</w:t>
      </w:r>
      <w:r w:rsidR="00923AAA" w:rsidRPr="00C47F73">
        <w:rPr>
          <w:lang w:val="ru-RU"/>
        </w:rPr>
        <w:t>12</w:t>
      </w:r>
      <w:r w:rsidRPr="00C47F73">
        <w:rPr>
          <w:lang w:val="ru-RU"/>
        </w:rPr>
        <w:t>)</w:t>
      </w:r>
      <w:r w:rsidR="009F0EB2" w:rsidRPr="00C47F73">
        <w:rPr>
          <w:lang w:val="ru-RU"/>
        </w:rPr>
        <w:t>,</w:t>
      </w:r>
      <w:r w:rsidRPr="00C47F73">
        <w:rPr>
          <w:lang w:val="ru-RU"/>
        </w:rPr>
        <w:t xml:space="preserve"> может быть спрогнозировано следующим образом</w:t>
      </w:r>
      <w:r w:rsidR="0059218F" w:rsidRPr="00C47F73">
        <w:rPr>
          <w:lang w:val="ru-RU"/>
        </w:rPr>
        <w:t>:</w:t>
      </w:r>
    </w:p>
    <w:p w:rsidR="0059218F" w:rsidRPr="00C47F73" w:rsidRDefault="00C018DD" w:rsidP="009C42A4">
      <w:pPr>
        <w:pStyle w:val="Equation"/>
        <w:rPr>
          <w:lang w:val="ru-RU"/>
        </w:rPr>
      </w:pPr>
      <w:r w:rsidRPr="00C47F73">
        <w:rPr>
          <w:lang w:val="ru-RU"/>
        </w:rPr>
        <w:tab/>
      </w:r>
      <w:r w:rsidR="0059218F" w:rsidRPr="00C47F73">
        <w:rPr>
          <w:lang w:val="ru-RU"/>
        </w:rPr>
        <w:tab/>
      </w:r>
      <w:r w:rsidR="0050528D" w:rsidRPr="00C47F73">
        <w:rPr>
          <w:position w:val="-10"/>
          <w:lang w:val="ru-RU"/>
        </w:rPr>
        <w:object w:dxaOrig="1060" w:dyaOrig="320">
          <v:shape id="_x0000_i1050" type="#_x0000_t75" style="width:53.25pt;height:16.5pt" o:ole="">
            <v:imagedata r:id="rId83" o:title=""/>
          </v:shape>
          <o:OLEObject Type="Embed" ProgID="Equation.3" ShapeID="_x0000_i1050" DrawAspect="Content" ObjectID="_1602401696" r:id="rId84"/>
        </w:object>
      </w:r>
      <w:r w:rsidR="009F0EB2" w:rsidRPr="00C47F73">
        <w:rPr>
          <w:lang w:val="ru-RU" w:eastAsia="ru-RU"/>
        </w:rPr>
        <w:t>,</w:t>
      </w:r>
      <w:r w:rsidR="0059218F" w:rsidRPr="00C47F73">
        <w:rPr>
          <w:lang w:val="ru-RU" w:eastAsia="ru-RU"/>
        </w:rPr>
        <w:tab/>
        <w:t>(</w:t>
      </w:r>
      <w:r w:rsidR="0059218F" w:rsidRPr="00C47F73">
        <w:rPr>
          <w:szCs w:val="24"/>
          <w:lang w:val="ru-RU" w:eastAsia="ru-RU"/>
        </w:rPr>
        <w:t>A</w:t>
      </w:r>
      <w:r w:rsidR="0059218F" w:rsidRPr="00C47F73">
        <w:rPr>
          <w:lang w:val="ru-RU" w:eastAsia="ru-RU"/>
        </w:rPr>
        <w:t>1</w:t>
      </w:r>
      <w:r w:rsidR="00923AAA" w:rsidRPr="00C47F73">
        <w:rPr>
          <w:lang w:val="ru-RU" w:eastAsia="ru-RU"/>
        </w:rPr>
        <w:t>5</w:t>
      </w:r>
      <w:r w:rsidR="0059218F" w:rsidRPr="00C47F73">
        <w:rPr>
          <w:lang w:val="ru-RU" w:eastAsia="ru-RU"/>
        </w:rPr>
        <w:t>)</w:t>
      </w:r>
    </w:p>
    <w:p w:rsidR="0059218F" w:rsidRPr="00C47F73" w:rsidRDefault="00F46009" w:rsidP="009C42A4">
      <w:pPr>
        <w:rPr>
          <w:lang w:val="ru-RU"/>
        </w:rPr>
      </w:pPr>
      <w:r w:rsidRPr="00C47F73">
        <w:rPr>
          <w:lang w:val="ru-RU"/>
        </w:rPr>
        <w:t>где:</w:t>
      </w:r>
    </w:p>
    <w:p w:rsidR="0059218F" w:rsidRPr="00C47F73" w:rsidRDefault="0059218F" w:rsidP="009C42A4">
      <w:pPr>
        <w:pStyle w:val="Equationlegend"/>
        <w:rPr>
          <w:lang w:val="ru-RU"/>
        </w:rPr>
      </w:pPr>
      <w:r w:rsidRPr="00C47F73">
        <w:rPr>
          <w:lang w:val="ru-RU"/>
        </w:rPr>
        <w:tab/>
      </w:r>
      <w:r w:rsidRPr="00C47F73">
        <w:rPr>
          <w:rFonts w:cs="Calibri"/>
          <w:lang w:val="ru-RU"/>
        </w:rPr>
        <w:t xml:space="preserve">λ </w:t>
      </w:r>
      <w:r w:rsidR="00F46009" w:rsidRPr="00C47F73">
        <w:rPr>
          <w:lang w:val="ru-RU"/>
        </w:rPr>
        <w:t>:</w:t>
      </w:r>
      <w:r w:rsidRPr="00C47F73">
        <w:rPr>
          <w:lang w:val="ru-RU"/>
        </w:rPr>
        <w:tab/>
      </w:r>
      <w:r w:rsidR="00E12CD4" w:rsidRPr="00C47F73">
        <w:rPr>
          <w:lang w:val="ru-RU"/>
        </w:rPr>
        <w:t xml:space="preserve">скорость потока сигналов в канале (см. </w:t>
      </w:r>
      <w:r w:rsidR="00AF3DA1" w:rsidRPr="00C47F73">
        <w:rPr>
          <w:lang w:val="ru-RU"/>
        </w:rPr>
        <w:t>п. </w:t>
      </w:r>
      <w:r w:rsidRPr="00C47F73">
        <w:rPr>
          <w:lang w:val="ru-RU"/>
        </w:rPr>
        <w:t>A</w:t>
      </w:r>
      <w:r w:rsidR="00923AAA" w:rsidRPr="00C47F73">
        <w:rPr>
          <w:lang w:val="ru-RU"/>
        </w:rPr>
        <w:t>4</w:t>
      </w:r>
      <w:r w:rsidRPr="00C47F73">
        <w:rPr>
          <w:lang w:val="ru-RU"/>
        </w:rPr>
        <w:t>.1)</w:t>
      </w:r>
      <w:r w:rsidR="00C2012F"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T</w:t>
      </w:r>
      <w:r w:rsidRPr="00C47F73">
        <w:rPr>
          <w:i/>
          <w:iCs/>
          <w:vertAlign w:val="subscript"/>
          <w:lang w:val="ru-RU"/>
        </w:rPr>
        <w:t>I</w:t>
      </w:r>
      <w:r w:rsidR="00C018DD" w:rsidRPr="00C47F73">
        <w:rPr>
          <w:i/>
          <w:iCs/>
          <w:vertAlign w:val="subscript"/>
          <w:lang w:val="ru-RU"/>
        </w:rPr>
        <w:t xml:space="preserve"> </w:t>
      </w:r>
      <w:r w:rsidR="00F46009" w:rsidRPr="00C47F73">
        <w:rPr>
          <w:lang w:val="ru-RU"/>
        </w:rPr>
        <w:t>:</w:t>
      </w:r>
      <w:r w:rsidRPr="00C47F73">
        <w:rPr>
          <w:lang w:val="ru-RU"/>
        </w:rPr>
        <w:tab/>
      </w:r>
      <w:r w:rsidR="00E12CD4" w:rsidRPr="00C47F73">
        <w:rPr>
          <w:lang w:val="ru-RU"/>
        </w:rPr>
        <w:t xml:space="preserve">продолжительность времени </w:t>
      </w:r>
      <w:r w:rsidR="005C4383" w:rsidRPr="00C47F73">
        <w:rPr>
          <w:lang w:val="ru-RU"/>
        </w:rPr>
        <w:t>интегрирования</w:t>
      </w:r>
      <w:r w:rsidR="00E12CD4" w:rsidRPr="00C47F73">
        <w:rPr>
          <w:lang w:val="ru-RU"/>
        </w:rPr>
        <w:t xml:space="preserve"> при </w:t>
      </w:r>
      <w:r w:rsidR="00C2012F" w:rsidRPr="00C47F73">
        <w:rPr>
          <w:lang w:val="ru-RU"/>
        </w:rPr>
        <w:t>измерении</w:t>
      </w:r>
      <w:r w:rsidR="00E12CD4" w:rsidRPr="00C47F73">
        <w:rPr>
          <w:lang w:val="ru-RU"/>
        </w:rPr>
        <w:t xml:space="preserve"> занятости</w:t>
      </w:r>
      <w:r w:rsidRPr="00C47F73">
        <w:rPr>
          <w:lang w:val="ru-RU"/>
        </w:rPr>
        <w:t>.</w:t>
      </w:r>
    </w:p>
    <w:p w:rsidR="0059218F" w:rsidRPr="00C47F73" w:rsidRDefault="00E12CD4" w:rsidP="00E132F8">
      <w:pPr>
        <w:spacing w:line="240" w:lineRule="exact"/>
        <w:rPr>
          <w:lang w:val="ru-RU"/>
        </w:rPr>
      </w:pPr>
      <w:r w:rsidRPr="00C47F73">
        <w:rPr>
          <w:lang w:val="ru-RU"/>
        </w:rPr>
        <w:t xml:space="preserve">Для доверительного уровня </w:t>
      </w:r>
      <w:r w:rsidRPr="00C47F73">
        <w:rPr>
          <w:i/>
          <w:iCs/>
          <w:lang w:val="ru-RU"/>
        </w:rPr>
        <w:t>P</w:t>
      </w:r>
      <w:r w:rsidRPr="00C47F73">
        <w:rPr>
          <w:i/>
          <w:iCs/>
          <w:vertAlign w:val="subscript"/>
          <w:lang w:val="ru-RU"/>
        </w:rPr>
        <w:t>SOC</w:t>
      </w:r>
      <w:r w:rsidRPr="00C47F73">
        <w:rPr>
          <w:lang w:val="ru-RU"/>
        </w:rPr>
        <w:t xml:space="preserve"> = 95% с допустимой абсолютной погрешностью измерения, </w:t>
      </w:r>
      <w:r w:rsidRPr="00C47F73">
        <w:rPr>
          <w:rFonts w:cs="Calibri"/>
          <w:lang w:val="ru-RU"/>
        </w:rPr>
        <w:t>Δ</w:t>
      </w:r>
      <w:r w:rsidRPr="00C47F73">
        <w:rPr>
          <w:i/>
          <w:iCs/>
          <w:vertAlign w:val="subscript"/>
          <w:lang w:val="ru-RU"/>
        </w:rPr>
        <w:t>SO</w:t>
      </w:r>
      <w:r w:rsidRPr="00C47F73">
        <w:rPr>
          <w:lang w:val="ru-RU"/>
        </w:rPr>
        <w:t> = 0,5%, уравнение (А</w:t>
      </w:r>
      <w:r w:rsidR="00923AAA" w:rsidRPr="00C47F73">
        <w:rPr>
          <w:lang w:val="ru-RU"/>
        </w:rPr>
        <w:t>12</w:t>
      </w:r>
      <w:r w:rsidRPr="00C47F73">
        <w:rPr>
          <w:lang w:val="ru-RU"/>
        </w:rPr>
        <w:t>) может быть представлено как</w:t>
      </w:r>
    </w:p>
    <w:p w:rsidR="0059218F" w:rsidRPr="00C47F73" w:rsidRDefault="0059218F" w:rsidP="009C42A4">
      <w:pPr>
        <w:pStyle w:val="Equation"/>
        <w:rPr>
          <w:lang w:val="ru-RU"/>
        </w:rPr>
      </w:pPr>
      <w:r w:rsidRPr="00C47F73">
        <w:rPr>
          <w:lang w:val="ru-RU"/>
        </w:rPr>
        <w:tab/>
      </w:r>
      <w:r w:rsidR="00C018DD" w:rsidRPr="00C47F73">
        <w:rPr>
          <w:lang w:val="ru-RU"/>
        </w:rPr>
        <w:tab/>
      </w:r>
      <w:r w:rsidR="009D2971" w:rsidRPr="00C47F73">
        <w:rPr>
          <w:position w:val="-14"/>
          <w:lang w:val="ru-RU"/>
        </w:rPr>
        <w:object w:dxaOrig="3060" w:dyaOrig="440">
          <v:shape id="_x0000_i1051" type="#_x0000_t75" style="width:156pt;height:22.5pt" o:ole="">
            <v:imagedata r:id="rId85" o:title=""/>
          </v:shape>
          <o:OLEObject Type="Embed" ProgID="Equation.3" ShapeID="_x0000_i1051" DrawAspect="Content" ObjectID="_1602401697" r:id="rId86"/>
        </w:object>
      </w:r>
      <w:r w:rsidR="00C2012F" w:rsidRPr="00C47F73">
        <w:rPr>
          <w:lang w:val="ru-RU"/>
        </w:rPr>
        <w:t>.</w:t>
      </w:r>
      <w:r w:rsidRPr="00C47F73">
        <w:rPr>
          <w:lang w:val="ru-RU" w:eastAsia="ru-RU"/>
        </w:rPr>
        <w:tab/>
        <w:t>(</w:t>
      </w:r>
      <w:r w:rsidRPr="00C47F73">
        <w:rPr>
          <w:szCs w:val="24"/>
          <w:lang w:val="ru-RU" w:eastAsia="ru-RU"/>
        </w:rPr>
        <w:t>A</w:t>
      </w:r>
      <w:r w:rsidRPr="00C47F73">
        <w:rPr>
          <w:lang w:val="ru-RU" w:eastAsia="ru-RU"/>
        </w:rPr>
        <w:t>1</w:t>
      </w:r>
      <w:r w:rsidR="00923AAA" w:rsidRPr="00C47F73">
        <w:rPr>
          <w:lang w:val="ru-RU" w:eastAsia="ru-RU"/>
        </w:rPr>
        <w:t>6</w:t>
      </w:r>
      <w:r w:rsidRPr="00C47F73">
        <w:rPr>
          <w:lang w:val="ru-RU" w:eastAsia="ru-RU"/>
        </w:rPr>
        <w:t>)</w:t>
      </w:r>
    </w:p>
    <w:p w:rsidR="0059218F" w:rsidRPr="00C47F73" w:rsidRDefault="00E12CD4" w:rsidP="00E132F8">
      <w:pPr>
        <w:spacing w:line="240" w:lineRule="exact"/>
        <w:rPr>
          <w:lang w:val="ru-RU"/>
        </w:rPr>
      </w:pPr>
      <w:r w:rsidRPr="00C47F73">
        <w:rPr>
          <w:lang w:val="ru-RU"/>
        </w:rPr>
        <w:t>Примеры применения уравнения (А1</w:t>
      </w:r>
      <w:r w:rsidR="00923AAA" w:rsidRPr="00C47F73">
        <w:rPr>
          <w:lang w:val="ru-RU"/>
        </w:rPr>
        <w:t>6</w:t>
      </w:r>
      <w:r w:rsidRPr="00C47F73">
        <w:rPr>
          <w:lang w:val="ru-RU"/>
        </w:rPr>
        <w:t>) для радиоканалов с различными значениями скорости потока сигналов приведены в таблице А1</w:t>
      </w:r>
      <w:r w:rsidR="0059218F" w:rsidRPr="00C47F73">
        <w:rPr>
          <w:lang w:val="ru-RU"/>
        </w:rPr>
        <w:t>.</w:t>
      </w:r>
    </w:p>
    <w:p w:rsidR="00F46009" w:rsidRPr="00C47F73" w:rsidRDefault="00F46009" w:rsidP="009C42A4">
      <w:pPr>
        <w:tabs>
          <w:tab w:val="clear" w:pos="794"/>
          <w:tab w:val="clear" w:pos="1191"/>
          <w:tab w:val="clear" w:pos="1588"/>
          <w:tab w:val="clear" w:pos="1985"/>
        </w:tabs>
        <w:overflowPunct/>
        <w:autoSpaceDE/>
        <w:autoSpaceDN/>
        <w:adjustRightInd/>
        <w:spacing w:before="0"/>
        <w:jc w:val="left"/>
        <w:textAlignment w:val="auto"/>
        <w:rPr>
          <w:lang w:val="ru-RU"/>
        </w:rPr>
      </w:pPr>
    </w:p>
    <w:p w:rsidR="0059218F" w:rsidRPr="00C47F73" w:rsidRDefault="00E12CD4" w:rsidP="00A551B0">
      <w:pPr>
        <w:pStyle w:val="TableNo"/>
        <w:keepLines/>
        <w:rPr>
          <w:lang w:val="ru-RU"/>
        </w:rPr>
      </w:pPr>
      <w:r w:rsidRPr="00C47F73">
        <w:rPr>
          <w:lang w:val="ru-RU"/>
        </w:rPr>
        <w:t xml:space="preserve">ТАБЛИЦА </w:t>
      </w:r>
      <w:r w:rsidR="0059218F" w:rsidRPr="00C47F73">
        <w:rPr>
          <w:lang w:val="ru-RU"/>
        </w:rPr>
        <w:t>A1</w:t>
      </w:r>
    </w:p>
    <w:p w:rsidR="0059218F" w:rsidRPr="00C47F73" w:rsidRDefault="00923AAA" w:rsidP="00A551B0">
      <w:pPr>
        <w:pStyle w:val="Tabletitle"/>
        <w:keepLines/>
        <w:rPr>
          <w:lang w:val="ru-RU"/>
        </w:rPr>
      </w:pPr>
      <w:r w:rsidRPr="00C47F73">
        <w:rPr>
          <w:lang w:val="ru-RU"/>
        </w:rPr>
        <w:t>К</w:t>
      </w:r>
      <w:r w:rsidR="00E12CD4" w:rsidRPr="00C47F73">
        <w:rPr>
          <w:lang w:val="ru-RU"/>
        </w:rPr>
        <w:t xml:space="preserve">оличество выборок для канала с </w:t>
      </w:r>
      <w:r w:rsidR="00C72225" w:rsidRPr="00C47F73">
        <w:rPr>
          <w:lang w:val="ru-RU"/>
        </w:rPr>
        <w:t>протяженн</w:t>
      </w:r>
      <w:r w:rsidR="00E12CD4" w:rsidRPr="00C47F73">
        <w:rPr>
          <w:lang w:val="ru-RU"/>
        </w:rPr>
        <w:t xml:space="preserve">ыми сигналами, </w:t>
      </w:r>
      <w:r w:rsidR="00846731" w:rsidRPr="00C47F73">
        <w:rPr>
          <w:lang w:val="ru-RU"/>
        </w:rPr>
        <w:t>требуемое</w:t>
      </w:r>
      <w:r w:rsidR="00E12CD4" w:rsidRPr="00C47F73">
        <w:rPr>
          <w:lang w:val="ru-RU"/>
        </w:rPr>
        <w:t xml:space="preserve"> </w:t>
      </w:r>
      <w:r w:rsidR="008E5409" w:rsidRPr="00C47F73">
        <w:rPr>
          <w:lang w:val="ru-RU"/>
        </w:rPr>
        <w:t>для достижения</w:t>
      </w:r>
      <w:r w:rsidR="00E12CD4" w:rsidRPr="00C47F73">
        <w:rPr>
          <w:lang w:val="ru-RU"/>
        </w:rPr>
        <w:t xml:space="preserve"> </w:t>
      </w:r>
      <w:r w:rsidR="00846731" w:rsidRPr="00C47F73">
        <w:rPr>
          <w:lang w:val="ru-RU"/>
        </w:rPr>
        <w:t xml:space="preserve">допустимой </w:t>
      </w:r>
      <w:r w:rsidR="00E12CD4" w:rsidRPr="00C47F73">
        <w:rPr>
          <w:lang w:val="ru-RU"/>
        </w:rPr>
        <w:t>абсолютной погрешности измерения занятости, Δ</w:t>
      </w:r>
      <w:r w:rsidR="00E12CD4" w:rsidRPr="00C47F73">
        <w:rPr>
          <w:i/>
          <w:vertAlign w:val="subscript"/>
          <w:lang w:val="ru-RU"/>
        </w:rPr>
        <w:t>SO</w:t>
      </w:r>
      <w:r w:rsidR="00E12CD4" w:rsidRPr="00C47F73">
        <w:rPr>
          <w:lang w:val="ru-RU"/>
        </w:rPr>
        <w:t xml:space="preserve">, не более ±0,5% с доверительным уровнем </w:t>
      </w:r>
      <w:r w:rsidR="00E12CD4" w:rsidRPr="00C47F73">
        <w:rPr>
          <w:i/>
          <w:lang w:val="ru-RU"/>
        </w:rPr>
        <w:t>P</w:t>
      </w:r>
      <w:r w:rsidR="00E12CD4" w:rsidRPr="00C47F73">
        <w:rPr>
          <w:i/>
          <w:vertAlign w:val="subscript"/>
          <w:lang w:val="ru-RU"/>
        </w:rPr>
        <w:t>SOC</w:t>
      </w:r>
      <w:r w:rsidR="00E12CD4" w:rsidRPr="00C47F73">
        <w:rPr>
          <w:lang w:val="ru-RU"/>
        </w:rPr>
        <w:t> = 95%, при измерениях с относительной нестабильностью значений интервала между повторными измерениями</w:t>
      </w:r>
      <w:r w:rsidR="00C2012F" w:rsidRPr="00C47F73">
        <w:rPr>
          <w:lang w:val="ru-RU"/>
        </w:rPr>
        <w:t>,</w:t>
      </w:r>
      <w:r w:rsidR="00E12CD4" w:rsidRPr="00C47F73">
        <w:rPr>
          <w:lang w:val="ru-RU"/>
        </w:rPr>
        <w:t xml:space="preserve"> </w:t>
      </w:r>
      <w:r w:rsidR="0059218F" w:rsidRPr="00C47F73">
        <w:rPr>
          <w:lang w:val="ru-RU"/>
        </w:rPr>
        <w:t>δ</w:t>
      </w:r>
      <w:r w:rsidR="0059218F" w:rsidRPr="00C47F73">
        <w:rPr>
          <w:i/>
          <w:lang w:val="ru-RU"/>
        </w:rPr>
        <w:t>T</w:t>
      </w:r>
      <w:r w:rsidR="00C018DD" w:rsidRPr="00C47F73">
        <w:rPr>
          <w:lang w:val="ru-RU"/>
        </w:rPr>
        <w:t xml:space="preserve"> </w:t>
      </w:r>
      <w:r w:rsidR="0059218F" w:rsidRPr="00C47F73">
        <w:rPr>
          <w:lang w:val="ru-RU"/>
        </w:rPr>
        <w:t>≤ 0</w:t>
      </w:r>
      <w:r w:rsidR="00E12CD4" w:rsidRPr="00C47F73">
        <w:rPr>
          <w:lang w:val="ru-RU"/>
        </w:rPr>
        <w:t>,</w:t>
      </w:r>
      <w:r w:rsidR="0059218F" w:rsidRPr="00C47F73">
        <w:rPr>
          <w:lang w:val="ru-RU"/>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548"/>
      </w:tblGrid>
      <w:tr w:rsidR="0059218F" w:rsidRPr="00C47F73" w:rsidTr="001377A0">
        <w:trPr>
          <w:jc w:val="center"/>
        </w:trPr>
        <w:tc>
          <w:tcPr>
            <w:tcW w:w="6091" w:type="dxa"/>
            <w:tcBorders>
              <w:top w:val="single" w:sz="4" w:space="0" w:color="auto"/>
              <w:left w:val="single" w:sz="4" w:space="0" w:color="auto"/>
              <w:bottom w:val="single" w:sz="4" w:space="0" w:color="auto"/>
              <w:right w:val="single" w:sz="4" w:space="0" w:color="auto"/>
            </w:tcBorders>
            <w:vAlign w:val="center"/>
          </w:tcPr>
          <w:p w:rsidR="0059218F" w:rsidRPr="00C47F73" w:rsidRDefault="009C6CE1" w:rsidP="009C42A4">
            <w:pPr>
              <w:pStyle w:val="Tablehead"/>
              <w:keepLines/>
              <w:rPr>
                <w:lang w:val="ru-RU"/>
              </w:rPr>
            </w:pPr>
            <w:r w:rsidRPr="00C47F73">
              <w:rPr>
                <w:lang w:val="ru-RU"/>
              </w:rPr>
              <w:t xml:space="preserve">Скорость потока сигналов в канале, </w:t>
            </w:r>
            <w:r w:rsidRPr="00C47F73">
              <w:rPr>
                <w:rFonts w:cs="Calibri"/>
                <w:lang w:val="ru-RU"/>
              </w:rPr>
              <w:t>λ</w:t>
            </w:r>
            <w:r w:rsidRPr="00C47F73">
              <w:rPr>
                <w:lang w:val="ru-RU"/>
              </w:rPr>
              <w:t xml:space="preserve"> (</w:t>
            </w:r>
            <w:r w:rsidRPr="00C47F73">
              <w:rPr>
                <w:i/>
                <w:lang w:val="ru-RU"/>
              </w:rPr>
              <w:t>среднее</w:t>
            </w:r>
            <w:r w:rsidRPr="00C47F73">
              <w:rPr>
                <w:lang w:val="ru-RU"/>
              </w:rPr>
              <w:t xml:space="preserve"> количество сигналов, наблюдаемых в течение времени </w:t>
            </w:r>
            <w:r w:rsidR="005C4383" w:rsidRPr="00C47F73">
              <w:rPr>
                <w:lang w:val="ru-RU"/>
              </w:rPr>
              <w:t>интегрирования</w:t>
            </w:r>
            <w:r w:rsidRPr="00C47F73">
              <w:rPr>
                <w:lang w:val="ru-RU"/>
              </w:rPr>
              <w:t xml:space="preserve"> при измерениях занятости), не</w:t>
            </w:r>
            <w:r w:rsidR="00C2012F" w:rsidRPr="00C47F73">
              <w:rPr>
                <w:lang w:val="ru-RU"/>
              </w:rPr>
              <w:t> </w:t>
            </w:r>
            <w:r w:rsidRPr="00C47F73">
              <w:rPr>
                <w:lang w:val="ru-RU"/>
              </w:rPr>
              <w:t>превышающая</w:t>
            </w:r>
          </w:p>
        </w:tc>
        <w:tc>
          <w:tcPr>
            <w:tcW w:w="3548" w:type="dxa"/>
            <w:tcBorders>
              <w:top w:val="single" w:sz="4" w:space="0" w:color="auto"/>
              <w:left w:val="single" w:sz="4" w:space="0" w:color="auto"/>
              <w:bottom w:val="single" w:sz="4" w:space="0" w:color="auto"/>
              <w:right w:val="single" w:sz="4" w:space="0" w:color="auto"/>
            </w:tcBorders>
          </w:tcPr>
          <w:p w:rsidR="0059218F" w:rsidRPr="00C47F73" w:rsidRDefault="001377A0" w:rsidP="009C42A4">
            <w:pPr>
              <w:pStyle w:val="Tablehead"/>
              <w:keepLines/>
              <w:rPr>
                <w:rFonts w:ascii="Times New Roman Bold" w:hAnsi="Times New Roman Bold"/>
                <w:lang w:val="ru-RU"/>
              </w:rPr>
            </w:pPr>
            <w:r w:rsidRPr="00C47F73">
              <w:rPr>
                <w:rFonts w:ascii="Times New Roman Bold" w:hAnsi="Times New Roman Bold"/>
                <w:lang w:val="ru-RU"/>
              </w:rPr>
              <w:t>Требуемое</w:t>
            </w:r>
            <w:r w:rsidR="009C6CE1" w:rsidRPr="00C47F73">
              <w:rPr>
                <w:rFonts w:ascii="Times New Roman Bold" w:hAnsi="Times New Roman Bold"/>
                <w:lang w:val="ru-RU"/>
              </w:rPr>
              <w:t xml:space="preserve"> количество</w:t>
            </w:r>
            <w:r w:rsidRPr="00C47F73">
              <w:rPr>
                <w:rFonts w:ascii="Times New Roman Bold" w:hAnsi="Times New Roman Bold"/>
                <w:lang w:val="ru-RU"/>
              </w:rPr>
              <w:br/>
            </w:r>
            <w:r w:rsidR="009C6CE1" w:rsidRPr="00C47F73">
              <w:rPr>
                <w:rFonts w:ascii="Times New Roman Bold" w:hAnsi="Times New Roman Bold"/>
                <w:lang w:val="ru-RU"/>
              </w:rPr>
              <w:t>выборок</w:t>
            </w:r>
          </w:p>
        </w:tc>
      </w:tr>
      <w:tr w:rsidR="0059218F" w:rsidRPr="00C47F73" w:rsidTr="001377A0">
        <w:trPr>
          <w:jc w:val="center"/>
        </w:trPr>
        <w:tc>
          <w:tcPr>
            <w:tcW w:w="6091"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keepNext/>
              <w:keepLines/>
              <w:jc w:val="center"/>
              <w:rPr>
                <w:lang w:val="ru-RU"/>
              </w:rPr>
            </w:pPr>
            <w:r w:rsidRPr="00C47F73">
              <w:rPr>
                <w:lang w:val="ru-RU"/>
              </w:rPr>
              <w:t>10</w:t>
            </w:r>
          </w:p>
        </w:tc>
        <w:tc>
          <w:tcPr>
            <w:tcW w:w="3548"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keepNext/>
              <w:keepLines/>
              <w:jc w:val="center"/>
              <w:rPr>
                <w:lang w:val="ru-RU"/>
              </w:rPr>
            </w:pPr>
            <w:r w:rsidRPr="00C47F73">
              <w:rPr>
                <w:lang w:val="ru-RU"/>
              </w:rPr>
              <w:t>703</w:t>
            </w:r>
          </w:p>
        </w:tc>
      </w:tr>
      <w:tr w:rsidR="0059218F" w:rsidRPr="00C47F73" w:rsidTr="001377A0">
        <w:trPr>
          <w:jc w:val="center"/>
        </w:trPr>
        <w:tc>
          <w:tcPr>
            <w:tcW w:w="6091"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keepNext/>
              <w:keepLines/>
              <w:jc w:val="center"/>
              <w:rPr>
                <w:lang w:val="ru-RU"/>
              </w:rPr>
            </w:pPr>
            <w:r w:rsidRPr="00C47F73">
              <w:rPr>
                <w:lang w:val="ru-RU"/>
              </w:rPr>
              <w:t>30</w:t>
            </w:r>
          </w:p>
        </w:tc>
        <w:tc>
          <w:tcPr>
            <w:tcW w:w="3548"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keepNext/>
              <w:keepLines/>
              <w:jc w:val="center"/>
              <w:rPr>
                <w:lang w:val="ru-RU"/>
              </w:rPr>
            </w:pPr>
            <w:r w:rsidRPr="00C47F73">
              <w:rPr>
                <w:lang w:val="ru-RU"/>
              </w:rPr>
              <w:t>1 217</w:t>
            </w:r>
          </w:p>
        </w:tc>
      </w:tr>
      <w:tr w:rsidR="0059218F" w:rsidRPr="00C47F73" w:rsidTr="001377A0">
        <w:trPr>
          <w:jc w:val="center"/>
        </w:trPr>
        <w:tc>
          <w:tcPr>
            <w:tcW w:w="6091"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keepNext/>
              <w:keepLines/>
              <w:jc w:val="center"/>
              <w:rPr>
                <w:lang w:val="ru-RU"/>
              </w:rPr>
            </w:pPr>
            <w:r w:rsidRPr="00C47F73">
              <w:rPr>
                <w:lang w:val="ru-RU"/>
              </w:rPr>
              <w:t>50</w:t>
            </w:r>
          </w:p>
        </w:tc>
        <w:tc>
          <w:tcPr>
            <w:tcW w:w="3548"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keepNext/>
              <w:keepLines/>
              <w:jc w:val="center"/>
              <w:rPr>
                <w:lang w:val="ru-RU"/>
              </w:rPr>
            </w:pPr>
            <w:r w:rsidRPr="00C47F73">
              <w:rPr>
                <w:lang w:val="ru-RU"/>
              </w:rPr>
              <w:t>1 572</w:t>
            </w:r>
          </w:p>
        </w:tc>
      </w:tr>
      <w:tr w:rsidR="0059218F" w:rsidRPr="00C47F73" w:rsidTr="001377A0">
        <w:trPr>
          <w:jc w:val="center"/>
        </w:trPr>
        <w:tc>
          <w:tcPr>
            <w:tcW w:w="6091"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keepNext/>
              <w:keepLines/>
              <w:jc w:val="center"/>
              <w:rPr>
                <w:lang w:val="ru-RU"/>
              </w:rPr>
            </w:pPr>
            <w:r w:rsidRPr="00C47F73">
              <w:rPr>
                <w:lang w:val="ru-RU"/>
              </w:rPr>
              <w:t>100</w:t>
            </w:r>
          </w:p>
        </w:tc>
        <w:tc>
          <w:tcPr>
            <w:tcW w:w="3548"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keepNext/>
              <w:keepLines/>
              <w:jc w:val="center"/>
              <w:rPr>
                <w:lang w:val="ru-RU"/>
              </w:rPr>
            </w:pPr>
            <w:r w:rsidRPr="00C47F73">
              <w:rPr>
                <w:lang w:val="ru-RU"/>
              </w:rPr>
              <w:t>2 223</w:t>
            </w:r>
          </w:p>
        </w:tc>
      </w:tr>
      <w:tr w:rsidR="0059218F" w:rsidRPr="00C47F73" w:rsidTr="001377A0">
        <w:trPr>
          <w:jc w:val="center"/>
        </w:trPr>
        <w:tc>
          <w:tcPr>
            <w:tcW w:w="6091"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jc w:val="center"/>
              <w:rPr>
                <w:lang w:val="ru-RU"/>
              </w:rPr>
            </w:pPr>
            <w:r w:rsidRPr="00C47F73">
              <w:rPr>
                <w:lang w:val="ru-RU"/>
              </w:rPr>
              <w:t>300</w:t>
            </w:r>
          </w:p>
        </w:tc>
        <w:tc>
          <w:tcPr>
            <w:tcW w:w="3548"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jc w:val="center"/>
              <w:rPr>
                <w:lang w:val="ru-RU"/>
              </w:rPr>
            </w:pPr>
            <w:r w:rsidRPr="00C47F73">
              <w:rPr>
                <w:lang w:val="ru-RU"/>
              </w:rPr>
              <w:t>3 850</w:t>
            </w:r>
          </w:p>
        </w:tc>
      </w:tr>
      <w:tr w:rsidR="0059218F" w:rsidRPr="00C47F73" w:rsidTr="001377A0">
        <w:trPr>
          <w:jc w:val="center"/>
        </w:trPr>
        <w:tc>
          <w:tcPr>
            <w:tcW w:w="6091"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jc w:val="center"/>
              <w:rPr>
                <w:lang w:val="ru-RU"/>
              </w:rPr>
            </w:pPr>
            <w:r w:rsidRPr="00C47F73">
              <w:rPr>
                <w:lang w:val="ru-RU"/>
              </w:rPr>
              <w:t>500</w:t>
            </w:r>
          </w:p>
        </w:tc>
        <w:tc>
          <w:tcPr>
            <w:tcW w:w="3548" w:type="dxa"/>
            <w:tcBorders>
              <w:top w:val="single" w:sz="4" w:space="0" w:color="auto"/>
              <w:left w:val="single" w:sz="4" w:space="0" w:color="auto"/>
              <w:bottom w:val="single" w:sz="4" w:space="0" w:color="auto"/>
              <w:right w:val="single" w:sz="4" w:space="0" w:color="auto"/>
            </w:tcBorders>
          </w:tcPr>
          <w:p w:rsidR="0059218F" w:rsidRPr="00C47F73" w:rsidRDefault="0059218F" w:rsidP="009C42A4">
            <w:pPr>
              <w:pStyle w:val="Tabletext"/>
              <w:jc w:val="center"/>
              <w:rPr>
                <w:lang w:val="ru-RU"/>
              </w:rPr>
            </w:pPr>
            <w:r w:rsidRPr="00C47F73">
              <w:rPr>
                <w:lang w:val="ru-RU"/>
              </w:rPr>
              <w:t>4 970</w:t>
            </w:r>
          </w:p>
        </w:tc>
      </w:tr>
    </w:tbl>
    <w:p w:rsidR="00C018DD" w:rsidRPr="00C47F73" w:rsidRDefault="00C018DD" w:rsidP="009C42A4">
      <w:pPr>
        <w:pStyle w:val="Tablefin"/>
        <w:rPr>
          <w:lang w:val="ru-RU"/>
        </w:rPr>
      </w:pPr>
    </w:p>
    <w:p w:rsidR="0059218F" w:rsidRPr="00C47F73" w:rsidRDefault="0027002F" w:rsidP="009C42A4">
      <w:pPr>
        <w:rPr>
          <w:lang w:val="ru-RU"/>
        </w:rPr>
      </w:pPr>
      <w:r w:rsidRPr="00C47F73">
        <w:rPr>
          <w:lang w:val="ru-RU"/>
        </w:rPr>
        <w:lastRenderedPageBreak/>
        <w:t xml:space="preserve">Согласно данным, приведенным в таблице А1, для каналов с </w:t>
      </w:r>
      <w:r w:rsidR="00C72225" w:rsidRPr="00C47F73">
        <w:rPr>
          <w:lang w:val="ru-RU"/>
        </w:rPr>
        <w:t>протяженн</w:t>
      </w:r>
      <w:r w:rsidRPr="00C47F73">
        <w:rPr>
          <w:lang w:val="ru-RU"/>
        </w:rPr>
        <w:t>ыми сигналами и низким уровнем занятости (и, как следствие, малой скоростью потока сигналов </w:t>
      </w:r>
      <w:r w:rsidRPr="00C47F73">
        <w:rPr>
          <w:rFonts w:cs="Calibri"/>
          <w:lang w:val="ru-RU"/>
        </w:rPr>
        <w:t>λ</w:t>
      </w:r>
      <w:r w:rsidRPr="00C47F73">
        <w:rPr>
          <w:lang w:val="ru-RU"/>
        </w:rPr>
        <w:t xml:space="preserve">) статистически достоверные результаты измерений могут быть получены при количестве выборок </w:t>
      </w:r>
      <w:r w:rsidRPr="00C47F73">
        <w:rPr>
          <w:i/>
          <w:iCs/>
          <w:lang w:val="ru-RU"/>
        </w:rPr>
        <w:t>J</w:t>
      </w:r>
      <w:r w:rsidRPr="00C47F73">
        <w:rPr>
          <w:i/>
          <w:iCs/>
          <w:vertAlign w:val="subscript"/>
          <w:lang w:val="ru-RU"/>
        </w:rPr>
        <w:t>I</w:t>
      </w:r>
      <w:r w:rsidRPr="00C47F73">
        <w:rPr>
          <w:lang w:val="ru-RU"/>
        </w:rPr>
        <w:t> &lt; 10</w:t>
      </w:r>
      <w:r w:rsidRPr="00C47F73">
        <w:rPr>
          <w:vertAlign w:val="superscript"/>
          <w:lang w:val="ru-RU"/>
        </w:rPr>
        <w:t>3</w:t>
      </w:r>
      <w:r w:rsidRPr="00C47F73">
        <w:rPr>
          <w:lang w:val="ru-RU"/>
        </w:rPr>
        <w:t xml:space="preserve">, что не соответствует информации, приведенной в </w:t>
      </w:r>
      <w:r w:rsidR="00910ED8" w:rsidRPr="00C47F73">
        <w:rPr>
          <w:lang w:val="ru-RU"/>
        </w:rPr>
        <w:t xml:space="preserve">таблице 4.10-1 Справочника МСЭ </w:t>
      </w:r>
      <w:r w:rsidR="00910ED8" w:rsidRPr="00C47F73">
        <w:rPr>
          <w:color w:val="000000"/>
          <w:lang w:val="ru-RU"/>
        </w:rPr>
        <w:t xml:space="preserve">по контролю за использованием спектра </w:t>
      </w:r>
      <w:r w:rsidR="00910ED8" w:rsidRPr="00C47F73">
        <w:rPr>
          <w:lang w:val="ru-RU"/>
        </w:rPr>
        <w:t>[A.4] и таблице 1 Рекомендации МСЭ-R SM.1880-1 [A</w:t>
      </w:r>
      <w:r w:rsidR="00BE3620" w:rsidRPr="00C47F73">
        <w:rPr>
          <w:lang w:val="ru-RU"/>
        </w:rPr>
        <w:t>.5]</w:t>
      </w:r>
      <w:r w:rsidRPr="00C47F73">
        <w:rPr>
          <w:lang w:val="ru-RU"/>
        </w:rPr>
        <w:t>. Расхождения объясняются тем фактом, что в приведенной здесь таблице А1 данные получены с ограничением не по относительной, а по абсолютной погрешности измерений, не предполагающей какое-либо сужение доверительного интервала для случаев ни</w:t>
      </w:r>
      <w:r w:rsidR="00C2012F" w:rsidRPr="00C47F73">
        <w:rPr>
          <w:lang w:val="ru-RU"/>
        </w:rPr>
        <w:t>зкой занятости радиоканала (см. </w:t>
      </w:r>
      <w:r w:rsidR="00AF3DA1" w:rsidRPr="00C47F73">
        <w:rPr>
          <w:lang w:val="ru-RU"/>
        </w:rPr>
        <w:t>п. </w:t>
      </w:r>
      <w:r w:rsidRPr="00C47F73">
        <w:rPr>
          <w:spacing w:val="-4"/>
          <w:lang w:val="ru-RU"/>
        </w:rPr>
        <w:t>A3</w:t>
      </w:r>
      <w:r w:rsidRPr="00C47F73">
        <w:rPr>
          <w:lang w:val="ru-RU"/>
        </w:rPr>
        <w:t xml:space="preserve">). </w:t>
      </w:r>
      <w:r w:rsidR="00BE3620" w:rsidRPr="00C47F73">
        <w:rPr>
          <w:lang w:val="ru-RU"/>
        </w:rPr>
        <w:t xml:space="preserve">При измерении занятости в каналах с </w:t>
      </w:r>
      <w:r w:rsidR="00C72225" w:rsidRPr="00C47F73">
        <w:rPr>
          <w:lang w:val="ru-RU"/>
        </w:rPr>
        <w:t>протяженн</w:t>
      </w:r>
      <w:r w:rsidR="00BE3620" w:rsidRPr="00C47F73">
        <w:rPr>
          <w:lang w:val="ru-RU"/>
        </w:rPr>
        <w:t xml:space="preserve">ыми сигналами </w:t>
      </w:r>
      <w:r w:rsidR="00BE3620" w:rsidRPr="00C47F73">
        <w:rPr>
          <w:spacing w:val="-4"/>
          <w:lang w:val="ru-RU"/>
        </w:rPr>
        <w:t>и</w:t>
      </w:r>
      <w:r w:rsidRPr="00C47F73">
        <w:rPr>
          <w:lang w:val="ru-RU"/>
        </w:rPr>
        <w:t>сточником погрешности является отсутствие точн</w:t>
      </w:r>
      <w:r w:rsidR="00BE3620" w:rsidRPr="00C47F73">
        <w:rPr>
          <w:lang w:val="ru-RU"/>
        </w:rPr>
        <w:t>ой информации</w:t>
      </w:r>
      <w:r w:rsidRPr="00C47F73">
        <w:rPr>
          <w:lang w:val="ru-RU"/>
        </w:rPr>
        <w:t xml:space="preserve"> </w:t>
      </w:r>
      <w:r w:rsidR="00BE3620" w:rsidRPr="00C47F73">
        <w:rPr>
          <w:lang w:val="ru-RU"/>
        </w:rPr>
        <w:t>о</w:t>
      </w:r>
      <w:r w:rsidRPr="00C47F73">
        <w:rPr>
          <w:lang w:val="ru-RU"/>
        </w:rPr>
        <w:t xml:space="preserve"> момент</w:t>
      </w:r>
      <w:r w:rsidR="00BE3620" w:rsidRPr="00C47F73">
        <w:rPr>
          <w:lang w:val="ru-RU"/>
        </w:rPr>
        <w:t>ах</w:t>
      </w:r>
      <w:r w:rsidRPr="00C47F73">
        <w:rPr>
          <w:lang w:val="ru-RU"/>
        </w:rPr>
        <w:t xml:space="preserve"> времени, в которых состояние канала изменяется с занятого на свободное</w:t>
      </w:r>
      <w:r w:rsidR="00C2012F" w:rsidRPr="00C47F73">
        <w:rPr>
          <w:lang w:val="ru-RU"/>
        </w:rPr>
        <w:t>,</w:t>
      </w:r>
      <w:r w:rsidRPr="00C47F73">
        <w:rPr>
          <w:lang w:val="ru-RU"/>
        </w:rPr>
        <w:t xml:space="preserve"> и наоборот </w:t>
      </w:r>
      <w:r w:rsidRPr="00C47F73">
        <w:rPr>
          <w:rFonts w:cs="Calibri"/>
          <w:bCs/>
          <w:lang w:val="ru-RU"/>
        </w:rPr>
        <w:t>[A.3]</w:t>
      </w:r>
      <w:r w:rsidRPr="00C47F73">
        <w:rPr>
          <w:lang w:val="ru-RU"/>
        </w:rPr>
        <w:t xml:space="preserve">. Следовательно, чем больше изменений состояния канала происходит в течение времени </w:t>
      </w:r>
      <w:r w:rsidR="005C4383" w:rsidRPr="00C47F73">
        <w:rPr>
          <w:lang w:val="ru-RU"/>
        </w:rPr>
        <w:t>интегрирования</w:t>
      </w:r>
      <w:r w:rsidRPr="00C47F73">
        <w:rPr>
          <w:lang w:val="ru-RU"/>
        </w:rPr>
        <w:t xml:space="preserve">, тем выше потенциальная погрешность измерения. </w:t>
      </w:r>
      <w:r w:rsidR="00BE3620" w:rsidRPr="00C47F73">
        <w:rPr>
          <w:lang w:val="ru-RU"/>
        </w:rPr>
        <w:t>П</w:t>
      </w:r>
      <w:r w:rsidRPr="00C47F73">
        <w:rPr>
          <w:lang w:val="ru-RU"/>
        </w:rPr>
        <w:t xml:space="preserve">о этой причине </w:t>
      </w:r>
      <w:r w:rsidR="008E5409" w:rsidRPr="00C47F73">
        <w:rPr>
          <w:lang w:val="ru-RU"/>
        </w:rPr>
        <w:t>для достижения</w:t>
      </w:r>
      <w:r w:rsidRPr="00C47F73">
        <w:rPr>
          <w:lang w:val="ru-RU"/>
        </w:rPr>
        <w:t xml:space="preserve"> статистической достоверности результатов в уравнении (</w:t>
      </w:r>
      <w:r w:rsidRPr="00C47F73">
        <w:rPr>
          <w:szCs w:val="24"/>
          <w:lang w:val="ru-RU" w:eastAsia="ru-RU"/>
        </w:rPr>
        <w:t>A</w:t>
      </w:r>
      <w:r w:rsidRPr="00C47F73">
        <w:rPr>
          <w:lang w:val="ru-RU"/>
        </w:rPr>
        <w:t xml:space="preserve">7) необходимо увеличивать количество выборок по мере того, как растет среднее количество сигналов, ожидаемых в канале на протяжении времени </w:t>
      </w:r>
      <w:r w:rsidR="005C4383" w:rsidRPr="00C47F73">
        <w:rPr>
          <w:lang w:val="ru-RU"/>
        </w:rPr>
        <w:t>интегрирования</w:t>
      </w:r>
      <w:r w:rsidR="00BE3620" w:rsidRPr="00C47F73">
        <w:rPr>
          <w:lang w:val="ru-RU"/>
        </w:rPr>
        <w:t xml:space="preserve"> </w:t>
      </w:r>
      <w:r w:rsidR="0058057B" w:rsidRPr="00C47F73">
        <w:rPr>
          <w:lang w:val="ru-RU"/>
        </w:rPr>
        <w:t>(</w:t>
      </w:r>
      <w:r w:rsidR="00BE3620" w:rsidRPr="00C47F73">
        <w:rPr>
          <w:lang w:val="ru-RU"/>
        </w:rPr>
        <w:t>не по мере того, как возрастает значение занятости</w:t>
      </w:r>
      <w:r w:rsidR="0058057B" w:rsidRPr="00C47F73">
        <w:rPr>
          <w:lang w:val="ru-RU"/>
        </w:rPr>
        <w:t>)</w:t>
      </w:r>
      <w:r w:rsidRPr="00C47F73">
        <w:rPr>
          <w:lang w:val="ru-RU"/>
        </w:rPr>
        <w:t xml:space="preserve">. </w:t>
      </w:r>
      <w:r w:rsidR="0058057B" w:rsidRPr="00C47F73">
        <w:rPr>
          <w:lang w:val="ru-RU"/>
        </w:rPr>
        <w:t>У</w:t>
      </w:r>
      <w:r w:rsidRPr="00C47F73">
        <w:rPr>
          <w:lang w:val="ru-RU"/>
        </w:rPr>
        <w:t xml:space="preserve">становив допустимую абсолютную погрешность, </w:t>
      </w:r>
      <w:r w:rsidRPr="00C47F73">
        <w:rPr>
          <w:rFonts w:cs="Calibri"/>
          <w:lang w:val="ru-RU"/>
        </w:rPr>
        <w:t>Δ</w:t>
      </w:r>
      <w:r w:rsidRPr="00C47F73">
        <w:rPr>
          <w:i/>
          <w:iCs/>
          <w:vertAlign w:val="subscript"/>
          <w:lang w:val="ru-RU"/>
        </w:rPr>
        <w:t>SO</w:t>
      </w:r>
      <w:r w:rsidRPr="00C47F73">
        <w:rPr>
          <w:lang w:val="ru-RU"/>
        </w:rPr>
        <w:t xml:space="preserve">, для каналов как с низкой, так и с высокой занятостью, но при этом </w:t>
      </w:r>
      <w:r w:rsidR="0058057B" w:rsidRPr="00C47F73">
        <w:rPr>
          <w:lang w:val="ru-RU"/>
        </w:rPr>
        <w:t>только с малым</w:t>
      </w:r>
      <w:r w:rsidRPr="00C47F73">
        <w:rPr>
          <w:lang w:val="ru-RU"/>
        </w:rPr>
        <w:t xml:space="preserve"> количеством изменений состояния (например, каналы, занятые радиовещательными станциями), достаточно выполнить всего лишь от 632 до 703 циклов измерений.</w:t>
      </w:r>
      <w:r w:rsidR="0058057B" w:rsidRPr="00C47F73">
        <w:rPr>
          <w:lang w:val="ru-RU"/>
        </w:rPr>
        <w:t xml:space="preserve"> Требуемое количество выборок становится значительным только</w:t>
      </w:r>
      <w:r w:rsidRPr="00C47F73">
        <w:rPr>
          <w:lang w:val="ru-RU"/>
        </w:rPr>
        <w:t xml:space="preserve"> для каналов</w:t>
      </w:r>
      <w:r w:rsidR="0058057B" w:rsidRPr="00C47F73">
        <w:rPr>
          <w:lang w:val="ru-RU"/>
        </w:rPr>
        <w:t xml:space="preserve"> с</w:t>
      </w:r>
      <w:r w:rsidRPr="00C47F73">
        <w:rPr>
          <w:lang w:val="ru-RU"/>
        </w:rPr>
        <w:t xml:space="preserve"> больш</w:t>
      </w:r>
      <w:r w:rsidR="0058057B" w:rsidRPr="00C47F73">
        <w:rPr>
          <w:lang w:val="ru-RU"/>
        </w:rPr>
        <w:t>им</w:t>
      </w:r>
      <w:r w:rsidRPr="00C47F73">
        <w:rPr>
          <w:lang w:val="ru-RU"/>
        </w:rPr>
        <w:t xml:space="preserve"> </w:t>
      </w:r>
      <w:r w:rsidR="0058057B" w:rsidRPr="00C47F73">
        <w:rPr>
          <w:lang w:val="ru-RU"/>
        </w:rPr>
        <w:t>числом</w:t>
      </w:r>
      <w:r w:rsidRPr="00C47F73">
        <w:rPr>
          <w:lang w:val="ru-RU"/>
        </w:rPr>
        <w:t xml:space="preserve"> изменений состояния на протяжении времени </w:t>
      </w:r>
      <w:r w:rsidR="005C4383" w:rsidRPr="00C47F73">
        <w:rPr>
          <w:lang w:val="ru-RU"/>
        </w:rPr>
        <w:t>интегрирования</w:t>
      </w:r>
      <w:r w:rsidR="0059218F" w:rsidRPr="00C47F73">
        <w:rPr>
          <w:lang w:val="ru-RU"/>
        </w:rPr>
        <w:t>.</w:t>
      </w:r>
    </w:p>
    <w:p w:rsidR="0059218F" w:rsidRPr="00C47F73" w:rsidRDefault="0027002F" w:rsidP="009C42A4">
      <w:pPr>
        <w:rPr>
          <w:lang w:val="ru-RU"/>
        </w:rPr>
      </w:pPr>
      <w:r w:rsidRPr="00C47F73">
        <w:rPr>
          <w:lang w:val="ru-RU"/>
        </w:rPr>
        <w:t xml:space="preserve">Если скорость потока сигналов, </w:t>
      </w:r>
      <w:r w:rsidRPr="00C47F73">
        <w:rPr>
          <w:rFonts w:cs="Calibri"/>
          <w:lang w:val="ru-RU"/>
        </w:rPr>
        <w:t>λ</w:t>
      </w:r>
      <w:r w:rsidRPr="00C47F73">
        <w:rPr>
          <w:lang w:val="ru-RU"/>
        </w:rPr>
        <w:t xml:space="preserve">, на протяжении времени </w:t>
      </w:r>
      <w:r w:rsidR="005C4383" w:rsidRPr="00C47F73">
        <w:rPr>
          <w:lang w:val="ru-RU"/>
        </w:rPr>
        <w:t>интегрирования</w:t>
      </w:r>
      <w:r w:rsidRPr="00C47F73">
        <w:rPr>
          <w:lang w:val="ru-RU"/>
        </w:rPr>
        <w:t xml:space="preserve"> заранее не известна, то выбранное значение рекомендуется устанавливать с некоторым запасом. Для корректировки скорости потока сигналов во время проведения измерений рекомендуется использовать следующее уравнение</w:t>
      </w:r>
      <w:r w:rsidR="0059218F" w:rsidRPr="00C47F73">
        <w:rPr>
          <w:lang w:val="ru-RU"/>
        </w:rPr>
        <w:t>:</w:t>
      </w:r>
    </w:p>
    <w:p w:rsidR="0059218F" w:rsidRPr="00C47F73" w:rsidRDefault="00C018DD" w:rsidP="009C42A4">
      <w:pPr>
        <w:pStyle w:val="Equation"/>
        <w:rPr>
          <w:lang w:val="ru-RU"/>
        </w:rPr>
      </w:pPr>
      <w:r w:rsidRPr="00C47F73">
        <w:rPr>
          <w:lang w:val="ru-RU"/>
        </w:rPr>
        <w:tab/>
      </w:r>
      <w:r w:rsidRPr="00C47F73">
        <w:rPr>
          <w:lang w:val="ru-RU"/>
        </w:rPr>
        <w:tab/>
      </w:r>
      <w:r w:rsidR="009D2971" w:rsidRPr="00C47F73">
        <w:rPr>
          <w:position w:val="-14"/>
          <w:lang w:val="ru-RU"/>
        </w:rPr>
        <w:object w:dxaOrig="2400" w:dyaOrig="360">
          <v:shape id="_x0000_i1052" type="#_x0000_t75" style="width:123pt;height:18.75pt" o:ole="">
            <v:imagedata r:id="rId87" o:title=""/>
          </v:shape>
          <o:OLEObject Type="Embed" ProgID="Equation.3" ShapeID="_x0000_i1052" DrawAspect="Content" ObjectID="_1602401698" r:id="rId88"/>
        </w:object>
      </w:r>
      <w:r w:rsidR="0027002F" w:rsidRPr="00C47F73">
        <w:rPr>
          <w:lang w:val="ru-RU"/>
        </w:rPr>
        <w:t>,</w:t>
      </w:r>
      <w:r w:rsidRPr="00C47F73">
        <w:rPr>
          <w:lang w:val="ru-RU"/>
        </w:rPr>
        <w:tab/>
      </w:r>
      <w:r w:rsidR="0059218F" w:rsidRPr="00C47F73">
        <w:rPr>
          <w:lang w:val="ru-RU" w:eastAsia="ru-RU"/>
        </w:rPr>
        <w:t>(</w:t>
      </w:r>
      <w:r w:rsidR="0059218F" w:rsidRPr="00C47F73">
        <w:rPr>
          <w:szCs w:val="24"/>
          <w:lang w:val="ru-RU" w:eastAsia="ru-RU"/>
        </w:rPr>
        <w:t>A</w:t>
      </w:r>
      <w:r w:rsidR="0059218F" w:rsidRPr="00C47F73">
        <w:rPr>
          <w:lang w:val="ru-RU" w:eastAsia="ru-RU"/>
        </w:rPr>
        <w:t>1</w:t>
      </w:r>
      <w:r w:rsidR="00A43CEE" w:rsidRPr="00C47F73">
        <w:rPr>
          <w:lang w:val="ru-RU" w:eastAsia="ru-RU"/>
        </w:rPr>
        <w:t>7</w:t>
      </w:r>
      <w:r w:rsidR="0059218F" w:rsidRPr="00C47F73">
        <w:rPr>
          <w:lang w:val="ru-RU" w:eastAsia="ru-RU"/>
        </w:rPr>
        <w:t>)</w:t>
      </w:r>
    </w:p>
    <w:p w:rsidR="0059218F" w:rsidRPr="00C47F73" w:rsidRDefault="00F46009" w:rsidP="009C42A4">
      <w:pPr>
        <w:rPr>
          <w:lang w:val="ru-RU"/>
        </w:rPr>
      </w:pPr>
      <w:r w:rsidRPr="00C47F73">
        <w:rPr>
          <w:lang w:val="ru-RU"/>
        </w:rPr>
        <w:t>где:</w:t>
      </w:r>
    </w:p>
    <w:p w:rsidR="0059218F" w:rsidRPr="00C47F73" w:rsidRDefault="0059218F" w:rsidP="009C42A4">
      <w:pPr>
        <w:pStyle w:val="Equationlegend"/>
        <w:rPr>
          <w:lang w:val="ru-RU"/>
        </w:rPr>
      </w:pPr>
      <w:r w:rsidRPr="00C47F73">
        <w:rPr>
          <w:rFonts w:cs="Calibri"/>
          <w:lang w:val="ru-RU"/>
        </w:rPr>
        <w:tab/>
        <w:t>λ</w:t>
      </w:r>
      <w:r w:rsidRPr="00C47F73">
        <w:rPr>
          <w:vertAlign w:val="subscript"/>
          <w:lang w:val="ru-RU"/>
        </w:rPr>
        <w:t>(</w:t>
      </w:r>
      <w:r w:rsidRPr="00C47F73">
        <w:rPr>
          <w:i/>
          <w:iCs/>
          <w:vertAlign w:val="subscript"/>
          <w:lang w:val="ru-RU"/>
        </w:rPr>
        <w:t>r</w:t>
      </w:r>
      <w:r w:rsidRPr="00C47F73">
        <w:rPr>
          <w:vertAlign w:val="subscript"/>
          <w:lang w:val="ru-RU"/>
        </w:rPr>
        <w:t xml:space="preserve">+1) </w:t>
      </w:r>
      <w:r w:rsidR="00F46009" w:rsidRPr="00C47F73">
        <w:rPr>
          <w:lang w:val="ru-RU"/>
        </w:rPr>
        <w:t>:</w:t>
      </w:r>
      <w:r w:rsidRPr="00C47F73">
        <w:rPr>
          <w:lang w:val="ru-RU"/>
        </w:rPr>
        <w:tab/>
      </w:r>
      <w:r w:rsidR="0027002F" w:rsidRPr="00C47F73">
        <w:rPr>
          <w:lang w:val="ru-RU"/>
        </w:rPr>
        <w:t xml:space="preserve">скорость потока, ожидаемая в следующем временном периоде </w:t>
      </w:r>
      <w:r w:rsidR="005C4383" w:rsidRPr="00C47F73">
        <w:rPr>
          <w:lang w:val="ru-RU"/>
        </w:rPr>
        <w:t>интегрирования</w:t>
      </w:r>
      <w:r w:rsidR="00C2012F" w:rsidRPr="00C47F73">
        <w:rPr>
          <w:lang w:val="ru-RU"/>
        </w:rPr>
        <w:t>;</w:t>
      </w:r>
    </w:p>
    <w:p w:rsidR="0059218F" w:rsidRPr="00C47F73" w:rsidRDefault="0059218F" w:rsidP="009C42A4">
      <w:pPr>
        <w:pStyle w:val="Equationlegend"/>
        <w:rPr>
          <w:lang w:val="ru-RU"/>
        </w:rPr>
      </w:pPr>
      <w:r w:rsidRPr="00C47F73">
        <w:rPr>
          <w:rFonts w:cs="Calibri"/>
          <w:lang w:val="ru-RU"/>
        </w:rPr>
        <w:tab/>
        <w:t>λ</w:t>
      </w:r>
      <w:r w:rsidRPr="00C47F73">
        <w:rPr>
          <w:i/>
          <w:iCs/>
          <w:vertAlign w:val="subscript"/>
          <w:lang w:val="ru-RU"/>
        </w:rPr>
        <w:t>r</w:t>
      </w:r>
      <w:r w:rsidR="007247C0" w:rsidRPr="00C47F73">
        <w:rPr>
          <w:i/>
          <w:iCs/>
          <w:vertAlign w:val="subscript"/>
          <w:lang w:val="ru-RU"/>
        </w:rPr>
        <w:t xml:space="preserve"> </w:t>
      </w:r>
      <w:r w:rsidR="00C2012F" w:rsidRPr="00C47F73">
        <w:rPr>
          <w:lang w:val="ru-RU"/>
        </w:rPr>
        <w:t xml:space="preserve"> </w:t>
      </w:r>
      <w:r w:rsidR="00F46009" w:rsidRPr="00C47F73">
        <w:rPr>
          <w:rFonts w:eastAsia="Arial Unicode MS"/>
          <w:lang w:val="ru-RU"/>
        </w:rPr>
        <w:t>:</w:t>
      </w:r>
      <w:r w:rsidRPr="00C47F73">
        <w:rPr>
          <w:lang w:val="ru-RU"/>
        </w:rPr>
        <w:tab/>
      </w:r>
      <w:r w:rsidR="0027002F" w:rsidRPr="00C47F73">
        <w:rPr>
          <w:lang w:val="ru-RU"/>
        </w:rPr>
        <w:t>скорость потока для текущего (</w:t>
      </w:r>
      <w:r w:rsidR="0031364C" w:rsidRPr="00C47F73">
        <w:rPr>
          <w:lang w:val="ru-RU"/>
        </w:rPr>
        <w:t>истекшего</w:t>
      </w:r>
      <w:r w:rsidR="0027002F" w:rsidRPr="00C47F73">
        <w:rPr>
          <w:lang w:val="ru-RU"/>
        </w:rPr>
        <w:t xml:space="preserve">) времени </w:t>
      </w:r>
      <w:r w:rsidR="005C4383" w:rsidRPr="00C47F73">
        <w:rPr>
          <w:lang w:val="ru-RU"/>
        </w:rPr>
        <w:t>интегрирования</w:t>
      </w:r>
      <w:r w:rsidR="00C2012F"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V</w:t>
      </w:r>
      <w:r w:rsidRPr="00C47F73">
        <w:rPr>
          <w:i/>
          <w:iCs/>
          <w:vertAlign w:val="subscript"/>
          <w:lang w:val="ru-RU"/>
        </w:rPr>
        <w:t>r</w:t>
      </w:r>
      <w:r w:rsidR="007247C0" w:rsidRPr="00C47F73">
        <w:rPr>
          <w:i/>
          <w:iCs/>
          <w:vertAlign w:val="subscript"/>
          <w:lang w:val="ru-RU"/>
        </w:rPr>
        <w:t xml:space="preserve"> </w:t>
      </w:r>
      <w:r w:rsidR="00F46009" w:rsidRPr="00C47F73">
        <w:rPr>
          <w:lang w:val="ru-RU"/>
        </w:rPr>
        <w:t xml:space="preserve"> :</w:t>
      </w:r>
      <w:r w:rsidRPr="00C47F73">
        <w:rPr>
          <w:lang w:val="ru-RU"/>
        </w:rPr>
        <w:tab/>
      </w:r>
      <w:r w:rsidR="0027002F" w:rsidRPr="00C47F73">
        <w:rPr>
          <w:lang w:val="ru-RU"/>
        </w:rPr>
        <w:t xml:space="preserve">количество сигналов, определенное в текущем времени </w:t>
      </w:r>
      <w:r w:rsidR="005C4383" w:rsidRPr="00C47F73">
        <w:rPr>
          <w:lang w:val="ru-RU"/>
        </w:rPr>
        <w:t>интегрирования</w:t>
      </w:r>
      <w:r w:rsidR="00C2012F"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 xml:space="preserve">w </w:t>
      </w:r>
      <w:r w:rsidR="00F46009" w:rsidRPr="00C47F73">
        <w:rPr>
          <w:lang w:val="ru-RU"/>
        </w:rPr>
        <w:t>:</w:t>
      </w:r>
      <w:r w:rsidRPr="00C47F73">
        <w:rPr>
          <w:lang w:val="ru-RU"/>
        </w:rPr>
        <w:tab/>
      </w:r>
      <w:r w:rsidR="0027002F" w:rsidRPr="00C47F73">
        <w:rPr>
          <w:lang w:val="ru-RU"/>
        </w:rPr>
        <w:t>весовой коэффициент, определяющий время отклика процедуры адаптации, выбираемый обычно в диапазоне</w:t>
      </w:r>
      <w:r w:rsidRPr="00C47F73">
        <w:rPr>
          <w:lang w:val="ru-RU"/>
        </w:rPr>
        <w:t xml:space="preserve"> 5 ≤ </w:t>
      </w:r>
      <w:r w:rsidRPr="00C47F73">
        <w:rPr>
          <w:i/>
          <w:iCs/>
          <w:lang w:val="ru-RU"/>
        </w:rPr>
        <w:t>w</w:t>
      </w:r>
      <w:r w:rsidRPr="00C47F73">
        <w:rPr>
          <w:lang w:val="ru-RU"/>
        </w:rPr>
        <w:t> &lt; 20.</w:t>
      </w:r>
    </w:p>
    <w:p w:rsidR="0059218F" w:rsidRPr="00C47F73" w:rsidRDefault="0027002F" w:rsidP="00E132F8">
      <w:pPr>
        <w:spacing w:line="240" w:lineRule="exact"/>
        <w:rPr>
          <w:lang w:val="ru-RU"/>
        </w:rPr>
      </w:pPr>
      <w:r w:rsidRPr="00C47F73">
        <w:rPr>
          <w:lang w:val="ru-RU"/>
        </w:rPr>
        <w:t>Для начала расчета с помощью уравнения (A1</w:t>
      </w:r>
      <w:r w:rsidR="00A43CEE" w:rsidRPr="00C47F73">
        <w:rPr>
          <w:lang w:val="ru-RU"/>
        </w:rPr>
        <w:t>7</w:t>
      </w:r>
      <w:r w:rsidRPr="00C47F73">
        <w:rPr>
          <w:lang w:val="ru-RU"/>
        </w:rPr>
        <w:t xml:space="preserve">) требуется начальное значение </w:t>
      </w:r>
      <w:r w:rsidRPr="00C47F73">
        <w:rPr>
          <w:rFonts w:cs="Calibri"/>
          <w:lang w:val="ru-RU"/>
        </w:rPr>
        <w:t>λ</w:t>
      </w:r>
      <w:r w:rsidRPr="00C47F73">
        <w:rPr>
          <w:vertAlign w:val="subscript"/>
          <w:lang w:val="ru-RU"/>
        </w:rPr>
        <w:t>0</w:t>
      </w:r>
      <w:r w:rsidRPr="00C47F73">
        <w:rPr>
          <w:lang w:val="ru-RU"/>
        </w:rPr>
        <w:t>, которое, как правило, заранее не известно. Целесообразно выбрать максимальное из всех ожидаемых значений в пределах заданного частотного диапазона, которое соответствует худшему случаю</w:t>
      </w:r>
      <w:r w:rsidR="0059218F" w:rsidRPr="00C47F73">
        <w:rPr>
          <w:lang w:val="ru-RU"/>
        </w:rPr>
        <w:t>.</w:t>
      </w:r>
    </w:p>
    <w:p w:rsidR="00656C01" w:rsidRPr="00C47F73" w:rsidRDefault="00656C01" w:rsidP="009C42A4">
      <w:pPr>
        <w:pStyle w:val="Heading2"/>
        <w:rPr>
          <w:lang w:val="ru-RU"/>
        </w:rPr>
      </w:pPr>
      <w:bookmarkStart w:id="163" w:name="_Toc459976340"/>
      <w:bookmarkStart w:id="164" w:name="_Toc459976679"/>
      <w:bookmarkStart w:id="165" w:name="_Toc459977050"/>
      <w:bookmarkStart w:id="166" w:name="_Toc459977423"/>
      <w:bookmarkStart w:id="167" w:name="_Toc459979734"/>
      <w:bookmarkStart w:id="168" w:name="_Toc500332535"/>
      <w:bookmarkStart w:id="169" w:name="_Toc500334175"/>
      <w:r w:rsidRPr="00C47F73">
        <w:rPr>
          <w:lang w:val="ru-RU"/>
        </w:rPr>
        <w:t>A5.2</w:t>
      </w:r>
      <w:r w:rsidRPr="00C47F73">
        <w:rPr>
          <w:lang w:val="ru-RU"/>
        </w:rPr>
        <w:tab/>
      </w:r>
      <w:bookmarkEnd w:id="163"/>
      <w:bookmarkEnd w:id="164"/>
      <w:bookmarkEnd w:id="165"/>
      <w:bookmarkEnd w:id="166"/>
      <w:bookmarkEnd w:id="167"/>
      <w:r w:rsidR="001C38B5" w:rsidRPr="00C47F73">
        <w:rPr>
          <w:lang w:val="ru-RU"/>
        </w:rPr>
        <w:t>Радиоканалы с импульсными сигналами</w:t>
      </w:r>
      <w:bookmarkEnd w:id="168"/>
      <w:bookmarkEnd w:id="169"/>
    </w:p>
    <w:p w:rsidR="00656C01" w:rsidRPr="00C47F73" w:rsidRDefault="00656C01" w:rsidP="009C42A4">
      <w:pPr>
        <w:pStyle w:val="Heading3"/>
        <w:rPr>
          <w:lang w:val="ru-RU"/>
        </w:rPr>
      </w:pPr>
      <w:bookmarkStart w:id="170" w:name="_Toc459976341"/>
      <w:bookmarkStart w:id="171" w:name="_Toc459976680"/>
      <w:bookmarkStart w:id="172" w:name="_Toc459977051"/>
      <w:bookmarkStart w:id="173" w:name="_Toc459977424"/>
      <w:bookmarkStart w:id="174" w:name="_Toc459979735"/>
      <w:bookmarkStart w:id="175" w:name="_Toc500332536"/>
      <w:bookmarkStart w:id="176" w:name="_Toc500334176"/>
      <w:r w:rsidRPr="00C47F73">
        <w:rPr>
          <w:lang w:val="ru-RU"/>
        </w:rPr>
        <w:t>A5.2.1</w:t>
      </w:r>
      <w:r w:rsidRPr="00C47F73">
        <w:rPr>
          <w:lang w:val="ru-RU"/>
        </w:rPr>
        <w:tab/>
      </w:r>
      <w:r w:rsidR="001C38B5" w:rsidRPr="00C47F73">
        <w:rPr>
          <w:lang w:val="ru-RU"/>
        </w:rPr>
        <w:t>Правило сбора данных и измерения занятости</w:t>
      </w:r>
      <w:bookmarkEnd w:id="170"/>
      <w:bookmarkEnd w:id="171"/>
      <w:bookmarkEnd w:id="172"/>
      <w:bookmarkEnd w:id="173"/>
      <w:bookmarkEnd w:id="174"/>
      <w:bookmarkEnd w:id="175"/>
      <w:bookmarkEnd w:id="176"/>
    </w:p>
    <w:p w:rsidR="00656C01" w:rsidRPr="00C47F73" w:rsidRDefault="001C38B5" w:rsidP="00E132F8">
      <w:pPr>
        <w:spacing w:line="240" w:lineRule="exact"/>
        <w:rPr>
          <w:lang w:val="ru-RU"/>
        </w:rPr>
      </w:pPr>
      <w:r w:rsidRPr="00C47F73">
        <w:rPr>
          <w:lang w:val="ru-RU"/>
        </w:rPr>
        <w:t xml:space="preserve">Для измерения занятости следует, минимально, определить число </w:t>
      </w:r>
      <w:r w:rsidR="00656C01" w:rsidRPr="00C47F73">
        <w:rPr>
          <w:i/>
          <w:lang w:val="ru-RU"/>
        </w:rPr>
        <w:t>J</w:t>
      </w:r>
      <w:r w:rsidR="00656C01" w:rsidRPr="00C47F73">
        <w:rPr>
          <w:i/>
          <w:vertAlign w:val="subscript"/>
          <w:lang w:val="ru-RU"/>
        </w:rPr>
        <w:t>O</w:t>
      </w:r>
      <w:r w:rsidR="00656C01" w:rsidRPr="00C47F73">
        <w:rPr>
          <w:lang w:val="ru-RU"/>
        </w:rPr>
        <w:t xml:space="preserve"> </w:t>
      </w:r>
      <w:r w:rsidRPr="00C47F73">
        <w:rPr>
          <w:lang w:val="ru-RU"/>
        </w:rPr>
        <w:t>выборок занятого состояния канала для каждого времени интегрирования</w:t>
      </w:r>
      <w:r w:rsidR="00656C01" w:rsidRPr="00C47F73">
        <w:rPr>
          <w:lang w:val="ru-RU"/>
        </w:rPr>
        <w:t>.</w:t>
      </w:r>
    </w:p>
    <w:p w:rsidR="00230ED4" w:rsidRPr="00C47F73" w:rsidRDefault="0027002F" w:rsidP="00E132F8">
      <w:pPr>
        <w:spacing w:line="240" w:lineRule="exact"/>
        <w:rPr>
          <w:spacing w:val="-4"/>
          <w:lang w:val="ru-RU"/>
        </w:rPr>
      </w:pPr>
      <w:r w:rsidRPr="00C47F73">
        <w:rPr>
          <w:spacing w:val="-4"/>
          <w:lang w:val="ru-RU"/>
        </w:rPr>
        <w:t xml:space="preserve">Для каналов с </w:t>
      </w:r>
      <w:r w:rsidRPr="00C47F73">
        <w:rPr>
          <w:spacing w:val="-4"/>
          <w:u w:val="single"/>
          <w:lang w:val="ru-RU"/>
        </w:rPr>
        <w:t>импульсными сигналами</w:t>
      </w:r>
      <w:r w:rsidRPr="00C47F73">
        <w:rPr>
          <w:spacing w:val="-4"/>
          <w:lang w:val="ru-RU"/>
        </w:rPr>
        <w:t xml:space="preserve"> при помощи расчета (А7) можно получить объективные результаты </w:t>
      </w:r>
      <w:r w:rsidRPr="00C47F73">
        <w:rPr>
          <w:lang w:val="ru-RU"/>
        </w:rPr>
        <w:t>измерения</w:t>
      </w:r>
      <w:r w:rsidRPr="00C47F73">
        <w:rPr>
          <w:spacing w:val="-4"/>
          <w:lang w:val="ru-RU"/>
        </w:rPr>
        <w:t xml:space="preserve"> занятости, но при этом требуется гораздо большее количество выборок для достижения доверительного уровня </w:t>
      </w:r>
      <w:r w:rsidRPr="00C47F73">
        <w:rPr>
          <w:i/>
          <w:iCs/>
          <w:spacing w:val="-4"/>
          <w:lang w:val="ru-RU"/>
        </w:rPr>
        <w:t>P</w:t>
      </w:r>
      <w:r w:rsidRPr="00C47F73">
        <w:rPr>
          <w:i/>
          <w:iCs/>
          <w:spacing w:val="-4"/>
          <w:vertAlign w:val="subscript"/>
          <w:lang w:val="ru-RU"/>
        </w:rPr>
        <w:t>SOC</w:t>
      </w:r>
      <w:r w:rsidRPr="00C47F73">
        <w:rPr>
          <w:spacing w:val="-4"/>
          <w:lang w:val="ru-RU"/>
        </w:rPr>
        <w:t xml:space="preserve"> при допустимой абсолютной погрешности измерения, </w:t>
      </w:r>
      <w:r w:rsidRPr="00C47F73">
        <w:rPr>
          <w:rFonts w:cs="Calibri"/>
          <w:lang w:val="ru-RU"/>
        </w:rPr>
        <w:t>Δ</w:t>
      </w:r>
      <w:r w:rsidRPr="00C47F73">
        <w:rPr>
          <w:i/>
          <w:iCs/>
          <w:vertAlign w:val="subscript"/>
          <w:lang w:val="ru-RU"/>
        </w:rPr>
        <w:t>SO</w:t>
      </w:r>
      <w:r w:rsidRPr="00C47F73">
        <w:rPr>
          <w:spacing w:val="-4"/>
          <w:lang w:val="ru-RU"/>
        </w:rPr>
        <w:t xml:space="preserve">. </w:t>
      </w:r>
    </w:p>
    <w:p w:rsidR="00230ED4" w:rsidRPr="00C47F73" w:rsidRDefault="00230ED4" w:rsidP="009C42A4">
      <w:pPr>
        <w:pStyle w:val="Heading3"/>
        <w:rPr>
          <w:lang w:val="ru-RU"/>
        </w:rPr>
      </w:pPr>
      <w:bookmarkStart w:id="177" w:name="_Toc459976342"/>
      <w:bookmarkStart w:id="178" w:name="_Toc459976681"/>
      <w:bookmarkStart w:id="179" w:name="_Toc459977052"/>
      <w:bookmarkStart w:id="180" w:name="_Toc459977425"/>
      <w:bookmarkStart w:id="181" w:name="_Toc459979736"/>
      <w:bookmarkStart w:id="182" w:name="_Toc500332537"/>
      <w:bookmarkStart w:id="183" w:name="_Toc500334177"/>
      <w:r w:rsidRPr="00C47F73">
        <w:rPr>
          <w:lang w:val="ru-RU"/>
        </w:rPr>
        <w:t>A5.2.2</w:t>
      </w:r>
      <w:r w:rsidRPr="00C47F73">
        <w:rPr>
          <w:lang w:val="ru-RU"/>
        </w:rPr>
        <w:tab/>
        <w:t>Отбор числа выборок на основании ожидаемого уровня занятости</w:t>
      </w:r>
      <w:bookmarkEnd w:id="177"/>
      <w:bookmarkEnd w:id="178"/>
      <w:bookmarkEnd w:id="179"/>
      <w:bookmarkEnd w:id="180"/>
      <w:bookmarkEnd w:id="181"/>
      <w:bookmarkEnd w:id="182"/>
      <w:bookmarkEnd w:id="183"/>
    </w:p>
    <w:p w:rsidR="0059218F" w:rsidRPr="00C47F73" w:rsidRDefault="00230ED4" w:rsidP="00E132F8">
      <w:pPr>
        <w:spacing w:line="240" w:lineRule="exact"/>
        <w:rPr>
          <w:lang w:val="ru-RU"/>
        </w:rPr>
      </w:pPr>
      <w:r w:rsidRPr="00C47F73">
        <w:rPr>
          <w:spacing w:val="-4"/>
          <w:lang w:val="ru-RU"/>
        </w:rPr>
        <w:t xml:space="preserve">При измерении занятости в каналах с </w:t>
      </w:r>
      <w:r w:rsidRPr="00C47F73">
        <w:rPr>
          <w:spacing w:val="-4"/>
          <w:u w:val="single"/>
          <w:lang w:val="ru-RU"/>
        </w:rPr>
        <w:t>импульсными сигналами</w:t>
      </w:r>
      <w:r w:rsidRPr="00C47F73">
        <w:rPr>
          <w:lang w:val="ru-RU"/>
        </w:rPr>
        <w:t xml:space="preserve"> </w:t>
      </w:r>
      <w:r w:rsidR="008E5409" w:rsidRPr="00C47F73">
        <w:rPr>
          <w:lang w:val="ru-RU"/>
        </w:rPr>
        <w:t>требуемое</w:t>
      </w:r>
      <w:r w:rsidR="0027002F" w:rsidRPr="00C47F73">
        <w:rPr>
          <w:spacing w:val="-4"/>
          <w:lang w:val="ru-RU"/>
        </w:rPr>
        <w:t xml:space="preserve"> количество выборок, </w:t>
      </w:r>
      <w:r w:rsidRPr="00C47F73" w:rsidDel="00B27625">
        <w:rPr>
          <w:i/>
          <w:iCs/>
          <w:lang w:val="ru-RU"/>
        </w:rPr>
        <w:t>J</w:t>
      </w:r>
      <w:r w:rsidRPr="00C47F73" w:rsidDel="00B27625">
        <w:rPr>
          <w:i/>
          <w:iCs/>
          <w:vertAlign w:val="subscript"/>
          <w:lang w:val="ru-RU"/>
        </w:rPr>
        <w:t>I</w:t>
      </w:r>
      <w:r w:rsidRPr="00C47F73">
        <w:rPr>
          <w:i/>
          <w:iCs/>
          <w:vertAlign w:val="subscript"/>
          <w:lang w:val="ru-RU"/>
        </w:rPr>
        <w:t>min</w:t>
      </w:r>
      <w:r w:rsidR="0027002F" w:rsidRPr="00C47F73">
        <w:rPr>
          <w:lang w:val="ru-RU"/>
        </w:rPr>
        <w:t xml:space="preserve">, </w:t>
      </w:r>
      <w:r w:rsidR="0027002F" w:rsidRPr="00C47F73">
        <w:rPr>
          <w:spacing w:val="-4"/>
          <w:lang w:val="ru-RU"/>
        </w:rPr>
        <w:t xml:space="preserve">может быть </w:t>
      </w:r>
      <w:r w:rsidR="0027002F" w:rsidRPr="00C47F73">
        <w:rPr>
          <w:lang w:val="ru-RU"/>
        </w:rPr>
        <w:t>рассчитано</w:t>
      </w:r>
      <w:r w:rsidR="0027002F" w:rsidRPr="00C47F73">
        <w:rPr>
          <w:spacing w:val="-4"/>
          <w:lang w:val="ru-RU"/>
        </w:rPr>
        <w:t xml:space="preserve"> следующим образом</w:t>
      </w:r>
      <w:r w:rsidR="0059218F" w:rsidRPr="00C47F73">
        <w:rPr>
          <w:lang w:val="ru-RU"/>
        </w:rPr>
        <w:t>:</w:t>
      </w:r>
    </w:p>
    <w:p w:rsidR="0059218F" w:rsidRPr="00C47F73" w:rsidRDefault="007247C0" w:rsidP="009C42A4">
      <w:pPr>
        <w:pStyle w:val="Equation"/>
        <w:rPr>
          <w:lang w:val="ru-RU"/>
        </w:rPr>
      </w:pPr>
      <w:r w:rsidRPr="00C47F73">
        <w:rPr>
          <w:lang w:val="ru-RU"/>
        </w:rPr>
        <w:tab/>
      </w:r>
      <w:r w:rsidRPr="00C47F73">
        <w:rPr>
          <w:lang w:val="ru-RU"/>
        </w:rPr>
        <w:tab/>
      </w:r>
      <w:r w:rsidRPr="00C47F73">
        <w:rPr>
          <w:position w:val="-30"/>
          <w:lang w:val="ru-RU"/>
        </w:rPr>
        <w:object w:dxaOrig="3100" w:dyaOrig="800">
          <v:shape id="_x0000_i1053" type="#_x0000_t75" style="width:155.25pt;height:39.75pt" o:ole="">
            <v:imagedata r:id="rId89" o:title=""/>
          </v:shape>
          <o:OLEObject Type="Embed" ProgID="Equation.3" ShapeID="_x0000_i1053" DrawAspect="Content" ObjectID="_1602401699" r:id="rId90"/>
        </w:object>
      </w:r>
      <w:r w:rsidR="0027002F" w:rsidRPr="00C47F73">
        <w:rPr>
          <w:lang w:val="ru-RU"/>
        </w:rPr>
        <w:t>,</w:t>
      </w:r>
      <w:r w:rsidR="0059218F" w:rsidRPr="00C47F73">
        <w:rPr>
          <w:lang w:val="ru-RU"/>
        </w:rPr>
        <w:tab/>
        <w:t>(</w:t>
      </w:r>
      <w:r w:rsidR="0059218F" w:rsidRPr="00C47F73">
        <w:rPr>
          <w:szCs w:val="24"/>
          <w:lang w:val="ru-RU" w:eastAsia="ru-RU"/>
        </w:rPr>
        <w:t>A</w:t>
      </w:r>
      <w:r w:rsidR="0059218F" w:rsidRPr="00C47F73">
        <w:rPr>
          <w:lang w:val="ru-RU" w:eastAsia="ru-RU"/>
        </w:rPr>
        <w:t>1</w:t>
      </w:r>
      <w:r w:rsidR="00C87950" w:rsidRPr="00C47F73">
        <w:rPr>
          <w:lang w:val="ru-RU" w:eastAsia="ru-RU"/>
        </w:rPr>
        <w:t>8</w:t>
      </w:r>
      <w:r w:rsidR="0059218F" w:rsidRPr="00C47F73">
        <w:rPr>
          <w:lang w:val="ru-RU"/>
        </w:rPr>
        <w:t>)</w:t>
      </w:r>
    </w:p>
    <w:p w:rsidR="00A4098C" w:rsidRPr="00C47F73" w:rsidRDefault="00A4098C">
      <w:pPr>
        <w:tabs>
          <w:tab w:val="clear" w:pos="794"/>
          <w:tab w:val="clear" w:pos="1191"/>
          <w:tab w:val="clear" w:pos="1588"/>
          <w:tab w:val="clear" w:pos="1985"/>
        </w:tabs>
        <w:overflowPunct/>
        <w:autoSpaceDE/>
        <w:autoSpaceDN/>
        <w:adjustRightInd/>
        <w:spacing w:before="0"/>
        <w:jc w:val="left"/>
        <w:textAlignment w:val="auto"/>
        <w:rPr>
          <w:lang w:val="ru-RU"/>
        </w:rPr>
      </w:pPr>
      <w:r w:rsidRPr="00C47F73">
        <w:rPr>
          <w:lang w:val="ru-RU"/>
        </w:rPr>
        <w:br w:type="page"/>
      </w:r>
    </w:p>
    <w:p w:rsidR="0059218F" w:rsidRPr="00C47F73" w:rsidRDefault="00F46009" w:rsidP="009C42A4">
      <w:pPr>
        <w:rPr>
          <w:lang w:val="ru-RU"/>
        </w:rPr>
      </w:pPr>
      <w:r w:rsidRPr="00C47F73">
        <w:rPr>
          <w:lang w:val="ru-RU"/>
        </w:rPr>
        <w:lastRenderedPageBreak/>
        <w:t>где:</w:t>
      </w:r>
    </w:p>
    <w:p w:rsidR="0059218F" w:rsidRPr="00C47F73" w:rsidRDefault="0059218F" w:rsidP="009C42A4">
      <w:pPr>
        <w:pStyle w:val="Equationlegend"/>
        <w:rPr>
          <w:lang w:val="ru-RU"/>
        </w:rPr>
      </w:pPr>
      <w:r w:rsidRPr="00C47F73">
        <w:rPr>
          <w:lang w:val="ru-RU"/>
        </w:rPr>
        <w:tab/>
      </w:r>
      <w:r w:rsidRPr="00C47F73">
        <w:rPr>
          <w:i/>
          <w:iCs/>
          <w:lang w:val="ru-RU"/>
        </w:rPr>
        <w:t>J</w:t>
      </w:r>
      <w:r w:rsidRPr="00C47F73">
        <w:rPr>
          <w:i/>
          <w:iCs/>
          <w:vertAlign w:val="subscript"/>
          <w:lang w:val="ru-RU"/>
        </w:rPr>
        <w:t>I</w:t>
      </w:r>
      <w:r w:rsidRPr="00C47F73">
        <w:rPr>
          <w:vertAlign w:val="subscript"/>
          <w:lang w:val="ru-RU"/>
        </w:rPr>
        <w:t xml:space="preserve"> min </w:t>
      </w:r>
      <w:r w:rsidR="00F46009" w:rsidRPr="00C47F73">
        <w:rPr>
          <w:lang w:val="ru-RU"/>
        </w:rPr>
        <w:t>:</w:t>
      </w:r>
      <w:r w:rsidRPr="00C47F73">
        <w:rPr>
          <w:lang w:val="ru-RU"/>
        </w:rPr>
        <w:tab/>
      </w:r>
      <w:r w:rsidR="00C87950" w:rsidRPr="00C47F73">
        <w:rPr>
          <w:lang w:val="ru-RU"/>
        </w:rPr>
        <w:t>требуемое</w:t>
      </w:r>
      <w:r w:rsidR="00F443D6" w:rsidRPr="00C47F73">
        <w:rPr>
          <w:lang w:val="ru-RU"/>
        </w:rPr>
        <w:t xml:space="preserve"> (минимально необходимое) количество выборок</w:t>
      </w:r>
      <w:r w:rsidR="00C2012F" w:rsidRPr="00C47F73">
        <w:rPr>
          <w:lang w:val="ru-RU"/>
        </w:rPr>
        <w:t>;</w:t>
      </w:r>
    </w:p>
    <w:p w:rsidR="0059218F" w:rsidRPr="00C47F73" w:rsidRDefault="0059218F" w:rsidP="009C42A4">
      <w:pPr>
        <w:pStyle w:val="Equationlegend"/>
        <w:rPr>
          <w:lang w:val="ru-RU"/>
        </w:rPr>
      </w:pPr>
      <w:r w:rsidRPr="00C47F73">
        <w:rPr>
          <w:lang w:val="ru-RU"/>
        </w:rPr>
        <w:tab/>
      </w:r>
      <w:r w:rsidRPr="00C47F73">
        <w:rPr>
          <w:i/>
          <w:iCs/>
          <w:lang w:val="ru-RU"/>
        </w:rPr>
        <w:t>SO</w:t>
      </w:r>
      <w:r w:rsidRPr="00C47F73">
        <w:rPr>
          <w:lang w:val="ru-RU"/>
        </w:rPr>
        <w:t xml:space="preserve"> </w:t>
      </w:r>
      <w:r w:rsidR="00F46009" w:rsidRPr="00C47F73">
        <w:rPr>
          <w:lang w:val="ru-RU"/>
        </w:rPr>
        <w:t>:</w:t>
      </w:r>
      <w:r w:rsidRPr="00C47F73">
        <w:rPr>
          <w:lang w:val="ru-RU"/>
        </w:rPr>
        <w:tab/>
      </w:r>
      <w:r w:rsidR="00C87950" w:rsidRPr="00C47F73">
        <w:rPr>
          <w:lang w:val="ru-RU"/>
        </w:rPr>
        <w:t xml:space="preserve">ожидаемая </w:t>
      </w:r>
      <w:r w:rsidR="00F443D6" w:rsidRPr="00C47F73">
        <w:rPr>
          <w:lang w:val="ru-RU"/>
        </w:rPr>
        <w:t>занятость радиоканала с импульсными сигналами</w:t>
      </w:r>
      <w:r w:rsidR="00C2012F" w:rsidRPr="00C47F73">
        <w:rPr>
          <w:lang w:val="ru-RU"/>
        </w:rPr>
        <w:t>;</w:t>
      </w:r>
    </w:p>
    <w:p w:rsidR="0059218F" w:rsidRPr="00C47F73" w:rsidRDefault="0059218F" w:rsidP="009C42A4">
      <w:pPr>
        <w:pStyle w:val="Equationlegend"/>
        <w:rPr>
          <w:i/>
          <w:color w:val="000000" w:themeColor="text1"/>
          <w:szCs w:val="22"/>
          <w:lang w:val="ru-RU"/>
        </w:rPr>
      </w:pPr>
      <w:r w:rsidRPr="00C47F73">
        <w:rPr>
          <w:lang w:val="ru-RU"/>
        </w:rPr>
        <w:tab/>
      </w:r>
      <w:r w:rsidRPr="00C47F73">
        <w:rPr>
          <w:i/>
          <w:iCs/>
          <w:lang w:val="ru-RU"/>
        </w:rPr>
        <w:t>x</w:t>
      </w:r>
      <w:r w:rsidRPr="00C47F73">
        <w:rPr>
          <w:i/>
          <w:iCs/>
          <w:vertAlign w:val="subscript"/>
          <w:lang w:val="ru-RU"/>
        </w:rPr>
        <w:t xml:space="preserve">P </w:t>
      </w:r>
      <w:r w:rsidR="00F46009" w:rsidRPr="00C47F73">
        <w:rPr>
          <w:lang w:val="ru-RU"/>
        </w:rPr>
        <w:t>:</w:t>
      </w:r>
      <w:r w:rsidRPr="00C47F73">
        <w:rPr>
          <w:lang w:val="ru-RU"/>
        </w:rPr>
        <w:tab/>
      </w:r>
      <w:r w:rsidR="00F443D6" w:rsidRPr="00C47F73">
        <w:rPr>
          <w:lang w:val="ru-RU"/>
        </w:rPr>
        <w:t xml:space="preserve">процентная точка интеграла вероятности (см. </w:t>
      </w:r>
      <w:r w:rsidR="00C87950" w:rsidRPr="00C47F73">
        <w:rPr>
          <w:lang w:val="ru-RU"/>
        </w:rPr>
        <w:t xml:space="preserve">уравнение </w:t>
      </w:r>
      <w:r w:rsidR="00F443D6" w:rsidRPr="00C47F73">
        <w:rPr>
          <w:lang w:val="ru-RU"/>
        </w:rPr>
        <w:t>(</w:t>
      </w:r>
      <w:r w:rsidR="00F443D6" w:rsidRPr="00C47F73">
        <w:rPr>
          <w:lang w:val="ru-RU" w:eastAsia="ru-RU"/>
        </w:rPr>
        <w:t>A</w:t>
      </w:r>
      <w:r w:rsidR="00C87950" w:rsidRPr="00C47F73">
        <w:rPr>
          <w:lang w:val="ru-RU" w:eastAsia="ru-RU"/>
        </w:rPr>
        <w:t>13</w:t>
      </w:r>
      <w:r w:rsidR="00F443D6" w:rsidRPr="00C47F73">
        <w:rPr>
          <w:lang w:val="ru-RU"/>
        </w:rPr>
        <w:t>)</w:t>
      </w:r>
      <w:r w:rsidR="001C41F2" w:rsidRPr="00C47F73">
        <w:rPr>
          <w:lang w:val="ru-RU"/>
        </w:rPr>
        <w:t>)</w:t>
      </w:r>
      <w:r w:rsidR="00C2012F" w:rsidRPr="00C47F73">
        <w:rPr>
          <w:lang w:val="ru-RU"/>
        </w:rPr>
        <w:t>;</w:t>
      </w:r>
    </w:p>
    <w:p w:rsidR="0059218F" w:rsidRPr="00C47F73" w:rsidRDefault="0059218F" w:rsidP="009C42A4">
      <w:pPr>
        <w:pStyle w:val="Equationlegend"/>
        <w:rPr>
          <w:lang w:val="ru-RU"/>
        </w:rPr>
      </w:pPr>
      <w:r w:rsidRPr="00C47F73">
        <w:rPr>
          <w:lang w:val="ru-RU"/>
        </w:rPr>
        <w:tab/>
        <w:t>Δ</w:t>
      </w:r>
      <w:r w:rsidRPr="00C47F73">
        <w:rPr>
          <w:i/>
          <w:iCs/>
          <w:vertAlign w:val="subscript"/>
          <w:lang w:val="ru-RU"/>
        </w:rPr>
        <w:t xml:space="preserve">SO </w:t>
      </w:r>
      <w:r w:rsidR="00F46009" w:rsidRPr="00C47F73">
        <w:rPr>
          <w:lang w:val="ru-RU"/>
        </w:rPr>
        <w:t>:</w:t>
      </w:r>
      <w:r w:rsidRPr="00C47F73">
        <w:rPr>
          <w:lang w:val="ru-RU"/>
        </w:rPr>
        <w:t xml:space="preserve"> </w:t>
      </w:r>
      <w:r w:rsidRPr="00C47F73">
        <w:rPr>
          <w:lang w:val="ru-RU"/>
        </w:rPr>
        <w:tab/>
      </w:r>
      <w:r w:rsidR="00F443D6" w:rsidRPr="00C47F73">
        <w:rPr>
          <w:spacing w:val="-2"/>
          <w:lang w:val="ru-RU"/>
        </w:rPr>
        <w:t>максимальная допустимая абсолютная погрешность измерений, соответствующая половине доверительного интервала</w:t>
      </w:r>
      <w:r w:rsidRPr="00C47F73">
        <w:rPr>
          <w:lang w:val="ru-RU"/>
        </w:rPr>
        <w:t>.</w:t>
      </w:r>
    </w:p>
    <w:p w:rsidR="0059218F" w:rsidRPr="00C47F73" w:rsidRDefault="00F443D6" w:rsidP="00E132F8">
      <w:pPr>
        <w:spacing w:line="240" w:lineRule="exact"/>
        <w:rPr>
          <w:lang w:val="ru-RU"/>
        </w:rPr>
      </w:pPr>
      <w:r w:rsidRPr="00C47F73">
        <w:rPr>
          <w:spacing w:val="-4"/>
          <w:lang w:val="ru-RU"/>
        </w:rPr>
        <w:t xml:space="preserve">При </w:t>
      </w:r>
      <w:r w:rsidRPr="00C47F73">
        <w:rPr>
          <w:lang w:val="ru-RU"/>
        </w:rPr>
        <w:t>доверительном</w:t>
      </w:r>
      <w:r w:rsidRPr="00C47F73">
        <w:rPr>
          <w:spacing w:val="-4"/>
          <w:lang w:val="ru-RU"/>
        </w:rPr>
        <w:t xml:space="preserve"> уровне </w:t>
      </w:r>
      <w:r w:rsidRPr="00C47F73">
        <w:rPr>
          <w:i/>
          <w:iCs/>
          <w:spacing w:val="-4"/>
          <w:lang w:val="ru-RU"/>
        </w:rPr>
        <w:t>P</w:t>
      </w:r>
      <w:r w:rsidRPr="00C47F73">
        <w:rPr>
          <w:i/>
          <w:iCs/>
          <w:spacing w:val="-4"/>
          <w:vertAlign w:val="subscript"/>
          <w:lang w:val="ru-RU"/>
        </w:rPr>
        <w:t>SOC</w:t>
      </w:r>
      <w:r w:rsidRPr="00C47F73">
        <w:rPr>
          <w:spacing w:val="-4"/>
          <w:lang w:val="ru-RU"/>
        </w:rPr>
        <w:t xml:space="preserve"> = 95% и максимальной допустимой абсолютной погрешности измерения, </w:t>
      </w:r>
      <w:r w:rsidRPr="00C47F73">
        <w:rPr>
          <w:rFonts w:cs="Calibri"/>
          <w:spacing w:val="-4"/>
          <w:lang w:val="ru-RU"/>
        </w:rPr>
        <w:t>Δ</w:t>
      </w:r>
      <w:r w:rsidRPr="00C47F73">
        <w:rPr>
          <w:i/>
          <w:iCs/>
          <w:spacing w:val="-4"/>
          <w:vertAlign w:val="subscript"/>
          <w:lang w:val="ru-RU"/>
        </w:rPr>
        <w:t>SO</w:t>
      </w:r>
      <w:r w:rsidRPr="00C47F73">
        <w:rPr>
          <w:spacing w:val="-4"/>
          <w:lang w:val="ru-RU"/>
        </w:rPr>
        <w:t> = 0,5%, уравнение (А1</w:t>
      </w:r>
      <w:r w:rsidR="00931206" w:rsidRPr="00C47F73">
        <w:rPr>
          <w:spacing w:val="-4"/>
          <w:lang w:val="ru-RU"/>
        </w:rPr>
        <w:t>8</w:t>
      </w:r>
      <w:r w:rsidRPr="00C47F73">
        <w:rPr>
          <w:spacing w:val="-4"/>
          <w:lang w:val="ru-RU"/>
        </w:rPr>
        <w:t>) может быть выражено следующим образом</w:t>
      </w:r>
      <w:r w:rsidR="0059218F" w:rsidRPr="00C47F73">
        <w:rPr>
          <w:lang w:val="ru-RU"/>
        </w:rPr>
        <w:t>:</w:t>
      </w:r>
    </w:p>
    <w:p w:rsidR="007247C0" w:rsidRPr="00C47F73" w:rsidRDefault="007247C0" w:rsidP="009C42A4">
      <w:pPr>
        <w:pStyle w:val="Blanc"/>
        <w:rPr>
          <w:lang w:val="ru-RU"/>
        </w:rPr>
      </w:pPr>
    </w:p>
    <w:p w:rsidR="0059218F" w:rsidRPr="00C47F73" w:rsidRDefault="007247C0" w:rsidP="009C42A4">
      <w:pPr>
        <w:pStyle w:val="Equation"/>
        <w:rPr>
          <w:lang w:val="ru-RU"/>
        </w:rPr>
      </w:pPr>
      <w:r w:rsidRPr="00C47F73">
        <w:rPr>
          <w:lang w:val="ru-RU"/>
        </w:rPr>
        <w:tab/>
      </w:r>
      <w:r w:rsidR="0059218F" w:rsidRPr="00C47F73">
        <w:rPr>
          <w:lang w:val="ru-RU"/>
        </w:rPr>
        <w:tab/>
      </w:r>
      <w:r w:rsidRPr="00C47F73">
        <w:rPr>
          <w:position w:val="-16"/>
          <w:lang w:val="ru-RU"/>
        </w:rPr>
        <w:object w:dxaOrig="3060" w:dyaOrig="400">
          <v:shape id="_x0000_i1054" type="#_x0000_t75" style="width:152.25pt;height:19.5pt" o:ole="">
            <v:imagedata r:id="rId91" o:title=""/>
          </v:shape>
          <o:OLEObject Type="Embed" ProgID="Equation.3" ShapeID="_x0000_i1054" DrawAspect="Content" ObjectID="_1602401700" r:id="rId92"/>
        </w:object>
      </w:r>
      <w:r w:rsidR="00C2012F" w:rsidRPr="00C47F73">
        <w:rPr>
          <w:lang w:val="ru-RU"/>
        </w:rPr>
        <w:t>.</w:t>
      </w:r>
      <w:r w:rsidR="0059218F" w:rsidRPr="00C47F73">
        <w:rPr>
          <w:lang w:val="ru-RU" w:eastAsia="ru-RU"/>
        </w:rPr>
        <w:tab/>
        <w:t>(</w:t>
      </w:r>
      <w:r w:rsidR="0059218F" w:rsidRPr="00C47F73">
        <w:rPr>
          <w:szCs w:val="24"/>
          <w:lang w:val="ru-RU" w:eastAsia="ru-RU"/>
        </w:rPr>
        <w:t>A</w:t>
      </w:r>
      <w:r w:rsidR="0059218F" w:rsidRPr="00C47F73">
        <w:rPr>
          <w:lang w:val="ru-RU" w:eastAsia="ru-RU"/>
        </w:rPr>
        <w:t>1</w:t>
      </w:r>
      <w:r w:rsidR="0059218F" w:rsidRPr="00C47F73">
        <w:rPr>
          <w:szCs w:val="24"/>
          <w:lang w:val="ru-RU" w:eastAsia="ru-RU"/>
        </w:rPr>
        <w:t>5</w:t>
      </w:r>
      <w:r w:rsidR="0059218F" w:rsidRPr="00C47F73">
        <w:rPr>
          <w:lang w:val="ru-RU" w:eastAsia="ru-RU"/>
        </w:rPr>
        <w:t>)</w:t>
      </w:r>
    </w:p>
    <w:p w:rsidR="007247C0" w:rsidRPr="00C47F73" w:rsidRDefault="007247C0" w:rsidP="009C42A4">
      <w:pPr>
        <w:pStyle w:val="Blanc"/>
        <w:rPr>
          <w:lang w:val="ru-RU"/>
        </w:rPr>
      </w:pPr>
    </w:p>
    <w:p w:rsidR="0059218F" w:rsidRPr="00C47F73" w:rsidRDefault="00931206" w:rsidP="00E132F8">
      <w:pPr>
        <w:spacing w:line="240" w:lineRule="exact"/>
        <w:rPr>
          <w:lang w:val="ru-RU"/>
        </w:rPr>
      </w:pPr>
      <w:r w:rsidRPr="00C47F73">
        <w:rPr>
          <w:spacing w:val="-4"/>
          <w:lang w:val="ru-RU"/>
        </w:rPr>
        <w:t>В случае</w:t>
      </w:r>
      <w:r w:rsidR="00F443D6" w:rsidRPr="00C47F73">
        <w:rPr>
          <w:spacing w:val="-4"/>
          <w:lang w:val="ru-RU"/>
        </w:rPr>
        <w:t xml:space="preserve"> </w:t>
      </w:r>
      <w:r w:rsidRPr="00C47F73">
        <w:rPr>
          <w:spacing w:val="-4"/>
          <w:lang w:val="ru-RU"/>
        </w:rPr>
        <w:t xml:space="preserve">импульсных </w:t>
      </w:r>
      <w:r w:rsidR="00F443D6" w:rsidRPr="00C47F73">
        <w:rPr>
          <w:spacing w:val="-4"/>
          <w:lang w:val="ru-RU"/>
        </w:rPr>
        <w:t>сигналов достоверность расчет</w:t>
      </w:r>
      <w:r w:rsidRPr="00C47F73">
        <w:rPr>
          <w:spacing w:val="-4"/>
          <w:lang w:val="ru-RU"/>
        </w:rPr>
        <w:t>ов</w:t>
      </w:r>
      <w:r w:rsidR="00F443D6" w:rsidRPr="00C47F73">
        <w:rPr>
          <w:spacing w:val="-4"/>
          <w:lang w:val="ru-RU"/>
        </w:rPr>
        <w:t xml:space="preserve"> (А7) определяется самим значением занятости и практически не зависит от нестабильности расположения выборок вдоль оси времени. Использование уравнения (А1</w:t>
      </w:r>
      <w:r w:rsidRPr="00C47F73">
        <w:rPr>
          <w:spacing w:val="-4"/>
          <w:lang w:val="ru-RU"/>
        </w:rPr>
        <w:t>9</w:t>
      </w:r>
      <w:r w:rsidR="00F443D6" w:rsidRPr="00C47F73">
        <w:rPr>
          <w:spacing w:val="-4"/>
          <w:lang w:val="ru-RU"/>
        </w:rPr>
        <w:t>) для радиоканалов с различными значениями занятости показано в таблице</w:t>
      </w:r>
      <w:r w:rsidR="0059218F" w:rsidRPr="00C47F73">
        <w:rPr>
          <w:lang w:val="ru-RU"/>
        </w:rPr>
        <w:t> A2.</w:t>
      </w:r>
    </w:p>
    <w:p w:rsidR="00931206" w:rsidRPr="00C47F73" w:rsidRDefault="00931206" w:rsidP="009C42A4">
      <w:pPr>
        <w:pStyle w:val="TableNo"/>
        <w:rPr>
          <w:lang w:val="ru-RU"/>
        </w:rPr>
      </w:pPr>
      <w:r w:rsidRPr="00C47F73">
        <w:rPr>
          <w:lang w:val="ru-RU"/>
        </w:rPr>
        <w:t>ТАБЛИЦА A2</w:t>
      </w:r>
    </w:p>
    <w:p w:rsidR="00931206" w:rsidRPr="00C47F73" w:rsidRDefault="00931206" w:rsidP="009C42A4">
      <w:pPr>
        <w:pStyle w:val="Tabletitle"/>
        <w:rPr>
          <w:lang w:val="ru-RU"/>
        </w:rPr>
      </w:pPr>
      <w:r w:rsidRPr="00C47F73">
        <w:rPr>
          <w:lang w:val="ru-RU"/>
        </w:rPr>
        <w:t xml:space="preserve">Количество выборок для канала с импульсными сигналами, требуемое </w:t>
      </w:r>
      <w:r w:rsidR="008E5409" w:rsidRPr="00C47F73">
        <w:rPr>
          <w:lang w:val="ru-RU"/>
        </w:rPr>
        <w:t>для достижения</w:t>
      </w:r>
      <w:r w:rsidRPr="00C47F73">
        <w:rPr>
          <w:lang w:val="ru-RU"/>
        </w:rPr>
        <w:t xml:space="preserve"> </w:t>
      </w:r>
      <w:r w:rsidR="00846731" w:rsidRPr="00C47F73">
        <w:rPr>
          <w:lang w:val="ru-RU"/>
        </w:rPr>
        <w:t xml:space="preserve">допустимой </w:t>
      </w:r>
      <w:r w:rsidRPr="00C47F73">
        <w:rPr>
          <w:lang w:val="ru-RU"/>
        </w:rPr>
        <w:t xml:space="preserve">абсолютной погрешности измерения занятости, </w:t>
      </w:r>
      <w:r w:rsidRPr="00C47F73">
        <w:rPr>
          <w:rFonts w:cs="Calibri"/>
          <w:lang w:val="ru-RU"/>
        </w:rPr>
        <w:t>Δ</w:t>
      </w:r>
      <w:r w:rsidRPr="00C47F73">
        <w:rPr>
          <w:i/>
          <w:iCs/>
          <w:vertAlign w:val="subscript"/>
          <w:lang w:val="ru-RU"/>
        </w:rPr>
        <w:t>SO</w:t>
      </w:r>
      <w:r w:rsidRPr="00C47F73">
        <w:rPr>
          <w:lang w:val="ru-RU"/>
        </w:rPr>
        <w:t xml:space="preserve">, не превышающей </w:t>
      </w:r>
      <w:r w:rsidRPr="00C47F73">
        <w:rPr>
          <w:rFonts w:cs="Times New Roman Bold"/>
          <w:lang w:val="ru-RU"/>
        </w:rPr>
        <w:t>±</w:t>
      </w:r>
      <w:r w:rsidRPr="00C47F73">
        <w:rPr>
          <w:lang w:val="ru-RU"/>
        </w:rPr>
        <w:t xml:space="preserve">0,5%, при доверительном уровне </w:t>
      </w:r>
      <w:r w:rsidRPr="00C47F73">
        <w:rPr>
          <w:i/>
          <w:iCs/>
          <w:lang w:val="ru-RU"/>
        </w:rPr>
        <w:t>P</w:t>
      </w:r>
      <w:r w:rsidRPr="00C47F73">
        <w:rPr>
          <w:i/>
          <w:iCs/>
          <w:vertAlign w:val="subscript"/>
          <w:lang w:val="ru-RU"/>
        </w:rPr>
        <w:t>SOC</w:t>
      </w:r>
      <w:r w:rsidRPr="00C47F73">
        <w:rPr>
          <w:lang w:val="ru-RU"/>
        </w:rPr>
        <w:t> =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931206" w:rsidRPr="00C47F73" w:rsidTr="00931206">
        <w:trPr>
          <w:jc w:val="center"/>
        </w:trPr>
        <w:tc>
          <w:tcPr>
            <w:tcW w:w="2154" w:type="dxa"/>
            <w:vMerge w:val="restart"/>
            <w:tcBorders>
              <w:top w:val="single" w:sz="4" w:space="0" w:color="auto"/>
              <w:left w:val="single" w:sz="4" w:space="0" w:color="auto"/>
              <w:bottom w:val="single" w:sz="4" w:space="0" w:color="auto"/>
              <w:right w:val="single" w:sz="4" w:space="0" w:color="auto"/>
            </w:tcBorders>
            <w:vAlign w:val="center"/>
          </w:tcPr>
          <w:p w:rsidR="00931206" w:rsidRPr="00C47F73" w:rsidRDefault="00931206" w:rsidP="009C42A4">
            <w:pPr>
              <w:pStyle w:val="Tablehead"/>
              <w:rPr>
                <w:lang w:val="ru-RU"/>
              </w:rPr>
            </w:pPr>
            <w:r w:rsidRPr="00C47F73">
              <w:rPr>
                <w:lang w:val="ru-RU"/>
              </w:rPr>
              <w:t xml:space="preserve">Занятость радиоканала, </w:t>
            </w:r>
            <w:r w:rsidRPr="00C47F73">
              <w:rPr>
                <w:i/>
                <w:lang w:val="ru-RU"/>
              </w:rPr>
              <w:t>SO</w:t>
            </w:r>
            <w:r w:rsidRPr="00C47F73">
              <w:rPr>
                <w:lang w:val="ru-RU"/>
              </w:rPr>
              <w:br/>
              <w:t>(%)</w:t>
            </w:r>
          </w:p>
        </w:tc>
        <w:tc>
          <w:tcPr>
            <w:tcW w:w="2154" w:type="dxa"/>
            <w:vMerge w:val="restart"/>
            <w:tcBorders>
              <w:top w:val="single" w:sz="4" w:space="0" w:color="auto"/>
              <w:left w:val="single" w:sz="4" w:space="0" w:color="auto"/>
              <w:bottom w:val="single" w:sz="4" w:space="0" w:color="auto"/>
              <w:right w:val="single" w:sz="4" w:space="0" w:color="auto"/>
            </w:tcBorders>
            <w:vAlign w:val="center"/>
          </w:tcPr>
          <w:p w:rsidR="00931206" w:rsidRPr="00C47F73" w:rsidRDefault="00846731" w:rsidP="009C42A4">
            <w:pPr>
              <w:pStyle w:val="Tablehead"/>
              <w:rPr>
                <w:lang w:val="ru-RU"/>
              </w:rPr>
            </w:pPr>
            <w:r w:rsidRPr="00C47F73">
              <w:rPr>
                <w:lang w:val="ru-RU"/>
              </w:rPr>
              <w:t>Требуемое</w:t>
            </w:r>
            <w:r w:rsidR="00931206" w:rsidRPr="00C47F73">
              <w:rPr>
                <w:lang w:val="ru-RU"/>
              </w:rPr>
              <w:t xml:space="preserve"> количество выборок, </w:t>
            </w:r>
            <w:r w:rsidR="002E58B6" w:rsidRPr="00C47F73">
              <w:rPr>
                <w:lang w:val="ru-RU"/>
              </w:rPr>
              <w:br/>
            </w:r>
            <w:r w:rsidR="00931206" w:rsidRPr="00C47F73">
              <w:rPr>
                <w:i/>
                <w:iCs/>
                <w:lang w:val="ru-RU"/>
              </w:rPr>
              <w:t>J</w:t>
            </w:r>
            <w:r w:rsidR="00931206" w:rsidRPr="00C47F73">
              <w:rPr>
                <w:i/>
                <w:iCs/>
                <w:vertAlign w:val="subscript"/>
                <w:lang w:val="ru-RU"/>
              </w:rPr>
              <w:t>I</w:t>
            </w:r>
          </w:p>
        </w:tc>
        <w:tc>
          <w:tcPr>
            <w:tcW w:w="4309" w:type="dxa"/>
            <w:gridSpan w:val="2"/>
            <w:tcBorders>
              <w:top w:val="single" w:sz="4" w:space="0" w:color="auto"/>
              <w:left w:val="single" w:sz="4" w:space="0" w:color="auto"/>
              <w:bottom w:val="single" w:sz="4" w:space="0" w:color="auto"/>
              <w:right w:val="single" w:sz="4" w:space="0" w:color="auto"/>
            </w:tcBorders>
            <w:vAlign w:val="center"/>
          </w:tcPr>
          <w:p w:rsidR="00931206" w:rsidRPr="00C47F73" w:rsidRDefault="00846731" w:rsidP="009C42A4">
            <w:pPr>
              <w:pStyle w:val="Tablehead"/>
              <w:rPr>
                <w:lang w:val="ru-RU"/>
              </w:rPr>
            </w:pPr>
            <w:r w:rsidRPr="00C47F73">
              <w:rPr>
                <w:lang w:val="ru-RU"/>
              </w:rPr>
              <w:t>Максимальный допустимый</w:t>
            </w:r>
            <w:r w:rsidR="00931206" w:rsidRPr="00C47F73">
              <w:rPr>
                <w:lang w:val="ru-RU"/>
              </w:rPr>
              <w:t xml:space="preserve"> интервал между повторными измерениями, </w:t>
            </w:r>
            <w:r w:rsidR="00931206" w:rsidRPr="00C47F73">
              <w:rPr>
                <w:i/>
                <w:iCs/>
                <w:lang w:val="ru-RU"/>
              </w:rPr>
              <w:t>T</w:t>
            </w:r>
            <w:r w:rsidR="00931206" w:rsidRPr="00C47F73">
              <w:rPr>
                <w:i/>
                <w:iCs/>
                <w:vertAlign w:val="subscript"/>
                <w:lang w:val="ru-RU"/>
              </w:rPr>
              <w:t>R</w:t>
            </w:r>
            <w:r w:rsidR="00931206" w:rsidRPr="00C47F73">
              <w:rPr>
                <w:lang w:val="ru-RU"/>
              </w:rPr>
              <w:br/>
              <w:t>(мс)</w:t>
            </w:r>
          </w:p>
        </w:tc>
      </w:tr>
      <w:tr w:rsidR="00931206" w:rsidRPr="00C47F73" w:rsidTr="00931206">
        <w:trPr>
          <w:jc w:val="center"/>
        </w:trPr>
        <w:tc>
          <w:tcPr>
            <w:tcW w:w="2154" w:type="dxa"/>
            <w:vMerge/>
            <w:tcBorders>
              <w:top w:val="single" w:sz="4" w:space="0" w:color="auto"/>
              <w:left w:val="single" w:sz="4" w:space="0" w:color="auto"/>
              <w:bottom w:val="single" w:sz="4" w:space="0" w:color="auto"/>
              <w:right w:val="single" w:sz="4" w:space="0" w:color="auto"/>
            </w:tcBorders>
            <w:vAlign w:val="center"/>
          </w:tcPr>
          <w:p w:rsidR="00931206" w:rsidRPr="00C47F73" w:rsidRDefault="00931206" w:rsidP="009C42A4">
            <w:pPr>
              <w:pStyle w:val="Tablehead"/>
              <w:rPr>
                <w:lang w:val="ru-RU"/>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931206" w:rsidRPr="00C47F73" w:rsidRDefault="00931206" w:rsidP="009C42A4">
            <w:pPr>
              <w:pStyle w:val="Tablehead"/>
              <w:rPr>
                <w:lang w:val="ru-RU"/>
              </w:rPr>
            </w:pPr>
          </w:p>
        </w:tc>
        <w:tc>
          <w:tcPr>
            <w:tcW w:w="2154" w:type="dxa"/>
            <w:tcBorders>
              <w:top w:val="single" w:sz="4" w:space="0" w:color="auto"/>
              <w:left w:val="single" w:sz="4" w:space="0" w:color="auto"/>
              <w:bottom w:val="single" w:sz="4" w:space="0" w:color="auto"/>
              <w:right w:val="single" w:sz="4" w:space="0" w:color="auto"/>
            </w:tcBorders>
            <w:vAlign w:val="center"/>
          </w:tcPr>
          <w:p w:rsidR="00931206" w:rsidRPr="00C47F73" w:rsidRDefault="00931206" w:rsidP="009C42A4">
            <w:pPr>
              <w:pStyle w:val="Tablehead"/>
              <w:rPr>
                <w:lang w:val="ru-RU"/>
              </w:rPr>
            </w:pPr>
            <w:r w:rsidRPr="00C47F73">
              <w:rPr>
                <w:lang w:val="ru-RU"/>
              </w:rPr>
              <w:t xml:space="preserve">при </w:t>
            </w:r>
            <w:r w:rsidRPr="00C47F73">
              <w:rPr>
                <w:i/>
                <w:iCs/>
                <w:lang w:val="ru-RU"/>
              </w:rPr>
              <w:t>T</w:t>
            </w:r>
            <w:r w:rsidRPr="00C47F73">
              <w:rPr>
                <w:i/>
                <w:iCs/>
                <w:vertAlign w:val="subscript"/>
                <w:lang w:val="ru-RU"/>
              </w:rPr>
              <w:t>I</w:t>
            </w:r>
            <w:r w:rsidRPr="00C47F73">
              <w:rPr>
                <w:lang w:val="ru-RU"/>
              </w:rPr>
              <w:t xml:space="preserve"> = 5 мин</w:t>
            </w:r>
          </w:p>
        </w:tc>
        <w:tc>
          <w:tcPr>
            <w:tcW w:w="2155" w:type="dxa"/>
            <w:tcBorders>
              <w:top w:val="single" w:sz="4" w:space="0" w:color="auto"/>
              <w:left w:val="single" w:sz="4" w:space="0" w:color="auto"/>
              <w:bottom w:val="single" w:sz="4" w:space="0" w:color="auto"/>
              <w:right w:val="single" w:sz="4" w:space="0" w:color="auto"/>
            </w:tcBorders>
            <w:vAlign w:val="center"/>
          </w:tcPr>
          <w:p w:rsidR="00931206" w:rsidRPr="00C47F73" w:rsidRDefault="00931206" w:rsidP="009C42A4">
            <w:pPr>
              <w:pStyle w:val="Tablehead"/>
              <w:rPr>
                <w:lang w:val="ru-RU"/>
              </w:rPr>
            </w:pPr>
            <w:r w:rsidRPr="00C47F73">
              <w:rPr>
                <w:lang w:val="ru-RU"/>
              </w:rPr>
              <w:t xml:space="preserve">при </w:t>
            </w:r>
            <w:r w:rsidRPr="00C47F73">
              <w:rPr>
                <w:i/>
                <w:iCs/>
                <w:lang w:val="ru-RU"/>
              </w:rPr>
              <w:t>T</w:t>
            </w:r>
            <w:r w:rsidRPr="00C47F73">
              <w:rPr>
                <w:i/>
                <w:iCs/>
                <w:vertAlign w:val="subscript"/>
                <w:lang w:val="ru-RU"/>
              </w:rPr>
              <w:t>I</w:t>
            </w:r>
            <w:r w:rsidRPr="00C47F73">
              <w:rPr>
                <w:lang w:val="ru-RU"/>
              </w:rPr>
              <w:t xml:space="preserve"> = 15 мин</w:t>
            </w:r>
          </w:p>
        </w:tc>
      </w:tr>
      <w:tr w:rsidR="00931206" w:rsidRPr="00C47F73" w:rsidTr="00931206">
        <w:trPr>
          <w:jc w:val="center"/>
        </w:trPr>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5</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7 300</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41,1</w:t>
            </w:r>
          </w:p>
        </w:tc>
        <w:tc>
          <w:tcPr>
            <w:tcW w:w="2155"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123,2</w:t>
            </w:r>
          </w:p>
        </w:tc>
      </w:tr>
      <w:tr w:rsidR="00931206" w:rsidRPr="00C47F73" w:rsidTr="00931206">
        <w:trPr>
          <w:jc w:val="center"/>
        </w:trPr>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10</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13 830</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21,7</w:t>
            </w:r>
          </w:p>
        </w:tc>
        <w:tc>
          <w:tcPr>
            <w:tcW w:w="2155"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65,0</w:t>
            </w:r>
          </w:p>
        </w:tc>
      </w:tr>
      <w:tr w:rsidR="00931206" w:rsidRPr="00C47F73" w:rsidTr="00931206">
        <w:trPr>
          <w:jc w:val="center"/>
        </w:trPr>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20</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24 586</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12,2</w:t>
            </w:r>
          </w:p>
        </w:tc>
        <w:tc>
          <w:tcPr>
            <w:tcW w:w="2155"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36,6</w:t>
            </w:r>
          </w:p>
        </w:tc>
      </w:tr>
      <w:tr w:rsidR="00931206" w:rsidRPr="00C47F73" w:rsidTr="00931206">
        <w:trPr>
          <w:jc w:val="center"/>
        </w:trPr>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35</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34 960</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8,6</w:t>
            </w:r>
          </w:p>
        </w:tc>
        <w:tc>
          <w:tcPr>
            <w:tcW w:w="2155"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25,7</w:t>
            </w:r>
          </w:p>
        </w:tc>
      </w:tr>
      <w:tr w:rsidR="00931206" w:rsidRPr="00C47F73" w:rsidTr="00931206">
        <w:trPr>
          <w:jc w:val="center"/>
        </w:trPr>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50</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38 416</w:t>
            </w:r>
          </w:p>
        </w:tc>
        <w:tc>
          <w:tcPr>
            <w:tcW w:w="2154"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7,8</w:t>
            </w:r>
          </w:p>
        </w:tc>
        <w:tc>
          <w:tcPr>
            <w:tcW w:w="2155" w:type="dxa"/>
            <w:tcBorders>
              <w:top w:val="single" w:sz="4" w:space="0" w:color="auto"/>
              <w:left w:val="single" w:sz="4" w:space="0" w:color="auto"/>
              <w:bottom w:val="single" w:sz="4" w:space="0" w:color="auto"/>
              <w:right w:val="single" w:sz="4" w:space="0" w:color="auto"/>
            </w:tcBorders>
          </w:tcPr>
          <w:p w:rsidR="00931206" w:rsidRPr="00C47F73" w:rsidRDefault="00931206" w:rsidP="009C42A4">
            <w:pPr>
              <w:pStyle w:val="Tabletext"/>
              <w:jc w:val="center"/>
              <w:rPr>
                <w:lang w:val="ru-RU"/>
              </w:rPr>
            </w:pPr>
            <w:r w:rsidRPr="00C47F73">
              <w:rPr>
                <w:lang w:val="ru-RU"/>
              </w:rPr>
              <w:t>23,4</w:t>
            </w:r>
          </w:p>
        </w:tc>
      </w:tr>
      <w:tr w:rsidR="00931206" w:rsidRPr="00C47F73" w:rsidTr="00931206">
        <w:trPr>
          <w:jc w:val="center"/>
        </w:trPr>
        <w:tc>
          <w:tcPr>
            <w:tcW w:w="8617" w:type="dxa"/>
            <w:gridSpan w:val="4"/>
            <w:tcBorders>
              <w:top w:val="single" w:sz="4" w:space="0" w:color="auto"/>
              <w:left w:val="nil"/>
              <w:bottom w:val="nil"/>
              <w:right w:val="nil"/>
            </w:tcBorders>
          </w:tcPr>
          <w:p w:rsidR="00931206" w:rsidRPr="00C47F73" w:rsidRDefault="00931206" w:rsidP="009C42A4">
            <w:pPr>
              <w:pStyle w:val="TableLegendNote"/>
              <w:rPr>
                <w:lang w:val="ru-RU"/>
              </w:rPr>
            </w:pPr>
            <w:r w:rsidRPr="00C47F73">
              <w:rPr>
                <w:lang w:val="ru-RU"/>
              </w:rPr>
              <w:t xml:space="preserve">ПРИМЕЧАНИЕ. – </w:t>
            </w:r>
            <w:r w:rsidR="00846731" w:rsidRPr="00C47F73">
              <w:rPr>
                <w:lang w:val="ru-RU"/>
              </w:rPr>
              <w:t>Требуемое</w:t>
            </w:r>
            <w:r w:rsidRPr="00C47F73">
              <w:rPr>
                <w:lang w:val="ru-RU"/>
              </w:rPr>
              <w:t xml:space="preserve"> количество выборок для канала с занятостью </w:t>
            </w:r>
            <w:r w:rsidRPr="00C47F73">
              <w:rPr>
                <w:i/>
                <w:iCs/>
                <w:lang w:val="ru-RU"/>
              </w:rPr>
              <w:t>SO</w:t>
            </w:r>
            <w:r w:rsidRPr="00C47F73">
              <w:rPr>
                <w:lang w:val="ru-RU"/>
              </w:rPr>
              <w:t xml:space="preserve">* &gt; 50% совпадает с количеством выборок при занятости </w:t>
            </w:r>
            <w:r w:rsidRPr="00C47F73">
              <w:rPr>
                <w:i/>
                <w:iCs/>
                <w:lang w:val="ru-RU"/>
              </w:rPr>
              <w:t>SO</w:t>
            </w:r>
            <w:r w:rsidRPr="00C47F73">
              <w:rPr>
                <w:lang w:val="ru-RU"/>
              </w:rPr>
              <w:t> = 1 − </w:t>
            </w:r>
            <w:r w:rsidRPr="00C47F73">
              <w:rPr>
                <w:i/>
                <w:iCs/>
                <w:lang w:val="ru-RU"/>
              </w:rPr>
              <w:t>SO</w:t>
            </w:r>
            <w:r w:rsidRPr="00C47F73">
              <w:rPr>
                <w:lang w:val="ru-RU"/>
              </w:rPr>
              <w:t xml:space="preserve">*. Другими словами, </w:t>
            </w:r>
            <w:r w:rsidR="008E5409" w:rsidRPr="00C47F73">
              <w:rPr>
                <w:lang w:val="ru-RU"/>
              </w:rPr>
              <w:t>для достижения</w:t>
            </w:r>
            <w:r w:rsidRPr="00C47F73">
              <w:rPr>
                <w:lang w:val="ru-RU"/>
              </w:rPr>
              <w:t xml:space="preserve"> статистически достоверных измерений, например, в канале с занятостью 80% необходимо выбрать значение </w:t>
            </w:r>
            <w:r w:rsidRPr="00C47F73">
              <w:rPr>
                <w:i/>
                <w:iCs/>
                <w:lang w:val="ru-RU"/>
              </w:rPr>
              <w:t>J</w:t>
            </w:r>
            <w:r w:rsidRPr="00C47F73">
              <w:rPr>
                <w:i/>
                <w:iCs/>
                <w:vertAlign w:val="subscript"/>
                <w:lang w:val="ru-RU"/>
              </w:rPr>
              <w:t>I</w:t>
            </w:r>
            <w:r w:rsidRPr="00C47F73">
              <w:rPr>
                <w:lang w:val="ru-RU"/>
              </w:rPr>
              <w:t xml:space="preserve"> = 24 586, как и </w:t>
            </w:r>
            <w:r w:rsidR="00846731" w:rsidRPr="00C47F73">
              <w:rPr>
                <w:lang w:val="ru-RU"/>
              </w:rPr>
              <w:t>в случае</w:t>
            </w:r>
            <w:r w:rsidRPr="00C47F73">
              <w:rPr>
                <w:lang w:val="ru-RU"/>
              </w:rPr>
              <w:t xml:space="preserve"> занятости </w:t>
            </w:r>
            <w:r w:rsidRPr="00C47F73">
              <w:rPr>
                <w:i/>
                <w:iCs/>
                <w:lang w:val="ru-RU"/>
              </w:rPr>
              <w:t>SO</w:t>
            </w:r>
            <w:r w:rsidRPr="00C47F73">
              <w:rPr>
                <w:lang w:val="ru-RU"/>
              </w:rPr>
              <w:t> = 1 − 0,80 = 20%.</w:t>
            </w:r>
          </w:p>
        </w:tc>
      </w:tr>
    </w:tbl>
    <w:p w:rsidR="00A4098C" w:rsidRPr="00C47F73" w:rsidRDefault="00A4098C" w:rsidP="00A4098C">
      <w:pPr>
        <w:pStyle w:val="Tablefin"/>
        <w:rPr>
          <w:lang w:val="ru-RU"/>
        </w:rPr>
      </w:pPr>
    </w:p>
    <w:p w:rsidR="00846731" w:rsidRPr="00C47F73" w:rsidRDefault="007A7437" w:rsidP="009C42A4">
      <w:pPr>
        <w:rPr>
          <w:rFonts w:cs="Calibri"/>
          <w:bCs/>
          <w:spacing w:val="-2"/>
          <w:szCs w:val="24"/>
          <w:lang w:val="ru-RU"/>
        </w:rPr>
      </w:pPr>
      <w:r w:rsidRPr="00C47F73">
        <w:rPr>
          <w:rFonts w:cs="Calibri"/>
          <w:bCs/>
          <w:spacing w:val="-2"/>
          <w:lang w:val="ru-RU"/>
        </w:rPr>
        <w:t>Для получения практических рекомендаций по подбору количества выборок полезно проанализировать различия в соотношениях</w:t>
      </w:r>
      <w:r w:rsidR="00846731" w:rsidRPr="00C47F73">
        <w:rPr>
          <w:rFonts w:cs="Calibri"/>
          <w:bCs/>
          <w:spacing w:val="-2"/>
          <w:szCs w:val="24"/>
          <w:lang w:val="ru-RU"/>
        </w:rPr>
        <w:t xml:space="preserve"> </w:t>
      </w:r>
      <w:r w:rsidR="00846731" w:rsidRPr="00C47F73" w:rsidDel="00B27625">
        <w:rPr>
          <w:rFonts w:cs="Calibri"/>
          <w:bCs/>
          <w:i/>
          <w:iCs/>
          <w:spacing w:val="-2"/>
          <w:szCs w:val="24"/>
          <w:lang w:val="ru-RU"/>
        </w:rPr>
        <w:t>J</w:t>
      </w:r>
      <w:r w:rsidR="00846731" w:rsidRPr="00C47F73" w:rsidDel="00B27625">
        <w:rPr>
          <w:rFonts w:cs="Calibri"/>
          <w:bCs/>
          <w:i/>
          <w:iCs/>
          <w:spacing w:val="-2"/>
          <w:szCs w:val="24"/>
          <w:vertAlign w:val="subscript"/>
          <w:lang w:val="ru-RU"/>
        </w:rPr>
        <w:t>I</w:t>
      </w:r>
      <w:r w:rsidR="00846731" w:rsidRPr="00C47F73" w:rsidDel="00B27625">
        <w:rPr>
          <w:rFonts w:cs="Calibri"/>
          <w:bCs/>
          <w:spacing w:val="-2"/>
          <w:szCs w:val="24"/>
          <w:vertAlign w:val="subscript"/>
          <w:lang w:val="ru-RU"/>
        </w:rPr>
        <w:t xml:space="preserve"> min</w:t>
      </w:r>
      <w:r w:rsidR="00846731" w:rsidRPr="00C47F73">
        <w:rPr>
          <w:rFonts w:cs="Calibri"/>
          <w:bCs/>
          <w:spacing w:val="-2"/>
          <w:szCs w:val="24"/>
          <w:vertAlign w:val="subscript"/>
          <w:lang w:val="ru-RU"/>
        </w:rPr>
        <w:t xml:space="preserve"> </w:t>
      </w:r>
      <w:r w:rsidR="00846731" w:rsidRPr="00C47F73">
        <w:rPr>
          <w:rFonts w:cs="Calibri"/>
          <w:bCs/>
          <w:spacing w:val="-2"/>
          <w:szCs w:val="24"/>
          <w:lang w:val="ru-RU"/>
        </w:rPr>
        <w:t>(</w:t>
      </w:r>
      <w:r w:rsidR="00846731" w:rsidRPr="00C47F73">
        <w:rPr>
          <w:rFonts w:cs="Calibri"/>
          <w:bCs/>
          <w:i/>
          <w:iCs/>
          <w:spacing w:val="-2"/>
          <w:szCs w:val="24"/>
          <w:lang w:val="ru-RU"/>
        </w:rPr>
        <w:t>SO</w:t>
      </w:r>
      <w:r w:rsidR="00846731" w:rsidRPr="00C47F73">
        <w:rPr>
          <w:rFonts w:cs="Calibri"/>
          <w:bCs/>
          <w:spacing w:val="-2"/>
          <w:szCs w:val="24"/>
          <w:lang w:val="ru-RU"/>
        </w:rPr>
        <w:t>)</w:t>
      </w:r>
      <w:r w:rsidRPr="00C47F73">
        <w:rPr>
          <w:rFonts w:cs="Calibri"/>
          <w:bCs/>
          <w:spacing w:val="-2"/>
          <w:szCs w:val="24"/>
          <w:lang w:val="ru-RU"/>
        </w:rPr>
        <w:t xml:space="preserve">, вызываемые ограничениями величины допустимой абсолютной </w:t>
      </w:r>
      <w:r w:rsidR="00846731" w:rsidRPr="00C47F73">
        <w:rPr>
          <w:rFonts w:cs="Calibri"/>
          <w:bCs/>
          <w:spacing w:val="-2"/>
          <w:szCs w:val="24"/>
          <w:lang w:val="ru-RU"/>
        </w:rPr>
        <w:t>(</w:t>
      </w:r>
      <w:r w:rsidR="00846731" w:rsidRPr="00C47F73" w:rsidDel="00B27625">
        <w:rPr>
          <w:rFonts w:cs="Calibri"/>
          <w:bCs/>
          <w:spacing w:val="-2"/>
          <w:szCs w:val="24"/>
          <w:lang w:val="ru-RU"/>
        </w:rPr>
        <w:t>Δ</w:t>
      </w:r>
      <w:r w:rsidR="00846731" w:rsidRPr="00C47F73" w:rsidDel="00B27625">
        <w:rPr>
          <w:rFonts w:cs="Calibri"/>
          <w:bCs/>
          <w:i/>
          <w:iCs/>
          <w:spacing w:val="-2"/>
          <w:szCs w:val="24"/>
          <w:vertAlign w:val="subscript"/>
          <w:lang w:val="ru-RU"/>
        </w:rPr>
        <w:t>SO</w:t>
      </w:r>
      <w:r w:rsidR="00846731" w:rsidRPr="00C47F73">
        <w:rPr>
          <w:rFonts w:cs="Calibri"/>
          <w:bCs/>
          <w:spacing w:val="-2"/>
          <w:szCs w:val="24"/>
          <w:lang w:val="ru-RU"/>
        </w:rPr>
        <w:t xml:space="preserve">) </w:t>
      </w:r>
      <w:r w:rsidRPr="00C47F73">
        <w:rPr>
          <w:rFonts w:cs="Calibri"/>
          <w:bCs/>
          <w:spacing w:val="-2"/>
          <w:szCs w:val="24"/>
          <w:lang w:val="ru-RU"/>
        </w:rPr>
        <w:t>и относительной</w:t>
      </w:r>
      <w:r w:rsidR="00846731" w:rsidRPr="00C47F73">
        <w:rPr>
          <w:rFonts w:cs="Calibri"/>
          <w:bCs/>
          <w:spacing w:val="-2"/>
          <w:szCs w:val="24"/>
          <w:lang w:val="ru-RU"/>
        </w:rPr>
        <w:t xml:space="preserve"> (</w:t>
      </w:r>
      <w:r w:rsidR="00846731" w:rsidRPr="00C47F73">
        <w:rPr>
          <w:bCs/>
          <w:spacing w:val="-2"/>
          <w:szCs w:val="24"/>
          <w:lang w:val="ru-RU"/>
        </w:rPr>
        <w:t>δ</w:t>
      </w:r>
      <w:r w:rsidR="00846731" w:rsidRPr="00C47F73">
        <w:rPr>
          <w:rFonts w:cs="Calibri"/>
          <w:bCs/>
          <w:i/>
          <w:iCs/>
          <w:spacing w:val="-2"/>
          <w:szCs w:val="24"/>
          <w:vertAlign w:val="subscript"/>
          <w:lang w:val="ru-RU"/>
        </w:rPr>
        <w:t>SO</w:t>
      </w:r>
      <w:r w:rsidR="00846731" w:rsidRPr="00C47F73">
        <w:rPr>
          <w:rFonts w:cs="Calibri"/>
          <w:bCs/>
          <w:spacing w:val="-2"/>
          <w:szCs w:val="24"/>
          <w:lang w:val="ru-RU"/>
        </w:rPr>
        <w:t xml:space="preserve">) </w:t>
      </w:r>
      <w:r w:rsidRPr="00C47F73">
        <w:rPr>
          <w:rFonts w:cs="Calibri"/>
          <w:bCs/>
          <w:spacing w:val="-2"/>
          <w:szCs w:val="24"/>
          <w:lang w:val="ru-RU"/>
        </w:rPr>
        <w:t>погрешностей оценки</w:t>
      </w:r>
      <w:r w:rsidR="00846731" w:rsidRPr="00C47F73">
        <w:rPr>
          <w:rFonts w:cs="Calibri"/>
          <w:bCs/>
          <w:spacing w:val="-2"/>
          <w:szCs w:val="24"/>
          <w:lang w:val="ru-RU"/>
        </w:rPr>
        <w:t>.</w:t>
      </w:r>
    </w:p>
    <w:p w:rsidR="00846731" w:rsidRPr="00C47F73" w:rsidRDefault="005D41B2" w:rsidP="00431802">
      <w:pPr>
        <w:rPr>
          <w:b/>
          <w:spacing w:val="-2"/>
          <w:lang w:val="ru-RU"/>
        </w:rPr>
      </w:pPr>
      <w:r w:rsidRPr="00C47F73">
        <w:rPr>
          <w:spacing w:val="-2"/>
          <w:lang w:val="ru-RU"/>
        </w:rPr>
        <w:t>В таблице </w:t>
      </w:r>
      <w:r w:rsidR="00846731" w:rsidRPr="00C47F73">
        <w:rPr>
          <w:spacing w:val="-2"/>
          <w:lang w:val="ru-RU"/>
        </w:rPr>
        <w:t xml:space="preserve">2 </w:t>
      </w:r>
      <w:r w:rsidRPr="00C47F73">
        <w:rPr>
          <w:spacing w:val="-2"/>
          <w:lang w:val="ru-RU"/>
        </w:rPr>
        <w:t>Рекомендации</w:t>
      </w:r>
      <w:r w:rsidR="00846731" w:rsidRPr="00C47F73">
        <w:rPr>
          <w:spacing w:val="-2"/>
          <w:lang w:val="ru-RU"/>
        </w:rPr>
        <w:t xml:space="preserve"> </w:t>
      </w:r>
      <w:r w:rsidRPr="00C47F73">
        <w:rPr>
          <w:spacing w:val="-2"/>
          <w:lang w:val="ru-RU"/>
        </w:rPr>
        <w:t>МСЭ</w:t>
      </w:r>
      <w:r w:rsidR="00846731" w:rsidRPr="00C47F73">
        <w:rPr>
          <w:spacing w:val="-2"/>
          <w:lang w:val="ru-RU"/>
        </w:rPr>
        <w:t>-R SM.1880-1 [A5] (</w:t>
      </w:r>
      <w:r w:rsidR="008E5409" w:rsidRPr="00C47F73">
        <w:rPr>
          <w:spacing w:val="-2"/>
          <w:lang w:val="ru-RU"/>
        </w:rPr>
        <w:t>которая для удобства воспроизведена ниже как таблица </w:t>
      </w:r>
      <w:r w:rsidR="00846731" w:rsidRPr="00C47F73">
        <w:rPr>
          <w:spacing w:val="-2"/>
          <w:lang w:val="ru-RU"/>
        </w:rPr>
        <w:t xml:space="preserve">A3) </w:t>
      </w:r>
      <w:r w:rsidR="00341E36" w:rsidRPr="00C47F73">
        <w:rPr>
          <w:spacing w:val="-2"/>
          <w:lang w:val="ru-RU"/>
        </w:rPr>
        <w:t>приведены результаты расчетов количества выборок, требуем</w:t>
      </w:r>
      <w:r w:rsidR="00431802" w:rsidRPr="00C47F73">
        <w:rPr>
          <w:spacing w:val="-2"/>
          <w:lang w:val="ru-RU"/>
        </w:rPr>
        <w:t>ого</w:t>
      </w:r>
      <w:r w:rsidR="00341E36" w:rsidRPr="00C47F73">
        <w:rPr>
          <w:spacing w:val="-2"/>
          <w:lang w:val="ru-RU"/>
        </w:rPr>
        <w:t xml:space="preserve"> для достижения величины относительной погрешности </w:t>
      </w:r>
      <w:r w:rsidR="00846731" w:rsidRPr="00C47F73">
        <w:rPr>
          <w:spacing w:val="-2"/>
          <w:lang w:val="ru-RU"/>
        </w:rPr>
        <w:t xml:space="preserve">10% </w:t>
      </w:r>
      <w:r w:rsidR="00341E36" w:rsidRPr="00C47F73">
        <w:rPr>
          <w:spacing w:val="-2"/>
          <w:lang w:val="ru-RU"/>
        </w:rPr>
        <w:t xml:space="preserve">или абсолютной погрешности </w:t>
      </w:r>
      <w:r w:rsidR="00846731" w:rsidRPr="00C47F73">
        <w:rPr>
          <w:spacing w:val="-2"/>
          <w:lang w:val="ru-RU"/>
        </w:rPr>
        <w:t>1%</w:t>
      </w:r>
      <w:r w:rsidR="00341E36" w:rsidRPr="00C47F73">
        <w:rPr>
          <w:spacing w:val="-2"/>
          <w:lang w:val="ru-RU"/>
        </w:rPr>
        <w:t>, в зависимости от уровня занятости канала</w:t>
      </w:r>
      <w:r w:rsidR="00846731" w:rsidRPr="00C47F73">
        <w:rPr>
          <w:spacing w:val="-2"/>
          <w:lang w:val="ru-RU"/>
        </w:rPr>
        <w:t>.</w:t>
      </w:r>
    </w:p>
    <w:p w:rsidR="00846731" w:rsidRPr="00C47F73" w:rsidRDefault="00DB1738" w:rsidP="009C42A4">
      <w:pPr>
        <w:rPr>
          <w:spacing w:val="-2"/>
          <w:lang w:val="ru-RU"/>
        </w:rPr>
      </w:pPr>
      <w:r w:rsidRPr="00C47F73">
        <w:rPr>
          <w:spacing w:val="-2"/>
          <w:lang w:val="ru-RU"/>
        </w:rPr>
        <w:t>Как видно из таблицы, фиксированно</w:t>
      </w:r>
      <w:r w:rsidR="007F31BD" w:rsidRPr="00C47F73">
        <w:rPr>
          <w:spacing w:val="-2"/>
          <w:lang w:val="ru-RU"/>
        </w:rPr>
        <w:t>е</w:t>
      </w:r>
      <w:r w:rsidR="00846731" w:rsidRPr="00C47F73">
        <w:rPr>
          <w:spacing w:val="-2"/>
          <w:lang w:val="ru-RU"/>
        </w:rPr>
        <w:t xml:space="preserve"> (10%) </w:t>
      </w:r>
      <w:r w:rsidRPr="00C47F73">
        <w:rPr>
          <w:spacing w:val="-2"/>
          <w:lang w:val="ru-RU"/>
        </w:rPr>
        <w:t xml:space="preserve">ограничение величины относительной погрешности для </w:t>
      </w:r>
      <w:r w:rsidR="005A1C64" w:rsidRPr="00C47F73">
        <w:rPr>
          <w:spacing w:val="-2"/>
          <w:lang w:val="ru-RU"/>
        </w:rPr>
        <w:t>низкой</w:t>
      </w:r>
      <w:r w:rsidRPr="00C47F73">
        <w:rPr>
          <w:spacing w:val="-2"/>
          <w:lang w:val="ru-RU"/>
        </w:rPr>
        <w:t xml:space="preserve"> занятости </w:t>
      </w:r>
      <w:r w:rsidR="00846731" w:rsidRPr="00C47F73">
        <w:rPr>
          <w:spacing w:val="-2"/>
          <w:lang w:val="ru-RU"/>
        </w:rPr>
        <w:t>(</w:t>
      </w:r>
      <w:r w:rsidRPr="00C47F73">
        <w:rPr>
          <w:spacing w:val="-2"/>
          <w:lang w:val="ru-RU"/>
        </w:rPr>
        <w:t>менее</w:t>
      </w:r>
      <w:r w:rsidR="00846731" w:rsidRPr="00C47F73">
        <w:rPr>
          <w:spacing w:val="-2"/>
          <w:lang w:val="ru-RU"/>
        </w:rPr>
        <w:t xml:space="preserve"> 5%) </w:t>
      </w:r>
      <w:r w:rsidRPr="00C47F73">
        <w:rPr>
          <w:spacing w:val="-2"/>
          <w:lang w:val="ru-RU"/>
        </w:rPr>
        <w:t xml:space="preserve">приведет к значительному увеличению требуемого количества выборок вследствие </w:t>
      </w:r>
      <w:r w:rsidR="005A1C64" w:rsidRPr="00C47F73">
        <w:rPr>
          <w:spacing w:val="-2"/>
          <w:lang w:val="ru-RU"/>
        </w:rPr>
        <w:t>мал</w:t>
      </w:r>
      <w:r w:rsidR="00FF1447" w:rsidRPr="00C47F73">
        <w:rPr>
          <w:spacing w:val="-2"/>
          <w:lang w:val="ru-RU"/>
        </w:rPr>
        <w:t>ой</w:t>
      </w:r>
      <w:r w:rsidRPr="00C47F73">
        <w:rPr>
          <w:spacing w:val="-2"/>
          <w:lang w:val="ru-RU"/>
        </w:rPr>
        <w:t xml:space="preserve"> результирующей абсолютной погрешности</w:t>
      </w:r>
      <w:r w:rsidR="00846731" w:rsidRPr="00C47F73">
        <w:rPr>
          <w:spacing w:val="-2"/>
          <w:lang w:val="ru-RU"/>
        </w:rPr>
        <w:t xml:space="preserve">. </w:t>
      </w:r>
      <w:r w:rsidR="007F31BD" w:rsidRPr="00C47F73">
        <w:rPr>
          <w:spacing w:val="-2"/>
          <w:lang w:val="ru-RU"/>
        </w:rPr>
        <w:t>В то же время, обеспечение сопоставимого уровня точности для высок</w:t>
      </w:r>
      <w:r w:rsidR="00FF1447" w:rsidRPr="00C47F73">
        <w:rPr>
          <w:spacing w:val="-2"/>
          <w:lang w:val="ru-RU"/>
        </w:rPr>
        <w:t>ой</w:t>
      </w:r>
      <w:r w:rsidR="00846731" w:rsidRPr="00C47F73">
        <w:rPr>
          <w:spacing w:val="-2"/>
          <w:lang w:val="ru-RU"/>
        </w:rPr>
        <w:t xml:space="preserve"> (</w:t>
      </w:r>
      <w:r w:rsidR="007F31BD" w:rsidRPr="00C47F73">
        <w:rPr>
          <w:spacing w:val="-2"/>
          <w:lang w:val="ru-RU"/>
        </w:rPr>
        <w:t>более</w:t>
      </w:r>
      <w:r w:rsidR="00846731" w:rsidRPr="00C47F73">
        <w:rPr>
          <w:spacing w:val="-2"/>
          <w:lang w:val="ru-RU"/>
        </w:rPr>
        <w:t xml:space="preserve"> 30%) </w:t>
      </w:r>
      <w:r w:rsidR="007F31BD" w:rsidRPr="00C47F73">
        <w:rPr>
          <w:spacing w:val="-2"/>
          <w:lang w:val="ru-RU"/>
        </w:rPr>
        <w:t xml:space="preserve">занятости требует лишь небольшого </w:t>
      </w:r>
      <w:r w:rsidR="00D21734" w:rsidRPr="00C47F73">
        <w:rPr>
          <w:spacing w:val="-2"/>
          <w:lang w:val="ru-RU"/>
        </w:rPr>
        <w:t>количества</w:t>
      </w:r>
      <w:r w:rsidR="007F31BD" w:rsidRPr="00C47F73">
        <w:rPr>
          <w:spacing w:val="-2"/>
          <w:lang w:val="ru-RU"/>
        </w:rPr>
        <w:t xml:space="preserve"> выборок</w:t>
      </w:r>
      <w:r w:rsidR="00846731" w:rsidRPr="00C47F73">
        <w:rPr>
          <w:spacing w:val="-2"/>
          <w:lang w:val="ru-RU"/>
        </w:rPr>
        <w:t xml:space="preserve">. </w:t>
      </w:r>
      <w:r w:rsidR="007F31BD" w:rsidRPr="00C47F73">
        <w:rPr>
          <w:spacing w:val="-2"/>
          <w:lang w:val="ru-RU"/>
        </w:rPr>
        <w:t>Напротив, фиксированное</w:t>
      </w:r>
      <w:r w:rsidR="00846731" w:rsidRPr="00C47F73">
        <w:rPr>
          <w:spacing w:val="-2"/>
          <w:lang w:val="ru-RU"/>
        </w:rPr>
        <w:t xml:space="preserve"> (1%) </w:t>
      </w:r>
      <w:r w:rsidR="007F31BD" w:rsidRPr="00C47F73">
        <w:rPr>
          <w:spacing w:val="-2"/>
          <w:lang w:val="ru-RU"/>
        </w:rPr>
        <w:t>ограничение величины абсолютной погрешности приведет к увеличению требуемого количества выборок для высок</w:t>
      </w:r>
      <w:r w:rsidR="00FF1447" w:rsidRPr="00C47F73">
        <w:rPr>
          <w:spacing w:val="-2"/>
          <w:lang w:val="ru-RU"/>
        </w:rPr>
        <w:t>ой</w:t>
      </w:r>
      <w:r w:rsidR="007F31BD" w:rsidRPr="00C47F73">
        <w:rPr>
          <w:spacing w:val="-2"/>
          <w:lang w:val="ru-RU"/>
        </w:rPr>
        <w:t xml:space="preserve"> </w:t>
      </w:r>
      <w:r w:rsidR="00846731" w:rsidRPr="00C47F73">
        <w:rPr>
          <w:spacing w:val="-2"/>
          <w:lang w:val="ru-RU"/>
        </w:rPr>
        <w:t>(</w:t>
      </w:r>
      <w:r w:rsidR="007F31BD" w:rsidRPr="00C47F73">
        <w:rPr>
          <w:spacing w:val="-2"/>
          <w:lang w:val="ru-RU"/>
        </w:rPr>
        <w:t>более</w:t>
      </w:r>
      <w:r w:rsidR="00846731" w:rsidRPr="00C47F73">
        <w:rPr>
          <w:spacing w:val="-2"/>
          <w:lang w:val="ru-RU"/>
        </w:rPr>
        <w:t xml:space="preserve"> 20%) </w:t>
      </w:r>
      <w:r w:rsidR="007F31BD" w:rsidRPr="00C47F73">
        <w:rPr>
          <w:spacing w:val="-2"/>
          <w:lang w:val="ru-RU"/>
        </w:rPr>
        <w:t>занятости</w:t>
      </w:r>
      <w:r w:rsidR="00D21734" w:rsidRPr="00C47F73">
        <w:rPr>
          <w:spacing w:val="-2"/>
          <w:lang w:val="ru-RU"/>
        </w:rPr>
        <w:t xml:space="preserve"> вследствие </w:t>
      </w:r>
      <w:r w:rsidR="005A1C64" w:rsidRPr="00C47F73">
        <w:rPr>
          <w:spacing w:val="-2"/>
          <w:lang w:val="ru-RU"/>
        </w:rPr>
        <w:t>малой</w:t>
      </w:r>
      <w:r w:rsidR="00D21734" w:rsidRPr="00C47F73">
        <w:rPr>
          <w:spacing w:val="-2"/>
          <w:lang w:val="ru-RU"/>
        </w:rPr>
        <w:t xml:space="preserve"> результирующей </w:t>
      </w:r>
      <w:r w:rsidR="007F6BC6" w:rsidRPr="00C47F73">
        <w:rPr>
          <w:spacing w:val="-2"/>
          <w:lang w:val="ru-RU"/>
        </w:rPr>
        <w:t>относительной</w:t>
      </w:r>
      <w:r w:rsidR="00D21734" w:rsidRPr="00C47F73">
        <w:rPr>
          <w:spacing w:val="-2"/>
          <w:lang w:val="ru-RU"/>
        </w:rPr>
        <w:t xml:space="preserve"> погрешности</w:t>
      </w:r>
      <w:r w:rsidR="00846731" w:rsidRPr="00C47F73">
        <w:rPr>
          <w:spacing w:val="-2"/>
          <w:lang w:val="ru-RU"/>
        </w:rPr>
        <w:t xml:space="preserve">. </w:t>
      </w:r>
      <w:r w:rsidR="00D21734" w:rsidRPr="00C47F73">
        <w:rPr>
          <w:spacing w:val="-2"/>
          <w:lang w:val="ru-RU"/>
        </w:rPr>
        <w:t>В то же время, обеспечение такого уровня точности для значений занятости менее</w:t>
      </w:r>
      <w:r w:rsidR="00846731" w:rsidRPr="00C47F73">
        <w:rPr>
          <w:spacing w:val="-2"/>
          <w:lang w:val="ru-RU"/>
        </w:rPr>
        <w:t xml:space="preserve"> 3% </w:t>
      </w:r>
      <w:r w:rsidR="00E70546" w:rsidRPr="00C47F73">
        <w:rPr>
          <w:spacing w:val="-2"/>
          <w:lang w:val="ru-RU"/>
        </w:rPr>
        <w:t>требует лишь небольшого количества выборок</w:t>
      </w:r>
      <w:r w:rsidR="00846731" w:rsidRPr="00C47F73">
        <w:rPr>
          <w:spacing w:val="-2"/>
          <w:lang w:val="ru-RU"/>
        </w:rPr>
        <w:t>.</w:t>
      </w:r>
    </w:p>
    <w:p w:rsidR="00846731" w:rsidRPr="00C47F73" w:rsidRDefault="0033227A" w:rsidP="009C42A4">
      <w:pPr>
        <w:rPr>
          <w:spacing w:val="-2"/>
          <w:lang w:val="ru-RU"/>
        </w:rPr>
      </w:pPr>
      <w:r w:rsidRPr="00C47F73">
        <w:rPr>
          <w:spacing w:val="-2"/>
          <w:lang w:val="ru-RU"/>
        </w:rPr>
        <w:lastRenderedPageBreak/>
        <w:t xml:space="preserve">Возможным решением, которое позволит </w:t>
      </w:r>
      <w:r w:rsidR="005B4D64" w:rsidRPr="00C47F73">
        <w:rPr>
          <w:spacing w:val="-2"/>
          <w:lang w:val="ru-RU"/>
        </w:rPr>
        <w:t>свести к минимуму</w:t>
      </w:r>
      <w:r w:rsidRPr="00C47F73">
        <w:rPr>
          <w:spacing w:val="-2"/>
          <w:lang w:val="ru-RU"/>
        </w:rPr>
        <w:t xml:space="preserve"> требуемое количество выборок во всем диапазоне значений занятости, является оценка</w:t>
      </w:r>
      <w:r w:rsidR="005B4D64" w:rsidRPr="00C47F73">
        <w:rPr>
          <w:spacing w:val="-2"/>
          <w:lang w:val="ru-RU"/>
        </w:rPr>
        <w:t>, причем для высок</w:t>
      </w:r>
      <w:r w:rsidR="00FF1447" w:rsidRPr="00C47F73">
        <w:rPr>
          <w:spacing w:val="-2"/>
          <w:lang w:val="ru-RU"/>
        </w:rPr>
        <w:t>ой</w:t>
      </w:r>
      <w:r w:rsidR="005B4D64" w:rsidRPr="00C47F73">
        <w:rPr>
          <w:spacing w:val="-2"/>
          <w:lang w:val="ru-RU"/>
        </w:rPr>
        <w:t xml:space="preserve"> занятости обычным образом ограничивается допустимая относительная погрешность, а для </w:t>
      </w:r>
      <w:r w:rsidR="00FF1447" w:rsidRPr="00C47F73">
        <w:rPr>
          <w:spacing w:val="-2"/>
          <w:lang w:val="ru-RU"/>
        </w:rPr>
        <w:t>малой занятости</w:t>
      </w:r>
      <w:r w:rsidR="005B4D64" w:rsidRPr="00C47F73">
        <w:rPr>
          <w:spacing w:val="-2"/>
          <w:lang w:val="ru-RU"/>
        </w:rPr>
        <w:t xml:space="preserve"> ограничивается допустимая абсолютная погрешность</w:t>
      </w:r>
      <w:r w:rsidR="00846731" w:rsidRPr="00C47F73">
        <w:rPr>
          <w:spacing w:val="-2"/>
          <w:lang w:val="ru-RU"/>
        </w:rPr>
        <w:t xml:space="preserve"> [A.6]. </w:t>
      </w:r>
      <w:r w:rsidR="005B4D64" w:rsidRPr="00C47F73">
        <w:rPr>
          <w:spacing w:val="-2"/>
          <w:lang w:val="ru-RU"/>
        </w:rPr>
        <w:t>В случае перехода от одного типа ограничения к другому при уровне занятости, составляющем</w:t>
      </w:r>
      <w:r w:rsidR="00846731" w:rsidRPr="00C47F73">
        <w:rPr>
          <w:spacing w:val="-2"/>
          <w:lang w:val="ru-RU"/>
        </w:rPr>
        <w:t xml:space="preserve"> 10%</w:t>
      </w:r>
      <w:r w:rsidR="005B4D64" w:rsidRPr="00C47F73">
        <w:rPr>
          <w:spacing w:val="-2"/>
          <w:lang w:val="ru-RU"/>
        </w:rPr>
        <w:t xml:space="preserve">, требуемое количество выборок будет определяться значениями, </w:t>
      </w:r>
      <w:r w:rsidR="00DC7697" w:rsidRPr="00C47F73">
        <w:rPr>
          <w:spacing w:val="-2"/>
          <w:lang w:val="ru-RU"/>
        </w:rPr>
        <w:t>выделенными жирным шрифтом в таблице </w:t>
      </w:r>
      <w:r w:rsidR="00846731" w:rsidRPr="00C47F73">
        <w:rPr>
          <w:spacing w:val="-2"/>
          <w:lang w:val="ru-RU"/>
        </w:rPr>
        <w:t xml:space="preserve">A3, </w:t>
      </w:r>
      <w:r w:rsidR="00DC7697" w:rsidRPr="00C47F73">
        <w:rPr>
          <w:spacing w:val="-2"/>
          <w:lang w:val="ru-RU"/>
        </w:rPr>
        <w:t>что приемлемо с практической точки зрения</w:t>
      </w:r>
      <w:r w:rsidR="00846731" w:rsidRPr="00C47F73">
        <w:rPr>
          <w:spacing w:val="-2"/>
          <w:lang w:val="ru-RU"/>
        </w:rPr>
        <w:t>.</w:t>
      </w:r>
    </w:p>
    <w:p w:rsidR="00846731" w:rsidRPr="00C47F73" w:rsidRDefault="00846731" w:rsidP="009C42A4">
      <w:pPr>
        <w:pStyle w:val="TableNo"/>
        <w:rPr>
          <w:lang w:val="ru-RU"/>
        </w:rPr>
      </w:pPr>
      <w:r w:rsidRPr="00C47F73">
        <w:rPr>
          <w:lang w:val="ru-RU"/>
        </w:rPr>
        <w:t>ТАБЛИЦА A3</w:t>
      </w:r>
    </w:p>
    <w:p w:rsidR="00846731" w:rsidRPr="00C47F73" w:rsidRDefault="004408EE" w:rsidP="009C42A4">
      <w:pPr>
        <w:pStyle w:val="Tabletitle"/>
        <w:rPr>
          <w:lang w:val="ru-RU"/>
        </w:rPr>
      </w:pPr>
      <w:r w:rsidRPr="00C47F73">
        <w:rPr>
          <w:lang w:val="ru-RU"/>
        </w:rPr>
        <w:t>Количество выборок, требуемое для </w:t>
      </w:r>
      <w:r w:rsidR="008E5409" w:rsidRPr="00C47F73">
        <w:rPr>
          <w:lang w:val="ru-RU"/>
        </w:rPr>
        <w:t>достижения</w:t>
      </w:r>
      <w:r w:rsidRPr="00C47F73">
        <w:rPr>
          <w:lang w:val="ru-RU"/>
        </w:rPr>
        <w:t xml:space="preserve"> </w:t>
      </w:r>
      <w:r w:rsidR="007A7437" w:rsidRPr="00C47F73">
        <w:rPr>
          <w:lang w:val="ru-RU"/>
        </w:rPr>
        <w:t xml:space="preserve">максимальной относительной </w:t>
      </w:r>
      <w:r w:rsidRPr="00C47F73">
        <w:rPr>
          <w:lang w:val="ru-RU"/>
        </w:rPr>
        <w:t xml:space="preserve">погрешности </w:t>
      </w:r>
      <w:r w:rsidR="007A7437" w:rsidRPr="00C47F73">
        <w:rPr>
          <w:bCs/>
          <w:szCs w:val="24"/>
          <w:lang w:val="ru-RU"/>
        </w:rPr>
        <w:t>δ</w:t>
      </w:r>
      <w:r w:rsidR="007A7437" w:rsidRPr="00C47F73">
        <w:rPr>
          <w:rFonts w:cs="Calibri"/>
          <w:bCs/>
          <w:i/>
          <w:iCs/>
          <w:szCs w:val="24"/>
          <w:vertAlign w:val="subscript"/>
          <w:lang w:val="ru-RU"/>
        </w:rPr>
        <w:t>SO</w:t>
      </w:r>
      <w:r w:rsidR="007A7437" w:rsidRPr="00C47F73">
        <w:rPr>
          <w:lang w:val="ru-RU"/>
        </w:rPr>
        <w:t>=10%</w:t>
      </w:r>
      <w:r w:rsidRPr="00C47F73">
        <w:rPr>
          <w:lang w:val="ru-RU"/>
        </w:rPr>
        <w:t xml:space="preserve"> </w:t>
      </w:r>
      <w:r w:rsidR="007A7437" w:rsidRPr="00C47F73">
        <w:rPr>
          <w:lang w:val="ru-RU"/>
        </w:rPr>
        <w:t xml:space="preserve">или абсолютной погрешности </w:t>
      </w:r>
      <w:r w:rsidRPr="00C47F73">
        <w:rPr>
          <w:rFonts w:cs="Calibri"/>
          <w:lang w:val="ru-RU"/>
        </w:rPr>
        <w:t>Δ</w:t>
      </w:r>
      <w:r w:rsidRPr="00C47F73">
        <w:rPr>
          <w:i/>
          <w:iCs/>
          <w:vertAlign w:val="subscript"/>
          <w:lang w:val="ru-RU"/>
        </w:rPr>
        <w:t>SO</w:t>
      </w:r>
      <w:r w:rsidR="007A7437" w:rsidRPr="00C47F73">
        <w:rPr>
          <w:i/>
          <w:iCs/>
          <w:vertAlign w:val="subscript"/>
          <w:lang w:val="ru-RU"/>
        </w:rPr>
        <w:t xml:space="preserve"> </w:t>
      </w:r>
      <w:r w:rsidR="007A7437" w:rsidRPr="00C47F73">
        <w:rPr>
          <w:lang w:val="ru-RU"/>
        </w:rPr>
        <w:t>=1%</w:t>
      </w:r>
      <w:r w:rsidRPr="00C47F73">
        <w:rPr>
          <w:lang w:val="ru-RU"/>
        </w:rPr>
        <w:t xml:space="preserve"> при доверительном уровне </w:t>
      </w:r>
      <w:r w:rsidRPr="00C47F73">
        <w:rPr>
          <w:i/>
          <w:iCs/>
          <w:lang w:val="ru-RU"/>
        </w:rPr>
        <w:t>P</w:t>
      </w:r>
      <w:r w:rsidRPr="00C47F73">
        <w:rPr>
          <w:i/>
          <w:iCs/>
          <w:vertAlign w:val="subscript"/>
          <w:lang w:val="ru-RU"/>
        </w:rPr>
        <w:t>SOC</w:t>
      </w:r>
      <w:r w:rsidRPr="00C47F73">
        <w:rPr>
          <w:lang w:val="ru-RU"/>
        </w:rPr>
        <w:t> =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846731" w:rsidRPr="00C47F73" w:rsidTr="00846731">
        <w:trPr>
          <w:jc w:val="center"/>
        </w:trPr>
        <w:tc>
          <w:tcPr>
            <w:tcW w:w="1789" w:type="dxa"/>
            <w:vMerge w:val="restart"/>
            <w:vAlign w:val="center"/>
          </w:tcPr>
          <w:p w:rsidR="00846731" w:rsidRPr="00C47F73" w:rsidRDefault="008E5409" w:rsidP="009C42A4">
            <w:pPr>
              <w:pStyle w:val="Tablehead"/>
              <w:rPr>
                <w:lang w:val="ru-RU"/>
              </w:rPr>
            </w:pPr>
            <w:r w:rsidRPr="00C47F73">
              <w:rPr>
                <w:lang w:val="ru-RU"/>
              </w:rPr>
              <w:t>Занятость канала</w:t>
            </w:r>
            <w:r w:rsidR="00846731" w:rsidRPr="00C47F73">
              <w:rPr>
                <w:lang w:val="ru-RU"/>
              </w:rPr>
              <w:t xml:space="preserve"> (%)</w:t>
            </w:r>
          </w:p>
        </w:tc>
        <w:tc>
          <w:tcPr>
            <w:tcW w:w="3580" w:type="dxa"/>
            <w:gridSpan w:val="2"/>
            <w:vAlign w:val="center"/>
          </w:tcPr>
          <w:p w:rsidR="00846731" w:rsidRPr="00C47F73" w:rsidRDefault="008E5409" w:rsidP="009C42A4">
            <w:pPr>
              <w:pStyle w:val="Tablehead"/>
              <w:rPr>
                <w:lang w:val="ru-RU"/>
              </w:rPr>
            </w:pPr>
            <w:r w:rsidRPr="00C47F73">
              <w:rPr>
                <w:lang w:val="ru-RU"/>
              </w:rPr>
              <w:t>Требуемая относительная погрешность</w:t>
            </w:r>
            <w:r w:rsidR="00846731" w:rsidRPr="00C47F73">
              <w:rPr>
                <w:lang w:val="ru-RU"/>
              </w:rPr>
              <w:t xml:space="preserve"> </w:t>
            </w:r>
            <w:r w:rsidR="00846731" w:rsidRPr="00C47F73">
              <w:rPr>
                <w:bCs/>
                <w:szCs w:val="24"/>
                <w:lang w:val="ru-RU"/>
              </w:rPr>
              <w:t>δ</w:t>
            </w:r>
            <w:r w:rsidR="00846731" w:rsidRPr="00C47F73">
              <w:rPr>
                <w:rFonts w:cs="Calibri"/>
                <w:bCs/>
                <w:i/>
                <w:iCs/>
                <w:szCs w:val="24"/>
                <w:vertAlign w:val="subscript"/>
                <w:lang w:val="ru-RU"/>
              </w:rPr>
              <w:t>SO</w:t>
            </w:r>
            <w:r w:rsidR="00846731" w:rsidRPr="00C47F73">
              <w:rPr>
                <w:rFonts w:cs="Calibri"/>
                <w:bCs/>
                <w:i/>
                <w:iCs/>
                <w:szCs w:val="24"/>
                <w:lang w:val="ru-RU"/>
              </w:rPr>
              <w:t> =</w:t>
            </w:r>
            <w:r w:rsidR="00846731" w:rsidRPr="00C47F73">
              <w:rPr>
                <w:lang w:val="ru-RU"/>
              </w:rPr>
              <w:t xml:space="preserve"> 10%</w:t>
            </w:r>
          </w:p>
        </w:tc>
        <w:tc>
          <w:tcPr>
            <w:tcW w:w="3580" w:type="dxa"/>
            <w:gridSpan w:val="2"/>
            <w:vAlign w:val="center"/>
          </w:tcPr>
          <w:p w:rsidR="00846731" w:rsidRPr="00C47F73" w:rsidRDefault="00DB1738" w:rsidP="009C42A4">
            <w:pPr>
              <w:pStyle w:val="Tablehead"/>
              <w:rPr>
                <w:lang w:val="ru-RU"/>
              </w:rPr>
            </w:pPr>
            <w:r w:rsidRPr="00C47F73">
              <w:rPr>
                <w:lang w:val="ru-RU"/>
              </w:rPr>
              <w:t>Требуемая абсолютная погрешность</w:t>
            </w:r>
            <w:r w:rsidR="00846731" w:rsidRPr="00C47F73">
              <w:rPr>
                <w:lang w:val="ru-RU"/>
              </w:rPr>
              <w:t xml:space="preserve"> </w:t>
            </w:r>
            <w:r w:rsidR="00846731" w:rsidRPr="00C47F73" w:rsidDel="00B27625">
              <w:rPr>
                <w:rFonts w:cs="Calibri"/>
                <w:bCs/>
                <w:szCs w:val="24"/>
                <w:lang w:val="ru-RU"/>
              </w:rPr>
              <w:t>Δ</w:t>
            </w:r>
            <w:r w:rsidR="00846731" w:rsidRPr="00C47F73" w:rsidDel="00B27625">
              <w:rPr>
                <w:rFonts w:cs="Calibri"/>
                <w:bCs/>
                <w:i/>
                <w:iCs/>
                <w:szCs w:val="24"/>
                <w:vertAlign w:val="subscript"/>
                <w:lang w:val="ru-RU"/>
              </w:rPr>
              <w:t>SO</w:t>
            </w:r>
            <w:r w:rsidR="00846731" w:rsidRPr="00C47F73">
              <w:rPr>
                <w:rFonts w:cs="Calibri"/>
                <w:bCs/>
                <w:i/>
                <w:iCs/>
                <w:szCs w:val="24"/>
                <w:lang w:val="ru-RU"/>
              </w:rPr>
              <w:t> =</w:t>
            </w:r>
            <w:r w:rsidR="00846731" w:rsidRPr="00C47F73">
              <w:rPr>
                <w:lang w:val="ru-RU"/>
              </w:rPr>
              <w:t xml:space="preserve"> 1%</w:t>
            </w:r>
          </w:p>
        </w:tc>
      </w:tr>
      <w:tr w:rsidR="00846731" w:rsidRPr="00C47F73" w:rsidTr="00846731">
        <w:trPr>
          <w:jc w:val="center"/>
        </w:trPr>
        <w:tc>
          <w:tcPr>
            <w:tcW w:w="1789" w:type="dxa"/>
            <w:vMerge/>
            <w:vAlign w:val="center"/>
          </w:tcPr>
          <w:p w:rsidR="00846731" w:rsidRPr="00C47F73" w:rsidRDefault="00846731" w:rsidP="009C42A4">
            <w:pPr>
              <w:pStyle w:val="Tablehead"/>
              <w:rPr>
                <w:lang w:val="ru-RU"/>
              </w:rPr>
            </w:pPr>
          </w:p>
        </w:tc>
        <w:tc>
          <w:tcPr>
            <w:tcW w:w="1790" w:type="dxa"/>
            <w:vAlign w:val="center"/>
          </w:tcPr>
          <w:p w:rsidR="00846731" w:rsidRPr="00C47F73" w:rsidRDefault="00DB1738" w:rsidP="009C42A4">
            <w:pPr>
              <w:pStyle w:val="Tablehead"/>
              <w:rPr>
                <w:lang w:val="ru-RU"/>
              </w:rPr>
            </w:pPr>
            <w:r w:rsidRPr="00C47F73">
              <w:rPr>
                <w:rFonts w:asciiTheme="majorBidi" w:eastAsia="Calibri" w:hAnsiTheme="majorBidi" w:cstheme="majorBidi"/>
                <w:bCs/>
                <w:lang w:val="ru-RU"/>
              </w:rPr>
              <w:t>Результирующая величина абсолютной погрешности</w:t>
            </w:r>
            <w:r w:rsidRPr="00C47F73">
              <w:rPr>
                <w:lang w:val="ru-RU"/>
              </w:rPr>
              <w:t xml:space="preserve"> </w:t>
            </w:r>
            <w:r w:rsidR="00846731" w:rsidRPr="00C47F73">
              <w:rPr>
                <w:lang w:val="ru-RU"/>
              </w:rPr>
              <w:t>(%)</w:t>
            </w:r>
          </w:p>
        </w:tc>
        <w:tc>
          <w:tcPr>
            <w:tcW w:w="1790" w:type="dxa"/>
            <w:vAlign w:val="center"/>
          </w:tcPr>
          <w:p w:rsidR="00846731" w:rsidRPr="00C47F73" w:rsidRDefault="00DB1738" w:rsidP="009C42A4">
            <w:pPr>
              <w:pStyle w:val="Tablehead"/>
              <w:rPr>
                <w:lang w:val="ru-RU"/>
              </w:rPr>
            </w:pPr>
            <w:r w:rsidRPr="00C47F73">
              <w:rPr>
                <w:rFonts w:asciiTheme="majorBidi" w:eastAsia="Calibri" w:hAnsiTheme="majorBidi" w:cstheme="majorBidi"/>
                <w:bCs/>
                <w:lang w:val="ru-RU"/>
              </w:rPr>
              <w:t xml:space="preserve">Требуемое число </w:t>
            </w:r>
            <w:r w:rsidRPr="00C47F73">
              <w:rPr>
                <w:lang w:val="ru-RU"/>
              </w:rPr>
              <w:t>независимых выборок</w:t>
            </w:r>
          </w:p>
        </w:tc>
        <w:tc>
          <w:tcPr>
            <w:tcW w:w="1790" w:type="dxa"/>
            <w:vAlign w:val="center"/>
          </w:tcPr>
          <w:p w:rsidR="00846731" w:rsidRPr="00C47F73" w:rsidRDefault="00DB1738" w:rsidP="009C42A4">
            <w:pPr>
              <w:pStyle w:val="Tablehead"/>
              <w:rPr>
                <w:lang w:val="ru-RU"/>
              </w:rPr>
            </w:pPr>
            <w:r w:rsidRPr="00C47F73">
              <w:rPr>
                <w:rFonts w:asciiTheme="majorBidi" w:eastAsia="Calibri" w:hAnsiTheme="majorBidi" w:cstheme="majorBidi"/>
                <w:bCs/>
                <w:lang w:val="ru-RU"/>
              </w:rPr>
              <w:t>Результирующая величина относительной погрешности</w:t>
            </w:r>
            <w:r w:rsidRPr="00C47F73">
              <w:rPr>
                <w:lang w:val="ru-RU"/>
              </w:rPr>
              <w:t xml:space="preserve"> </w:t>
            </w:r>
            <w:r w:rsidR="00846731" w:rsidRPr="00C47F73">
              <w:rPr>
                <w:lang w:val="ru-RU"/>
              </w:rPr>
              <w:t>(%)</w:t>
            </w:r>
          </w:p>
        </w:tc>
        <w:tc>
          <w:tcPr>
            <w:tcW w:w="1790" w:type="dxa"/>
            <w:vAlign w:val="center"/>
          </w:tcPr>
          <w:p w:rsidR="00846731" w:rsidRPr="00C47F73" w:rsidRDefault="00DB1738" w:rsidP="009C42A4">
            <w:pPr>
              <w:pStyle w:val="Tablehead"/>
              <w:rPr>
                <w:lang w:val="ru-RU"/>
              </w:rPr>
            </w:pPr>
            <w:r w:rsidRPr="00C47F73">
              <w:rPr>
                <w:rFonts w:asciiTheme="majorBidi" w:eastAsia="Calibri" w:hAnsiTheme="majorBidi" w:cstheme="majorBidi"/>
                <w:bCs/>
                <w:lang w:val="ru-RU"/>
              </w:rPr>
              <w:t xml:space="preserve">Требуемое число </w:t>
            </w:r>
            <w:r w:rsidRPr="00C47F73">
              <w:rPr>
                <w:lang w:val="ru-RU"/>
              </w:rPr>
              <w:t>независимых выборок</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1</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0</w:t>
            </w:r>
            <w:r w:rsidR="00D373FF" w:rsidRPr="00C47F73">
              <w:rPr>
                <w:lang w:val="ru-RU"/>
              </w:rPr>
              <w:t>,</w:t>
            </w:r>
            <w:r w:rsidRPr="00C47F73">
              <w:rPr>
                <w:lang w:val="ru-RU"/>
              </w:rPr>
              <w:t>1</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38 047</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100</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380</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2</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0</w:t>
            </w:r>
            <w:r w:rsidR="00D373FF" w:rsidRPr="00C47F73">
              <w:rPr>
                <w:lang w:val="ru-RU"/>
              </w:rPr>
              <w:t>,</w:t>
            </w:r>
            <w:r w:rsidRPr="00C47F73">
              <w:rPr>
                <w:lang w:val="ru-RU"/>
              </w:rPr>
              <w:t>2</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18 832</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50</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753</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3</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0</w:t>
            </w:r>
            <w:r w:rsidR="00D373FF" w:rsidRPr="00C47F73">
              <w:rPr>
                <w:lang w:val="ru-RU"/>
              </w:rPr>
              <w:t>,</w:t>
            </w:r>
            <w:r w:rsidRPr="00C47F73">
              <w:rPr>
                <w:lang w:val="ru-RU"/>
              </w:rPr>
              <w:t>3</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12 426</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33</w:t>
            </w:r>
            <w:r w:rsidR="00D373FF" w:rsidRPr="00C47F73">
              <w:rPr>
                <w:lang w:val="ru-RU"/>
              </w:rPr>
              <w:t>,</w:t>
            </w:r>
            <w:r w:rsidRPr="00C47F73">
              <w:rPr>
                <w:lang w:val="ru-RU"/>
              </w:rPr>
              <w:t>3</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1</w:t>
            </w:r>
            <w:r w:rsidRPr="00C47F73">
              <w:rPr>
                <w:lang w:val="ru-RU"/>
              </w:rPr>
              <w:t> </w:t>
            </w:r>
            <w:r w:rsidRPr="00C47F73">
              <w:rPr>
                <w:b/>
                <w:lang w:val="ru-RU"/>
              </w:rPr>
              <w:t>118</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4</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0</w:t>
            </w:r>
            <w:r w:rsidR="00D373FF" w:rsidRPr="00C47F73">
              <w:rPr>
                <w:lang w:val="ru-RU"/>
              </w:rPr>
              <w:t>,</w:t>
            </w:r>
            <w:r w:rsidRPr="00C47F73">
              <w:rPr>
                <w:lang w:val="ru-RU"/>
              </w:rPr>
              <w:t>4</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9 224</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25</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1</w:t>
            </w:r>
            <w:r w:rsidRPr="00C47F73">
              <w:rPr>
                <w:lang w:val="ru-RU"/>
              </w:rPr>
              <w:t> </w:t>
            </w:r>
            <w:r w:rsidRPr="00C47F73">
              <w:rPr>
                <w:b/>
                <w:lang w:val="ru-RU"/>
              </w:rPr>
              <w:t>476</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5</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0</w:t>
            </w:r>
            <w:r w:rsidR="00D373FF" w:rsidRPr="00C47F73">
              <w:rPr>
                <w:lang w:val="ru-RU"/>
              </w:rPr>
              <w:t>,</w:t>
            </w:r>
            <w:r w:rsidRPr="00C47F73">
              <w:rPr>
                <w:lang w:val="ru-RU"/>
              </w:rPr>
              <w:t>5</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7 302</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20</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1</w:t>
            </w:r>
            <w:r w:rsidRPr="00C47F73">
              <w:rPr>
                <w:lang w:val="ru-RU"/>
              </w:rPr>
              <w:t> </w:t>
            </w:r>
            <w:r w:rsidRPr="00C47F73">
              <w:rPr>
                <w:b/>
                <w:lang w:val="ru-RU"/>
              </w:rPr>
              <w:t>826</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b/>
                <w:lang w:val="ru-RU"/>
              </w:rPr>
            </w:pPr>
            <w:r w:rsidRPr="00C47F73">
              <w:rPr>
                <w:b/>
                <w:lang w:val="ru-RU"/>
              </w:rPr>
              <w:t>10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3</w:t>
            </w:r>
            <w:r w:rsidRPr="00C47F73">
              <w:rPr>
                <w:lang w:val="ru-RU"/>
              </w:rPr>
              <w:t> </w:t>
            </w:r>
            <w:r w:rsidRPr="00C47F73">
              <w:rPr>
                <w:b/>
                <w:lang w:val="ru-RU"/>
              </w:rPr>
              <w:t>461</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10</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3</w:t>
            </w:r>
            <w:r w:rsidRPr="00C47F73">
              <w:rPr>
                <w:lang w:val="ru-RU"/>
              </w:rPr>
              <w:t> </w:t>
            </w:r>
            <w:r w:rsidRPr="00C47F73">
              <w:rPr>
                <w:b/>
                <w:lang w:val="ru-RU"/>
              </w:rPr>
              <w:t>461</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15</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w:t>
            </w:r>
            <w:r w:rsidR="00D373FF" w:rsidRPr="00C47F73">
              <w:rPr>
                <w:lang w:val="ru-RU"/>
              </w:rPr>
              <w:t>,</w:t>
            </w:r>
            <w:r w:rsidRPr="00C47F73">
              <w:rPr>
                <w:lang w:val="ru-RU"/>
              </w:rPr>
              <w:t>5</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2</w:t>
            </w:r>
            <w:r w:rsidRPr="00C47F73">
              <w:rPr>
                <w:lang w:val="ru-RU"/>
              </w:rPr>
              <w:t> </w:t>
            </w:r>
            <w:r w:rsidRPr="00C47F73">
              <w:rPr>
                <w:b/>
                <w:lang w:val="ru-RU"/>
              </w:rPr>
              <w:t>117</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6</w:t>
            </w:r>
            <w:r w:rsidR="00D373FF" w:rsidRPr="00C47F73">
              <w:rPr>
                <w:lang w:val="ru-RU"/>
              </w:rPr>
              <w:t>,</w:t>
            </w:r>
            <w:r w:rsidRPr="00C47F73">
              <w:rPr>
                <w:lang w:val="ru-RU"/>
              </w:rPr>
              <w:t>7</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4 900</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20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2</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1</w:t>
            </w:r>
            <w:r w:rsidRPr="00C47F73">
              <w:rPr>
                <w:lang w:val="ru-RU"/>
              </w:rPr>
              <w:t> </w:t>
            </w:r>
            <w:r w:rsidRPr="00C47F73">
              <w:rPr>
                <w:b/>
                <w:lang w:val="ru-RU"/>
              </w:rPr>
              <w:t>535</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5</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6 149</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30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3</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849</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3</w:t>
            </w:r>
            <w:r w:rsidR="00D373FF" w:rsidRPr="00C47F73">
              <w:rPr>
                <w:lang w:val="ru-RU"/>
              </w:rPr>
              <w:t>,</w:t>
            </w:r>
            <w:r w:rsidRPr="00C47F73">
              <w:rPr>
                <w:lang w:val="ru-RU"/>
              </w:rPr>
              <w:t>3</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8 071</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40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4</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573</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2</w:t>
            </w:r>
            <w:r w:rsidR="00D373FF" w:rsidRPr="00C47F73">
              <w:rPr>
                <w:lang w:val="ru-RU"/>
              </w:rPr>
              <w:t>,</w:t>
            </w:r>
            <w:r w:rsidRPr="00C47F73">
              <w:rPr>
                <w:lang w:val="ru-RU"/>
              </w:rPr>
              <w:t>5</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9 224</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50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5</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381</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2</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9 608</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60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6</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253</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w:t>
            </w:r>
            <w:r w:rsidR="00D373FF" w:rsidRPr="00C47F73">
              <w:rPr>
                <w:lang w:val="ru-RU"/>
              </w:rPr>
              <w:t>,</w:t>
            </w:r>
            <w:r w:rsidRPr="00C47F73">
              <w:rPr>
                <w:lang w:val="ru-RU"/>
              </w:rPr>
              <w:t>7</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9 224</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70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7</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162</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w:t>
            </w:r>
            <w:r w:rsidR="00D373FF" w:rsidRPr="00C47F73">
              <w:rPr>
                <w:lang w:val="ru-RU"/>
              </w:rPr>
              <w:t>,</w:t>
            </w:r>
            <w:r w:rsidRPr="00C47F73">
              <w:rPr>
                <w:lang w:val="ru-RU"/>
              </w:rPr>
              <w:t>4</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8 071</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80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8</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96</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w:t>
            </w:r>
            <w:r w:rsidR="00D373FF" w:rsidRPr="00C47F73">
              <w:rPr>
                <w:lang w:val="ru-RU"/>
              </w:rPr>
              <w:t>,</w:t>
            </w:r>
            <w:r w:rsidRPr="00C47F73">
              <w:rPr>
                <w:lang w:val="ru-RU"/>
              </w:rPr>
              <w:t>3</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6 149</w:t>
            </w:r>
          </w:p>
        </w:tc>
      </w:tr>
      <w:tr w:rsidR="00846731" w:rsidRPr="00C47F73" w:rsidTr="00846731">
        <w:trPr>
          <w:jc w:val="center"/>
        </w:trPr>
        <w:tc>
          <w:tcPr>
            <w:tcW w:w="1789" w:type="dxa"/>
            <w:tcMar>
              <w:right w:w="794" w:type="dxa"/>
            </w:tcMar>
            <w:vAlign w:val="center"/>
          </w:tcPr>
          <w:p w:rsidR="00846731" w:rsidRPr="00C47F73" w:rsidRDefault="00846731" w:rsidP="009C42A4">
            <w:pPr>
              <w:pStyle w:val="Tabletext"/>
              <w:jc w:val="right"/>
              <w:rPr>
                <w:lang w:val="ru-RU"/>
              </w:rPr>
            </w:pPr>
            <w:r w:rsidRPr="00C47F73">
              <w:rPr>
                <w:lang w:val="ru-RU"/>
              </w:rPr>
              <w:t>90</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9</w:t>
            </w:r>
            <w:r w:rsidR="00D373FF" w:rsidRPr="00C47F73">
              <w:rPr>
                <w:lang w:val="ru-RU"/>
              </w:rPr>
              <w:t>,</w:t>
            </w:r>
            <w:r w:rsidRPr="00C47F73">
              <w:rPr>
                <w:lang w:val="ru-RU"/>
              </w:rPr>
              <w:t>0</w:t>
            </w:r>
          </w:p>
        </w:tc>
        <w:tc>
          <w:tcPr>
            <w:tcW w:w="1790" w:type="dxa"/>
            <w:tcMar>
              <w:right w:w="794" w:type="dxa"/>
            </w:tcMar>
            <w:vAlign w:val="center"/>
          </w:tcPr>
          <w:p w:rsidR="00846731" w:rsidRPr="00C47F73" w:rsidRDefault="00846731" w:rsidP="009C42A4">
            <w:pPr>
              <w:pStyle w:val="Tabletext"/>
              <w:jc w:val="right"/>
              <w:rPr>
                <w:b/>
                <w:lang w:val="ru-RU"/>
              </w:rPr>
            </w:pPr>
            <w:r w:rsidRPr="00C47F73">
              <w:rPr>
                <w:b/>
                <w:lang w:val="ru-RU"/>
              </w:rPr>
              <w:t>43</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1</w:t>
            </w:r>
            <w:r w:rsidR="00D373FF" w:rsidRPr="00C47F73">
              <w:rPr>
                <w:lang w:val="ru-RU"/>
              </w:rPr>
              <w:t>,</w:t>
            </w:r>
            <w:r w:rsidRPr="00C47F73">
              <w:rPr>
                <w:lang w:val="ru-RU"/>
              </w:rPr>
              <w:t>1</w:t>
            </w:r>
          </w:p>
        </w:tc>
        <w:tc>
          <w:tcPr>
            <w:tcW w:w="1790" w:type="dxa"/>
            <w:tcMar>
              <w:right w:w="794" w:type="dxa"/>
            </w:tcMar>
            <w:vAlign w:val="center"/>
          </w:tcPr>
          <w:p w:rsidR="00846731" w:rsidRPr="00C47F73" w:rsidRDefault="00846731" w:rsidP="009C42A4">
            <w:pPr>
              <w:pStyle w:val="Tabletext"/>
              <w:jc w:val="right"/>
              <w:rPr>
                <w:lang w:val="ru-RU"/>
              </w:rPr>
            </w:pPr>
            <w:r w:rsidRPr="00C47F73">
              <w:rPr>
                <w:lang w:val="ru-RU"/>
              </w:rPr>
              <w:t>3 459</w:t>
            </w:r>
          </w:p>
        </w:tc>
      </w:tr>
    </w:tbl>
    <w:p w:rsidR="00846731" w:rsidRPr="00C47F73" w:rsidRDefault="00846731" w:rsidP="009C42A4">
      <w:pPr>
        <w:pStyle w:val="Tablefin"/>
        <w:rPr>
          <w:lang w:val="ru-RU"/>
        </w:rPr>
      </w:pPr>
    </w:p>
    <w:p w:rsidR="00846731" w:rsidRPr="00C47F73" w:rsidRDefault="00341E36" w:rsidP="00AC08D2">
      <w:pPr>
        <w:rPr>
          <w:spacing w:val="-2"/>
          <w:lang w:val="ru-RU"/>
        </w:rPr>
      </w:pPr>
      <w:r w:rsidRPr="00C47F73">
        <w:rPr>
          <w:spacing w:val="-2"/>
          <w:lang w:val="ru-RU"/>
        </w:rPr>
        <w:t>При таком подходе величина относительной погрешности оценки</w:t>
      </w:r>
      <w:r w:rsidR="004F16A9" w:rsidRPr="00C47F73">
        <w:rPr>
          <w:spacing w:val="-2"/>
          <w:lang w:val="ru-RU"/>
        </w:rPr>
        <w:t xml:space="preserve"> возрастает </w:t>
      </w:r>
      <w:r w:rsidR="00A0131D" w:rsidRPr="00C47F73">
        <w:rPr>
          <w:spacing w:val="-2"/>
          <w:lang w:val="ru-RU"/>
        </w:rPr>
        <w:t>при</w:t>
      </w:r>
      <w:r w:rsidR="004F16A9" w:rsidRPr="00C47F73">
        <w:rPr>
          <w:spacing w:val="-2"/>
          <w:lang w:val="ru-RU"/>
        </w:rPr>
        <w:t xml:space="preserve"> </w:t>
      </w:r>
      <w:r w:rsidR="005A1C64" w:rsidRPr="00C47F73">
        <w:rPr>
          <w:spacing w:val="-2"/>
          <w:lang w:val="ru-RU"/>
        </w:rPr>
        <w:t>низкой</w:t>
      </w:r>
      <w:r w:rsidR="004F16A9" w:rsidRPr="00C47F73">
        <w:rPr>
          <w:spacing w:val="-2"/>
          <w:lang w:val="ru-RU"/>
        </w:rPr>
        <w:t xml:space="preserve"> занятости</w:t>
      </w:r>
      <w:r w:rsidR="006C072F" w:rsidRPr="00C47F73">
        <w:rPr>
          <w:spacing w:val="-2"/>
          <w:lang w:val="ru-RU"/>
        </w:rPr>
        <w:t xml:space="preserve">, однако с практической точки зрения это может быть приемлемым в силу </w:t>
      </w:r>
      <w:r w:rsidR="005A1C64" w:rsidRPr="00C47F73">
        <w:rPr>
          <w:spacing w:val="-2"/>
          <w:lang w:val="ru-RU"/>
        </w:rPr>
        <w:t>малой</w:t>
      </w:r>
      <w:r w:rsidR="006C072F" w:rsidRPr="00C47F73">
        <w:rPr>
          <w:spacing w:val="-2"/>
          <w:lang w:val="ru-RU"/>
        </w:rPr>
        <w:t xml:space="preserve"> абсолютной погрешности оценки</w:t>
      </w:r>
      <w:r w:rsidR="00846731" w:rsidRPr="00C47F73">
        <w:rPr>
          <w:spacing w:val="-2"/>
          <w:lang w:val="ru-RU"/>
        </w:rPr>
        <w:t xml:space="preserve">. </w:t>
      </w:r>
      <w:r w:rsidR="006C072F" w:rsidRPr="00C47F73">
        <w:rPr>
          <w:spacing w:val="-2"/>
          <w:lang w:val="ru-RU"/>
        </w:rPr>
        <w:t xml:space="preserve">Таким образом, в случае </w:t>
      </w:r>
      <w:r w:rsidR="00A0131D" w:rsidRPr="00C47F73">
        <w:rPr>
          <w:spacing w:val="-2"/>
          <w:lang w:val="ru-RU"/>
        </w:rPr>
        <w:t xml:space="preserve">если </w:t>
      </w:r>
      <w:r w:rsidR="006C072F" w:rsidRPr="00C47F73">
        <w:rPr>
          <w:spacing w:val="-2"/>
          <w:lang w:val="ru-RU"/>
        </w:rPr>
        <w:t>занятост</w:t>
      </w:r>
      <w:r w:rsidR="00A0131D" w:rsidRPr="00C47F73">
        <w:rPr>
          <w:spacing w:val="-2"/>
          <w:lang w:val="ru-RU"/>
        </w:rPr>
        <w:t>ь составляет</w:t>
      </w:r>
      <w:r w:rsidR="00846731" w:rsidRPr="00C47F73">
        <w:rPr>
          <w:spacing w:val="-2"/>
          <w:lang w:val="ru-RU"/>
        </w:rPr>
        <w:t xml:space="preserve"> 2%</w:t>
      </w:r>
      <w:r w:rsidR="00A0131D" w:rsidRPr="00C47F73">
        <w:rPr>
          <w:spacing w:val="-2"/>
          <w:lang w:val="ru-RU"/>
        </w:rPr>
        <w:t xml:space="preserve">, границы доверительного интервала составят </w:t>
      </w:r>
      <w:r w:rsidR="00846731" w:rsidRPr="00C47F73">
        <w:rPr>
          <w:spacing w:val="-2"/>
          <w:lang w:val="ru-RU"/>
        </w:rPr>
        <w:t xml:space="preserve">1% </w:t>
      </w:r>
      <w:r w:rsidR="00A0131D" w:rsidRPr="00C47F73">
        <w:rPr>
          <w:spacing w:val="-2"/>
          <w:lang w:val="ru-RU"/>
        </w:rPr>
        <w:t>и</w:t>
      </w:r>
      <w:r w:rsidR="00846731" w:rsidRPr="00C47F73">
        <w:rPr>
          <w:spacing w:val="-2"/>
          <w:lang w:val="ru-RU"/>
        </w:rPr>
        <w:t xml:space="preserve"> 3%</w:t>
      </w:r>
      <w:r w:rsidR="00A0131D" w:rsidRPr="00C47F73">
        <w:rPr>
          <w:spacing w:val="-2"/>
          <w:lang w:val="ru-RU"/>
        </w:rPr>
        <w:t>, что соответствует относительной погрешности оценки</w:t>
      </w:r>
      <w:r w:rsidR="00846731" w:rsidRPr="00C47F73">
        <w:rPr>
          <w:spacing w:val="-2"/>
          <w:lang w:val="ru-RU"/>
        </w:rPr>
        <w:t xml:space="preserve"> 50% </w:t>
      </w:r>
      <w:r w:rsidR="00A0131D" w:rsidRPr="00C47F73">
        <w:rPr>
          <w:spacing w:val="-2"/>
          <w:lang w:val="ru-RU"/>
        </w:rPr>
        <w:t xml:space="preserve">и характеризует весьма </w:t>
      </w:r>
      <w:r w:rsidR="005A1C64" w:rsidRPr="00C47F73">
        <w:rPr>
          <w:spacing w:val="-2"/>
          <w:lang w:val="ru-RU"/>
        </w:rPr>
        <w:t>низкую</w:t>
      </w:r>
      <w:r w:rsidR="00A0131D" w:rsidRPr="00C47F73">
        <w:rPr>
          <w:spacing w:val="-2"/>
          <w:lang w:val="ru-RU"/>
        </w:rPr>
        <w:t xml:space="preserve"> занятость канала</w:t>
      </w:r>
      <w:r w:rsidR="00846731" w:rsidRPr="00C47F73">
        <w:rPr>
          <w:spacing w:val="-2"/>
          <w:lang w:val="ru-RU"/>
        </w:rPr>
        <w:t xml:space="preserve">. </w:t>
      </w:r>
      <w:r w:rsidR="005A1C64" w:rsidRPr="00C47F73">
        <w:rPr>
          <w:spacing w:val="-2"/>
          <w:lang w:val="ru-RU"/>
        </w:rPr>
        <w:t xml:space="preserve">В этом случае </w:t>
      </w:r>
      <w:r w:rsidR="00AC08D2" w:rsidRPr="00C47F73">
        <w:rPr>
          <w:spacing w:val="-2"/>
          <w:lang w:val="ru-RU"/>
        </w:rPr>
        <w:t>вероятно</w:t>
      </w:r>
      <w:r w:rsidR="005A1C64" w:rsidRPr="00C47F73">
        <w:rPr>
          <w:spacing w:val="-2"/>
          <w:lang w:val="ru-RU"/>
        </w:rPr>
        <w:t xml:space="preserve"> не стоит </w:t>
      </w:r>
      <w:r w:rsidR="00563A41" w:rsidRPr="00C47F73">
        <w:rPr>
          <w:spacing w:val="-2"/>
          <w:lang w:val="ru-RU"/>
        </w:rPr>
        <w:t>тратить</w:t>
      </w:r>
      <w:r w:rsidR="005A1C64" w:rsidRPr="00C47F73">
        <w:rPr>
          <w:spacing w:val="-2"/>
          <w:lang w:val="ru-RU"/>
        </w:rPr>
        <w:t xml:space="preserve"> дополнительные вычислительны</w:t>
      </w:r>
      <w:r w:rsidR="00563A41" w:rsidRPr="00C47F73">
        <w:rPr>
          <w:spacing w:val="-2"/>
          <w:lang w:val="ru-RU"/>
        </w:rPr>
        <w:t>е</w:t>
      </w:r>
      <w:r w:rsidR="005A1C64" w:rsidRPr="00C47F73">
        <w:rPr>
          <w:spacing w:val="-2"/>
          <w:lang w:val="ru-RU"/>
        </w:rPr>
        <w:t xml:space="preserve"> ресурс</w:t>
      </w:r>
      <w:r w:rsidR="00563A41" w:rsidRPr="00C47F73">
        <w:rPr>
          <w:spacing w:val="-2"/>
          <w:lang w:val="ru-RU"/>
        </w:rPr>
        <w:t>ы, для того чтобы подтвердить этот очевидный факт, получив дополнительную точность, величина которой не превысит нескольких десятых процента</w:t>
      </w:r>
      <w:r w:rsidR="00846731" w:rsidRPr="00C47F73">
        <w:rPr>
          <w:spacing w:val="-2"/>
          <w:lang w:val="ru-RU"/>
        </w:rPr>
        <w:t>.</w:t>
      </w:r>
    </w:p>
    <w:p w:rsidR="00846731" w:rsidRPr="00C47F73" w:rsidRDefault="00563A41" w:rsidP="009C42A4">
      <w:pPr>
        <w:rPr>
          <w:rFonts w:cs="Calibri"/>
          <w:bCs/>
          <w:spacing w:val="-2"/>
          <w:lang w:val="ru-RU"/>
        </w:rPr>
      </w:pPr>
      <w:r w:rsidRPr="00C47F73">
        <w:rPr>
          <w:rFonts w:cs="Calibri"/>
          <w:bCs/>
          <w:spacing w:val="-2"/>
          <w:lang w:val="ru-RU"/>
        </w:rPr>
        <w:t xml:space="preserve">Значение требуемого количества выборок, </w:t>
      </w:r>
      <w:r w:rsidR="008A5238" w:rsidRPr="00C47F73">
        <w:rPr>
          <w:rFonts w:cs="Calibri"/>
          <w:bCs/>
          <w:spacing w:val="-2"/>
          <w:lang w:val="ru-RU"/>
        </w:rPr>
        <w:t xml:space="preserve">которое </w:t>
      </w:r>
      <w:r w:rsidRPr="00C47F73">
        <w:rPr>
          <w:rFonts w:cs="Calibri"/>
          <w:bCs/>
          <w:spacing w:val="-2"/>
          <w:lang w:val="ru-RU"/>
        </w:rPr>
        <w:t>выделено жирным шрифтом в таблице </w:t>
      </w:r>
      <w:r w:rsidR="00846731" w:rsidRPr="00C47F73">
        <w:rPr>
          <w:rFonts w:cs="Calibri"/>
          <w:bCs/>
          <w:spacing w:val="-2"/>
          <w:lang w:val="ru-RU"/>
        </w:rPr>
        <w:t>A3</w:t>
      </w:r>
      <w:r w:rsidRPr="00C47F73">
        <w:rPr>
          <w:rFonts w:cs="Calibri"/>
          <w:bCs/>
          <w:spacing w:val="-2"/>
          <w:lang w:val="ru-RU"/>
        </w:rPr>
        <w:t>, можно объяснить</w:t>
      </w:r>
      <w:r w:rsidR="00846731" w:rsidRPr="00C47F73">
        <w:rPr>
          <w:rFonts w:cs="Calibri"/>
          <w:bCs/>
          <w:spacing w:val="-2"/>
          <w:lang w:val="ru-RU"/>
        </w:rPr>
        <w:t xml:space="preserve"> </w:t>
      </w:r>
      <w:r w:rsidRPr="00C47F73">
        <w:rPr>
          <w:rFonts w:cs="Calibri"/>
          <w:bCs/>
          <w:spacing w:val="-2"/>
          <w:lang w:val="ru-RU"/>
        </w:rPr>
        <w:t>следующим образом</w:t>
      </w:r>
      <w:r w:rsidR="00846731" w:rsidRPr="00C47F73">
        <w:rPr>
          <w:rFonts w:cs="Calibri"/>
          <w:bCs/>
          <w:spacing w:val="-2"/>
          <w:lang w:val="ru-RU"/>
        </w:rPr>
        <w:t xml:space="preserve">. </w:t>
      </w:r>
      <w:r w:rsidR="00A12E14" w:rsidRPr="00C47F73">
        <w:rPr>
          <w:rFonts w:cs="Calibri"/>
          <w:bCs/>
          <w:spacing w:val="-2"/>
          <w:lang w:val="ru-RU"/>
        </w:rPr>
        <w:t>При оценке канала</w:t>
      </w:r>
      <w:r w:rsidR="00E87781" w:rsidRPr="00C47F73">
        <w:rPr>
          <w:rFonts w:cs="Calibri"/>
          <w:bCs/>
          <w:spacing w:val="-2"/>
          <w:lang w:val="ru-RU"/>
        </w:rPr>
        <w:t xml:space="preserve"> по 1000 выборок</w:t>
      </w:r>
      <w:r w:rsidR="00A12E14" w:rsidRPr="00C47F73">
        <w:rPr>
          <w:rFonts w:cs="Calibri"/>
          <w:bCs/>
          <w:spacing w:val="-2"/>
          <w:lang w:val="ru-RU"/>
        </w:rPr>
        <w:t xml:space="preserve"> в отсутствие предварительной информации о его занятости </w:t>
      </w:r>
      <w:r w:rsidR="00E87781" w:rsidRPr="00C47F73">
        <w:rPr>
          <w:rFonts w:cs="Calibri"/>
          <w:bCs/>
          <w:spacing w:val="-2"/>
          <w:lang w:val="ru-RU"/>
        </w:rPr>
        <w:t>точность измерени</w:t>
      </w:r>
      <w:r w:rsidR="008A5238" w:rsidRPr="00C47F73">
        <w:rPr>
          <w:rFonts w:cs="Calibri"/>
          <w:bCs/>
          <w:spacing w:val="-2"/>
          <w:lang w:val="ru-RU"/>
        </w:rPr>
        <w:t>й</w:t>
      </w:r>
      <w:r w:rsidR="00E87781" w:rsidRPr="00C47F73">
        <w:rPr>
          <w:rFonts w:cs="Calibri"/>
          <w:bCs/>
          <w:spacing w:val="-2"/>
          <w:lang w:val="ru-RU"/>
        </w:rPr>
        <w:t xml:space="preserve"> при значениях занятости порядка</w:t>
      </w:r>
      <w:r w:rsidR="00846731" w:rsidRPr="00C47F73">
        <w:rPr>
          <w:rFonts w:cs="Calibri"/>
          <w:bCs/>
          <w:spacing w:val="-2"/>
          <w:lang w:val="ru-RU"/>
        </w:rPr>
        <w:t xml:space="preserve"> 27% </w:t>
      </w:r>
      <w:r w:rsidR="00E87781" w:rsidRPr="00C47F73">
        <w:rPr>
          <w:rFonts w:cs="Calibri"/>
          <w:bCs/>
          <w:spacing w:val="-2"/>
          <w:lang w:val="ru-RU"/>
        </w:rPr>
        <w:t>и</w:t>
      </w:r>
      <w:r w:rsidR="00846731" w:rsidRPr="00C47F73">
        <w:rPr>
          <w:rFonts w:cs="Calibri"/>
          <w:bCs/>
          <w:spacing w:val="-2"/>
          <w:lang w:val="ru-RU"/>
        </w:rPr>
        <w:t xml:space="preserve"> 3% </w:t>
      </w:r>
      <w:r w:rsidR="00E87781" w:rsidRPr="00C47F73">
        <w:rPr>
          <w:rFonts w:cs="Calibri"/>
          <w:bCs/>
          <w:spacing w:val="-2"/>
          <w:lang w:val="ru-RU"/>
        </w:rPr>
        <w:t>будет примерно такой, которая показана в таблице </w:t>
      </w:r>
      <w:r w:rsidR="00846731" w:rsidRPr="00C47F73">
        <w:rPr>
          <w:rFonts w:cs="Calibri"/>
          <w:bCs/>
          <w:spacing w:val="-2"/>
          <w:lang w:val="ru-RU"/>
        </w:rPr>
        <w:t xml:space="preserve">A3, </w:t>
      </w:r>
      <w:r w:rsidR="00E87781" w:rsidRPr="00C47F73">
        <w:rPr>
          <w:rFonts w:cs="Calibri"/>
          <w:bCs/>
          <w:spacing w:val="-2"/>
          <w:lang w:val="ru-RU"/>
        </w:rPr>
        <w:t>то есть относительная погрешность составит примерно</w:t>
      </w:r>
      <w:r w:rsidR="00846731" w:rsidRPr="00C47F73">
        <w:rPr>
          <w:rFonts w:cs="Calibri"/>
          <w:bCs/>
          <w:spacing w:val="-2"/>
          <w:lang w:val="ru-RU"/>
        </w:rPr>
        <w:t xml:space="preserve"> 10% </w:t>
      </w:r>
      <w:r w:rsidR="00E87781" w:rsidRPr="00C47F73">
        <w:rPr>
          <w:rFonts w:cs="Calibri"/>
          <w:bCs/>
          <w:spacing w:val="-2"/>
          <w:lang w:val="ru-RU"/>
        </w:rPr>
        <w:t>при занятости</w:t>
      </w:r>
      <w:r w:rsidR="00846731" w:rsidRPr="00C47F73">
        <w:rPr>
          <w:rFonts w:cs="Calibri"/>
          <w:bCs/>
          <w:spacing w:val="-2"/>
          <w:lang w:val="ru-RU"/>
        </w:rPr>
        <w:t xml:space="preserve"> 27%</w:t>
      </w:r>
      <w:r w:rsidR="00E87781" w:rsidRPr="00C47F73">
        <w:rPr>
          <w:rFonts w:cs="Calibri"/>
          <w:bCs/>
          <w:spacing w:val="-2"/>
          <w:lang w:val="ru-RU"/>
        </w:rPr>
        <w:t>, а абсолютная погрешность составит примерно</w:t>
      </w:r>
      <w:r w:rsidR="00846731" w:rsidRPr="00C47F73">
        <w:rPr>
          <w:rFonts w:cs="Calibri"/>
          <w:bCs/>
          <w:spacing w:val="-2"/>
          <w:lang w:val="ru-RU"/>
        </w:rPr>
        <w:t xml:space="preserve"> 1% </w:t>
      </w:r>
      <w:r w:rsidR="00E87781" w:rsidRPr="00C47F73">
        <w:rPr>
          <w:rFonts w:cs="Calibri"/>
          <w:bCs/>
          <w:spacing w:val="-2"/>
          <w:lang w:val="ru-RU"/>
        </w:rPr>
        <w:t>при занятости</w:t>
      </w:r>
      <w:r w:rsidR="00846731" w:rsidRPr="00C47F73">
        <w:rPr>
          <w:rFonts w:cs="Calibri"/>
          <w:bCs/>
          <w:spacing w:val="-2"/>
          <w:lang w:val="ru-RU"/>
        </w:rPr>
        <w:t xml:space="preserve"> 3%. </w:t>
      </w:r>
      <w:r w:rsidR="00E87781" w:rsidRPr="00C47F73">
        <w:rPr>
          <w:rFonts w:cs="Calibri"/>
          <w:bCs/>
          <w:spacing w:val="-2"/>
          <w:lang w:val="ru-RU"/>
        </w:rPr>
        <w:t xml:space="preserve">Значения занятости более </w:t>
      </w:r>
      <w:r w:rsidR="00846731" w:rsidRPr="00C47F73">
        <w:rPr>
          <w:rFonts w:cs="Calibri"/>
          <w:bCs/>
          <w:spacing w:val="-2"/>
          <w:lang w:val="ru-RU"/>
        </w:rPr>
        <w:t xml:space="preserve">27% </w:t>
      </w:r>
      <w:r w:rsidR="00E87781" w:rsidRPr="00C47F73">
        <w:rPr>
          <w:rFonts w:cs="Calibri"/>
          <w:bCs/>
          <w:spacing w:val="-2"/>
          <w:lang w:val="ru-RU"/>
        </w:rPr>
        <w:t xml:space="preserve">будут измеряться </w:t>
      </w:r>
      <w:r w:rsidR="008A5238" w:rsidRPr="00C47F73">
        <w:rPr>
          <w:rFonts w:cs="Calibri"/>
          <w:bCs/>
          <w:spacing w:val="-2"/>
          <w:lang w:val="ru-RU"/>
        </w:rPr>
        <w:t>с</w:t>
      </w:r>
      <w:r w:rsidR="00E87781" w:rsidRPr="00C47F73">
        <w:rPr>
          <w:rFonts w:cs="Calibri"/>
          <w:bCs/>
          <w:spacing w:val="-2"/>
          <w:lang w:val="ru-RU"/>
        </w:rPr>
        <w:t xml:space="preserve"> относительной погрешност</w:t>
      </w:r>
      <w:r w:rsidR="008A5238" w:rsidRPr="00C47F73">
        <w:rPr>
          <w:rFonts w:cs="Calibri"/>
          <w:bCs/>
          <w:spacing w:val="-2"/>
          <w:lang w:val="ru-RU"/>
        </w:rPr>
        <w:t>ью</w:t>
      </w:r>
      <w:r w:rsidR="00E87781" w:rsidRPr="00C47F73">
        <w:rPr>
          <w:rFonts w:cs="Calibri"/>
          <w:bCs/>
          <w:spacing w:val="-2"/>
          <w:lang w:val="ru-RU"/>
        </w:rPr>
        <w:t xml:space="preserve"> менее</w:t>
      </w:r>
      <w:r w:rsidR="00846731" w:rsidRPr="00C47F73">
        <w:rPr>
          <w:rFonts w:cs="Calibri"/>
          <w:bCs/>
          <w:spacing w:val="-2"/>
          <w:lang w:val="ru-RU"/>
        </w:rPr>
        <w:t xml:space="preserve"> 10%, </w:t>
      </w:r>
      <w:r w:rsidR="00E87781" w:rsidRPr="00C47F73">
        <w:rPr>
          <w:rFonts w:cs="Calibri"/>
          <w:bCs/>
          <w:spacing w:val="-2"/>
          <w:lang w:val="ru-RU"/>
        </w:rPr>
        <w:t xml:space="preserve">а значения занятости менее </w:t>
      </w:r>
      <w:r w:rsidR="00846731" w:rsidRPr="00C47F73">
        <w:rPr>
          <w:rFonts w:cs="Calibri"/>
          <w:bCs/>
          <w:spacing w:val="-2"/>
          <w:lang w:val="ru-RU"/>
        </w:rPr>
        <w:t xml:space="preserve">3% </w:t>
      </w:r>
      <w:r w:rsidR="00E87781" w:rsidRPr="00C47F73">
        <w:rPr>
          <w:rFonts w:cs="Calibri"/>
          <w:bCs/>
          <w:spacing w:val="-2"/>
          <w:lang w:val="ru-RU"/>
        </w:rPr>
        <w:t>будут измеряться с абсолютной погрешностью менее</w:t>
      </w:r>
      <w:r w:rsidR="00846731" w:rsidRPr="00C47F73">
        <w:rPr>
          <w:rFonts w:cs="Calibri"/>
          <w:bCs/>
          <w:spacing w:val="-2"/>
          <w:lang w:val="ru-RU"/>
        </w:rPr>
        <w:t xml:space="preserve"> 1%. </w:t>
      </w:r>
      <w:r w:rsidR="00B45584" w:rsidRPr="00C47F73">
        <w:rPr>
          <w:rFonts w:cs="Calibri"/>
          <w:bCs/>
          <w:spacing w:val="-2"/>
          <w:lang w:val="ru-RU"/>
        </w:rPr>
        <w:t>Для радиоканалов, значения занятости которых составляют от</w:t>
      </w:r>
      <w:r w:rsidR="00846731" w:rsidRPr="00C47F73">
        <w:rPr>
          <w:rFonts w:cs="Calibri"/>
          <w:bCs/>
          <w:spacing w:val="-2"/>
          <w:lang w:val="ru-RU"/>
        </w:rPr>
        <w:t xml:space="preserve"> 3% </w:t>
      </w:r>
      <w:r w:rsidR="00B45584" w:rsidRPr="00C47F73">
        <w:rPr>
          <w:rFonts w:cs="Calibri"/>
          <w:bCs/>
          <w:spacing w:val="-2"/>
          <w:lang w:val="ru-RU"/>
        </w:rPr>
        <w:t>до</w:t>
      </w:r>
      <w:r w:rsidR="00846731" w:rsidRPr="00C47F73">
        <w:rPr>
          <w:rFonts w:cs="Calibri"/>
          <w:bCs/>
          <w:spacing w:val="-2"/>
          <w:lang w:val="ru-RU"/>
        </w:rPr>
        <w:t xml:space="preserve"> 27%, </w:t>
      </w:r>
      <w:r w:rsidR="00B45584" w:rsidRPr="00C47F73">
        <w:rPr>
          <w:rFonts w:cs="Calibri"/>
          <w:bCs/>
          <w:spacing w:val="-2"/>
          <w:lang w:val="ru-RU"/>
        </w:rPr>
        <w:t>относительная погрешность измерений составит более</w:t>
      </w:r>
      <w:r w:rsidR="00846731" w:rsidRPr="00C47F73">
        <w:rPr>
          <w:rFonts w:cs="Calibri"/>
          <w:bCs/>
          <w:spacing w:val="-2"/>
          <w:lang w:val="ru-RU"/>
        </w:rPr>
        <w:t xml:space="preserve"> 10%</w:t>
      </w:r>
      <w:r w:rsidR="00B45584" w:rsidRPr="00C47F73">
        <w:rPr>
          <w:rFonts w:cs="Calibri"/>
          <w:bCs/>
          <w:spacing w:val="-2"/>
          <w:lang w:val="ru-RU"/>
        </w:rPr>
        <w:t xml:space="preserve">, а абсолютная погрешность – боле </w:t>
      </w:r>
      <w:r w:rsidR="00846731" w:rsidRPr="00C47F73">
        <w:rPr>
          <w:rFonts w:cs="Calibri"/>
          <w:bCs/>
          <w:spacing w:val="-2"/>
          <w:lang w:val="ru-RU"/>
        </w:rPr>
        <w:t>1%.</w:t>
      </w:r>
    </w:p>
    <w:p w:rsidR="00846731" w:rsidRPr="00C47F73" w:rsidRDefault="008A5238" w:rsidP="009C42A4">
      <w:pPr>
        <w:rPr>
          <w:lang w:val="ru-RU"/>
        </w:rPr>
      </w:pPr>
      <w:r w:rsidRPr="00C47F73">
        <w:rPr>
          <w:lang w:val="ru-RU"/>
        </w:rPr>
        <w:lastRenderedPageBreak/>
        <w:t xml:space="preserve">Таким образом, принятие метода оценки качества измерений занятости спектра при низких значениях занятости на основе допустимой абсолютной погрешности означает </w:t>
      </w:r>
      <w:r w:rsidR="00D81E44" w:rsidRPr="00C47F73">
        <w:rPr>
          <w:lang w:val="ru-RU"/>
        </w:rPr>
        <w:t>принятие вероятности увеличения относительной погрешности измерений при низких значениях занятости при условии, что значения абсолютной погрешности останутся малыми</w:t>
      </w:r>
      <w:r w:rsidR="00846731" w:rsidRPr="00C47F73">
        <w:rPr>
          <w:lang w:val="ru-RU"/>
        </w:rPr>
        <w:t>.</w:t>
      </w:r>
    </w:p>
    <w:p w:rsidR="00846731" w:rsidRPr="00C47F73" w:rsidRDefault="00846731" w:rsidP="009C42A4">
      <w:pPr>
        <w:pStyle w:val="Heading2"/>
        <w:rPr>
          <w:lang w:val="ru-RU"/>
        </w:rPr>
      </w:pPr>
      <w:bookmarkStart w:id="184" w:name="_Toc459976343"/>
      <w:bookmarkStart w:id="185" w:name="_Toc459976682"/>
      <w:bookmarkStart w:id="186" w:name="_Toc459977053"/>
      <w:bookmarkStart w:id="187" w:name="_Toc459977426"/>
      <w:bookmarkStart w:id="188" w:name="_Toc459979737"/>
      <w:bookmarkStart w:id="189" w:name="_Toc500332538"/>
      <w:bookmarkStart w:id="190" w:name="_Toc500334178"/>
      <w:r w:rsidRPr="00C47F73">
        <w:rPr>
          <w:lang w:val="ru-RU"/>
        </w:rPr>
        <w:t>A5.3</w:t>
      </w:r>
      <w:r w:rsidRPr="00C47F73">
        <w:rPr>
          <w:lang w:val="ru-RU"/>
        </w:rPr>
        <w:tab/>
      </w:r>
      <w:r w:rsidR="00972944" w:rsidRPr="00C47F73">
        <w:rPr>
          <w:lang w:val="ru-RU"/>
        </w:rPr>
        <w:t>Отбор числа выборок в отсутствие предварительной информации об уровне занятости</w:t>
      </w:r>
      <w:bookmarkEnd w:id="184"/>
      <w:bookmarkEnd w:id="185"/>
      <w:bookmarkEnd w:id="186"/>
      <w:bookmarkEnd w:id="187"/>
      <w:bookmarkEnd w:id="188"/>
      <w:bookmarkEnd w:id="189"/>
      <w:bookmarkEnd w:id="190"/>
    </w:p>
    <w:p w:rsidR="00846731" w:rsidRPr="00C47F73" w:rsidRDefault="00972944" w:rsidP="009C42A4">
      <w:pPr>
        <w:rPr>
          <w:rFonts w:cs="Calibri"/>
          <w:bCs/>
          <w:lang w:val="ru-RU"/>
        </w:rPr>
      </w:pPr>
      <w:r w:rsidRPr="00C47F73">
        <w:rPr>
          <w:rFonts w:cs="Calibri"/>
          <w:bCs/>
          <w:lang w:val="ru-RU"/>
        </w:rPr>
        <w:t>Анализируя показанные в таблице A3 зависимости ме</w:t>
      </w:r>
      <w:r w:rsidR="00DA120D" w:rsidRPr="00C47F73">
        <w:rPr>
          <w:rFonts w:cs="Calibri"/>
          <w:bCs/>
          <w:lang w:val="ru-RU"/>
        </w:rPr>
        <w:t>жду требуемым количеством выборок и занятостью канала</w:t>
      </w:r>
      <w:r w:rsidR="00846731" w:rsidRPr="00C47F73">
        <w:rPr>
          <w:rFonts w:cs="Calibri"/>
          <w:bCs/>
          <w:lang w:val="ru-RU"/>
        </w:rPr>
        <w:t xml:space="preserve">, </w:t>
      </w:r>
      <w:r w:rsidR="00DA120D" w:rsidRPr="00C47F73">
        <w:rPr>
          <w:rFonts w:cs="Calibri"/>
          <w:bCs/>
          <w:lang w:val="ru-RU"/>
        </w:rPr>
        <w:t>легко заметить, что в выделенных жирным шрифтом значениях наиболее высокое</w:t>
      </w:r>
      <w:r w:rsidR="00846731" w:rsidRPr="00C47F73">
        <w:rPr>
          <w:rFonts w:cs="Calibri"/>
          <w:bCs/>
          <w:lang w:val="ru-RU"/>
        </w:rPr>
        <w:t xml:space="preserve"> (3461) </w:t>
      </w:r>
      <w:r w:rsidR="00DA120D" w:rsidRPr="00C47F73">
        <w:rPr>
          <w:rFonts w:cs="Calibri"/>
          <w:bCs/>
          <w:lang w:val="ru-RU"/>
        </w:rPr>
        <w:t>соответствует занятости</w:t>
      </w:r>
      <w:r w:rsidR="008063D6" w:rsidRPr="00C47F73">
        <w:rPr>
          <w:rFonts w:cs="Calibri"/>
          <w:bCs/>
          <w:lang w:val="ru-RU"/>
        </w:rPr>
        <w:t xml:space="preserve"> в</w:t>
      </w:r>
      <w:r w:rsidR="00DA120D" w:rsidRPr="00C47F73">
        <w:rPr>
          <w:rFonts w:cs="Calibri"/>
          <w:bCs/>
          <w:lang w:val="ru-RU"/>
        </w:rPr>
        <w:t xml:space="preserve"> </w:t>
      </w:r>
      <w:r w:rsidR="00846731" w:rsidRPr="00C47F73">
        <w:rPr>
          <w:rFonts w:cs="Calibri"/>
          <w:bCs/>
          <w:lang w:val="ru-RU"/>
        </w:rPr>
        <w:t xml:space="preserve">10%. </w:t>
      </w:r>
      <w:r w:rsidR="00DA120D" w:rsidRPr="00C47F73">
        <w:rPr>
          <w:rFonts w:cs="Calibri"/>
          <w:bCs/>
          <w:lang w:val="ru-RU"/>
        </w:rPr>
        <w:t xml:space="preserve">Это означает, что, </w:t>
      </w:r>
      <w:r w:rsidR="008063D6" w:rsidRPr="00C47F73">
        <w:rPr>
          <w:rFonts w:cs="Calibri"/>
          <w:bCs/>
          <w:lang w:val="ru-RU"/>
        </w:rPr>
        <w:t xml:space="preserve">когда </w:t>
      </w:r>
      <w:r w:rsidR="00DA120D" w:rsidRPr="00C47F73">
        <w:rPr>
          <w:rFonts w:cs="Calibri"/>
          <w:bCs/>
          <w:lang w:val="ru-RU"/>
        </w:rPr>
        <w:t>выб</w:t>
      </w:r>
      <w:r w:rsidR="008063D6" w:rsidRPr="00C47F73">
        <w:rPr>
          <w:rFonts w:cs="Calibri"/>
          <w:bCs/>
          <w:lang w:val="ru-RU"/>
        </w:rPr>
        <w:t>рано</w:t>
      </w:r>
      <w:r w:rsidR="00DA120D" w:rsidRPr="00C47F73">
        <w:rPr>
          <w:rFonts w:cs="Calibri"/>
          <w:bCs/>
          <w:lang w:val="ru-RU"/>
        </w:rPr>
        <w:t xml:space="preserve"> большее число, например 3</w:t>
      </w:r>
      <w:r w:rsidR="00846731" w:rsidRPr="00C47F73">
        <w:rPr>
          <w:rFonts w:cs="Calibri"/>
          <w:bCs/>
          <w:lang w:val="ru-RU"/>
        </w:rPr>
        <w:t>600</w:t>
      </w:r>
      <w:r w:rsidR="00DA120D" w:rsidRPr="00C47F73">
        <w:rPr>
          <w:rFonts w:cs="Calibri"/>
          <w:bCs/>
          <w:lang w:val="ru-RU"/>
        </w:rPr>
        <w:t> выборок</w:t>
      </w:r>
      <w:r w:rsidR="00846731" w:rsidRPr="00C47F73">
        <w:rPr>
          <w:rFonts w:cs="Calibri"/>
          <w:bCs/>
          <w:lang w:val="ru-RU"/>
        </w:rPr>
        <w:t xml:space="preserve"> (</w:t>
      </w:r>
      <w:r w:rsidR="00DA120D" w:rsidRPr="00C47F73">
        <w:rPr>
          <w:rFonts w:cs="Calibri"/>
          <w:bCs/>
          <w:lang w:val="ru-RU"/>
        </w:rPr>
        <w:t>что соответствует частоте выборки четыре раза в секунду в течение</w:t>
      </w:r>
      <w:r w:rsidR="00846731" w:rsidRPr="00C47F73">
        <w:rPr>
          <w:rFonts w:cs="Calibri"/>
          <w:bCs/>
          <w:lang w:val="ru-RU"/>
        </w:rPr>
        <w:t xml:space="preserve"> 15</w:t>
      </w:r>
      <w:r w:rsidR="00DA120D" w:rsidRPr="00C47F73">
        <w:rPr>
          <w:rFonts w:cs="Calibri"/>
          <w:bCs/>
          <w:lang w:val="ru-RU"/>
        </w:rPr>
        <w:t> минут</w:t>
      </w:r>
      <w:r w:rsidR="00846731" w:rsidRPr="00C47F73">
        <w:rPr>
          <w:rFonts w:cs="Calibri"/>
          <w:bCs/>
          <w:lang w:val="ru-RU"/>
        </w:rPr>
        <w:t xml:space="preserve">), </w:t>
      </w:r>
      <w:r w:rsidR="00FB2F84" w:rsidRPr="00C47F73">
        <w:rPr>
          <w:rFonts w:cs="Calibri"/>
          <w:bCs/>
          <w:lang w:val="ru-RU"/>
        </w:rPr>
        <w:t xml:space="preserve">оно может использоваться в качестве единого универсального количества выборок для всего диапазона значений занятости: от </w:t>
      </w:r>
      <w:r w:rsidR="00846731" w:rsidRPr="00C47F73">
        <w:rPr>
          <w:rFonts w:cs="Calibri"/>
          <w:bCs/>
          <w:lang w:val="ru-RU"/>
        </w:rPr>
        <w:t>1% (</w:t>
      </w:r>
      <w:r w:rsidR="00FB2F84" w:rsidRPr="00C47F73">
        <w:rPr>
          <w:rFonts w:cs="Calibri"/>
          <w:bCs/>
          <w:lang w:val="ru-RU"/>
        </w:rPr>
        <w:t>и ниже</w:t>
      </w:r>
      <w:r w:rsidR="00846731" w:rsidRPr="00C47F73">
        <w:rPr>
          <w:rFonts w:cs="Calibri"/>
          <w:bCs/>
          <w:lang w:val="ru-RU"/>
        </w:rPr>
        <w:t xml:space="preserve">) </w:t>
      </w:r>
      <w:r w:rsidR="00FB2F84" w:rsidRPr="00C47F73">
        <w:rPr>
          <w:rFonts w:cs="Calibri"/>
          <w:bCs/>
          <w:lang w:val="ru-RU"/>
        </w:rPr>
        <w:t>до</w:t>
      </w:r>
      <w:r w:rsidR="00846731" w:rsidRPr="00C47F73">
        <w:rPr>
          <w:rFonts w:cs="Calibri"/>
          <w:bCs/>
          <w:lang w:val="ru-RU"/>
        </w:rPr>
        <w:t xml:space="preserve"> 100%. </w:t>
      </w:r>
    </w:p>
    <w:p w:rsidR="00846731" w:rsidRPr="00C47F73" w:rsidRDefault="008063D6" w:rsidP="009C42A4">
      <w:pPr>
        <w:rPr>
          <w:rFonts w:cs="Calibri"/>
          <w:bCs/>
          <w:spacing w:val="-2"/>
          <w:sz w:val="20"/>
          <w:lang w:val="ru-RU"/>
        </w:rPr>
      </w:pPr>
      <w:r w:rsidRPr="00C47F73">
        <w:rPr>
          <w:rFonts w:cs="Calibri"/>
          <w:bCs/>
          <w:spacing w:val="-2"/>
          <w:lang w:val="ru-RU"/>
        </w:rPr>
        <w:t xml:space="preserve">Погрешность измерения, следовательно, составит менее </w:t>
      </w:r>
      <w:r w:rsidR="00846731" w:rsidRPr="00C47F73">
        <w:rPr>
          <w:rFonts w:cs="Calibri"/>
          <w:bCs/>
          <w:spacing w:val="-2"/>
          <w:lang w:val="ru-RU"/>
        </w:rPr>
        <w:t xml:space="preserve">10% </w:t>
      </w:r>
      <w:r w:rsidRPr="00C47F73">
        <w:rPr>
          <w:rFonts w:cs="Calibri"/>
          <w:bCs/>
          <w:spacing w:val="-2"/>
          <w:lang w:val="ru-RU"/>
        </w:rPr>
        <w:t>относительной погрешности для каналов, значения занятости которых превышают</w:t>
      </w:r>
      <w:r w:rsidR="00846731" w:rsidRPr="00C47F73">
        <w:rPr>
          <w:rFonts w:cs="Calibri"/>
          <w:bCs/>
          <w:spacing w:val="-2"/>
          <w:lang w:val="ru-RU"/>
        </w:rPr>
        <w:t xml:space="preserve"> 10%, </w:t>
      </w:r>
      <w:r w:rsidRPr="00C47F73">
        <w:rPr>
          <w:rFonts w:cs="Calibri"/>
          <w:bCs/>
          <w:spacing w:val="-2"/>
          <w:lang w:val="ru-RU"/>
        </w:rPr>
        <w:t xml:space="preserve">и менее </w:t>
      </w:r>
      <w:r w:rsidR="00846731" w:rsidRPr="00C47F73">
        <w:rPr>
          <w:rFonts w:cs="Calibri"/>
          <w:bCs/>
          <w:spacing w:val="-2"/>
          <w:lang w:val="ru-RU"/>
        </w:rPr>
        <w:t xml:space="preserve">1% </w:t>
      </w:r>
      <w:r w:rsidRPr="00C47F73">
        <w:rPr>
          <w:rFonts w:cs="Calibri"/>
          <w:bCs/>
          <w:spacing w:val="-2"/>
          <w:lang w:val="ru-RU"/>
        </w:rPr>
        <w:t>абсолютной погрешности для</w:t>
      </w:r>
      <w:r w:rsidR="003A2D49" w:rsidRPr="00C47F73">
        <w:rPr>
          <w:rFonts w:cs="Calibri"/>
          <w:bCs/>
          <w:spacing w:val="-2"/>
          <w:lang w:val="ru-RU"/>
        </w:rPr>
        <w:t xml:space="preserve"> каналов, значения занятости которых менее</w:t>
      </w:r>
      <w:r w:rsidR="00846731" w:rsidRPr="00C47F73">
        <w:rPr>
          <w:rFonts w:cs="Calibri"/>
          <w:bCs/>
          <w:spacing w:val="-2"/>
          <w:lang w:val="ru-RU"/>
        </w:rPr>
        <w:t xml:space="preserve"> 10%. </w:t>
      </w:r>
      <w:r w:rsidR="000A60FF" w:rsidRPr="00C47F73">
        <w:rPr>
          <w:rFonts w:cs="Calibri"/>
          <w:bCs/>
          <w:spacing w:val="-2"/>
          <w:lang w:val="ru-RU"/>
        </w:rPr>
        <w:t xml:space="preserve">Уменьшение занятости </w:t>
      </w:r>
      <w:r w:rsidR="00846731" w:rsidRPr="00C47F73">
        <w:rPr>
          <w:rFonts w:cs="Calibri"/>
          <w:bCs/>
          <w:spacing w:val="-2"/>
          <w:lang w:val="ru-RU"/>
        </w:rPr>
        <w:t>(</w:t>
      </w:r>
      <w:r w:rsidR="000A60FF" w:rsidRPr="00C47F73">
        <w:rPr>
          <w:rFonts w:cs="Calibri"/>
          <w:bCs/>
          <w:spacing w:val="-2"/>
          <w:lang w:val="ru-RU"/>
        </w:rPr>
        <w:t>относительно</w:t>
      </w:r>
      <w:r w:rsidR="00846731" w:rsidRPr="00C47F73">
        <w:rPr>
          <w:rFonts w:cs="Calibri"/>
          <w:bCs/>
          <w:spacing w:val="-2"/>
          <w:lang w:val="ru-RU"/>
        </w:rPr>
        <w:t xml:space="preserve"> 10%) </w:t>
      </w:r>
      <w:r w:rsidR="000A60FF" w:rsidRPr="00C47F73">
        <w:rPr>
          <w:rFonts w:cs="Calibri"/>
          <w:bCs/>
          <w:spacing w:val="-2"/>
          <w:lang w:val="ru-RU"/>
        </w:rPr>
        <w:t>будет сопровождаться уменьшением абсолютной погрешности оценки, а увеличение занятости (относительно 10%) будет сопровождаться уменьшением относительной погрешности</w:t>
      </w:r>
      <w:r w:rsidR="00846731" w:rsidRPr="00C47F73">
        <w:rPr>
          <w:rFonts w:cs="Calibri"/>
          <w:bCs/>
          <w:spacing w:val="-2"/>
          <w:lang w:val="ru-RU"/>
        </w:rPr>
        <w:t xml:space="preserve">. </w:t>
      </w:r>
      <w:r w:rsidR="000A60FF" w:rsidRPr="00C47F73">
        <w:rPr>
          <w:rFonts w:cs="Calibri"/>
          <w:bCs/>
          <w:spacing w:val="-2"/>
          <w:lang w:val="ru-RU"/>
        </w:rPr>
        <w:t>Конкретные вычисленные значения результирующей погрешности выделены жирным шрифтом в левой части таблицы </w:t>
      </w:r>
      <w:r w:rsidR="00846731" w:rsidRPr="00C47F73">
        <w:rPr>
          <w:rFonts w:cs="Calibri"/>
          <w:bCs/>
          <w:spacing w:val="-2"/>
          <w:lang w:val="ru-RU"/>
        </w:rPr>
        <w:t>A4.</w:t>
      </w:r>
    </w:p>
    <w:p w:rsidR="00846731" w:rsidRPr="00C47F73" w:rsidRDefault="00674E82" w:rsidP="00A4098C">
      <w:pPr>
        <w:pStyle w:val="TableNo"/>
        <w:rPr>
          <w:lang w:val="ru-RU"/>
        </w:rPr>
      </w:pPr>
      <w:r w:rsidRPr="00C47F73">
        <w:rPr>
          <w:lang w:val="ru-RU"/>
        </w:rPr>
        <w:t>ТАБЛИЦА</w:t>
      </w:r>
      <w:r w:rsidR="00846731" w:rsidRPr="00C47F73">
        <w:rPr>
          <w:lang w:val="ru-RU"/>
        </w:rPr>
        <w:t xml:space="preserve"> A4</w:t>
      </w:r>
    </w:p>
    <w:p w:rsidR="00846731" w:rsidRPr="00C47F73" w:rsidRDefault="00CD0202" w:rsidP="00A4098C">
      <w:pPr>
        <w:pStyle w:val="Tabletitle"/>
        <w:rPr>
          <w:lang w:val="ru-RU"/>
        </w:rPr>
      </w:pPr>
      <w:r w:rsidRPr="00C47F73">
        <w:rPr>
          <w:lang w:val="ru-RU"/>
        </w:rPr>
        <w:t>Погрешности измерения занятости, соответствующие доверительному уровню</w:t>
      </w:r>
      <w:r w:rsidR="00846731" w:rsidRPr="00C47F73">
        <w:rPr>
          <w:lang w:val="ru-RU"/>
        </w:rPr>
        <w:t xml:space="preserve"> 95%,</w:t>
      </w:r>
      <w:r w:rsidR="00846731" w:rsidRPr="00C47F73">
        <w:rPr>
          <w:lang w:val="ru-RU"/>
        </w:rPr>
        <w:br/>
      </w:r>
      <w:r w:rsidRPr="00C47F73">
        <w:rPr>
          <w:lang w:val="ru-RU"/>
        </w:rPr>
        <w:t xml:space="preserve">когда оценка занятости выполняется на основании точно </w:t>
      </w:r>
      <w:r w:rsidR="00846731" w:rsidRPr="00C47F73">
        <w:rPr>
          <w:lang w:val="ru-RU"/>
        </w:rPr>
        <w:t xml:space="preserve">3600 </w:t>
      </w:r>
      <w:r w:rsidRPr="00C47F73">
        <w:rPr>
          <w:lang w:val="ru-RU"/>
        </w:rPr>
        <w:t>и</w:t>
      </w:r>
      <w:r w:rsidR="00846731" w:rsidRPr="00C47F73">
        <w:rPr>
          <w:lang w:val="ru-RU"/>
        </w:rPr>
        <w:t xml:space="preserve"> 1800 </w:t>
      </w:r>
      <w:r w:rsidRPr="00C47F73">
        <w:rPr>
          <w:lang w:val="ru-RU"/>
        </w:rPr>
        <w:t>выборок данных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846731" w:rsidRPr="00C47F73" w:rsidTr="00CD0202">
        <w:trPr>
          <w:jc w:val="center"/>
        </w:trPr>
        <w:tc>
          <w:tcPr>
            <w:tcW w:w="1927" w:type="dxa"/>
            <w:vMerge w:val="restart"/>
            <w:vAlign w:val="center"/>
          </w:tcPr>
          <w:p w:rsidR="00846731" w:rsidRPr="00C47F73" w:rsidRDefault="00CD0202" w:rsidP="009C42A4">
            <w:pPr>
              <w:pStyle w:val="Tablehead"/>
              <w:rPr>
                <w:lang w:val="ru-RU"/>
              </w:rPr>
            </w:pPr>
            <w:r w:rsidRPr="00C47F73">
              <w:rPr>
                <w:lang w:val="ru-RU"/>
              </w:rPr>
              <w:t>Занятость</w:t>
            </w:r>
            <w:r w:rsidR="00846731" w:rsidRPr="00C47F73">
              <w:rPr>
                <w:lang w:val="ru-RU"/>
              </w:rPr>
              <w:t xml:space="preserve"> (%)</w:t>
            </w:r>
          </w:p>
        </w:tc>
        <w:tc>
          <w:tcPr>
            <w:tcW w:w="3856" w:type="dxa"/>
            <w:gridSpan w:val="2"/>
            <w:vAlign w:val="center"/>
          </w:tcPr>
          <w:p w:rsidR="00846731" w:rsidRPr="00C47F73" w:rsidRDefault="00CD0202" w:rsidP="009C42A4">
            <w:pPr>
              <w:pStyle w:val="Tablehead"/>
              <w:rPr>
                <w:lang w:val="ru-RU"/>
              </w:rPr>
            </w:pPr>
            <w:r w:rsidRPr="00C47F73">
              <w:rPr>
                <w:lang w:val="ru-RU"/>
              </w:rPr>
              <w:t>Количество выборок</w:t>
            </w:r>
            <w:r w:rsidR="00846731" w:rsidRPr="00C47F73">
              <w:rPr>
                <w:lang w:val="ru-RU"/>
              </w:rPr>
              <w:t>: 3 600</w:t>
            </w:r>
          </w:p>
        </w:tc>
        <w:tc>
          <w:tcPr>
            <w:tcW w:w="3856" w:type="dxa"/>
            <w:gridSpan w:val="2"/>
            <w:vAlign w:val="center"/>
          </w:tcPr>
          <w:p w:rsidR="00846731" w:rsidRPr="00C47F73" w:rsidRDefault="00CD0202" w:rsidP="009C42A4">
            <w:pPr>
              <w:pStyle w:val="Tablehead"/>
              <w:rPr>
                <w:lang w:val="ru-RU"/>
              </w:rPr>
            </w:pPr>
            <w:r w:rsidRPr="00C47F73">
              <w:rPr>
                <w:lang w:val="ru-RU"/>
              </w:rPr>
              <w:t>Количество выборок</w:t>
            </w:r>
            <w:r w:rsidR="00846731" w:rsidRPr="00C47F73">
              <w:rPr>
                <w:lang w:val="ru-RU"/>
              </w:rPr>
              <w:t>: 1 800</w:t>
            </w:r>
          </w:p>
        </w:tc>
      </w:tr>
      <w:tr w:rsidR="00CD0202" w:rsidRPr="00C47F73" w:rsidTr="00CD0202">
        <w:trPr>
          <w:jc w:val="center"/>
        </w:trPr>
        <w:tc>
          <w:tcPr>
            <w:tcW w:w="1927" w:type="dxa"/>
            <w:vMerge/>
            <w:vAlign w:val="center"/>
          </w:tcPr>
          <w:p w:rsidR="00CD0202" w:rsidRPr="00C47F73" w:rsidRDefault="00CD0202" w:rsidP="009C42A4">
            <w:pPr>
              <w:pStyle w:val="Tablehead"/>
              <w:rPr>
                <w:lang w:val="ru-RU"/>
              </w:rPr>
            </w:pPr>
          </w:p>
        </w:tc>
        <w:tc>
          <w:tcPr>
            <w:tcW w:w="1928" w:type="dxa"/>
            <w:vAlign w:val="center"/>
          </w:tcPr>
          <w:p w:rsidR="00CD0202" w:rsidRPr="00C47F73" w:rsidRDefault="00CD0202" w:rsidP="009C42A4">
            <w:pPr>
              <w:pStyle w:val="Tablehead"/>
              <w:rPr>
                <w:lang w:val="ru-RU"/>
              </w:rPr>
            </w:pPr>
            <w:r w:rsidRPr="00C47F73">
              <w:rPr>
                <w:lang w:val="ru-RU"/>
              </w:rPr>
              <w:t>Результирующая абсолютная погрешность (%)</w:t>
            </w:r>
          </w:p>
        </w:tc>
        <w:tc>
          <w:tcPr>
            <w:tcW w:w="1928" w:type="dxa"/>
            <w:vAlign w:val="center"/>
          </w:tcPr>
          <w:p w:rsidR="00CD0202" w:rsidRPr="00C47F73" w:rsidRDefault="00CD0202" w:rsidP="009C42A4">
            <w:pPr>
              <w:pStyle w:val="Tablehead"/>
              <w:rPr>
                <w:lang w:val="ru-RU"/>
              </w:rPr>
            </w:pPr>
            <w:r w:rsidRPr="00C47F73">
              <w:rPr>
                <w:lang w:val="ru-RU"/>
              </w:rPr>
              <w:t>Результирующая относительная погрешность (%)</w:t>
            </w:r>
          </w:p>
        </w:tc>
        <w:tc>
          <w:tcPr>
            <w:tcW w:w="1928" w:type="dxa"/>
            <w:vAlign w:val="center"/>
          </w:tcPr>
          <w:p w:rsidR="00CD0202" w:rsidRPr="00C47F73" w:rsidRDefault="00CD0202" w:rsidP="009C42A4">
            <w:pPr>
              <w:pStyle w:val="Tablehead"/>
              <w:rPr>
                <w:lang w:val="ru-RU"/>
              </w:rPr>
            </w:pPr>
            <w:r w:rsidRPr="00C47F73">
              <w:rPr>
                <w:lang w:val="ru-RU"/>
              </w:rPr>
              <w:t>Результирующая абсолютная погрешность (%)</w:t>
            </w:r>
          </w:p>
        </w:tc>
        <w:tc>
          <w:tcPr>
            <w:tcW w:w="1928" w:type="dxa"/>
            <w:vAlign w:val="center"/>
          </w:tcPr>
          <w:p w:rsidR="00CD0202" w:rsidRPr="00C47F73" w:rsidRDefault="00CD0202" w:rsidP="009C42A4">
            <w:pPr>
              <w:pStyle w:val="Tablehead"/>
              <w:rPr>
                <w:lang w:val="ru-RU"/>
              </w:rPr>
            </w:pPr>
            <w:r w:rsidRPr="00C47F73">
              <w:rPr>
                <w:lang w:val="ru-RU"/>
              </w:rPr>
              <w:t>Результирующая относительная погрешность (%)</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1</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33</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32</w:t>
            </w:r>
            <w:r w:rsidR="00642389" w:rsidRPr="00C47F73">
              <w:rPr>
                <w:lang w:val="ru-RU"/>
              </w:rPr>
              <w:t>,</w:t>
            </w:r>
            <w:r w:rsidRPr="00C47F73">
              <w:rPr>
                <w:lang w:val="ru-RU"/>
              </w:rPr>
              <w:t>5</w:t>
            </w:r>
          </w:p>
        </w:tc>
        <w:tc>
          <w:tcPr>
            <w:tcW w:w="1928" w:type="dxa"/>
            <w:tcMar>
              <w:right w:w="794" w:type="dxa"/>
            </w:tcMar>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46</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46</w:t>
            </w:r>
            <w:r w:rsidR="00642389" w:rsidRPr="00C47F73">
              <w:rPr>
                <w:lang w:val="ru-RU"/>
              </w:rPr>
              <w:t>,</w:t>
            </w:r>
            <w:r w:rsidRPr="00C47F73">
              <w:rPr>
                <w:lang w:val="ru-RU"/>
              </w:rPr>
              <w:t>0</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2</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46</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22</w:t>
            </w:r>
            <w:r w:rsidR="00642389" w:rsidRPr="00C47F73">
              <w:rPr>
                <w:lang w:val="ru-RU"/>
              </w:rPr>
              <w:t>,</w:t>
            </w:r>
            <w:r w:rsidRPr="00C47F73">
              <w:rPr>
                <w:lang w:val="ru-RU"/>
              </w:rPr>
              <w:t>9</w:t>
            </w:r>
          </w:p>
        </w:tc>
        <w:tc>
          <w:tcPr>
            <w:tcW w:w="1928" w:type="dxa"/>
            <w:tcMar>
              <w:right w:w="794" w:type="dxa"/>
            </w:tcMar>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65</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32</w:t>
            </w:r>
            <w:r w:rsidR="00642389" w:rsidRPr="00C47F73">
              <w:rPr>
                <w:lang w:val="ru-RU"/>
              </w:rPr>
              <w:t>,</w:t>
            </w:r>
            <w:r w:rsidRPr="00C47F73">
              <w:rPr>
                <w:lang w:val="ru-RU"/>
              </w:rPr>
              <w:t>3</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3</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56</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18</w:t>
            </w:r>
            <w:r w:rsidR="00642389" w:rsidRPr="00C47F73">
              <w:rPr>
                <w:lang w:val="ru-RU"/>
              </w:rPr>
              <w:t>,</w:t>
            </w:r>
            <w:r w:rsidRPr="00C47F73">
              <w:rPr>
                <w:lang w:val="ru-RU"/>
              </w:rPr>
              <w:t>6</w:t>
            </w:r>
          </w:p>
        </w:tc>
        <w:tc>
          <w:tcPr>
            <w:tcW w:w="1928" w:type="dxa"/>
            <w:tcMar>
              <w:right w:w="794" w:type="dxa"/>
            </w:tcMar>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79</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26</w:t>
            </w:r>
            <w:r w:rsidR="00642389" w:rsidRPr="00C47F73">
              <w:rPr>
                <w:lang w:val="ru-RU"/>
              </w:rPr>
              <w:t>,</w:t>
            </w:r>
            <w:r w:rsidRPr="00C47F73">
              <w:rPr>
                <w:lang w:val="ru-RU"/>
              </w:rPr>
              <w:t>3</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4</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64</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16</w:t>
            </w:r>
            <w:r w:rsidR="00642389" w:rsidRPr="00C47F73">
              <w:rPr>
                <w:lang w:val="ru-RU"/>
              </w:rPr>
              <w:t>,</w:t>
            </w:r>
            <w:r w:rsidRPr="00C47F73">
              <w:rPr>
                <w:lang w:val="ru-RU"/>
              </w:rPr>
              <w:t>0</w:t>
            </w:r>
          </w:p>
        </w:tc>
        <w:tc>
          <w:tcPr>
            <w:tcW w:w="1928" w:type="dxa"/>
            <w:tcMar>
              <w:right w:w="794" w:type="dxa"/>
            </w:tcMar>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91</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22</w:t>
            </w:r>
            <w:r w:rsidR="00642389" w:rsidRPr="00C47F73">
              <w:rPr>
                <w:lang w:val="ru-RU"/>
              </w:rPr>
              <w:t>,</w:t>
            </w:r>
            <w:r w:rsidRPr="00C47F73">
              <w:rPr>
                <w:lang w:val="ru-RU"/>
              </w:rPr>
              <w:t>6</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5</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71</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14</w:t>
            </w:r>
            <w:r w:rsidR="00642389" w:rsidRPr="00C47F73">
              <w:rPr>
                <w:lang w:val="ru-RU"/>
              </w:rPr>
              <w:t>,</w:t>
            </w:r>
            <w:r w:rsidRPr="00C47F73">
              <w:rPr>
                <w:lang w:val="ru-RU"/>
              </w:rPr>
              <w:t>2</w:t>
            </w:r>
          </w:p>
        </w:tc>
        <w:tc>
          <w:tcPr>
            <w:tcW w:w="1928" w:type="dxa"/>
            <w:tcMar>
              <w:right w:w="794" w:type="dxa"/>
            </w:tcMar>
          </w:tcPr>
          <w:p w:rsidR="00846731" w:rsidRPr="00C47F73" w:rsidRDefault="00846731" w:rsidP="009C42A4">
            <w:pPr>
              <w:pStyle w:val="Tabletext"/>
              <w:jc w:val="right"/>
              <w:rPr>
                <w:b/>
                <w:lang w:val="ru-RU"/>
              </w:rPr>
            </w:pPr>
            <w:r w:rsidRPr="00C47F73">
              <w:rPr>
                <w:b/>
                <w:lang w:val="ru-RU"/>
              </w:rPr>
              <w:t>1</w:t>
            </w:r>
            <w:r w:rsidR="00642389" w:rsidRPr="00C47F73">
              <w:rPr>
                <w:b/>
                <w:lang w:val="ru-RU"/>
              </w:rPr>
              <w:t>,</w:t>
            </w:r>
            <w:r w:rsidRPr="00C47F73">
              <w:rPr>
                <w:b/>
                <w:lang w:val="ru-RU"/>
              </w:rPr>
              <w:t>01</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20</w:t>
            </w:r>
            <w:r w:rsidR="00642389" w:rsidRPr="00C47F73">
              <w:rPr>
                <w:lang w:val="ru-RU"/>
              </w:rPr>
              <w:t>,</w:t>
            </w:r>
            <w:r w:rsidRPr="00C47F73">
              <w:rPr>
                <w:lang w:val="ru-RU"/>
              </w:rPr>
              <w:t>1</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b/>
                <w:lang w:val="ru-RU"/>
              </w:rPr>
            </w:pPr>
            <w:r w:rsidRPr="00C47F73">
              <w:rPr>
                <w:b/>
                <w:lang w:val="ru-RU"/>
              </w:rPr>
              <w:t>10</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98</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9</w:t>
            </w:r>
            <w:r w:rsidR="00642389" w:rsidRPr="00C47F73">
              <w:rPr>
                <w:b/>
                <w:lang w:val="ru-RU"/>
              </w:rPr>
              <w:t>,</w:t>
            </w:r>
            <w:r w:rsidRPr="00C47F73">
              <w:rPr>
                <w:b/>
                <w:lang w:val="ru-RU"/>
              </w:rPr>
              <w:t>8</w:t>
            </w:r>
          </w:p>
        </w:tc>
        <w:tc>
          <w:tcPr>
            <w:tcW w:w="1928" w:type="dxa"/>
            <w:tcMar>
              <w:right w:w="794" w:type="dxa"/>
            </w:tcMar>
          </w:tcPr>
          <w:p w:rsidR="00846731" w:rsidRPr="00C47F73" w:rsidRDefault="00846731" w:rsidP="009C42A4">
            <w:pPr>
              <w:pStyle w:val="Tabletext"/>
              <w:jc w:val="right"/>
              <w:rPr>
                <w:b/>
                <w:lang w:val="ru-RU"/>
              </w:rPr>
            </w:pPr>
            <w:r w:rsidRPr="00C47F73">
              <w:rPr>
                <w:b/>
                <w:lang w:val="ru-RU"/>
              </w:rPr>
              <w:t>1</w:t>
            </w:r>
            <w:r w:rsidR="00642389" w:rsidRPr="00C47F73">
              <w:rPr>
                <w:b/>
                <w:lang w:val="ru-RU"/>
              </w:rPr>
              <w:t>,</w:t>
            </w:r>
            <w:r w:rsidRPr="00C47F73">
              <w:rPr>
                <w:b/>
                <w:lang w:val="ru-RU"/>
              </w:rPr>
              <w:t>39</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13</w:t>
            </w:r>
            <w:r w:rsidR="00642389" w:rsidRPr="00C47F73">
              <w:rPr>
                <w:b/>
                <w:lang w:val="ru-RU"/>
              </w:rPr>
              <w:t>,</w:t>
            </w:r>
            <w:r w:rsidRPr="00C47F73">
              <w:rPr>
                <w:b/>
                <w:lang w:val="ru-RU"/>
              </w:rPr>
              <w:t>9</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15</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17</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7</w:t>
            </w:r>
            <w:r w:rsidR="00642389" w:rsidRPr="00C47F73">
              <w:rPr>
                <w:b/>
                <w:lang w:val="ru-RU"/>
              </w:rPr>
              <w:t>,</w:t>
            </w:r>
            <w:r w:rsidRPr="00C47F73">
              <w:rPr>
                <w:b/>
                <w:lang w:val="ru-RU"/>
              </w:rPr>
              <w:t>8</w:t>
            </w:r>
          </w:p>
        </w:tc>
        <w:tc>
          <w:tcPr>
            <w:tcW w:w="1928" w:type="dxa"/>
            <w:tcMar>
              <w:right w:w="794" w:type="dxa"/>
            </w:tcMar>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65</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11</w:t>
            </w:r>
            <w:r w:rsidR="00642389" w:rsidRPr="00C47F73">
              <w:rPr>
                <w:b/>
                <w:lang w:val="ru-RU"/>
              </w:rPr>
              <w:t>,</w:t>
            </w:r>
            <w:r w:rsidRPr="00C47F73">
              <w:rPr>
                <w:b/>
                <w:lang w:val="ru-RU"/>
              </w:rPr>
              <w:t>0</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20</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31</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6</w:t>
            </w:r>
            <w:r w:rsidR="00642389" w:rsidRPr="00C47F73">
              <w:rPr>
                <w:b/>
                <w:lang w:val="ru-RU"/>
              </w:rPr>
              <w:t>,</w:t>
            </w:r>
            <w:r w:rsidRPr="00C47F73">
              <w:rPr>
                <w:b/>
                <w:lang w:val="ru-RU"/>
              </w:rPr>
              <w:t>5</w:t>
            </w:r>
          </w:p>
        </w:tc>
        <w:tc>
          <w:tcPr>
            <w:tcW w:w="1928" w:type="dxa"/>
            <w:tcMar>
              <w:right w:w="794" w:type="dxa"/>
            </w:tcMar>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85</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9</w:t>
            </w:r>
            <w:r w:rsidR="00642389" w:rsidRPr="00C47F73">
              <w:rPr>
                <w:b/>
                <w:lang w:val="ru-RU"/>
              </w:rPr>
              <w:t>,</w:t>
            </w:r>
            <w:r w:rsidRPr="00C47F73">
              <w:rPr>
                <w:b/>
                <w:lang w:val="ru-RU"/>
              </w:rPr>
              <w:t>2</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30</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50</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5</w:t>
            </w:r>
            <w:r w:rsidR="00642389" w:rsidRPr="00C47F73">
              <w:rPr>
                <w:b/>
                <w:lang w:val="ru-RU"/>
              </w:rPr>
              <w:t>,</w:t>
            </w:r>
            <w:r w:rsidRPr="00C47F73">
              <w:rPr>
                <w:b/>
                <w:lang w:val="ru-RU"/>
              </w:rPr>
              <w:t>0</w:t>
            </w:r>
          </w:p>
        </w:tc>
        <w:tc>
          <w:tcPr>
            <w:tcW w:w="1928" w:type="dxa"/>
            <w:tcMar>
              <w:right w:w="794" w:type="dxa"/>
            </w:tcMar>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12</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7</w:t>
            </w:r>
            <w:r w:rsidR="00642389" w:rsidRPr="00C47F73">
              <w:rPr>
                <w:b/>
                <w:lang w:val="ru-RU"/>
              </w:rPr>
              <w:t>,</w:t>
            </w:r>
            <w:r w:rsidRPr="00C47F73">
              <w:rPr>
                <w:b/>
                <w:lang w:val="ru-RU"/>
              </w:rPr>
              <w:t>1</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40</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60</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4</w:t>
            </w:r>
            <w:r w:rsidR="00642389" w:rsidRPr="00C47F73">
              <w:rPr>
                <w:b/>
                <w:lang w:val="ru-RU"/>
              </w:rPr>
              <w:t>,</w:t>
            </w:r>
            <w:r w:rsidRPr="00C47F73">
              <w:rPr>
                <w:b/>
                <w:lang w:val="ru-RU"/>
              </w:rPr>
              <w:t>0</w:t>
            </w:r>
          </w:p>
        </w:tc>
        <w:tc>
          <w:tcPr>
            <w:tcW w:w="1928" w:type="dxa"/>
            <w:tcMar>
              <w:right w:w="794" w:type="dxa"/>
            </w:tcMar>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26</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5</w:t>
            </w:r>
            <w:r w:rsidR="00642389" w:rsidRPr="00C47F73">
              <w:rPr>
                <w:b/>
                <w:lang w:val="ru-RU"/>
              </w:rPr>
              <w:t>,</w:t>
            </w:r>
            <w:r w:rsidRPr="00C47F73">
              <w:rPr>
                <w:b/>
                <w:lang w:val="ru-RU"/>
              </w:rPr>
              <w:t>7</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50</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63</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3</w:t>
            </w:r>
            <w:r w:rsidR="00642389" w:rsidRPr="00C47F73">
              <w:rPr>
                <w:b/>
                <w:lang w:val="ru-RU"/>
              </w:rPr>
              <w:t>,</w:t>
            </w:r>
            <w:r w:rsidRPr="00C47F73">
              <w:rPr>
                <w:b/>
                <w:lang w:val="ru-RU"/>
              </w:rPr>
              <w:t>3</w:t>
            </w:r>
          </w:p>
        </w:tc>
        <w:tc>
          <w:tcPr>
            <w:tcW w:w="1928" w:type="dxa"/>
            <w:tcMar>
              <w:right w:w="794" w:type="dxa"/>
            </w:tcMar>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31</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4</w:t>
            </w:r>
            <w:r w:rsidR="00642389" w:rsidRPr="00C47F73">
              <w:rPr>
                <w:b/>
                <w:lang w:val="ru-RU"/>
              </w:rPr>
              <w:t>,</w:t>
            </w:r>
            <w:r w:rsidRPr="00C47F73">
              <w:rPr>
                <w:b/>
                <w:lang w:val="ru-RU"/>
              </w:rPr>
              <w:t>6</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60</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60</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2</w:t>
            </w:r>
            <w:r w:rsidR="00642389" w:rsidRPr="00C47F73">
              <w:rPr>
                <w:b/>
                <w:lang w:val="ru-RU"/>
              </w:rPr>
              <w:t>,</w:t>
            </w:r>
            <w:r w:rsidRPr="00C47F73">
              <w:rPr>
                <w:b/>
                <w:lang w:val="ru-RU"/>
              </w:rPr>
              <w:t>7</w:t>
            </w:r>
          </w:p>
        </w:tc>
        <w:tc>
          <w:tcPr>
            <w:tcW w:w="1928" w:type="dxa"/>
            <w:tcMar>
              <w:right w:w="794" w:type="dxa"/>
            </w:tcMar>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26</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3</w:t>
            </w:r>
            <w:r w:rsidR="00642389" w:rsidRPr="00C47F73">
              <w:rPr>
                <w:b/>
                <w:lang w:val="ru-RU"/>
              </w:rPr>
              <w:t>,</w:t>
            </w:r>
            <w:r w:rsidRPr="00C47F73">
              <w:rPr>
                <w:b/>
                <w:lang w:val="ru-RU"/>
              </w:rPr>
              <w:t>8</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70</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50</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2</w:t>
            </w:r>
            <w:r w:rsidR="00642389" w:rsidRPr="00C47F73">
              <w:rPr>
                <w:b/>
                <w:lang w:val="ru-RU"/>
              </w:rPr>
              <w:t>,</w:t>
            </w:r>
            <w:r w:rsidRPr="00C47F73">
              <w:rPr>
                <w:b/>
                <w:lang w:val="ru-RU"/>
              </w:rPr>
              <w:t>1</w:t>
            </w:r>
          </w:p>
        </w:tc>
        <w:tc>
          <w:tcPr>
            <w:tcW w:w="1928" w:type="dxa"/>
            <w:tcMar>
              <w:right w:w="794" w:type="dxa"/>
            </w:tcMar>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12</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3</w:t>
            </w:r>
            <w:r w:rsidR="00642389" w:rsidRPr="00C47F73">
              <w:rPr>
                <w:b/>
                <w:lang w:val="ru-RU"/>
              </w:rPr>
              <w:t>,</w:t>
            </w:r>
            <w:r w:rsidRPr="00C47F73">
              <w:rPr>
                <w:b/>
                <w:lang w:val="ru-RU"/>
              </w:rPr>
              <w:t>0</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80</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31</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1</w:t>
            </w:r>
            <w:r w:rsidR="00642389" w:rsidRPr="00C47F73">
              <w:rPr>
                <w:b/>
                <w:lang w:val="ru-RU"/>
              </w:rPr>
              <w:t>,</w:t>
            </w:r>
            <w:r w:rsidRPr="00C47F73">
              <w:rPr>
                <w:b/>
                <w:lang w:val="ru-RU"/>
              </w:rPr>
              <w:t>6</w:t>
            </w:r>
          </w:p>
        </w:tc>
        <w:tc>
          <w:tcPr>
            <w:tcW w:w="1928" w:type="dxa"/>
            <w:tcMar>
              <w:right w:w="794" w:type="dxa"/>
            </w:tcMar>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85</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2</w:t>
            </w:r>
            <w:r w:rsidR="00642389" w:rsidRPr="00C47F73">
              <w:rPr>
                <w:b/>
                <w:lang w:val="ru-RU"/>
              </w:rPr>
              <w:t>,</w:t>
            </w:r>
            <w:r w:rsidRPr="00C47F73">
              <w:rPr>
                <w:b/>
                <w:lang w:val="ru-RU"/>
              </w:rPr>
              <w:t>3</w:t>
            </w:r>
          </w:p>
        </w:tc>
      </w:tr>
      <w:tr w:rsidR="00846731" w:rsidRPr="00C47F73" w:rsidTr="00CD0202">
        <w:trPr>
          <w:jc w:val="center"/>
        </w:trPr>
        <w:tc>
          <w:tcPr>
            <w:tcW w:w="1927" w:type="dxa"/>
            <w:tcMar>
              <w:right w:w="794" w:type="dxa"/>
            </w:tcMar>
          </w:tcPr>
          <w:p w:rsidR="00846731" w:rsidRPr="00C47F73" w:rsidRDefault="00846731" w:rsidP="009C42A4">
            <w:pPr>
              <w:pStyle w:val="Tabletext"/>
              <w:jc w:val="right"/>
              <w:rPr>
                <w:lang w:val="ru-RU"/>
              </w:rPr>
            </w:pPr>
            <w:r w:rsidRPr="00C47F73">
              <w:rPr>
                <w:lang w:val="ru-RU"/>
              </w:rPr>
              <w:t>90</w:t>
            </w:r>
          </w:p>
        </w:tc>
        <w:tc>
          <w:tcPr>
            <w:tcW w:w="1928" w:type="dxa"/>
            <w:tcMar>
              <w:right w:w="794" w:type="dxa"/>
            </w:tcMar>
            <w:vAlign w:val="bottom"/>
          </w:tcPr>
          <w:p w:rsidR="00846731" w:rsidRPr="00C47F73" w:rsidRDefault="00846731" w:rsidP="009C42A4">
            <w:pPr>
              <w:pStyle w:val="Tabletext"/>
              <w:jc w:val="right"/>
              <w:rPr>
                <w:lang w:val="ru-RU"/>
              </w:rPr>
            </w:pPr>
            <w:r w:rsidRPr="00C47F73">
              <w:rPr>
                <w:lang w:val="ru-RU"/>
              </w:rPr>
              <w:t>0</w:t>
            </w:r>
            <w:r w:rsidR="00642389" w:rsidRPr="00C47F73">
              <w:rPr>
                <w:lang w:val="ru-RU"/>
              </w:rPr>
              <w:t>,</w:t>
            </w:r>
            <w:r w:rsidRPr="00C47F73">
              <w:rPr>
                <w:lang w:val="ru-RU"/>
              </w:rPr>
              <w:t>98</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1</w:t>
            </w:r>
            <w:r w:rsidR="00642389" w:rsidRPr="00C47F73">
              <w:rPr>
                <w:b/>
                <w:lang w:val="ru-RU"/>
              </w:rPr>
              <w:t>,</w:t>
            </w:r>
            <w:r w:rsidRPr="00C47F73">
              <w:rPr>
                <w:b/>
                <w:lang w:val="ru-RU"/>
              </w:rPr>
              <w:t>1</w:t>
            </w:r>
          </w:p>
        </w:tc>
        <w:tc>
          <w:tcPr>
            <w:tcW w:w="1928" w:type="dxa"/>
            <w:tcMar>
              <w:right w:w="794" w:type="dxa"/>
            </w:tcMar>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39</w:t>
            </w:r>
          </w:p>
        </w:tc>
        <w:tc>
          <w:tcPr>
            <w:tcW w:w="1928" w:type="dxa"/>
            <w:tcMar>
              <w:right w:w="794" w:type="dxa"/>
            </w:tcMar>
            <w:vAlign w:val="bottom"/>
          </w:tcPr>
          <w:p w:rsidR="00846731" w:rsidRPr="00C47F73" w:rsidRDefault="00846731" w:rsidP="009C42A4">
            <w:pPr>
              <w:pStyle w:val="Tabletext"/>
              <w:jc w:val="right"/>
              <w:rPr>
                <w:b/>
                <w:lang w:val="ru-RU"/>
              </w:rPr>
            </w:pPr>
            <w:r w:rsidRPr="00C47F73">
              <w:rPr>
                <w:b/>
                <w:lang w:val="ru-RU"/>
              </w:rPr>
              <w:t>1</w:t>
            </w:r>
            <w:r w:rsidR="00642389" w:rsidRPr="00C47F73">
              <w:rPr>
                <w:b/>
                <w:lang w:val="ru-RU"/>
              </w:rPr>
              <w:t>,</w:t>
            </w:r>
            <w:r w:rsidRPr="00C47F73">
              <w:rPr>
                <w:b/>
                <w:lang w:val="ru-RU"/>
              </w:rPr>
              <w:t>5</w:t>
            </w:r>
          </w:p>
        </w:tc>
      </w:tr>
    </w:tbl>
    <w:p w:rsidR="00A4098C" w:rsidRPr="00C47F73" w:rsidRDefault="00A4098C" w:rsidP="00A4098C">
      <w:pPr>
        <w:pStyle w:val="Tablefin"/>
        <w:rPr>
          <w:lang w:val="ru-RU"/>
        </w:rPr>
      </w:pPr>
    </w:p>
    <w:p w:rsidR="00846731" w:rsidRPr="00C47F73" w:rsidRDefault="005F00A5" w:rsidP="007F6FFD">
      <w:pPr>
        <w:rPr>
          <w:spacing w:val="-2"/>
          <w:lang w:val="ru-RU"/>
        </w:rPr>
      </w:pPr>
      <w:r w:rsidRPr="00C47F73">
        <w:rPr>
          <w:spacing w:val="-2"/>
          <w:lang w:val="ru-RU"/>
        </w:rPr>
        <w:t>В большинстве случаев в качестве единого универсального числа возможно использовать половину, то есть 1</w:t>
      </w:r>
      <w:r w:rsidR="00846731" w:rsidRPr="00C47F73">
        <w:rPr>
          <w:spacing w:val="-2"/>
          <w:lang w:val="ru-RU"/>
        </w:rPr>
        <w:t>800</w:t>
      </w:r>
      <w:r w:rsidRPr="00C47F73">
        <w:rPr>
          <w:spacing w:val="-2"/>
          <w:lang w:val="ru-RU"/>
        </w:rPr>
        <w:t> выборок</w:t>
      </w:r>
      <w:r w:rsidR="00846731" w:rsidRPr="00C47F73">
        <w:rPr>
          <w:spacing w:val="-2"/>
          <w:lang w:val="ru-RU"/>
        </w:rPr>
        <w:t xml:space="preserve">, </w:t>
      </w:r>
      <w:r w:rsidRPr="00C47F73">
        <w:rPr>
          <w:spacing w:val="-2"/>
          <w:lang w:val="ru-RU"/>
        </w:rPr>
        <w:t>что соответствует частоте выборки два раза в секунду в течение</w:t>
      </w:r>
      <w:r w:rsidR="00846731" w:rsidRPr="00C47F73">
        <w:rPr>
          <w:spacing w:val="-2"/>
          <w:lang w:val="ru-RU"/>
        </w:rPr>
        <w:t xml:space="preserve"> 15</w:t>
      </w:r>
      <w:r w:rsidRPr="00C47F73">
        <w:rPr>
          <w:spacing w:val="-2"/>
          <w:lang w:val="ru-RU"/>
        </w:rPr>
        <w:t> минут</w:t>
      </w:r>
      <w:r w:rsidR="00846731" w:rsidRPr="00C47F73">
        <w:rPr>
          <w:spacing w:val="-2"/>
          <w:lang w:val="ru-RU"/>
        </w:rPr>
        <w:t xml:space="preserve">, </w:t>
      </w:r>
      <w:r w:rsidRPr="00C47F73">
        <w:rPr>
          <w:spacing w:val="-2"/>
          <w:lang w:val="ru-RU"/>
        </w:rPr>
        <w:t>и таким образом обеспечить возможность использования менее быстродействующего оборудования</w:t>
      </w:r>
      <w:r w:rsidR="00846731" w:rsidRPr="00C47F73">
        <w:rPr>
          <w:spacing w:val="-2"/>
          <w:lang w:val="ru-RU"/>
        </w:rPr>
        <w:t xml:space="preserve">. </w:t>
      </w:r>
      <w:r w:rsidR="007F6FFD" w:rsidRPr="00C47F73">
        <w:rPr>
          <w:spacing w:val="-2"/>
          <w:lang w:val="ru-RU"/>
        </w:rPr>
        <w:t>Расчетные значения результирующей погрешности для 1</w:t>
      </w:r>
      <w:r w:rsidR="00846731" w:rsidRPr="00C47F73">
        <w:rPr>
          <w:spacing w:val="-2"/>
          <w:lang w:val="ru-RU"/>
        </w:rPr>
        <w:t>800</w:t>
      </w:r>
      <w:r w:rsidR="007F6FFD" w:rsidRPr="00C47F73">
        <w:rPr>
          <w:spacing w:val="-2"/>
          <w:lang w:val="ru-RU"/>
        </w:rPr>
        <w:t> выборок показаны в правой части таблицы </w:t>
      </w:r>
      <w:r w:rsidR="00846731" w:rsidRPr="00C47F73">
        <w:rPr>
          <w:spacing w:val="-2"/>
          <w:lang w:val="ru-RU"/>
        </w:rPr>
        <w:t xml:space="preserve">A4. </w:t>
      </w:r>
    </w:p>
    <w:p w:rsidR="00846731" w:rsidRPr="00C47F73" w:rsidRDefault="007F6FFD" w:rsidP="000D5166">
      <w:pPr>
        <w:rPr>
          <w:spacing w:val="-2"/>
          <w:lang w:val="ru-RU"/>
        </w:rPr>
      </w:pPr>
      <w:r w:rsidRPr="00C47F73">
        <w:rPr>
          <w:spacing w:val="-2"/>
          <w:lang w:val="ru-RU"/>
        </w:rPr>
        <w:lastRenderedPageBreak/>
        <w:t xml:space="preserve">В случае использования </w:t>
      </w:r>
      <w:r w:rsidR="00846731" w:rsidRPr="00C47F73">
        <w:rPr>
          <w:spacing w:val="-2"/>
          <w:lang w:val="ru-RU"/>
        </w:rPr>
        <w:t>1800</w:t>
      </w:r>
      <w:r w:rsidRPr="00C47F73">
        <w:rPr>
          <w:spacing w:val="-2"/>
          <w:lang w:val="ru-RU"/>
        </w:rPr>
        <w:t> выборок вместо 3600 выборок значения и абсолютной, и относительной погрешности оценки увеличиваются с коэффициентом</w:t>
      </w:r>
      <w:r w:rsidR="00846731" w:rsidRPr="00C47F73">
        <w:rPr>
          <w:spacing w:val="-2"/>
          <w:lang w:val="ru-RU"/>
        </w:rPr>
        <w:t> </w:t>
      </w:r>
      <w:r w:rsidRPr="00C47F73">
        <w:rPr>
          <w:spacing w:val="-2"/>
          <w:position w:val="-8"/>
          <w:lang w:val="ru-RU"/>
        </w:rPr>
        <w:object w:dxaOrig="760" w:dyaOrig="320">
          <v:shape id="_x0000_i1055" type="#_x0000_t75" style="width:36.75pt;height:17.25pt" o:ole="">
            <v:imagedata r:id="rId93" o:title=""/>
          </v:shape>
          <o:OLEObject Type="Embed" ProgID="Equation.3" ShapeID="_x0000_i1055" DrawAspect="Content" ObjectID="_1602401701" r:id="rId94"/>
        </w:object>
      </w:r>
      <w:r w:rsidR="00846731" w:rsidRPr="00C47F73">
        <w:rPr>
          <w:spacing w:val="-2"/>
          <w:lang w:val="ru-RU"/>
        </w:rPr>
        <w:t xml:space="preserve">. </w:t>
      </w:r>
      <w:r w:rsidRPr="00C47F73">
        <w:rPr>
          <w:spacing w:val="-2"/>
          <w:lang w:val="ru-RU"/>
        </w:rPr>
        <w:t xml:space="preserve">В случае </w:t>
      </w:r>
      <w:r w:rsidR="00846731" w:rsidRPr="00C47F73">
        <w:rPr>
          <w:spacing w:val="-2"/>
          <w:lang w:val="ru-RU"/>
        </w:rPr>
        <w:t xml:space="preserve">10% </w:t>
      </w:r>
      <w:r w:rsidRPr="00C47F73">
        <w:rPr>
          <w:spacing w:val="-2"/>
          <w:lang w:val="ru-RU"/>
        </w:rPr>
        <w:t xml:space="preserve">занятости относительная погрешность увеличивается с </w:t>
      </w:r>
      <w:r w:rsidR="00846731" w:rsidRPr="00C47F73">
        <w:rPr>
          <w:spacing w:val="-2"/>
          <w:lang w:val="ru-RU"/>
        </w:rPr>
        <w:t xml:space="preserve">10% </w:t>
      </w:r>
      <w:r w:rsidRPr="00C47F73">
        <w:rPr>
          <w:spacing w:val="-2"/>
          <w:lang w:val="ru-RU"/>
        </w:rPr>
        <w:t>до</w:t>
      </w:r>
      <w:r w:rsidR="00846731" w:rsidRPr="00C47F73">
        <w:rPr>
          <w:spacing w:val="-2"/>
          <w:lang w:val="ru-RU"/>
        </w:rPr>
        <w:t xml:space="preserve"> 14%. </w:t>
      </w:r>
      <w:r w:rsidRPr="00C47F73">
        <w:rPr>
          <w:spacing w:val="-2"/>
          <w:lang w:val="ru-RU"/>
        </w:rPr>
        <w:t>Однако в случае 1</w:t>
      </w:r>
      <w:r w:rsidR="00846731" w:rsidRPr="00C47F73">
        <w:rPr>
          <w:spacing w:val="-2"/>
          <w:lang w:val="ru-RU"/>
        </w:rPr>
        <w:t>800</w:t>
      </w:r>
      <w:r w:rsidRPr="00C47F73">
        <w:rPr>
          <w:spacing w:val="-2"/>
          <w:lang w:val="ru-RU"/>
        </w:rPr>
        <w:t xml:space="preserve"> выборок соответствующие значения абсолютной погрешности </w:t>
      </w:r>
      <w:r w:rsidR="000D5166" w:rsidRPr="00C47F73">
        <w:rPr>
          <w:spacing w:val="-2"/>
          <w:lang w:val="ru-RU"/>
        </w:rPr>
        <w:t>сохраняются</w:t>
      </w:r>
      <w:r w:rsidRPr="00C47F73">
        <w:rPr>
          <w:spacing w:val="-2"/>
          <w:lang w:val="ru-RU"/>
        </w:rPr>
        <w:t xml:space="preserve"> относительно небольшими и отличаются от значений для случая</w:t>
      </w:r>
      <w:r w:rsidR="00846731" w:rsidRPr="00C47F73">
        <w:rPr>
          <w:spacing w:val="-2"/>
          <w:lang w:val="ru-RU"/>
        </w:rPr>
        <w:t xml:space="preserve"> 3600</w:t>
      </w:r>
      <w:r w:rsidRPr="00C47F73">
        <w:rPr>
          <w:spacing w:val="-2"/>
          <w:lang w:val="ru-RU"/>
        </w:rPr>
        <w:t> выборок всего на десятые доли процента</w:t>
      </w:r>
      <w:r w:rsidR="00846731" w:rsidRPr="00C47F73">
        <w:rPr>
          <w:spacing w:val="-2"/>
          <w:lang w:val="ru-RU"/>
        </w:rPr>
        <w:t xml:space="preserve">, </w:t>
      </w:r>
      <w:r w:rsidRPr="00C47F73">
        <w:rPr>
          <w:spacing w:val="-2"/>
          <w:lang w:val="ru-RU"/>
        </w:rPr>
        <w:t>что приемлемо в практическом аспекте</w:t>
      </w:r>
      <w:r w:rsidR="00846731" w:rsidRPr="00C47F73">
        <w:rPr>
          <w:spacing w:val="-2"/>
          <w:lang w:val="ru-RU"/>
        </w:rPr>
        <w:t xml:space="preserve">. </w:t>
      </w:r>
      <w:r w:rsidRPr="00C47F73">
        <w:rPr>
          <w:spacing w:val="-2"/>
          <w:lang w:val="ru-RU"/>
        </w:rPr>
        <w:t>Кроме того, рисун</w:t>
      </w:r>
      <w:r w:rsidR="001D0459" w:rsidRPr="00C47F73">
        <w:rPr>
          <w:spacing w:val="-2"/>
          <w:lang w:val="ru-RU"/>
        </w:rPr>
        <w:t>ок</w:t>
      </w:r>
      <w:r w:rsidR="00846731" w:rsidRPr="00C47F73">
        <w:rPr>
          <w:spacing w:val="-2"/>
          <w:lang w:val="ru-RU"/>
        </w:rPr>
        <w:t xml:space="preserve"> 1 </w:t>
      </w:r>
      <w:r w:rsidRPr="00C47F73">
        <w:rPr>
          <w:spacing w:val="-2"/>
          <w:lang w:val="ru-RU"/>
        </w:rPr>
        <w:t>в Рекомендации</w:t>
      </w:r>
      <w:r w:rsidR="00846731" w:rsidRPr="00C47F73">
        <w:rPr>
          <w:spacing w:val="-2"/>
          <w:lang w:val="ru-RU"/>
        </w:rPr>
        <w:t xml:space="preserve"> </w:t>
      </w:r>
      <w:r w:rsidRPr="00C47F73">
        <w:rPr>
          <w:spacing w:val="-2"/>
          <w:lang w:val="ru-RU"/>
        </w:rPr>
        <w:t>МСЭ</w:t>
      </w:r>
      <w:r w:rsidR="00846731" w:rsidRPr="00C47F73">
        <w:rPr>
          <w:spacing w:val="-2"/>
          <w:lang w:val="ru-RU"/>
        </w:rPr>
        <w:t xml:space="preserve">-R SM.1880-1 [A.5] </w:t>
      </w:r>
      <w:r w:rsidRPr="00C47F73">
        <w:rPr>
          <w:spacing w:val="-2"/>
          <w:lang w:val="ru-RU"/>
        </w:rPr>
        <w:t>показ</w:t>
      </w:r>
      <w:r w:rsidR="001D0459" w:rsidRPr="00C47F73">
        <w:rPr>
          <w:spacing w:val="-2"/>
          <w:lang w:val="ru-RU"/>
        </w:rPr>
        <w:t>ывает</w:t>
      </w:r>
      <w:r w:rsidRPr="00C47F73">
        <w:rPr>
          <w:spacing w:val="-2"/>
          <w:lang w:val="ru-RU"/>
        </w:rPr>
        <w:t xml:space="preserve">, что значения результирующей относительной погрешности при </w:t>
      </w:r>
      <w:r w:rsidR="00846731" w:rsidRPr="00C47F73">
        <w:rPr>
          <w:spacing w:val="-2"/>
          <w:lang w:val="ru-RU"/>
        </w:rPr>
        <w:t>1800</w:t>
      </w:r>
      <w:r w:rsidRPr="00C47F73">
        <w:rPr>
          <w:spacing w:val="-2"/>
          <w:lang w:val="ru-RU"/>
        </w:rPr>
        <w:t xml:space="preserve"> выборках не попадают в </w:t>
      </w:r>
      <w:r w:rsidR="001D0459" w:rsidRPr="00C47F73">
        <w:rPr>
          <w:spacing w:val="-2"/>
          <w:lang w:val="ru-RU"/>
        </w:rPr>
        <w:t>запрещенную область</w:t>
      </w:r>
      <w:r w:rsidR="00846731" w:rsidRPr="00C47F73">
        <w:rPr>
          <w:spacing w:val="-2"/>
          <w:lang w:val="ru-RU"/>
        </w:rPr>
        <w:t xml:space="preserve">, </w:t>
      </w:r>
      <w:r w:rsidRPr="00C47F73">
        <w:rPr>
          <w:spacing w:val="-2"/>
          <w:lang w:val="ru-RU"/>
        </w:rPr>
        <w:t>что подтверждает их приемлемость</w:t>
      </w:r>
      <w:r w:rsidR="00846731" w:rsidRPr="00C47F73">
        <w:rPr>
          <w:spacing w:val="-2"/>
          <w:lang w:val="ru-RU"/>
        </w:rPr>
        <w:t>.</w:t>
      </w:r>
    </w:p>
    <w:p w:rsidR="00846731" w:rsidRPr="00C47F73" w:rsidRDefault="006E2F0C" w:rsidP="00C72225">
      <w:pPr>
        <w:rPr>
          <w:lang w:val="ru-RU"/>
        </w:rPr>
      </w:pPr>
      <w:r w:rsidRPr="00C47F73">
        <w:rPr>
          <w:lang w:val="ru-RU"/>
        </w:rPr>
        <w:t xml:space="preserve">Следовательно, в отсутствие </w:t>
      </w:r>
      <w:r w:rsidR="00C72225" w:rsidRPr="00C47F73">
        <w:rPr>
          <w:lang w:val="ru-RU"/>
        </w:rPr>
        <w:t>априорных</w:t>
      </w:r>
      <w:r w:rsidRPr="00C47F73">
        <w:rPr>
          <w:lang w:val="ru-RU"/>
        </w:rPr>
        <w:t xml:space="preserve"> данных об уровне занятости анализируемого радиоканала рекомендуется проводить первичную оценку занятости на основе универсального количества выборок, то есть</w:t>
      </w:r>
      <w:r w:rsidR="00846731" w:rsidRPr="00C47F73">
        <w:rPr>
          <w:lang w:val="ru-RU"/>
        </w:rPr>
        <w:t xml:space="preserve"> 3600 (</w:t>
      </w:r>
      <w:r w:rsidRPr="00C47F73">
        <w:rPr>
          <w:lang w:val="ru-RU"/>
        </w:rPr>
        <w:t>или</w:t>
      </w:r>
      <w:r w:rsidR="00846731" w:rsidRPr="00C47F73">
        <w:rPr>
          <w:lang w:val="ru-RU"/>
        </w:rPr>
        <w:t xml:space="preserve"> 1800</w:t>
      </w:r>
      <w:r w:rsidRPr="00C47F73">
        <w:rPr>
          <w:lang w:val="ru-RU"/>
        </w:rPr>
        <w:t> выборок в случае низкоскоростного оборудования радиоконтроля</w:t>
      </w:r>
      <w:r w:rsidR="00846731" w:rsidRPr="00C47F73">
        <w:rPr>
          <w:spacing w:val="-4"/>
          <w:lang w:val="ru-RU"/>
        </w:rPr>
        <w:t>).</w:t>
      </w:r>
      <w:r w:rsidRPr="00C47F73">
        <w:rPr>
          <w:spacing w:val="-4"/>
          <w:lang w:val="ru-RU"/>
        </w:rPr>
        <w:t xml:space="preserve"> В случае необходимости провести более точные измерения следует изменить </w:t>
      </w:r>
      <w:r w:rsidR="00CD0202" w:rsidRPr="00C47F73">
        <w:rPr>
          <w:lang w:val="ru-RU"/>
        </w:rPr>
        <w:t>количество выборок</w:t>
      </w:r>
      <w:r w:rsidR="00846731" w:rsidRPr="00C47F73">
        <w:rPr>
          <w:lang w:val="ru-RU"/>
        </w:rPr>
        <w:t xml:space="preserve"> </w:t>
      </w:r>
      <w:r w:rsidRPr="00C47F73">
        <w:rPr>
          <w:lang w:val="ru-RU"/>
        </w:rPr>
        <w:t>на основании полученного значения</w:t>
      </w:r>
      <w:r w:rsidR="00846731" w:rsidRPr="00C47F73">
        <w:rPr>
          <w:lang w:val="ru-RU"/>
        </w:rPr>
        <w:t xml:space="preserve"> SO </w:t>
      </w:r>
      <w:r w:rsidRPr="00C47F73">
        <w:rPr>
          <w:lang w:val="ru-RU"/>
        </w:rPr>
        <w:t>и рекомендаций, приведенных в п. </w:t>
      </w:r>
      <w:r w:rsidR="00846731" w:rsidRPr="00C47F73">
        <w:rPr>
          <w:lang w:val="ru-RU"/>
        </w:rPr>
        <w:t xml:space="preserve">A5.2.2, </w:t>
      </w:r>
      <w:r w:rsidRPr="00C47F73">
        <w:rPr>
          <w:lang w:val="ru-RU"/>
        </w:rPr>
        <w:t>и повторить расчет</w:t>
      </w:r>
      <w:r w:rsidR="00846731" w:rsidRPr="00C47F73">
        <w:rPr>
          <w:lang w:val="ru-RU"/>
        </w:rPr>
        <w:t>.</w:t>
      </w:r>
    </w:p>
    <w:p w:rsidR="00846731" w:rsidRPr="00C47F73" w:rsidRDefault="007753AD" w:rsidP="006D2C4C">
      <w:pPr>
        <w:rPr>
          <w:spacing w:val="-2"/>
          <w:lang w:val="ru-RU"/>
        </w:rPr>
      </w:pPr>
      <w:r w:rsidRPr="00C47F73">
        <w:rPr>
          <w:spacing w:val="-2"/>
          <w:lang w:val="ru-RU"/>
        </w:rPr>
        <w:t>Как отмечалось выше, значения, приведенные в таблице </w:t>
      </w:r>
      <w:r w:rsidR="00846731" w:rsidRPr="00C47F73">
        <w:rPr>
          <w:spacing w:val="-2"/>
          <w:lang w:val="ru-RU"/>
        </w:rPr>
        <w:t>A4</w:t>
      </w:r>
      <w:r w:rsidRPr="00C47F73">
        <w:rPr>
          <w:spacing w:val="-2"/>
          <w:lang w:val="ru-RU"/>
        </w:rPr>
        <w:t xml:space="preserve">, соответствуют </w:t>
      </w:r>
      <w:r w:rsidR="00935ACE" w:rsidRPr="00C47F73">
        <w:rPr>
          <w:spacing w:val="-2"/>
          <w:lang w:val="ru-RU"/>
        </w:rPr>
        <w:t>измерению занятости каналов с импульсными сигналами</w:t>
      </w:r>
      <w:r w:rsidR="00846731" w:rsidRPr="00C47F73">
        <w:rPr>
          <w:spacing w:val="-2"/>
          <w:lang w:val="ru-RU"/>
        </w:rPr>
        <w:t xml:space="preserve">. </w:t>
      </w:r>
      <w:r w:rsidR="00935ACE" w:rsidRPr="00C47F73">
        <w:rPr>
          <w:spacing w:val="-2"/>
          <w:lang w:val="ru-RU"/>
        </w:rPr>
        <w:t xml:space="preserve">Для каналов с </w:t>
      </w:r>
      <w:r w:rsidR="00C72225" w:rsidRPr="00C47F73">
        <w:rPr>
          <w:spacing w:val="-2"/>
          <w:lang w:val="ru-RU"/>
        </w:rPr>
        <w:t>протяженн</w:t>
      </w:r>
      <w:r w:rsidR="00935ACE" w:rsidRPr="00C47F73">
        <w:rPr>
          <w:spacing w:val="-2"/>
          <w:lang w:val="ru-RU"/>
        </w:rPr>
        <w:t xml:space="preserve">ыми сигналами абсолютная погрешность оценки </w:t>
      </w:r>
      <w:r w:rsidR="00E15679" w:rsidRPr="00C47F73">
        <w:rPr>
          <w:spacing w:val="-2"/>
          <w:lang w:val="ru-RU"/>
        </w:rPr>
        <w:t xml:space="preserve">обратно пропорциональна количеству обработанных выборок и, как видно </w:t>
      </w:r>
      <w:r w:rsidR="0013556C" w:rsidRPr="00C47F73">
        <w:rPr>
          <w:spacing w:val="-2"/>
          <w:lang w:val="ru-RU"/>
        </w:rPr>
        <w:t>на</w:t>
      </w:r>
      <w:r w:rsidR="00E15679" w:rsidRPr="00C47F73">
        <w:rPr>
          <w:spacing w:val="-2"/>
          <w:lang w:val="ru-RU"/>
        </w:rPr>
        <w:t xml:space="preserve"> рисунк</w:t>
      </w:r>
      <w:r w:rsidR="0013556C" w:rsidRPr="00C47F73">
        <w:rPr>
          <w:spacing w:val="-2"/>
          <w:lang w:val="ru-RU"/>
        </w:rPr>
        <w:t>е</w:t>
      </w:r>
      <w:r w:rsidR="00846731" w:rsidRPr="00C47F73">
        <w:rPr>
          <w:spacing w:val="-2"/>
          <w:lang w:val="ru-RU"/>
        </w:rPr>
        <w:t xml:space="preserve"> A3, </w:t>
      </w:r>
      <w:r w:rsidR="00E15679" w:rsidRPr="00C47F73">
        <w:rPr>
          <w:spacing w:val="-2"/>
          <w:lang w:val="ru-RU"/>
        </w:rPr>
        <w:t>может быть существенно меньше</w:t>
      </w:r>
      <w:r w:rsidR="00846731" w:rsidRPr="00C47F73">
        <w:rPr>
          <w:spacing w:val="-2"/>
          <w:lang w:val="ru-RU"/>
        </w:rPr>
        <w:t xml:space="preserve">. </w:t>
      </w:r>
      <w:r w:rsidR="002A7DF4" w:rsidRPr="00C47F73">
        <w:rPr>
          <w:spacing w:val="-2"/>
          <w:lang w:val="ru-RU"/>
        </w:rPr>
        <w:t>Если известно</w:t>
      </w:r>
      <w:r w:rsidR="006D2C4C" w:rsidRPr="00C47F73">
        <w:rPr>
          <w:spacing w:val="-2"/>
          <w:lang w:val="ru-RU"/>
        </w:rPr>
        <w:t>, что такие</w:t>
      </w:r>
      <w:r w:rsidR="002A7DF4" w:rsidRPr="00C47F73">
        <w:rPr>
          <w:spacing w:val="-2"/>
          <w:lang w:val="ru-RU"/>
        </w:rPr>
        <w:t xml:space="preserve"> сигнал</w:t>
      </w:r>
      <w:r w:rsidR="006D2C4C" w:rsidRPr="00C47F73">
        <w:rPr>
          <w:spacing w:val="-2"/>
          <w:lang w:val="ru-RU"/>
        </w:rPr>
        <w:t>ы наблюдаются</w:t>
      </w:r>
      <w:r w:rsidR="002A7DF4" w:rsidRPr="00C47F73">
        <w:rPr>
          <w:spacing w:val="-2"/>
          <w:lang w:val="ru-RU"/>
        </w:rPr>
        <w:t xml:space="preserve"> в канале, </w:t>
      </w:r>
      <w:r w:rsidR="00CD0202" w:rsidRPr="00C47F73">
        <w:rPr>
          <w:spacing w:val="-2"/>
          <w:lang w:val="ru-RU"/>
        </w:rPr>
        <w:t>количество выборок</w:t>
      </w:r>
      <w:r w:rsidR="00846731" w:rsidRPr="00C47F73">
        <w:rPr>
          <w:spacing w:val="-2"/>
          <w:lang w:val="ru-RU"/>
        </w:rPr>
        <w:t xml:space="preserve"> </w:t>
      </w:r>
      <w:r w:rsidR="002A7DF4" w:rsidRPr="00C47F73">
        <w:rPr>
          <w:spacing w:val="-2"/>
          <w:lang w:val="ru-RU"/>
        </w:rPr>
        <w:t>может быть сокращено до</w:t>
      </w:r>
      <w:r w:rsidR="00846731" w:rsidRPr="00C47F73">
        <w:rPr>
          <w:spacing w:val="-2"/>
          <w:lang w:val="ru-RU"/>
        </w:rPr>
        <w:t xml:space="preserve"> 600, </w:t>
      </w:r>
      <w:r w:rsidR="002A7DF4" w:rsidRPr="00C47F73">
        <w:rPr>
          <w:spacing w:val="-2"/>
          <w:lang w:val="ru-RU"/>
        </w:rPr>
        <w:t>как видно по данным таблицы </w:t>
      </w:r>
      <w:r w:rsidR="00846731" w:rsidRPr="00C47F73">
        <w:rPr>
          <w:spacing w:val="-2"/>
          <w:lang w:val="ru-RU"/>
        </w:rPr>
        <w:t xml:space="preserve">A5. </w:t>
      </w:r>
      <w:r w:rsidR="002A7DF4" w:rsidRPr="00C47F73">
        <w:rPr>
          <w:spacing w:val="-2"/>
          <w:lang w:val="ru-RU"/>
        </w:rPr>
        <w:t>В этой таблице представлены рас</w:t>
      </w:r>
      <w:r w:rsidR="006D2C4C" w:rsidRPr="00C47F73">
        <w:rPr>
          <w:spacing w:val="-2"/>
          <w:lang w:val="ru-RU"/>
        </w:rPr>
        <w:t>четные</w:t>
      </w:r>
      <w:r w:rsidR="002A7DF4" w:rsidRPr="00C47F73">
        <w:rPr>
          <w:spacing w:val="-2"/>
          <w:lang w:val="ru-RU"/>
        </w:rPr>
        <w:t xml:space="preserve"> значения относительной и абсолютной погрешности в зависимости от занятости канала и отношения</w:t>
      </w:r>
      <w:r w:rsidR="00846731" w:rsidRPr="00C47F73">
        <w:rPr>
          <w:spacing w:val="-2"/>
          <w:lang w:val="ru-RU"/>
        </w:rPr>
        <w:t xml:space="preserve"> τ</w:t>
      </w:r>
      <w:r w:rsidR="00846731" w:rsidRPr="00C47F73">
        <w:rPr>
          <w:i/>
          <w:iCs/>
          <w:spacing w:val="-2"/>
          <w:vertAlign w:val="subscript"/>
          <w:lang w:val="ru-RU"/>
        </w:rPr>
        <w:t>s</w:t>
      </w:r>
      <w:r w:rsidR="00846731" w:rsidRPr="00C47F73">
        <w:rPr>
          <w:spacing w:val="-2"/>
          <w:lang w:val="ru-RU"/>
        </w:rPr>
        <w:t> / </w:t>
      </w:r>
      <w:r w:rsidR="00846731" w:rsidRPr="00C47F73">
        <w:rPr>
          <w:i/>
          <w:iCs/>
          <w:spacing w:val="-2"/>
          <w:lang w:val="ru-RU"/>
        </w:rPr>
        <w:t>T</w:t>
      </w:r>
      <w:r w:rsidR="00846731" w:rsidRPr="00C47F73">
        <w:rPr>
          <w:i/>
          <w:iCs/>
          <w:spacing w:val="-2"/>
          <w:vertAlign w:val="subscript"/>
          <w:lang w:val="ru-RU"/>
        </w:rPr>
        <w:t>I</w:t>
      </w:r>
      <w:r w:rsidR="00846731" w:rsidRPr="00C47F73">
        <w:rPr>
          <w:spacing w:val="-2"/>
          <w:lang w:val="ru-RU"/>
        </w:rPr>
        <w:t xml:space="preserve">, </w:t>
      </w:r>
      <w:r w:rsidR="002A7DF4" w:rsidRPr="00C47F73">
        <w:rPr>
          <w:spacing w:val="-2"/>
          <w:lang w:val="ru-RU"/>
        </w:rPr>
        <w:t>где</w:t>
      </w:r>
      <w:r w:rsidR="00846731" w:rsidRPr="00C47F73">
        <w:rPr>
          <w:spacing w:val="-2"/>
          <w:lang w:val="ru-RU"/>
        </w:rPr>
        <w:t xml:space="preserve"> τ</w:t>
      </w:r>
      <w:r w:rsidR="00846731" w:rsidRPr="00C47F73">
        <w:rPr>
          <w:i/>
          <w:iCs/>
          <w:spacing w:val="-2"/>
          <w:vertAlign w:val="subscript"/>
          <w:lang w:val="ru-RU"/>
        </w:rPr>
        <w:t>s</w:t>
      </w:r>
      <w:r w:rsidR="002A7DF4" w:rsidRPr="00C47F73">
        <w:rPr>
          <w:spacing w:val="-2"/>
          <w:lang w:val="ru-RU"/>
        </w:rPr>
        <w:t xml:space="preserve"> – длительность каждого </w:t>
      </w:r>
      <w:r w:rsidR="00C72225" w:rsidRPr="00C47F73">
        <w:rPr>
          <w:spacing w:val="-2"/>
          <w:lang w:val="ru-RU"/>
        </w:rPr>
        <w:t>протяженн</w:t>
      </w:r>
      <w:r w:rsidR="002A7DF4" w:rsidRPr="00C47F73">
        <w:rPr>
          <w:spacing w:val="-2"/>
          <w:lang w:val="ru-RU"/>
        </w:rPr>
        <w:t>ого сигнала</w:t>
      </w:r>
      <w:r w:rsidR="00846731" w:rsidRPr="00C47F73">
        <w:rPr>
          <w:spacing w:val="-2"/>
          <w:lang w:val="ru-RU"/>
        </w:rPr>
        <w:t xml:space="preserve">, </w:t>
      </w:r>
      <w:r w:rsidR="002A7DF4" w:rsidRPr="00C47F73">
        <w:rPr>
          <w:spacing w:val="-2"/>
          <w:lang w:val="ru-RU"/>
        </w:rPr>
        <w:t>а</w:t>
      </w:r>
      <w:r w:rsidR="00846731" w:rsidRPr="00C47F73">
        <w:rPr>
          <w:spacing w:val="-2"/>
          <w:lang w:val="ru-RU"/>
        </w:rPr>
        <w:t xml:space="preserve"> </w:t>
      </w:r>
      <w:r w:rsidR="00846731" w:rsidRPr="00C47F73">
        <w:rPr>
          <w:i/>
          <w:iCs/>
          <w:spacing w:val="-2"/>
          <w:lang w:val="ru-RU"/>
        </w:rPr>
        <w:t>T</w:t>
      </w:r>
      <w:r w:rsidR="00846731" w:rsidRPr="00C47F73">
        <w:rPr>
          <w:i/>
          <w:iCs/>
          <w:spacing w:val="-2"/>
          <w:vertAlign w:val="subscript"/>
          <w:lang w:val="ru-RU"/>
        </w:rPr>
        <w:t>I</w:t>
      </w:r>
      <w:r w:rsidR="002A7DF4" w:rsidRPr="00C47F73">
        <w:rPr>
          <w:spacing w:val="-2"/>
          <w:lang w:val="ru-RU"/>
        </w:rPr>
        <w:t> – время интегрирования</w:t>
      </w:r>
      <w:r w:rsidR="00846731" w:rsidRPr="00C47F73">
        <w:rPr>
          <w:spacing w:val="-2"/>
          <w:lang w:val="ru-RU"/>
        </w:rPr>
        <w:t xml:space="preserve">. </w:t>
      </w:r>
      <w:r w:rsidR="002A7DF4" w:rsidRPr="00C47F73">
        <w:rPr>
          <w:spacing w:val="-2"/>
          <w:lang w:val="ru-RU"/>
        </w:rPr>
        <w:t>В </w:t>
      </w:r>
      <w:r w:rsidR="006D2C4C" w:rsidRPr="00C47F73">
        <w:rPr>
          <w:spacing w:val="-2"/>
          <w:lang w:val="ru-RU"/>
        </w:rPr>
        <w:t>модели</w:t>
      </w:r>
      <w:r w:rsidR="002A7DF4" w:rsidRPr="00C47F73">
        <w:rPr>
          <w:spacing w:val="-2"/>
          <w:lang w:val="ru-RU"/>
        </w:rPr>
        <w:t xml:space="preserve">, которая использовалась для составления этой таблицы, </w:t>
      </w:r>
      <w:r w:rsidR="00C72225" w:rsidRPr="00C47F73">
        <w:rPr>
          <w:spacing w:val="-2"/>
          <w:lang w:val="ru-RU"/>
        </w:rPr>
        <w:t>протяженн</w:t>
      </w:r>
      <w:r w:rsidR="002A7DF4" w:rsidRPr="00C47F73">
        <w:rPr>
          <w:spacing w:val="-2"/>
          <w:lang w:val="ru-RU"/>
        </w:rPr>
        <w:t>ые сигналы рассматривались как имеющие равную длительность по времени</w:t>
      </w:r>
      <w:r w:rsidR="00846731" w:rsidRPr="00C47F73">
        <w:rPr>
          <w:spacing w:val="-2"/>
          <w:lang w:val="ru-RU"/>
        </w:rPr>
        <w:t xml:space="preserve">. </w:t>
      </w:r>
      <w:r w:rsidR="002A7DF4" w:rsidRPr="00C47F73">
        <w:rPr>
          <w:spacing w:val="-2"/>
          <w:lang w:val="ru-RU"/>
        </w:rPr>
        <w:t>На основании таблицы</w:t>
      </w:r>
      <w:r w:rsidR="00846731" w:rsidRPr="00C47F73">
        <w:rPr>
          <w:spacing w:val="-2"/>
          <w:lang w:val="ru-RU"/>
        </w:rPr>
        <w:t xml:space="preserve"> A5 </w:t>
      </w:r>
      <w:r w:rsidR="002A7DF4" w:rsidRPr="00C47F73">
        <w:rPr>
          <w:spacing w:val="-2"/>
          <w:lang w:val="ru-RU"/>
        </w:rPr>
        <w:t>видно, что погрешности измерения значительно уменьшаются при увеличении относительной длительност</w:t>
      </w:r>
      <w:r w:rsidR="0013556C" w:rsidRPr="00C47F73">
        <w:rPr>
          <w:spacing w:val="-2"/>
          <w:lang w:val="ru-RU"/>
        </w:rPr>
        <w:t>и</w:t>
      </w:r>
      <w:r w:rsidR="002A7DF4" w:rsidRPr="00C47F73">
        <w:rPr>
          <w:spacing w:val="-2"/>
          <w:lang w:val="ru-RU"/>
        </w:rPr>
        <w:t xml:space="preserve"> </w:t>
      </w:r>
      <w:r w:rsidR="00C72225" w:rsidRPr="00C47F73">
        <w:rPr>
          <w:spacing w:val="-2"/>
          <w:lang w:val="ru-RU"/>
        </w:rPr>
        <w:t>протяженн</w:t>
      </w:r>
      <w:r w:rsidR="002A7DF4" w:rsidRPr="00C47F73">
        <w:rPr>
          <w:spacing w:val="-2"/>
          <w:lang w:val="ru-RU"/>
        </w:rPr>
        <w:t>ых сигна</w:t>
      </w:r>
      <w:r w:rsidR="00065C88" w:rsidRPr="00C47F73">
        <w:rPr>
          <w:spacing w:val="-2"/>
          <w:lang w:val="ru-RU"/>
        </w:rPr>
        <w:t>л</w:t>
      </w:r>
      <w:r w:rsidR="002A7DF4" w:rsidRPr="00C47F73">
        <w:rPr>
          <w:spacing w:val="-2"/>
          <w:lang w:val="ru-RU"/>
        </w:rPr>
        <w:t>ов</w:t>
      </w:r>
      <w:r w:rsidR="00846731" w:rsidRPr="00C47F73">
        <w:rPr>
          <w:spacing w:val="-2"/>
          <w:lang w:val="ru-RU"/>
        </w:rPr>
        <w:t>.</w:t>
      </w:r>
    </w:p>
    <w:p w:rsidR="00846731" w:rsidRPr="00C47F73" w:rsidRDefault="00642389" w:rsidP="009C42A4">
      <w:pPr>
        <w:pStyle w:val="TableNo"/>
        <w:rPr>
          <w:lang w:val="ru-RU"/>
        </w:rPr>
      </w:pPr>
      <w:r w:rsidRPr="00C47F73">
        <w:rPr>
          <w:lang w:val="ru-RU"/>
        </w:rPr>
        <w:t>ТАБЛИЦА</w:t>
      </w:r>
      <w:r w:rsidR="00846731" w:rsidRPr="00C47F73">
        <w:rPr>
          <w:lang w:val="ru-RU"/>
        </w:rPr>
        <w:t xml:space="preserve"> A5</w:t>
      </w:r>
    </w:p>
    <w:p w:rsidR="00846731" w:rsidRPr="00C47F73" w:rsidRDefault="0013556C" w:rsidP="00762CD3">
      <w:pPr>
        <w:pStyle w:val="Tabletitle"/>
        <w:rPr>
          <w:lang w:val="ru-RU"/>
        </w:rPr>
      </w:pPr>
      <w:r w:rsidRPr="00C47F73">
        <w:rPr>
          <w:lang w:val="ru-RU"/>
        </w:rPr>
        <w:t>Погрешность, соответствующая доверительному уровню</w:t>
      </w:r>
      <w:r w:rsidR="00846731" w:rsidRPr="00C47F73">
        <w:rPr>
          <w:lang w:val="ru-RU"/>
        </w:rPr>
        <w:t xml:space="preserve"> 95%</w:t>
      </w:r>
      <w:r w:rsidRPr="00C47F73">
        <w:rPr>
          <w:lang w:val="ru-RU"/>
        </w:rPr>
        <w:t xml:space="preserve">, полученному при оценке занятости канала с </w:t>
      </w:r>
      <w:r w:rsidR="00762CD3" w:rsidRPr="00C47F73">
        <w:rPr>
          <w:lang w:val="ru-RU"/>
        </w:rPr>
        <w:t>п</w:t>
      </w:r>
      <w:r w:rsidR="00C72225" w:rsidRPr="00C47F73">
        <w:rPr>
          <w:lang w:val="ru-RU"/>
        </w:rPr>
        <w:t>ротяженн</w:t>
      </w:r>
      <w:r w:rsidRPr="00C47F73">
        <w:rPr>
          <w:lang w:val="ru-RU"/>
        </w:rPr>
        <w:t>ыми сигналами, длительность которых не менее заданного значения отношения</w:t>
      </w:r>
      <w:r w:rsidR="00846731" w:rsidRPr="00C47F73">
        <w:rPr>
          <w:lang w:val="ru-RU"/>
        </w:rPr>
        <w:t xml:space="preserve"> τ</w:t>
      </w:r>
      <w:r w:rsidR="00846731" w:rsidRPr="00C47F73">
        <w:rPr>
          <w:i/>
          <w:iCs/>
          <w:vertAlign w:val="subscript"/>
          <w:lang w:val="ru-RU"/>
        </w:rPr>
        <w:t>s</w:t>
      </w:r>
      <w:r w:rsidR="00846731" w:rsidRPr="00C47F73">
        <w:rPr>
          <w:lang w:val="ru-RU"/>
        </w:rPr>
        <w:t> / </w:t>
      </w:r>
      <w:r w:rsidR="00846731" w:rsidRPr="00C47F73">
        <w:rPr>
          <w:i/>
          <w:iCs/>
          <w:lang w:val="ru-RU"/>
        </w:rPr>
        <w:t>T</w:t>
      </w:r>
      <w:r w:rsidR="00846731" w:rsidRPr="00C47F73">
        <w:rPr>
          <w:i/>
          <w:iCs/>
          <w:vertAlign w:val="subscript"/>
          <w:lang w:val="ru-RU"/>
        </w:rPr>
        <w:t>I</w:t>
      </w:r>
      <w:r w:rsidR="00846731" w:rsidRPr="00C47F73">
        <w:rPr>
          <w:lang w:val="ru-RU"/>
        </w:rPr>
        <w:t xml:space="preserve"> </w:t>
      </w:r>
      <w:r w:rsidRPr="00C47F73">
        <w:rPr>
          <w:lang w:val="ru-RU"/>
        </w:rPr>
        <w:t xml:space="preserve">для </w:t>
      </w:r>
      <w:r w:rsidR="00846731" w:rsidRPr="00C47F73">
        <w:rPr>
          <w:lang w:val="ru-RU"/>
        </w:rPr>
        <w:t>600</w:t>
      </w:r>
      <w:r w:rsidRPr="00C47F73">
        <w:rPr>
          <w:lang w:val="ru-RU"/>
        </w:rPr>
        <w:t> выборок данных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1928"/>
        <w:gridCol w:w="1926"/>
        <w:gridCol w:w="1926"/>
        <w:gridCol w:w="1924"/>
      </w:tblGrid>
      <w:tr w:rsidR="00846731" w:rsidRPr="00C47F73" w:rsidTr="004446D5">
        <w:trPr>
          <w:cantSplit/>
          <w:jc w:val="center"/>
        </w:trPr>
        <w:tc>
          <w:tcPr>
            <w:tcW w:w="1000" w:type="pct"/>
            <w:vMerge w:val="restart"/>
            <w:vAlign w:val="center"/>
          </w:tcPr>
          <w:p w:rsidR="00846731" w:rsidRPr="00C47F73" w:rsidRDefault="0013556C" w:rsidP="009C42A4">
            <w:pPr>
              <w:pStyle w:val="Tablehead"/>
              <w:rPr>
                <w:lang w:val="ru-RU"/>
              </w:rPr>
            </w:pPr>
            <w:r w:rsidRPr="00C47F73">
              <w:rPr>
                <w:lang w:val="ru-RU"/>
              </w:rPr>
              <w:t>Занятость канала</w:t>
            </w:r>
            <w:r w:rsidR="00846731" w:rsidRPr="00C47F73">
              <w:rPr>
                <w:lang w:val="ru-RU"/>
              </w:rPr>
              <w:br/>
              <w:t>(%)</w:t>
            </w:r>
          </w:p>
        </w:tc>
        <w:tc>
          <w:tcPr>
            <w:tcW w:w="2001" w:type="pct"/>
            <w:gridSpan w:val="2"/>
            <w:vAlign w:val="center"/>
          </w:tcPr>
          <w:p w:rsidR="00846731" w:rsidRPr="00C47F73" w:rsidRDefault="00846731" w:rsidP="009C42A4">
            <w:pPr>
              <w:pStyle w:val="Tablehead"/>
              <w:rPr>
                <w:lang w:val="ru-RU"/>
              </w:rPr>
            </w:pPr>
            <w:r w:rsidRPr="00C47F73">
              <w:rPr>
                <w:lang w:val="ru-RU"/>
              </w:rPr>
              <w:t>τ</w:t>
            </w:r>
            <w:r w:rsidRPr="00C47F73">
              <w:rPr>
                <w:i/>
                <w:iCs/>
                <w:vertAlign w:val="subscript"/>
                <w:lang w:val="ru-RU"/>
              </w:rPr>
              <w:t>s</w:t>
            </w:r>
            <w:r w:rsidRPr="00C47F73">
              <w:rPr>
                <w:lang w:val="ru-RU"/>
              </w:rPr>
              <w:t> / </w:t>
            </w:r>
            <w:r w:rsidRPr="00C47F73">
              <w:rPr>
                <w:i/>
                <w:iCs/>
                <w:lang w:val="ru-RU"/>
              </w:rPr>
              <w:t>T</w:t>
            </w:r>
            <w:r w:rsidRPr="00C47F73">
              <w:rPr>
                <w:i/>
                <w:iCs/>
                <w:vertAlign w:val="subscript"/>
                <w:lang w:val="ru-RU"/>
              </w:rPr>
              <w:t>I</w:t>
            </w:r>
            <w:r w:rsidR="00816FD4" w:rsidRPr="00C47F73">
              <w:rPr>
                <w:lang w:val="ru-RU"/>
              </w:rPr>
              <w:t xml:space="preserve"> = 0,</w:t>
            </w:r>
            <w:r w:rsidRPr="00C47F73">
              <w:rPr>
                <w:lang w:val="ru-RU"/>
              </w:rPr>
              <w:t>0025</w:t>
            </w:r>
          </w:p>
        </w:tc>
        <w:tc>
          <w:tcPr>
            <w:tcW w:w="1999" w:type="pct"/>
            <w:gridSpan w:val="2"/>
            <w:vAlign w:val="center"/>
          </w:tcPr>
          <w:p w:rsidR="00846731" w:rsidRPr="00C47F73" w:rsidRDefault="00846731" w:rsidP="00816FD4">
            <w:pPr>
              <w:pStyle w:val="Tablehead"/>
              <w:rPr>
                <w:lang w:val="ru-RU"/>
              </w:rPr>
            </w:pPr>
            <w:r w:rsidRPr="00C47F73">
              <w:rPr>
                <w:lang w:val="ru-RU"/>
              </w:rPr>
              <w:t>τ</w:t>
            </w:r>
            <w:r w:rsidRPr="00C47F73">
              <w:rPr>
                <w:i/>
                <w:iCs/>
                <w:vertAlign w:val="subscript"/>
                <w:lang w:val="ru-RU"/>
              </w:rPr>
              <w:t>s</w:t>
            </w:r>
            <w:r w:rsidRPr="00C47F73">
              <w:rPr>
                <w:lang w:val="ru-RU"/>
              </w:rPr>
              <w:t> / </w:t>
            </w:r>
            <w:r w:rsidRPr="00C47F73">
              <w:rPr>
                <w:i/>
                <w:iCs/>
                <w:lang w:val="ru-RU"/>
              </w:rPr>
              <w:t>T</w:t>
            </w:r>
            <w:r w:rsidRPr="00C47F73">
              <w:rPr>
                <w:i/>
                <w:iCs/>
                <w:vertAlign w:val="subscript"/>
                <w:lang w:val="ru-RU"/>
              </w:rPr>
              <w:t>I</w:t>
            </w:r>
            <w:r w:rsidRPr="00C47F73">
              <w:rPr>
                <w:lang w:val="ru-RU"/>
              </w:rPr>
              <w:t xml:space="preserve"> = 0</w:t>
            </w:r>
            <w:r w:rsidR="00816FD4" w:rsidRPr="00C47F73">
              <w:rPr>
                <w:lang w:val="ru-RU"/>
              </w:rPr>
              <w:t>,</w:t>
            </w:r>
            <w:r w:rsidRPr="00C47F73">
              <w:rPr>
                <w:lang w:val="ru-RU"/>
              </w:rPr>
              <w:t>01</w:t>
            </w:r>
          </w:p>
        </w:tc>
      </w:tr>
      <w:tr w:rsidR="00846731" w:rsidRPr="00C47F73" w:rsidTr="004446D5">
        <w:trPr>
          <w:cantSplit/>
          <w:jc w:val="center"/>
        </w:trPr>
        <w:tc>
          <w:tcPr>
            <w:tcW w:w="1000" w:type="pct"/>
            <w:vMerge/>
            <w:vAlign w:val="center"/>
          </w:tcPr>
          <w:p w:rsidR="00846731" w:rsidRPr="00C47F73" w:rsidRDefault="00846731" w:rsidP="009C42A4">
            <w:pPr>
              <w:pStyle w:val="Tablehead"/>
              <w:rPr>
                <w:lang w:val="ru-RU"/>
              </w:rPr>
            </w:pPr>
          </w:p>
        </w:tc>
        <w:tc>
          <w:tcPr>
            <w:tcW w:w="1001" w:type="pct"/>
            <w:vAlign w:val="center"/>
          </w:tcPr>
          <w:p w:rsidR="00846731" w:rsidRPr="00C47F73" w:rsidRDefault="0013556C" w:rsidP="009C42A4">
            <w:pPr>
              <w:pStyle w:val="Tablehead"/>
              <w:rPr>
                <w:lang w:val="ru-RU"/>
              </w:rPr>
            </w:pPr>
            <w:r w:rsidRPr="00C47F73">
              <w:rPr>
                <w:lang w:val="ru-RU"/>
              </w:rPr>
              <w:t>Результирующая абсолютная погрешность</w:t>
            </w:r>
            <w:r w:rsidR="00846731" w:rsidRPr="00C47F73">
              <w:rPr>
                <w:lang w:val="ru-RU"/>
              </w:rPr>
              <w:t xml:space="preserve"> (%)</w:t>
            </w:r>
          </w:p>
        </w:tc>
        <w:tc>
          <w:tcPr>
            <w:tcW w:w="1000" w:type="pct"/>
            <w:vAlign w:val="center"/>
          </w:tcPr>
          <w:p w:rsidR="00846731" w:rsidRPr="00C47F73" w:rsidRDefault="0013556C" w:rsidP="009C42A4">
            <w:pPr>
              <w:pStyle w:val="Tablehead"/>
              <w:rPr>
                <w:lang w:val="ru-RU"/>
              </w:rPr>
            </w:pPr>
            <w:r w:rsidRPr="00C47F73">
              <w:rPr>
                <w:lang w:val="ru-RU"/>
              </w:rPr>
              <w:t xml:space="preserve">Результирующая относительная погрешность </w:t>
            </w:r>
            <w:r w:rsidR="00846731" w:rsidRPr="00C47F73">
              <w:rPr>
                <w:lang w:val="ru-RU"/>
              </w:rPr>
              <w:t>(%)</w:t>
            </w:r>
          </w:p>
        </w:tc>
        <w:tc>
          <w:tcPr>
            <w:tcW w:w="1000" w:type="pct"/>
            <w:vAlign w:val="center"/>
          </w:tcPr>
          <w:p w:rsidR="00846731" w:rsidRPr="00C47F73" w:rsidRDefault="0013556C" w:rsidP="009C42A4">
            <w:pPr>
              <w:pStyle w:val="Tablehead"/>
              <w:rPr>
                <w:lang w:val="ru-RU"/>
              </w:rPr>
            </w:pPr>
            <w:r w:rsidRPr="00C47F73">
              <w:rPr>
                <w:lang w:val="ru-RU"/>
              </w:rPr>
              <w:t xml:space="preserve">Результирующая абсолютная погрешность </w:t>
            </w:r>
            <w:r w:rsidR="00846731" w:rsidRPr="00C47F73">
              <w:rPr>
                <w:lang w:val="ru-RU"/>
              </w:rPr>
              <w:t>(%)</w:t>
            </w:r>
          </w:p>
        </w:tc>
        <w:tc>
          <w:tcPr>
            <w:tcW w:w="999" w:type="pct"/>
            <w:vAlign w:val="center"/>
          </w:tcPr>
          <w:p w:rsidR="00846731" w:rsidRPr="00C47F73" w:rsidRDefault="0013556C" w:rsidP="009C42A4">
            <w:pPr>
              <w:pStyle w:val="Tablehead"/>
              <w:rPr>
                <w:lang w:val="ru-RU"/>
              </w:rPr>
            </w:pPr>
            <w:r w:rsidRPr="00C47F73">
              <w:rPr>
                <w:lang w:val="ru-RU"/>
              </w:rPr>
              <w:t xml:space="preserve">Результирующая относительная погрешность </w:t>
            </w:r>
            <w:r w:rsidR="00846731" w:rsidRPr="00C47F73">
              <w:rPr>
                <w:lang w:val="ru-RU"/>
              </w:rPr>
              <w:t>(%)</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1</w:t>
            </w:r>
          </w:p>
        </w:tc>
        <w:tc>
          <w:tcPr>
            <w:tcW w:w="1001"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34</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33</w:t>
            </w:r>
            <w:r w:rsidR="00642389" w:rsidRPr="00C47F73">
              <w:rPr>
                <w:lang w:val="ru-RU"/>
              </w:rPr>
              <w:t>,</w:t>
            </w:r>
            <w:r w:rsidRPr="00C47F73">
              <w:rPr>
                <w:lang w:val="ru-RU"/>
              </w:rPr>
              <w:t>64</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17</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16</w:t>
            </w:r>
            <w:r w:rsidR="00642389" w:rsidRPr="00C47F73">
              <w:rPr>
                <w:lang w:val="ru-RU"/>
              </w:rPr>
              <w:t>,</w:t>
            </w:r>
            <w:r w:rsidRPr="00C47F73">
              <w:rPr>
                <w:lang w:val="ru-RU"/>
              </w:rPr>
              <w:t>82</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2</w:t>
            </w:r>
          </w:p>
        </w:tc>
        <w:tc>
          <w:tcPr>
            <w:tcW w:w="1001"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48</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23</w:t>
            </w:r>
            <w:r w:rsidR="00642389" w:rsidRPr="00C47F73">
              <w:rPr>
                <w:lang w:val="ru-RU"/>
              </w:rPr>
              <w:t>,</w:t>
            </w:r>
            <w:r w:rsidRPr="00C47F73">
              <w:rPr>
                <w:lang w:val="ru-RU"/>
              </w:rPr>
              <w:t>79</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24</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11</w:t>
            </w:r>
            <w:r w:rsidR="00642389" w:rsidRPr="00C47F73">
              <w:rPr>
                <w:lang w:val="ru-RU"/>
              </w:rPr>
              <w:t>,</w:t>
            </w:r>
            <w:r w:rsidRPr="00C47F73">
              <w:rPr>
                <w:lang w:val="ru-RU"/>
              </w:rPr>
              <w:t>89</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3</w:t>
            </w:r>
          </w:p>
        </w:tc>
        <w:tc>
          <w:tcPr>
            <w:tcW w:w="1001"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58</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19</w:t>
            </w:r>
            <w:r w:rsidR="00642389" w:rsidRPr="00C47F73">
              <w:rPr>
                <w:lang w:val="ru-RU"/>
              </w:rPr>
              <w:t>,</w:t>
            </w:r>
            <w:r w:rsidRPr="00C47F73">
              <w:rPr>
                <w:lang w:val="ru-RU"/>
              </w:rPr>
              <w:t>42</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29</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9</w:t>
            </w:r>
            <w:r w:rsidR="00642389" w:rsidRPr="00C47F73">
              <w:rPr>
                <w:lang w:val="ru-RU"/>
              </w:rPr>
              <w:t>,</w:t>
            </w:r>
            <w:r w:rsidRPr="00C47F73">
              <w:rPr>
                <w:lang w:val="ru-RU"/>
              </w:rPr>
              <w:t>71</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4</w:t>
            </w:r>
          </w:p>
        </w:tc>
        <w:tc>
          <w:tcPr>
            <w:tcW w:w="1001"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67</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16</w:t>
            </w:r>
            <w:r w:rsidR="00642389" w:rsidRPr="00C47F73">
              <w:rPr>
                <w:lang w:val="ru-RU"/>
              </w:rPr>
              <w:t>,</w:t>
            </w:r>
            <w:r w:rsidRPr="00C47F73">
              <w:rPr>
                <w:lang w:val="ru-RU"/>
              </w:rPr>
              <w:t>82</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34</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8</w:t>
            </w:r>
            <w:r w:rsidR="00642389" w:rsidRPr="00C47F73">
              <w:rPr>
                <w:lang w:val="ru-RU"/>
              </w:rPr>
              <w:t>,</w:t>
            </w:r>
            <w:r w:rsidRPr="00C47F73">
              <w:rPr>
                <w:lang w:val="ru-RU"/>
              </w:rPr>
              <w:t>41</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5</w:t>
            </w:r>
          </w:p>
        </w:tc>
        <w:tc>
          <w:tcPr>
            <w:tcW w:w="1001"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75</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15</w:t>
            </w:r>
            <w:r w:rsidR="00642389" w:rsidRPr="00C47F73">
              <w:rPr>
                <w:lang w:val="ru-RU"/>
              </w:rPr>
              <w:t>,</w:t>
            </w:r>
            <w:r w:rsidRPr="00C47F73">
              <w:rPr>
                <w:lang w:val="ru-RU"/>
              </w:rPr>
              <w:t>04</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38</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7</w:t>
            </w:r>
            <w:r w:rsidR="00642389" w:rsidRPr="00C47F73">
              <w:rPr>
                <w:lang w:val="ru-RU"/>
              </w:rPr>
              <w:t>,</w:t>
            </w:r>
            <w:r w:rsidRPr="00C47F73">
              <w:rPr>
                <w:lang w:val="ru-RU"/>
              </w:rPr>
              <w:t>52</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b/>
                <w:lang w:val="ru-RU"/>
              </w:rPr>
            </w:pPr>
            <w:r w:rsidRPr="00C47F73">
              <w:rPr>
                <w:b/>
                <w:lang w:val="ru-RU"/>
              </w:rPr>
              <w:t>10</w:t>
            </w:r>
          </w:p>
        </w:tc>
        <w:tc>
          <w:tcPr>
            <w:tcW w:w="1001" w:type="pct"/>
            <w:tcMar>
              <w:right w:w="794" w:type="dxa"/>
            </w:tcMar>
            <w:vAlign w:val="bottom"/>
          </w:tcPr>
          <w:p w:rsidR="00846731" w:rsidRPr="00C47F73" w:rsidRDefault="00846731" w:rsidP="009C42A4">
            <w:pPr>
              <w:pStyle w:val="Tabletext"/>
              <w:jc w:val="right"/>
              <w:rPr>
                <w:b/>
                <w:lang w:val="ru-RU"/>
              </w:rPr>
            </w:pPr>
            <w:r w:rsidRPr="00C47F73">
              <w:rPr>
                <w:b/>
                <w:lang w:val="ru-RU"/>
              </w:rPr>
              <w:t>1</w:t>
            </w:r>
            <w:r w:rsidR="00642389" w:rsidRPr="00C47F73">
              <w:rPr>
                <w:b/>
                <w:lang w:val="ru-RU"/>
              </w:rPr>
              <w:t>,</w:t>
            </w:r>
            <w:r w:rsidRPr="00C47F73">
              <w:rPr>
                <w:b/>
                <w:lang w:val="ru-RU"/>
              </w:rPr>
              <w:t>06</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10</w:t>
            </w:r>
            <w:r w:rsidR="00642389" w:rsidRPr="00C47F73">
              <w:rPr>
                <w:b/>
                <w:lang w:val="ru-RU"/>
              </w:rPr>
              <w:t>,</w:t>
            </w:r>
            <w:r w:rsidRPr="00C47F73">
              <w:rPr>
                <w:b/>
                <w:lang w:val="ru-RU"/>
              </w:rPr>
              <w:t>64</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0</w:t>
            </w:r>
            <w:r w:rsidR="00642389" w:rsidRPr="00C47F73">
              <w:rPr>
                <w:b/>
                <w:lang w:val="ru-RU"/>
              </w:rPr>
              <w:t>,</w:t>
            </w:r>
            <w:r w:rsidRPr="00C47F73">
              <w:rPr>
                <w:b/>
                <w:lang w:val="ru-RU"/>
              </w:rPr>
              <w:t>53</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5</w:t>
            </w:r>
            <w:r w:rsidR="00642389" w:rsidRPr="00C47F73">
              <w:rPr>
                <w:b/>
                <w:lang w:val="ru-RU"/>
              </w:rPr>
              <w:t>,</w:t>
            </w:r>
            <w:r w:rsidRPr="00C47F73">
              <w:rPr>
                <w:b/>
                <w:lang w:val="ru-RU"/>
              </w:rPr>
              <w:t>32</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15</w:t>
            </w:r>
          </w:p>
        </w:tc>
        <w:tc>
          <w:tcPr>
            <w:tcW w:w="1001"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30</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8</w:t>
            </w:r>
            <w:r w:rsidR="00642389" w:rsidRPr="00C47F73">
              <w:rPr>
                <w:b/>
                <w:lang w:val="ru-RU"/>
              </w:rPr>
              <w:t>,</w:t>
            </w:r>
            <w:r w:rsidRPr="00C47F73">
              <w:rPr>
                <w:b/>
                <w:lang w:val="ru-RU"/>
              </w:rPr>
              <w:t>69</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0</w:t>
            </w:r>
            <w:r w:rsidR="00642389" w:rsidRPr="00C47F73">
              <w:rPr>
                <w:lang w:val="ru-RU"/>
              </w:rPr>
              <w:t>,</w:t>
            </w:r>
            <w:r w:rsidRPr="00C47F73">
              <w:rPr>
                <w:lang w:val="ru-RU"/>
              </w:rPr>
              <w:t>65</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4</w:t>
            </w:r>
            <w:r w:rsidR="00642389" w:rsidRPr="00C47F73">
              <w:rPr>
                <w:b/>
                <w:lang w:val="ru-RU"/>
              </w:rPr>
              <w:t>,</w:t>
            </w:r>
            <w:r w:rsidRPr="00C47F73">
              <w:rPr>
                <w:b/>
                <w:lang w:val="ru-RU"/>
              </w:rPr>
              <w:t>34</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20</w:t>
            </w:r>
          </w:p>
        </w:tc>
        <w:tc>
          <w:tcPr>
            <w:tcW w:w="1001"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50</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7</w:t>
            </w:r>
            <w:r w:rsidR="00642389" w:rsidRPr="00C47F73">
              <w:rPr>
                <w:b/>
                <w:lang w:val="ru-RU"/>
              </w:rPr>
              <w:t>,</w:t>
            </w:r>
            <w:r w:rsidRPr="00C47F73">
              <w:rPr>
                <w:b/>
                <w:lang w:val="ru-RU"/>
              </w:rPr>
              <w:t>52</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0</w:t>
            </w:r>
            <w:r w:rsidR="00642389" w:rsidRPr="00C47F73">
              <w:rPr>
                <w:lang w:val="ru-RU"/>
              </w:rPr>
              <w:t>,</w:t>
            </w:r>
            <w:r w:rsidRPr="00C47F73">
              <w:rPr>
                <w:lang w:val="ru-RU"/>
              </w:rPr>
              <w:t>75</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3</w:t>
            </w:r>
            <w:r w:rsidR="00642389" w:rsidRPr="00C47F73">
              <w:rPr>
                <w:b/>
                <w:lang w:val="ru-RU"/>
              </w:rPr>
              <w:t>,</w:t>
            </w:r>
            <w:r w:rsidRPr="00C47F73">
              <w:rPr>
                <w:b/>
                <w:lang w:val="ru-RU"/>
              </w:rPr>
              <w:t>76</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30</w:t>
            </w:r>
          </w:p>
        </w:tc>
        <w:tc>
          <w:tcPr>
            <w:tcW w:w="1001"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84</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6</w:t>
            </w:r>
            <w:r w:rsidR="00642389" w:rsidRPr="00C47F73">
              <w:rPr>
                <w:b/>
                <w:lang w:val="ru-RU"/>
              </w:rPr>
              <w:t>,</w:t>
            </w:r>
            <w:r w:rsidRPr="00C47F73">
              <w:rPr>
                <w:b/>
                <w:lang w:val="ru-RU"/>
              </w:rPr>
              <w:t>14</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0</w:t>
            </w:r>
            <w:r w:rsidR="00642389" w:rsidRPr="00C47F73">
              <w:rPr>
                <w:lang w:val="ru-RU"/>
              </w:rPr>
              <w:t>,</w:t>
            </w:r>
            <w:r w:rsidRPr="00C47F73">
              <w:rPr>
                <w:lang w:val="ru-RU"/>
              </w:rPr>
              <w:t>92</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3</w:t>
            </w:r>
            <w:r w:rsidR="00642389" w:rsidRPr="00C47F73">
              <w:rPr>
                <w:b/>
                <w:lang w:val="ru-RU"/>
              </w:rPr>
              <w:t>,</w:t>
            </w:r>
            <w:r w:rsidRPr="00C47F73">
              <w:rPr>
                <w:b/>
                <w:lang w:val="ru-RU"/>
              </w:rPr>
              <w:t>07</w:t>
            </w:r>
          </w:p>
        </w:tc>
      </w:tr>
      <w:tr w:rsidR="00846731" w:rsidRPr="00C47F73" w:rsidTr="004446D5">
        <w:trPr>
          <w:jc w:val="center"/>
        </w:trPr>
        <w:tc>
          <w:tcPr>
            <w:tcW w:w="1000" w:type="pct"/>
            <w:tcMar>
              <w:right w:w="794" w:type="dxa"/>
            </w:tcMar>
          </w:tcPr>
          <w:p w:rsidR="00846731" w:rsidRPr="00C47F73" w:rsidRDefault="00846731" w:rsidP="009C42A4">
            <w:pPr>
              <w:pStyle w:val="Tabletext"/>
              <w:jc w:val="right"/>
              <w:rPr>
                <w:lang w:val="ru-RU"/>
              </w:rPr>
            </w:pPr>
            <w:r w:rsidRPr="00C47F73">
              <w:rPr>
                <w:lang w:val="ru-RU"/>
              </w:rPr>
              <w:t>40</w:t>
            </w:r>
          </w:p>
        </w:tc>
        <w:tc>
          <w:tcPr>
            <w:tcW w:w="1001" w:type="pct"/>
            <w:tcMar>
              <w:right w:w="794" w:type="dxa"/>
            </w:tcMar>
            <w:vAlign w:val="bottom"/>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13</w:t>
            </w:r>
          </w:p>
        </w:tc>
        <w:tc>
          <w:tcPr>
            <w:tcW w:w="1000" w:type="pct"/>
            <w:tcMar>
              <w:right w:w="794" w:type="dxa"/>
            </w:tcMar>
            <w:vAlign w:val="bottom"/>
          </w:tcPr>
          <w:p w:rsidR="00846731" w:rsidRPr="00C47F73" w:rsidRDefault="00846731" w:rsidP="009C42A4">
            <w:pPr>
              <w:pStyle w:val="Tabletext"/>
              <w:jc w:val="right"/>
              <w:rPr>
                <w:b/>
                <w:lang w:val="ru-RU"/>
              </w:rPr>
            </w:pPr>
            <w:r w:rsidRPr="00C47F73">
              <w:rPr>
                <w:b/>
                <w:lang w:val="ru-RU"/>
              </w:rPr>
              <w:t>5</w:t>
            </w:r>
            <w:r w:rsidR="00642389" w:rsidRPr="00C47F73">
              <w:rPr>
                <w:b/>
                <w:lang w:val="ru-RU"/>
              </w:rPr>
              <w:t>,</w:t>
            </w:r>
            <w:r w:rsidRPr="00C47F73">
              <w:rPr>
                <w:b/>
                <w:lang w:val="ru-RU"/>
              </w:rPr>
              <w:t>32</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06</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2</w:t>
            </w:r>
            <w:r w:rsidR="00642389" w:rsidRPr="00C47F73">
              <w:rPr>
                <w:b/>
                <w:lang w:val="ru-RU"/>
              </w:rPr>
              <w:t>,</w:t>
            </w:r>
            <w:r w:rsidRPr="00C47F73">
              <w:rPr>
                <w:b/>
                <w:lang w:val="ru-RU"/>
              </w:rPr>
              <w:t>66</w:t>
            </w:r>
          </w:p>
        </w:tc>
      </w:tr>
    </w:tbl>
    <w:p w:rsidR="00846731" w:rsidRPr="00C47F73" w:rsidRDefault="00846731" w:rsidP="009C42A4">
      <w:pPr>
        <w:rPr>
          <w:lang w:val="ru-RU"/>
        </w:rPr>
      </w:pPr>
      <w:r w:rsidRPr="00C47F73">
        <w:rPr>
          <w:lang w:val="ru-RU"/>
        </w:rPr>
        <w:br w:type="page"/>
      </w:r>
    </w:p>
    <w:p w:rsidR="00846731" w:rsidRPr="00C47F73" w:rsidRDefault="00642389" w:rsidP="009C42A4">
      <w:pPr>
        <w:pStyle w:val="TableNo"/>
        <w:rPr>
          <w:lang w:val="ru-RU"/>
        </w:rPr>
      </w:pPr>
      <w:r w:rsidRPr="00C47F73">
        <w:rPr>
          <w:lang w:val="ru-RU"/>
        </w:rPr>
        <w:lastRenderedPageBreak/>
        <w:t>ТАБЛИЦА</w:t>
      </w:r>
      <w:r w:rsidR="00846731" w:rsidRPr="00C47F73">
        <w:rPr>
          <w:lang w:val="ru-RU"/>
        </w:rPr>
        <w:t xml:space="preserve"> A5 (</w:t>
      </w:r>
      <w:r w:rsidRPr="00C47F73">
        <w:rPr>
          <w:i/>
          <w:iCs/>
          <w:lang w:val="ru-RU"/>
        </w:rPr>
        <w:t>окончание</w:t>
      </w:r>
      <w:r w:rsidR="00846731" w:rsidRPr="00C47F73">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3"/>
        <w:gridCol w:w="1926"/>
        <w:gridCol w:w="1924"/>
        <w:gridCol w:w="1924"/>
        <w:gridCol w:w="1922"/>
        <w:gridCol w:w="10"/>
      </w:tblGrid>
      <w:tr w:rsidR="00846731" w:rsidRPr="00C47F73" w:rsidTr="004446D5">
        <w:trPr>
          <w:gridAfter w:val="1"/>
          <w:wAfter w:w="6" w:type="pct"/>
          <w:cantSplit/>
          <w:jc w:val="center"/>
        </w:trPr>
        <w:tc>
          <w:tcPr>
            <w:tcW w:w="999" w:type="pct"/>
            <w:vMerge w:val="restart"/>
            <w:vAlign w:val="center"/>
          </w:tcPr>
          <w:p w:rsidR="00846731" w:rsidRPr="00C47F73" w:rsidRDefault="00A369FA" w:rsidP="009C42A4">
            <w:pPr>
              <w:pStyle w:val="Tablehead"/>
              <w:rPr>
                <w:lang w:val="ru-RU"/>
              </w:rPr>
            </w:pPr>
            <w:r w:rsidRPr="00C47F73">
              <w:rPr>
                <w:lang w:val="ru-RU"/>
              </w:rPr>
              <w:t>Занятость канала</w:t>
            </w:r>
            <w:r w:rsidR="00846731" w:rsidRPr="00C47F73">
              <w:rPr>
                <w:lang w:val="ru-RU"/>
              </w:rPr>
              <w:br/>
              <w:t>(%)</w:t>
            </w:r>
          </w:p>
        </w:tc>
        <w:tc>
          <w:tcPr>
            <w:tcW w:w="1999" w:type="pct"/>
            <w:gridSpan w:val="2"/>
            <w:vAlign w:val="center"/>
          </w:tcPr>
          <w:p w:rsidR="00846731" w:rsidRPr="00C47F73" w:rsidRDefault="00846731" w:rsidP="009C42A4">
            <w:pPr>
              <w:pStyle w:val="Tablehead"/>
              <w:rPr>
                <w:lang w:val="ru-RU"/>
              </w:rPr>
            </w:pPr>
            <w:r w:rsidRPr="00C47F73">
              <w:rPr>
                <w:lang w:val="ru-RU"/>
              </w:rPr>
              <w:t>τ</w:t>
            </w:r>
            <w:r w:rsidRPr="00C47F73">
              <w:rPr>
                <w:i/>
                <w:iCs/>
                <w:vertAlign w:val="subscript"/>
                <w:lang w:val="ru-RU"/>
              </w:rPr>
              <w:t>s</w:t>
            </w:r>
            <w:r w:rsidRPr="00C47F73">
              <w:rPr>
                <w:lang w:val="ru-RU"/>
              </w:rPr>
              <w:t> / </w:t>
            </w:r>
            <w:r w:rsidRPr="00C47F73">
              <w:rPr>
                <w:i/>
                <w:iCs/>
                <w:lang w:val="ru-RU"/>
              </w:rPr>
              <w:t>T</w:t>
            </w:r>
            <w:r w:rsidRPr="00C47F73">
              <w:rPr>
                <w:i/>
                <w:iCs/>
                <w:vertAlign w:val="subscript"/>
                <w:lang w:val="ru-RU"/>
              </w:rPr>
              <w:t>I</w:t>
            </w:r>
            <w:r w:rsidR="00816FD4" w:rsidRPr="00C47F73">
              <w:rPr>
                <w:lang w:val="ru-RU"/>
              </w:rPr>
              <w:t xml:space="preserve"> = 0,</w:t>
            </w:r>
            <w:r w:rsidRPr="00C47F73">
              <w:rPr>
                <w:lang w:val="ru-RU"/>
              </w:rPr>
              <w:t>0025</w:t>
            </w:r>
          </w:p>
        </w:tc>
        <w:tc>
          <w:tcPr>
            <w:tcW w:w="1997" w:type="pct"/>
            <w:gridSpan w:val="2"/>
            <w:vAlign w:val="center"/>
          </w:tcPr>
          <w:p w:rsidR="00846731" w:rsidRPr="00C47F73" w:rsidRDefault="00846731" w:rsidP="009C42A4">
            <w:pPr>
              <w:pStyle w:val="Tablehead"/>
              <w:rPr>
                <w:lang w:val="ru-RU"/>
              </w:rPr>
            </w:pPr>
            <w:r w:rsidRPr="00C47F73">
              <w:rPr>
                <w:lang w:val="ru-RU"/>
              </w:rPr>
              <w:t>τ</w:t>
            </w:r>
            <w:r w:rsidRPr="00C47F73">
              <w:rPr>
                <w:i/>
                <w:iCs/>
                <w:vertAlign w:val="subscript"/>
                <w:lang w:val="ru-RU"/>
              </w:rPr>
              <w:t>s</w:t>
            </w:r>
            <w:r w:rsidRPr="00C47F73">
              <w:rPr>
                <w:lang w:val="ru-RU"/>
              </w:rPr>
              <w:t> / </w:t>
            </w:r>
            <w:r w:rsidRPr="00C47F73">
              <w:rPr>
                <w:i/>
                <w:iCs/>
                <w:lang w:val="ru-RU"/>
              </w:rPr>
              <w:t>T</w:t>
            </w:r>
            <w:r w:rsidRPr="00C47F73">
              <w:rPr>
                <w:i/>
                <w:iCs/>
                <w:vertAlign w:val="subscript"/>
                <w:lang w:val="ru-RU"/>
              </w:rPr>
              <w:t>I</w:t>
            </w:r>
            <w:r w:rsidR="00816FD4" w:rsidRPr="00C47F73">
              <w:rPr>
                <w:lang w:val="ru-RU"/>
              </w:rPr>
              <w:t xml:space="preserve"> = 0,</w:t>
            </w:r>
            <w:r w:rsidRPr="00C47F73">
              <w:rPr>
                <w:lang w:val="ru-RU"/>
              </w:rPr>
              <w:t>01</w:t>
            </w:r>
          </w:p>
        </w:tc>
      </w:tr>
      <w:tr w:rsidR="00846731" w:rsidRPr="00C47F73" w:rsidTr="004446D5">
        <w:trPr>
          <w:gridAfter w:val="1"/>
          <w:wAfter w:w="6" w:type="pct"/>
          <w:cantSplit/>
          <w:jc w:val="center"/>
        </w:trPr>
        <w:tc>
          <w:tcPr>
            <w:tcW w:w="999" w:type="pct"/>
            <w:vMerge/>
            <w:vAlign w:val="center"/>
          </w:tcPr>
          <w:p w:rsidR="00846731" w:rsidRPr="00C47F73" w:rsidRDefault="00846731" w:rsidP="009C42A4">
            <w:pPr>
              <w:pStyle w:val="Tablehead"/>
              <w:rPr>
                <w:lang w:val="ru-RU"/>
              </w:rPr>
            </w:pPr>
          </w:p>
        </w:tc>
        <w:tc>
          <w:tcPr>
            <w:tcW w:w="1000" w:type="pct"/>
            <w:vAlign w:val="center"/>
          </w:tcPr>
          <w:p w:rsidR="00846731" w:rsidRPr="00C47F73" w:rsidRDefault="0013556C" w:rsidP="00A369FA">
            <w:pPr>
              <w:pStyle w:val="Tablehead"/>
              <w:rPr>
                <w:lang w:val="ru-RU"/>
              </w:rPr>
            </w:pPr>
            <w:r w:rsidRPr="00C47F73">
              <w:rPr>
                <w:lang w:val="ru-RU"/>
              </w:rPr>
              <w:t>Результирующая абсолютная погрешность</w:t>
            </w:r>
            <w:r w:rsidR="00846731" w:rsidRPr="00C47F73">
              <w:rPr>
                <w:lang w:val="ru-RU"/>
              </w:rPr>
              <w:t xml:space="preserve"> (%)</w:t>
            </w:r>
          </w:p>
        </w:tc>
        <w:tc>
          <w:tcPr>
            <w:tcW w:w="999" w:type="pct"/>
            <w:vAlign w:val="center"/>
          </w:tcPr>
          <w:p w:rsidR="00846731" w:rsidRPr="00C47F73" w:rsidRDefault="0013556C" w:rsidP="009C42A4">
            <w:pPr>
              <w:pStyle w:val="Tablehead"/>
              <w:rPr>
                <w:lang w:val="ru-RU"/>
              </w:rPr>
            </w:pPr>
            <w:r w:rsidRPr="00C47F73">
              <w:rPr>
                <w:lang w:val="ru-RU"/>
              </w:rPr>
              <w:t xml:space="preserve">Результирующая относительная погрешность </w:t>
            </w:r>
            <w:r w:rsidR="00846731" w:rsidRPr="00C47F73">
              <w:rPr>
                <w:lang w:val="ru-RU"/>
              </w:rPr>
              <w:t>(%)</w:t>
            </w:r>
          </w:p>
        </w:tc>
        <w:tc>
          <w:tcPr>
            <w:tcW w:w="999" w:type="pct"/>
            <w:vAlign w:val="center"/>
          </w:tcPr>
          <w:p w:rsidR="00846731" w:rsidRPr="00C47F73" w:rsidRDefault="0013556C" w:rsidP="009C42A4">
            <w:pPr>
              <w:pStyle w:val="Tablehead"/>
              <w:rPr>
                <w:lang w:val="ru-RU"/>
              </w:rPr>
            </w:pPr>
            <w:r w:rsidRPr="00C47F73">
              <w:rPr>
                <w:lang w:val="ru-RU"/>
              </w:rPr>
              <w:t xml:space="preserve">Результирующая абсолютная погрешность </w:t>
            </w:r>
            <w:r w:rsidR="00846731" w:rsidRPr="00C47F73">
              <w:rPr>
                <w:lang w:val="ru-RU"/>
              </w:rPr>
              <w:t>(%)</w:t>
            </w:r>
          </w:p>
        </w:tc>
        <w:tc>
          <w:tcPr>
            <w:tcW w:w="998" w:type="pct"/>
            <w:vAlign w:val="center"/>
          </w:tcPr>
          <w:p w:rsidR="00846731" w:rsidRPr="00C47F73" w:rsidRDefault="0013556C" w:rsidP="009C42A4">
            <w:pPr>
              <w:pStyle w:val="Tablehead"/>
              <w:rPr>
                <w:lang w:val="ru-RU"/>
              </w:rPr>
            </w:pPr>
            <w:r w:rsidRPr="00C47F73">
              <w:rPr>
                <w:lang w:val="ru-RU"/>
              </w:rPr>
              <w:t xml:space="preserve">Результирующая относительная погрешность </w:t>
            </w:r>
            <w:r w:rsidR="00846731" w:rsidRPr="00C47F73">
              <w:rPr>
                <w:lang w:val="ru-RU"/>
              </w:rPr>
              <w:t>(%)</w:t>
            </w:r>
          </w:p>
        </w:tc>
      </w:tr>
      <w:tr w:rsidR="00846731" w:rsidRPr="00C47F73" w:rsidTr="004446D5">
        <w:trPr>
          <w:jc w:val="center"/>
        </w:trPr>
        <w:tc>
          <w:tcPr>
            <w:tcW w:w="999" w:type="pct"/>
            <w:tcMar>
              <w:right w:w="794" w:type="dxa"/>
            </w:tcMar>
          </w:tcPr>
          <w:p w:rsidR="00846731" w:rsidRPr="00C47F73" w:rsidRDefault="00846731" w:rsidP="009C42A4">
            <w:pPr>
              <w:pStyle w:val="Tabletext"/>
              <w:jc w:val="right"/>
              <w:rPr>
                <w:lang w:val="ru-RU"/>
              </w:rPr>
            </w:pPr>
            <w:r w:rsidRPr="00C47F73">
              <w:rPr>
                <w:sz w:val="24"/>
                <w:lang w:val="ru-RU"/>
              </w:rPr>
              <w:br w:type="page"/>
            </w:r>
            <w:r w:rsidRPr="00C47F73">
              <w:rPr>
                <w:lang w:val="ru-RU"/>
              </w:rPr>
              <w:t>50</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38</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4</w:t>
            </w:r>
            <w:r w:rsidR="00642389" w:rsidRPr="00C47F73">
              <w:rPr>
                <w:b/>
                <w:lang w:val="ru-RU"/>
              </w:rPr>
              <w:t>,</w:t>
            </w:r>
            <w:r w:rsidRPr="00C47F73">
              <w:rPr>
                <w:b/>
                <w:lang w:val="ru-RU"/>
              </w:rPr>
              <w:t>76</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19</w:t>
            </w:r>
          </w:p>
        </w:tc>
        <w:tc>
          <w:tcPr>
            <w:tcW w:w="1003" w:type="pct"/>
            <w:gridSpan w:val="2"/>
            <w:tcMar>
              <w:right w:w="794" w:type="dxa"/>
            </w:tcMar>
            <w:vAlign w:val="bottom"/>
          </w:tcPr>
          <w:p w:rsidR="00846731" w:rsidRPr="00C47F73" w:rsidRDefault="00846731" w:rsidP="009C42A4">
            <w:pPr>
              <w:pStyle w:val="Tabletext"/>
              <w:jc w:val="right"/>
              <w:rPr>
                <w:b/>
                <w:lang w:val="ru-RU"/>
              </w:rPr>
            </w:pPr>
            <w:r w:rsidRPr="00C47F73">
              <w:rPr>
                <w:b/>
                <w:lang w:val="ru-RU"/>
              </w:rPr>
              <w:t>2</w:t>
            </w:r>
            <w:r w:rsidR="00642389" w:rsidRPr="00C47F73">
              <w:rPr>
                <w:b/>
                <w:lang w:val="ru-RU"/>
              </w:rPr>
              <w:t>,</w:t>
            </w:r>
            <w:r w:rsidRPr="00C47F73">
              <w:rPr>
                <w:b/>
                <w:lang w:val="ru-RU"/>
              </w:rPr>
              <w:t>38</w:t>
            </w:r>
          </w:p>
        </w:tc>
      </w:tr>
      <w:tr w:rsidR="00846731" w:rsidRPr="00C47F73" w:rsidTr="004446D5">
        <w:trPr>
          <w:jc w:val="center"/>
        </w:trPr>
        <w:tc>
          <w:tcPr>
            <w:tcW w:w="999" w:type="pct"/>
            <w:tcMar>
              <w:right w:w="794" w:type="dxa"/>
            </w:tcMar>
          </w:tcPr>
          <w:p w:rsidR="00846731" w:rsidRPr="00C47F73" w:rsidRDefault="00846731" w:rsidP="009C42A4">
            <w:pPr>
              <w:pStyle w:val="Tabletext"/>
              <w:jc w:val="right"/>
              <w:rPr>
                <w:lang w:val="ru-RU"/>
              </w:rPr>
            </w:pPr>
            <w:r w:rsidRPr="00C47F73">
              <w:rPr>
                <w:sz w:val="24"/>
                <w:lang w:val="ru-RU"/>
              </w:rPr>
              <w:br w:type="page"/>
            </w:r>
            <w:r w:rsidRPr="00C47F73">
              <w:rPr>
                <w:lang w:val="ru-RU"/>
              </w:rPr>
              <w:t>60</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61</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4</w:t>
            </w:r>
            <w:r w:rsidR="00642389" w:rsidRPr="00C47F73">
              <w:rPr>
                <w:b/>
                <w:lang w:val="ru-RU"/>
              </w:rPr>
              <w:t>,</w:t>
            </w:r>
            <w:r w:rsidRPr="00C47F73">
              <w:rPr>
                <w:b/>
                <w:lang w:val="ru-RU"/>
              </w:rPr>
              <w:t>34</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30</w:t>
            </w:r>
          </w:p>
        </w:tc>
        <w:tc>
          <w:tcPr>
            <w:tcW w:w="1003" w:type="pct"/>
            <w:gridSpan w:val="2"/>
            <w:tcMar>
              <w:right w:w="794" w:type="dxa"/>
            </w:tcMar>
            <w:vAlign w:val="bottom"/>
          </w:tcPr>
          <w:p w:rsidR="00846731" w:rsidRPr="00C47F73" w:rsidRDefault="00846731" w:rsidP="009C42A4">
            <w:pPr>
              <w:pStyle w:val="Tabletext"/>
              <w:jc w:val="right"/>
              <w:rPr>
                <w:b/>
                <w:lang w:val="ru-RU"/>
              </w:rPr>
            </w:pPr>
            <w:r w:rsidRPr="00C47F73">
              <w:rPr>
                <w:b/>
                <w:lang w:val="ru-RU"/>
              </w:rPr>
              <w:t>2</w:t>
            </w:r>
            <w:r w:rsidR="00642389" w:rsidRPr="00C47F73">
              <w:rPr>
                <w:b/>
                <w:lang w:val="ru-RU"/>
              </w:rPr>
              <w:t>,</w:t>
            </w:r>
            <w:r w:rsidRPr="00C47F73">
              <w:rPr>
                <w:b/>
                <w:lang w:val="ru-RU"/>
              </w:rPr>
              <w:t>17</w:t>
            </w:r>
          </w:p>
        </w:tc>
      </w:tr>
      <w:tr w:rsidR="00846731" w:rsidRPr="00C47F73" w:rsidTr="004446D5">
        <w:trPr>
          <w:jc w:val="center"/>
        </w:trPr>
        <w:tc>
          <w:tcPr>
            <w:tcW w:w="999" w:type="pct"/>
            <w:tcMar>
              <w:right w:w="794" w:type="dxa"/>
            </w:tcMar>
          </w:tcPr>
          <w:p w:rsidR="00846731" w:rsidRPr="00C47F73" w:rsidRDefault="00846731" w:rsidP="009C42A4">
            <w:pPr>
              <w:pStyle w:val="Tabletext"/>
              <w:jc w:val="right"/>
              <w:rPr>
                <w:lang w:val="ru-RU"/>
              </w:rPr>
            </w:pPr>
            <w:r w:rsidRPr="00C47F73">
              <w:rPr>
                <w:lang w:val="ru-RU"/>
              </w:rPr>
              <w:t>70</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2</w:t>
            </w:r>
            <w:r w:rsidR="00642389" w:rsidRPr="00C47F73">
              <w:rPr>
                <w:lang w:val="ru-RU"/>
              </w:rPr>
              <w:t>,</w:t>
            </w:r>
            <w:r w:rsidRPr="00C47F73">
              <w:rPr>
                <w:lang w:val="ru-RU"/>
              </w:rPr>
              <w:t>81</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4</w:t>
            </w:r>
            <w:r w:rsidR="00642389" w:rsidRPr="00C47F73">
              <w:rPr>
                <w:b/>
                <w:lang w:val="ru-RU"/>
              </w:rPr>
              <w:t>,</w:t>
            </w:r>
            <w:r w:rsidRPr="00C47F73">
              <w:rPr>
                <w:b/>
                <w:lang w:val="ru-RU"/>
              </w:rPr>
              <w:t>02</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41</w:t>
            </w:r>
          </w:p>
        </w:tc>
        <w:tc>
          <w:tcPr>
            <w:tcW w:w="1003" w:type="pct"/>
            <w:gridSpan w:val="2"/>
            <w:tcMar>
              <w:right w:w="794" w:type="dxa"/>
            </w:tcMar>
            <w:vAlign w:val="bottom"/>
          </w:tcPr>
          <w:p w:rsidR="00846731" w:rsidRPr="00C47F73" w:rsidRDefault="00846731" w:rsidP="009C42A4">
            <w:pPr>
              <w:pStyle w:val="Tabletext"/>
              <w:jc w:val="right"/>
              <w:rPr>
                <w:b/>
                <w:lang w:val="ru-RU"/>
              </w:rPr>
            </w:pPr>
            <w:r w:rsidRPr="00C47F73">
              <w:rPr>
                <w:b/>
                <w:lang w:val="ru-RU"/>
              </w:rPr>
              <w:t>2</w:t>
            </w:r>
            <w:r w:rsidR="00642389" w:rsidRPr="00C47F73">
              <w:rPr>
                <w:b/>
                <w:lang w:val="ru-RU"/>
              </w:rPr>
              <w:t>,</w:t>
            </w:r>
            <w:r w:rsidRPr="00C47F73">
              <w:rPr>
                <w:b/>
                <w:lang w:val="ru-RU"/>
              </w:rPr>
              <w:t>01</w:t>
            </w:r>
          </w:p>
        </w:tc>
      </w:tr>
      <w:tr w:rsidR="00846731" w:rsidRPr="00C47F73" w:rsidTr="004446D5">
        <w:trPr>
          <w:jc w:val="center"/>
        </w:trPr>
        <w:tc>
          <w:tcPr>
            <w:tcW w:w="999" w:type="pct"/>
            <w:tcMar>
              <w:right w:w="794" w:type="dxa"/>
            </w:tcMar>
          </w:tcPr>
          <w:p w:rsidR="00846731" w:rsidRPr="00C47F73" w:rsidRDefault="00846731" w:rsidP="009C42A4">
            <w:pPr>
              <w:pStyle w:val="Tabletext"/>
              <w:jc w:val="right"/>
              <w:rPr>
                <w:lang w:val="ru-RU"/>
              </w:rPr>
            </w:pPr>
            <w:r w:rsidRPr="00C47F73">
              <w:rPr>
                <w:lang w:val="ru-RU"/>
              </w:rPr>
              <w:t>80</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3</w:t>
            </w:r>
            <w:r w:rsidR="00642389" w:rsidRPr="00C47F73">
              <w:rPr>
                <w:lang w:val="ru-RU"/>
              </w:rPr>
              <w:t>,</w:t>
            </w:r>
            <w:r w:rsidRPr="00C47F73">
              <w:rPr>
                <w:lang w:val="ru-RU"/>
              </w:rPr>
              <w:t>01</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3</w:t>
            </w:r>
            <w:r w:rsidR="00642389" w:rsidRPr="00C47F73">
              <w:rPr>
                <w:b/>
                <w:lang w:val="ru-RU"/>
              </w:rPr>
              <w:t>,</w:t>
            </w:r>
            <w:r w:rsidRPr="00C47F73">
              <w:rPr>
                <w:b/>
                <w:lang w:val="ru-RU"/>
              </w:rPr>
              <w:t>76</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50</w:t>
            </w:r>
          </w:p>
        </w:tc>
        <w:tc>
          <w:tcPr>
            <w:tcW w:w="1003" w:type="pct"/>
            <w:gridSpan w:val="2"/>
            <w:tcMar>
              <w:right w:w="794" w:type="dxa"/>
            </w:tcMar>
            <w:vAlign w:val="bottom"/>
          </w:tcPr>
          <w:p w:rsidR="00846731" w:rsidRPr="00C47F73" w:rsidRDefault="00846731" w:rsidP="009C42A4">
            <w:pPr>
              <w:pStyle w:val="Tabletext"/>
              <w:jc w:val="right"/>
              <w:rPr>
                <w:b/>
                <w:lang w:val="ru-RU"/>
              </w:rPr>
            </w:pPr>
            <w:r w:rsidRPr="00C47F73">
              <w:rPr>
                <w:b/>
                <w:lang w:val="ru-RU"/>
              </w:rPr>
              <w:t>1</w:t>
            </w:r>
            <w:r w:rsidR="00642389" w:rsidRPr="00C47F73">
              <w:rPr>
                <w:b/>
                <w:lang w:val="ru-RU"/>
              </w:rPr>
              <w:t>,</w:t>
            </w:r>
            <w:r w:rsidRPr="00C47F73">
              <w:rPr>
                <w:b/>
                <w:lang w:val="ru-RU"/>
              </w:rPr>
              <w:t>88</w:t>
            </w:r>
          </w:p>
        </w:tc>
      </w:tr>
      <w:tr w:rsidR="00846731" w:rsidRPr="00C47F73" w:rsidTr="004446D5">
        <w:trPr>
          <w:jc w:val="center"/>
        </w:trPr>
        <w:tc>
          <w:tcPr>
            <w:tcW w:w="999" w:type="pct"/>
            <w:tcMar>
              <w:right w:w="794" w:type="dxa"/>
            </w:tcMar>
          </w:tcPr>
          <w:p w:rsidR="00846731" w:rsidRPr="00C47F73" w:rsidRDefault="00846731" w:rsidP="009C42A4">
            <w:pPr>
              <w:pStyle w:val="Tabletext"/>
              <w:jc w:val="right"/>
              <w:rPr>
                <w:lang w:val="ru-RU"/>
              </w:rPr>
            </w:pPr>
            <w:r w:rsidRPr="00C47F73">
              <w:rPr>
                <w:lang w:val="ru-RU"/>
              </w:rPr>
              <w:t>90</w:t>
            </w:r>
          </w:p>
        </w:tc>
        <w:tc>
          <w:tcPr>
            <w:tcW w:w="1000" w:type="pct"/>
            <w:tcMar>
              <w:right w:w="794" w:type="dxa"/>
            </w:tcMar>
            <w:vAlign w:val="bottom"/>
          </w:tcPr>
          <w:p w:rsidR="00846731" w:rsidRPr="00C47F73" w:rsidRDefault="00846731" w:rsidP="009C42A4">
            <w:pPr>
              <w:pStyle w:val="Tabletext"/>
              <w:jc w:val="right"/>
              <w:rPr>
                <w:lang w:val="ru-RU"/>
              </w:rPr>
            </w:pPr>
            <w:r w:rsidRPr="00C47F73">
              <w:rPr>
                <w:lang w:val="ru-RU"/>
              </w:rPr>
              <w:t>3</w:t>
            </w:r>
            <w:r w:rsidR="00642389" w:rsidRPr="00C47F73">
              <w:rPr>
                <w:lang w:val="ru-RU"/>
              </w:rPr>
              <w:t>,</w:t>
            </w:r>
            <w:r w:rsidRPr="00C47F73">
              <w:rPr>
                <w:lang w:val="ru-RU"/>
              </w:rPr>
              <w:t>19</w:t>
            </w:r>
          </w:p>
        </w:tc>
        <w:tc>
          <w:tcPr>
            <w:tcW w:w="999" w:type="pct"/>
            <w:tcMar>
              <w:right w:w="794" w:type="dxa"/>
            </w:tcMar>
            <w:vAlign w:val="bottom"/>
          </w:tcPr>
          <w:p w:rsidR="00846731" w:rsidRPr="00C47F73" w:rsidRDefault="00846731" w:rsidP="009C42A4">
            <w:pPr>
              <w:pStyle w:val="Tabletext"/>
              <w:jc w:val="right"/>
              <w:rPr>
                <w:b/>
                <w:lang w:val="ru-RU"/>
              </w:rPr>
            </w:pPr>
            <w:r w:rsidRPr="00C47F73">
              <w:rPr>
                <w:b/>
                <w:lang w:val="ru-RU"/>
              </w:rPr>
              <w:t>3</w:t>
            </w:r>
            <w:r w:rsidR="00642389" w:rsidRPr="00C47F73">
              <w:rPr>
                <w:b/>
                <w:lang w:val="ru-RU"/>
              </w:rPr>
              <w:t>,</w:t>
            </w:r>
            <w:r w:rsidRPr="00C47F73">
              <w:rPr>
                <w:b/>
                <w:lang w:val="ru-RU"/>
              </w:rPr>
              <w:t>55</w:t>
            </w:r>
          </w:p>
        </w:tc>
        <w:tc>
          <w:tcPr>
            <w:tcW w:w="999" w:type="pct"/>
            <w:tcMar>
              <w:right w:w="794" w:type="dxa"/>
            </w:tcMar>
            <w:vAlign w:val="bottom"/>
          </w:tcPr>
          <w:p w:rsidR="00846731" w:rsidRPr="00C47F73" w:rsidRDefault="00846731" w:rsidP="009C42A4">
            <w:pPr>
              <w:pStyle w:val="Tabletext"/>
              <w:jc w:val="right"/>
              <w:rPr>
                <w:lang w:val="ru-RU"/>
              </w:rPr>
            </w:pPr>
            <w:r w:rsidRPr="00C47F73">
              <w:rPr>
                <w:lang w:val="ru-RU"/>
              </w:rPr>
              <w:t>1</w:t>
            </w:r>
            <w:r w:rsidR="00642389" w:rsidRPr="00C47F73">
              <w:rPr>
                <w:lang w:val="ru-RU"/>
              </w:rPr>
              <w:t>,</w:t>
            </w:r>
            <w:r w:rsidRPr="00C47F73">
              <w:rPr>
                <w:lang w:val="ru-RU"/>
              </w:rPr>
              <w:t>60</w:t>
            </w:r>
          </w:p>
        </w:tc>
        <w:tc>
          <w:tcPr>
            <w:tcW w:w="1003" w:type="pct"/>
            <w:gridSpan w:val="2"/>
            <w:tcMar>
              <w:right w:w="794" w:type="dxa"/>
            </w:tcMar>
            <w:vAlign w:val="bottom"/>
          </w:tcPr>
          <w:p w:rsidR="00846731" w:rsidRPr="00C47F73" w:rsidRDefault="00846731" w:rsidP="009C42A4">
            <w:pPr>
              <w:pStyle w:val="Tabletext"/>
              <w:jc w:val="right"/>
              <w:rPr>
                <w:b/>
                <w:lang w:val="ru-RU"/>
              </w:rPr>
            </w:pPr>
            <w:r w:rsidRPr="00C47F73">
              <w:rPr>
                <w:b/>
                <w:lang w:val="ru-RU"/>
              </w:rPr>
              <w:t>1</w:t>
            </w:r>
            <w:r w:rsidR="00642389" w:rsidRPr="00C47F73">
              <w:rPr>
                <w:b/>
                <w:lang w:val="ru-RU"/>
              </w:rPr>
              <w:t>,</w:t>
            </w:r>
            <w:r w:rsidRPr="00C47F73">
              <w:rPr>
                <w:b/>
                <w:lang w:val="ru-RU"/>
              </w:rPr>
              <w:t>77</w:t>
            </w:r>
          </w:p>
        </w:tc>
      </w:tr>
    </w:tbl>
    <w:p w:rsidR="00A4098C" w:rsidRPr="00C47F73" w:rsidRDefault="00A4098C" w:rsidP="00A4098C">
      <w:pPr>
        <w:pStyle w:val="Tablefin"/>
        <w:rPr>
          <w:lang w:val="ru-RU"/>
        </w:rPr>
      </w:pPr>
    </w:p>
    <w:p w:rsidR="00846731" w:rsidRPr="00C47F73" w:rsidRDefault="00A369FA" w:rsidP="009C42A4">
      <w:pPr>
        <w:pStyle w:val="FigureNo"/>
        <w:rPr>
          <w:lang w:val="ru-RU"/>
        </w:rPr>
      </w:pPr>
      <w:r w:rsidRPr="00C47F73">
        <w:rPr>
          <w:lang w:val="ru-RU"/>
        </w:rPr>
        <w:t>РИСУНОК</w:t>
      </w:r>
      <w:r w:rsidR="00846731" w:rsidRPr="00C47F73">
        <w:rPr>
          <w:lang w:val="ru-RU"/>
        </w:rPr>
        <w:t xml:space="preserve"> A3</w:t>
      </w:r>
    </w:p>
    <w:p w:rsidR="00846731" w:rsidRPr="00C47F73" w:rsidRDefault="00A369FA" w:rsidP="00192319">
      <w:pPr>
        <w:pStyle w:val="Figuretitle"/>
        <w:rPr>
          <w:lang w:val="ru-RU"/>
        </w:rPr>
      </w:pPr>
      <w:r w:rsidRPr="00C47F73">
        <w:rPr>
          <w:lang w:val="ru-RU"/>
        </w:rPr>
        <w:t>Абсолютная погрешность</w:t>
      </w:r>
      <w:r w:rsidR="00846731" w:rsidRPr="00C47F73">
        <w:rPr>
          <w:lang w:val="ru-RU"/>
        </w:rPr>
        <w:t xml:space="preserve"> </w:t>
      </w:r>
      <w:r w:rsidR="00846731" w:rsidRPr="00C47F73">
        <w:rPr>
          <w:rFonts w:cs="Times New Roman Bold"/>
          <w:lang w:val="ru-RU"/>
        </w:rPr>
        <w:t>Δ</w:t>
      </w:r>
      <w:r w:rsidR="00846731" w:rsidRPr="00C47F73">
        <w:rPr>
          <w:i/>
          <w:iCs/>
          <w:vertAlign w:val="subscript"/>
          <w:lang w:val="ru-RU"/>
        </w:rPr>
        <w:t>SO</w:t>
      </w:r>
      <w:r w:rsidR="00846731" w:rsidRPr="00C47F73">
        <w:rPr>
          <w:lang w:val="ru-RU"/>
        </w:rPr>
        <w:t xml:space="preserve"> </w:t>
      </w:r>
      <w:r w:rsidRPr="00C47F73">
        <w:rPr>
          <w:lang w:val="ru-RU"/>
        </w:rPr>
        <w:t>оценки занятости спектра с доверительным уровнем</w:t>
      </w:r>
      <w:r w:rsidR="00846731" w:rsidRPr="00C47F73">
        <w:rPr>
          <w:lang w:val="ru-RU"/>
        </w:rPr>
        <w:t xml:space="preserve"> 95%</w:t>
      </w:r>
      <w:r w:rsidRPr="00C47F73">
        <w:rPr>
          <w:lang w:val="ru-RU"/>
        </w:rPr>
        <w:t xml:space="preserve"> </w:t>
      </w:r>
      <w:r w:rsidR="00192319" w:rsidRPr="00C47F73">
        <w:rPr>
          <w:lang w:val="ru-RU"/>
        </w:rPr>
        <w:t>в</w:t>
      </w:r>
      <w:r w:rsidRPr="00C47F73">
        <w:rPr>
          <w:lang w:val="ru-RU"/>
        </w:rPr>
        <w:t xml:space="preserve"> случа</w:t>
      </w:r>
      <w:r w:rsidR="00192319" w:rsidRPr="00C47F73">
        <w:rPr>
          <w:lang w:val="ru-RU"/>
        </w:rPr>
        <w:t>е</w:t>
      </w:r>
      <w:r w:rsidR="00846731" w:rsidRPr="00C47F73">
        <w:rPr>
          <w:lang w:val="ru-RU"/>
        </w:rPr>
        <w:t xml:space="preserve"> </w:t>
      </w:r>
      <w:r w:rsidR="00846731" w:rsidRPr="00C47F73">
        <w:rPr>
          <w:lang w:val="ru-RU"/>
        </w:rPr>
        <w:br/>
        <w:t>1800</w:t>
      </w:r>
      <w:r w:rsidRPr="00C47F73">
        <w:rPr>
          <w:lang w:val="ru-RU"/>
        </w:rPr>
        <w:t xml:space="preserve"> выборок </w:t>
      </w:r>
      <w:r w:rsidR="00192319" w:rsidRPr="00C47F73">
        <w:rPr>
          <w:lang w:val="ru-RU"/>
        </w:rPr>
        <w:t>для</w:t>
      </w:r>
      <w:r w:rsidRPr="00C47F73">
        <w:rPr>
          <w:lang w:val="ru-RU"/>
        </w:rPr>
        <w:t xml:space="preserve"> импульсных сигналах в канале</w:t>
      </w:r>
      <w:r w:rsidR="00846731" w:rsidRPr="00C47F73">
        <w:rPr>
          <w:lang w:val="ru-RU"/>
        </w:rPr>
        <w:t xml:space="preserve"> (1), </w:t>
      </w:r>
      <w:r w:rsidRPr="00C47F73">
        <w:rPr>
          <w:lang w:val="ru-RU"/>
        </w:rPr>
        <w:t>или</w:t>
      </w:r>
      <w:r w:rsidR="00192319" w:rsidRPr="00C47F73">
        <w:rPr>
          <w:lang w:val="ru-RU"/>
        </w:rPr>
        <w:t xml:space="preserve"> в случае</w:t>
      </w:r>
      <w:r w:rsidR="00846731" w:rsidRPr="00C47F73">
        <w:rPr>
          <w:lang w:val="ru-RU"/>
        </w:rPr>
        <w:t xml:space="preserve"> 500 (2), 250 (3), 100 (4) </w:t>
      </w:r>
      <w:r w:rsidRPr="00C47F73">
        <w:rPr>
          <w:lang w:val="ru-RU"/>
        </w:rPr>
        <w:t>либо</w:t>
      </w:r>
      <w:r w:rsidR="00846731" w:rsidRPr="00C47F73">
        <w:rPr>
          <w:lang w:val="ru-RU"/>
        </w:rPr>
        <w:t xml:space="preserve"> 30 (5)</w:t>
      </w:r>
      <w:r w:rsidR="00846731" w:rsidRPr="00C47F73">
        <w:rPr>
          <w:lang w:val="ru-RU"/>
        </w:rPr>
        <w:br/>
      </w:r>
      <w:r w:rsidR="00192319" w:rsidRPr="00C47F73">
        <w:rPr>
          <w:lang w:val="ru-RU"/>
        </w:rPr>
        <w:t xml:space="preserve">для </w:t>
      </w:r>
      <w:r w:rsidR="00C72225" w:rsidRPr="00C47F73">
        <w:rPr>
          <w:lang w:val="ru-RU"/>
        </w:rPr>
        <w:t>протяженн</w:t>
      </w:r>
      <w:r w:rsidRPr="00C47F73">
        <w:rPr>
          <w:lang w:val="ru-RU"/>
        </w:rPr>
        <w:t>ых сигналов в канале в течение времени интегрирования</w:t>
      </w:r>
    </w:p>
    <w:p w:rsidR="00846731" w:rsidRPr="00C47F73" w:rsidRDefault="00846731" w:rsidP="009C42A4">
      <w:pPr>
        <w:pStyle w:val="Figure"/>
        <w:rPr>
          <w:lang w:val="ru-RU"/>
        </w:rPr>
      </w:pPr>
      <w:r w:rsidRPr="00C47F73">
        <w:rPr>
          <w:noProof/>
          <w:lang w:val="en-US" w:eastAsia="zh-CN"/>
        </w:rPr>
        <w:drawing>
          <wp:inline distT="0" distB="0" distL="0" distR="0" wp14:anchorId="2736D7EE" wp14:editId="7E069F39">
            <wp:extent cx="4476902" cy="2364803"/>
            <wp:effectExtent l="0" t="0" r="0" b="0"/>
            <wp:docPr id="1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482330" cy="2367670"/>
                    </a:xfrm>
                    <a:prstGeom prst="rect">
                      <a:avLst/>
                    </a:prstGeom>
                    <a:noFill/>
                  </pic:spPr>
                </pic:pic>
              </a:graphicData>
            </a:graphic>
          </wp:inline>
        </w:drawing>
      </w:r>
    </w:p>
    <w:p w:rsidR="0059218F" w:rsidRPr="00C47F73" w:rsidRDefault="0059218F" w:rsidP="00784262">
      <w:pPr>
        <w:pStyle w:val="Heading2"/>
        <w:rPr>
          <w:lang w:val="ru-RU"/>
        </w:rPr>
      </w:pPr>
      <w:bookmarkStart w:id="191" w:name="_Toc500332539"/>
      <w:bookmarkStart w:id="192" w:name="_Toc500334179"/>
      <w:r w:rsidRPr="00C47F73">
        <w:rPr>
          <w:lang w:val="ru-RU"/>
        </w:rPr>
        <w:t>A</w:t>
      </w:r>
      <w:r w:rsidR="00346A50" w:rsidRPr="00C47F73">
        <w:rPr>
          <w:lang w:val="ru-RU"/>
        </w:rPr>
        <w:t>5</w:t>
      </w:r>
      <w:r w:rsidRPr="00C47F73">
        <w:rPr>
          <w:lang w:val="ru-RU"/>
        </w:rPr>
        <w:t>.4</w:t>
      </w:r>
      <w:r w:rsidRPr="00C47F73">
        <w:rPr>
          <w:lang w:val="ru-RU"/>
        </w:rPr>
        <w:tab/>
      </w:r>
      <w:r w:rsidR="00F443D6" w:rsidRPr="00C47F73">
        <w:rPr>
          <w:lang w:val="ru-RU"/>
        </w:rPr>
        <w:t xml:space="preserve">Влияние </w:t>
      </w:r>
      <w:r w:rsidR="00346A50" w:rsidRPr="00C47F73">
        <w:rPr>
          <w:lang w:val="ru-RU"/>
        </w:rPr>
        <w:t>уменьшенного</w:t>
      </w:r>
      <w:r w:rsidR="00F443D6" w:rsidRPr="00C47F73">
        <w:rPr>
          <w:lang w:val="ru-RU"/>
        </w:rPr>
        <w:t xml:space="preserve"> количества выборок на доверительный уровень </w:t>
      </w:r>
      <w:r w:rsidR="00346A50" w:rsidRPr="00C47F73">
        <w:rPr>
          <w:lang w:val="ru-RU"/>
        </w:rPr>
        <w:t xml:space="preserve">и погрешность </w:t>
      </w:r>
      <w:r w:rsidR="00F443D6" w:rsidRPr="00C47F73">
        <w:rPr>
          <w:lang w:val="ru-RU"/>
        </w:rPr>
        <w:t>измерени</w:t>
      </w:r>
      <w:r w:rsidR="00346A50" w:rsidRPr="00C47F73">
        <w:rPr>
          <w:lang w:val="ru-RU"/>
        </w:rPr>
        <w:t>я</w:t>
      </w:r>
      <w:r w:rsidR="00F443D6" w:rsidRPr="00C47F73">
        <w:rPr>
          <w:lang w:val="ru-RU"/>
        </w:rPr>
        <w:t xml:space="preserve"> занятости</w:t>
      </w:r>
      <w:bookmarkEnd w:id="191"/>
      <w:bookmarkEnd w:id="192"/>
    </w:p>
    <w:p w:rsidR="0059218F" w:rsidRPr="00C47F73" w:rsidRDefault="00F443D6" w:rsidP="0074347A">
      <w:pPr>
        <w:rPr>
          <w:lang w:val="ru-RU"/>
        </w:rPr>
      </w:pPr>
      <w:r w:rsidRPr="00C47F73">
        <w:rPr>
          <w:lang w:val="ru-RU"/>
        </w:rPr>
        <w:t xml:space="preserve">Уменьшение количества выборок, </w:t>
      </w:r>
      <w:r w:rsidRPr="00C47F73">
        <w:rPr>
          <w:i/>
          <w:lang w:val="ru-RU"/>
        </w:rPr>
        <w:t>J</w:t>
      </w:r>
      <w:r w:rsidRPr="00C47F73">
        <w:rPr>
          <w:i/>
          <w:vertAlign w:val="subscript"/>
          <w:lang w:val="ru-RU"/>
        </w:rPr>
        <w:t>I</w:t>
      </w:r>
      <w:r w:rsidRPr="00C47F73">
        <w:rPr>
          <w:lang w:val="ru-RU"/>
        </w:rPr>
        <w:t xml:space="preserve">, в </w:t>
      </w:r>
      <w:r w:rsidRPr="00C47F73">
        <w:rPr>
          <w:i/>
          <w:lang w:val="ru-RU"/>
        </w:rPr>
        <w:t>К</w:t>
      </w:r>
      <w:r w:rsidRPr="00C47F73">
        <w:rPr>
          <w:lang w:val="ru-RU"/>
        </w:rPr>
        <w:t xml:space="preserve"> раз</w:t>
      </w:r>
      <w:r w:rsidR="00C2012F" w:rsidRPr="00C47F73">
        <w:rPr>
          <w:lang w:val="ru-RU"/>
        </w:rPr>
        <w:t>,</w:t>
      </w:r>
      <w:r w:rsidRPr="00C47F73">
        <w:rPr>
          <w:lang w:val="ru-RU"/>
        </w:rPr>
        <w:t xml:space="preserve"> по сравнению с рекомендуемым в таблицах А1</w:t>
      </w:r>
      <w:r w:rsidR="0074347A" w:rsidRPr="00C47F73">
        <w:rPr>
          <w:lang w:val="ru-RU"/>
        </w:rPr>
        <w:t>–</w:t>
      </w:r>
      <w:r w:rsidRPr="00C47F73">
        <w:rPr>
          <w:lang w:val="ru-RU"/>
        </w:rPr>
        <w:t>А</w:t>
      </w:r>
      <w:r w:rsidR="0074347A" w:rsidRPr="00C47F73">
        <w:rPr>
          <w:lang w:val="ru-RU"/>
        </w:rPr>
        <w:t>3</w:t>
      </w:r>
      <w:r w:rsidR="00C2012F" w:rsidRPr="00C47F73">
        <w:rPr>
          <w:lang w:val="ru-RU"/>
        </w:rPr>
        <w:t>,</w:t>
      </w:r>
      <w:r w:rsidRPr="00C47F73">
        <w:rPr>
          <w:lang w:val="ru-RU"/>
        </w:rPr>
        <w:t xml:space="preserve"> приводит к снижению надежности или к увеличению доверительного интервала пропорционально коэффициенту </w:t>
      </w:r>
      <w:r w:rsidR="0059218F" w:rsidRPr="00C47F73">
        <w:rPr>
          <w:i/>
          <w:iCs/>
          <w:lang w:val="ru-RU"/>
        </w:rPr>
        <w:t>K</w:t>
      </w:r>
      <w:r w:rsidR="0059218F" w:rsidRPr="00C47F73">
        <w:rPr>
          <w:lang w:val="ru-RU"/>
        </w:rPr>
        <w:t>.</w:t>
      </w:r>
    </w:p>
    <w:p w:rsidR="0059218F" w:rsidRPr="00C47F73" w:rsidRDefault="00C23063" w:rsidP="0074347A">
      <w:pPr>
        <w:rPr>
          <w:lang w:val="ru-RU"/>
        </w:rPr>
      </w:pPr>
      <w:r w:rsidRPr="00C47F73">
        <w:rPr>
          <w:lang w:val="ru-RU"/>
        </w:rPr>
        <w:t xml:space="preserve">Предположим, к примеру, что нам необходимо измерить занятость радиоканала </w:t>
      </w:r>
      <w:r w:rsidR="00543025" w:rsidRPr="00C47F73">
        <w:rPr>
          <w:lang w:val="ru-RU"/>
        </w:rPr>
        <w:t>при</w:t>
      </w:r>
      <w:r w:rsidRPr="00C47F73">
        <w:rPr>
          <w:lang w:val="ru-RU"/>
        </w:rPr>
        <w:t xml:space="preserve"> скорост</w:t>
      </w:r>
      <w:r w:rsidR="00543025" w:rsidRPr="00C47F73">
        <w:rPr>
          <w:lang w:val="ru-RU"/>
        </w:rPr>
        <w:t>и</w:t>
      </w:r>
      <w:r w:rsidRPr="00C47F73">
        <w:rPr>
          <w:lang w:val="ru-RU"/>
        </w:rPr>
        <w:t xml:space="preserve"> потока сигналов, не превышающей 50</w:t>
      </w:r>
      <w:r w:rsidR="00543025" w:rsidRPr="00C47F73">
        <w:rPr>
          <w:lang w:val="ru-RU"/>
        </w:rPr>
        <w:t> </w:t>
      </w:r>
      <w:r w:rsidRPr="00C47F73">
        <w:rPr>
          <w:lang w:val="ru-RU"/>
        </w:rPr>
        <w:t xml:space="preserve">сигналов за </w:t>
      </w:r>
      <w:r w:rsidR="00543025" w:rsidRPr="00C47F73">
        <w:rPr>
          <w:lang w:val="ru-RU"/>
        </w:rPr>
        <w:t>временн</w:t>
      </w:r>
      <w:r w:rsidR="00543025" w:rsidRPr="00C47F73">
        <w:rPr>
          <w:rFonts w:ascii="Times" w:hAnsi="Times"/>
          <w:lang w:val="ru-RU"/>
        </w:rPr>
        <w:t>ó</w:t>
      </w:r>
      <w:r w:rsidR="00543025" w:rsidRPr="00C47F73">
        <w:rPr>
          <w:lang w:val="ru-RU"/>
        </w:rPr>
        <w:t xml:space="preserve">й </w:t>
      </w:r>
      <w:r w:rsidRPr="00C47F73">
        <w:rPr>
          <w:lang w:val="ru-RU"/>
        </w:rPr>
        <w:t xml:space="preserve">период </w:t>
      </w:r>
      <w:r w:rsidR="005C4383" w:rsidRPr="00C47F73">
        <w:rPr>
          <w:lang w:val="ru-RU"/>
        </w:rPr>
        <w:t>интегрирования</w:t>
      </w:r>
      <w:r w:rsidRPr="00C47F73">
        <w:rPr>
          <w:lang w:val="ru-RU"/>
        </w:rPr>
        <w:t>. Из последнего столбца таблицы</w:t>
      </w:r>
      <w:r w:rsidR="00543025" w:rsidRPr="00C47F73">
        <w:rPr>
          <w:lang w:val="ru-RU"/>
        </w:rPr>
        <w:t> </w:t>
      </w:r>
      <w:r w:rsidRPr="00C47F73">
        <w:rPr>
          <w:lang w:val="ru-RU"/>
        </w:rPr>
        <w:t xml:space="preserve">А1 видно, что в данном случае рекомендованное число выборок состояний каналов </w:t>
      </w:r>
      <w:r w:rsidR="00543025" w:rsidRPr="00C47F73">
        <w:rPr>
          <w:lang w:val="ru-RU"/>
        </w:rPr>
        <w:t>с</w:t>
      </w:r>
      <w:r w:rsidRPr="00C47F73">
        <w:rPr>
          <w:lang w:val="ru-RU"/>
        </w:rPr>
        <w:t>о</w:t>
      </w:r>
      <w:r w:rsidR="00543025" w:rsidRPr="00C47F73">
        <w:rPr>
          <w:lang w:val="ru-RU"/>
        </w:rPr>
        <w:t>ставляет</w:t>
      </w:r>
      <w:r w:rsidRPr="00C47F73">
        <w:rPr>
          <w:lang w:val="ru-RU"/>
        </w:rPr>
        <w:t xml:space="preserve"> 1572. Согласно данной рекомендации расчетное значение занятости (А7) отклонится от истинного значения не более чем на </w:t>
      </w:r>
      <w:r w:rsidRPr="00C47F73">
        <w:rPr>
          <w:rFonts w:cs="Calibri"/>
          <w:lang w:val="ru-RU"/>
        </w:rPr>
        <w:t>Δ</w:t>
      </w:r>
      <w:r w:rsidRPr="00C47F73">
        <w:rPr>
          <w:i/>
          <w:iCs/>
          <w:vertAlign w:val="subscript"/>
          <w:lang w:val="ru-RU"/>
        </w:rPr>
        <w:t>SO</w:t>
      </w:r>
      <w:r w:rsidRPr="00C47F73">
        <w:rPr>
          <w:lang w:val="ru-RU"/>
        </w:rPr>
        <w:t xml:space="preserve"> = 0,5% при </w:t>
      </w:r>
      <w:r w:rsidR="00543025" w:rsidRPr="00C47F73">
        <w:rPr>
          <w:lang w:val="ru-RU"/>
        </w:rPr>
        <w:t xml:space="preserve">доверительном </w:t>
      </w:r>
      <w:r w:rsidRPr="00C47F73">
        <w:rPr>
          <w:lang w:val="ru-RU"/>
        </w:rPr>
        <w:t xml:space="preserve">уровне </w:t>
      </w:r>
      <w:r w:rsidRPr="00C47F73">
        <w:rPr>
          <w:i/>
          <w:iCs/>
          <w:lang w:val="ru-RU"/>
        </w:rPr>
        <w:t>P</w:t>
      </w:r>
      <w:r w:rsidRPr="00C47F73">
        <w:rPr>
          <w:i/>
          <w:iCs/>
          <w:vertAlign w:val="subscript"/>
          <w:lang w:val="ru-RU"/>
        </w:rPr>
        <w:t>SOC</w:t>
      </w:r>
      <w:r w:rsidRPr="00C47F73">
        <w:rPr>
          <w:lang w:val="ru-RU"/>
        </w:rPr>
        <w:t xml:space="preserve"> = 95%. С другой стороны, если </w:t>
      </w:r>
      <w:r w:rsidR="00543025" w:rsidRPr="00C47F73">
        <w:rPr>
          <w:lang w:val="ru-RU"/>
        </w:rPr>
        <w:t xml:space="preserve">теперь </w:t>
      </w:r>
      <w:r w:rsidRPr="00C47F73">
        <w:rPr>
          <w:lang w:val="ru-RU"/>
        </w:rPr>
        <w:t xml:space="preserve">предположить, что система фактически способна </w:t>
      </w:r>
      <w:r w:rsidR="00543025" w:rsidRPr="00C47F73">
        <w:rPr>
          <w:lang w:val="ru-RU"/>
        </w:rPr>
        <w:t xml:space="preserve">осуществлять </w:t>
      </w:r>
      <w:r w:rsidRPr="00C47F73">
        <w:rPr>
          <w:lang w:val="ru-RU"/>
        </w:rPr>
        <w:t>всего 393</w:t>
      </w:r>
      <w:r w:rsidR="00543025" w:rsidRPr="00C47F73">
        <w:rPr>
          <w:lang w:val="ru-RU"/>
        </w:rPr>
        <w:t> </w:t>
      </w:r>
      <w:r w:rsidRPr="00C47F73">
        <w:rPr>
          <w:lang w:val="ru-RU"/>
        </w:rPr>
        <w:t xml:space="preserve">выборки состояний канала за </w:t>
      </w:r>
      <w:r w:rsidR="00543025" w:rsidRPr="00C47F73">
        <w:rPr>
          <w:lang w:val="ru-RU"/>
        </w:rPr>
        <w:t>время</w:t>
      </w:r>
      <w:r w:rsidRPr="00C47F73">
        <w:rPr>
          <w:lang w:val="ru-RU"/>
        </w:rPr>
        <w:t xml:space="preserve"> </w:t>
      </w:r>
      <w:r w:rsidR="005C4383" w:rsidRPr="00C47F73">
        <w:rPr>
          <w:lang w:val="ru-RU"/>
        </w:rPr>
        <w:t>интегрирования</w:t>
      </w:r>
      <w:r w:rsidRPr="00C47F73">
        <w:rPr>
          <w:lang w:val="ru-RU"/>
        </w:rPr>
        <w:t xml:space="preserve">, </w:t>
      </w:r>
      <w:r w:rsidR="00C2012F" w:rsidRPr="00C47F73">
        <w:rPr>
          <w:lang w:val="ru-RU"/>
        </w:rPr>
        <w:t>то есть</w:t>
      </w:r>
      <w:r w:rsidRPr="00C47F73">
        <w:rPr>
          <w:lang w:val="ru-RU"/>
        </w:rPr>
        <w:t xml:space="preserve"> в четыре раза меньше рекомендуемого количества, то </w:t>
      </w:r>
      <w:r w:rsidR="00543025" w:rsidRPr="00C47F73">
        <w:rPr>
          <w:lang w:val="ru-RU"/>
        </w:rPr>
        <w:t xml:space="preserve">среднее значение </w:t>
      </w:r>
      <w:r w:rsidRPr="00C47F73">
        <w:rPr>
          <w:lang w:val="ru-RU"/>
        </w:rPr>
        <w:t>занятост</w:t>
      </w:r>
      <w:r w:rsidR="00543025" w:rsidRPr="00C47F73">
        <w:rPr>
          <w:lang w:val="ru-RU"/>
        </w:rPr>
        <w:t>и</w:t>
      </w:r>
      <w:r w:rsidRPr="00C47F73">
        <w:rPr>
          <w:lang w:val="ru-RU"/>
        </w:rPr>
        <w:t xml:space="preserve"> будет, как и ранее, измерен</w:t>
      </w:r>
      <w:r w:rsidR="00C2012F" w:rsidRPr="00C47F73">
        <w:rPr>
          <w:lang w:val="ru-RU"/>
        </w:rPr>
        <w:t>о</w:t>
      </w:r>
      <w:r w:rsidRPr="00C47F73">
        <w:rPr>
          <w:lang w:val="ru-RU"/>
        </w:rPr>
        <w:t xml:space="preserve"> с достаточной точностью, однако диапазон, в</w:t>
      </w:r>
      <w:r w:rsidR="00543025" w:rsidRPr="00C47F73">
        <w:rPr>
          <w:lang w:val="ru-RU"/>
        </w:rPr>
        <w:t>нутри</w:t>
      </w:r>
      <w:r w:rsidRPr="00C47F73">
        <w:rPr>
          <w:lang w:val="ru-RU"/>
        </w:rPr>
        <w:t xml:space="preserve"> которого истинное значение занятости </w:t>
      </w:r>
      <w:r w:rsidR="00543025" w:rsidRPr="00C47F73">
        <w:rPr>
          <w:lang w:val="ru-RU"/>
        </w:rPr>
        <w:t>о</w:t>
      </w:r>
      <w:r w:rsidRPr="00C47F73">
        <w:rPr>
          <w:lang w:val="ru-RU"/>
        </w:rPr>
        <w:t>п</w:t>
      </w:r>
      <w:r w:rsidR="00543025" w:rsidRPr="00C47F73">
        <w:rPr>
          <w:lang w:val="ru-RU"/>
        </w:rPr>
        <w:t>редел</w:t>
      </w:r>
      <w:r w:rsidRPr="00C47F73">
        <w:rPr>
          <w:lang w:val="ru-RU"/>
        </w:rPr>
        <w:t xml:space="preserve">яется с </w:t>
      </w:r>
      <w:r w:rsidR="00543025" w:rsidRPr="00C47F73">
        <w:rPr>
          <w:lang w:val="ru-RU"/>
        </w:rPr>
        <w:t xml:space="preserve">доверительным </w:t>
      </w:r>
      <w:r w:rsidRPr="00C47F73">
        <w:rPr>
          <w:lang w:val="ru-RU"/>
        </w:rPr>
        <w:t>уровнем 95%, увеличивается в четыре раза д</w:t>
      </w:r>
      <w:r w:rsidR="00543025" w:rsidRPr="00C47F73">
        <w:rPr>
          <w:lang w:val="ru-RU"/>
        </w:rPr>
        <w:t xml:space="preserve">о </w:t>
      </w:r>
      <w:r w:rsidRPr="00C47F73">
        <w:rPr>
          <w:lang w:val="ru-RU"/>
        </w:rPr>
        <w:t>±2%</w:t>
      </w:r>
      <w:r w:rsidR="00543025" w:rsidRPr="00C47F73">
        <w:rPr>
          <w:lang w:val="ru-RU"/>
        </w:rPr>
        <w:t xml:space="preserve"> результата измерения</w:t>
      </w:r>
      <w:r w:rsidR="0059218F" w:rsidRPr="00C47F73">
        <w:rPr>
          <w:lang w:val="ru-RU"/>
        </w:rPr>
        <w:t xml:space="preserve">. </w:t>
      </w:r>
    </w:p>
    <w:p w:rsidR="0059218F" w:rsidRPr="00C47F73" w:rsidRDefault="0074347A" w:rsidP="009C42A4">
      <w:pPr>
        <w:rPr>
          <w:lang w:val="ru-RU"/>
        </w:rPr>
      </w:pPr>
      <w:r w:rsidRPr="00C47F73">
        <w:rPr>
          <w:lang w:val="ru-RU"/>
        </w:rPr>
        <w:t>Уменьшенное</w:t>
      </w:r>
      <w:r w:rsidR="003C260C" w:rsidRPr="00C47F73">
        <w:rPr>
          <w:lang w:val="ru-RU"/>
        </w:rPr>
        <w:t xml:space="preserve"> количество выборок, </w:t>
      </w:r>
      <w:r w:rsidR="003C260C" w:rsidRPr="00C47F73">
        <w:rPr>
          <w:i/>
          <w:iCs/>
          <w:lang w:val="ru-RU"/>
        </w:rPr>
        <w:t>J</w:t>
      </w:r>
      <w:r w:rsidR="003C260C" w:rsidRPr="00C47F73">
        <w:rPr>
          <w:i/>
          <w:iCs/>
          <w:vertAlign w:val="subscript"/>
          <w:lang w:val="ru-RU"/>
        </w:rPr>
        <w:t>I</w:t>
      </w:r>
      <w:r w:rsidR="003C260C" w:rsidRPr="00C47F73">
        <w:rPr>
          <w:lang w:val="ru-RU"/>
        </w:rPr>
        <w:t>, может также наблюдаться в том случае, если сбор данных для расчета занятости преждевременно прекращается. В таких случаях расчет занятости по формуле (А7) по-прежнему дает объективные результаты, но доверительный уровень результатов уменьшается, как и в примере, приведенном выше</w:t>
      </w:r>
      <w:r w:rsidR="0059218F" w:rsidRPr="00C47F73">
        <w:rPr>
          <w:lang w:val="ru-RU"/>
        </w:rPr>
        <w:t>.</w:t>
      </w:r>
    </w:p>
    <w:p w:rsidR="0059218F" w:rsidRPr="00C47F73" w:rsidRDefault="00A07EB1" w:rsidP="0074347A">
      <w:pPr>
        <w:pStyle w:val="AnnexNoTitle"/>
        <w:rPr>
          <w:lang w:val="ru-RU"/>
        </w:rPr>
      </w:pPr>
      <w:bookmarkStart w:id="193" w:name="_Toc500334180"/>
      <w:r w:rsidRPr="00C47F73">
        <w:rPr>
          <w:lang w:val="ru-RU"/>
        </w:rPr>
        <w:lastRenderedPageBreak/>
        <w:t>Справочная литература</w:t>
      </w:r>
      <w:r w:rsidR="00E30BE9" w:rsidRPr="00C47F73">
        <w:rPr>
          <w:lang w:val="ru-RU"/>
        </w:rPr>
        <w:t xml:space="preserve"> </w:t>
      </w:r>
      <w:r w:rsidR="00E30BE9" w:rsidRPr="00C47F73">
        <w:rPr>
          <w:lang w:val="ru-RU"/>
        </w:rPr>
        <w:br/>
      </w:r>
      <w:r w:rsidRPr="00C47F73">
        <w:rPr>
          <w:lang w:val="ru-RU"/>
        </w:rPr>
        <w:t>к Приложению</w:t>
      </w:r>
      <w:r w:rsidR="00E30BE9" w:rsidRPr="00C47F73">
        <w:rPr>
          <w:lang w:val="ru-RU"/>
        </w:rPr>
        <w:t xml:space="preserve"> </w:t>
      </w:r>
      <w:r w:rsidR="0074347A" w:rsidRPr="00C47F73">
        <w:rPr>
          <w:lang w:val="ru-RU"/>
        </w:rPr>
        <w:t>1</w:t>
      </w:r>
      <w:bookmarkEnd w:id="193"/>
    </w:p>
    <w:p w:rsidR="0059218F" w:rsidRPr="00C47F73" w:rsidRDefault="0059218F" w:rsidP="009C42A4">
      <w:pPr>
        <w:rPr>
          <w:lang w:val="ru-RU"/>
        </w:rPr>
      </w:pPr>
    </w:p>
    <w:p w:rsidR="0059218F" w:rsidRPr="00C47F73" w:rsidRDefault="0059218F" w:rsidP="00154E87">
      <w:pPr>
        <w:pStyle w:val="Reftext"/>
        <w:jc w:val="left"/>
        <w:rPr>
          <w:lang w:val="ru-RU"/>
        </w:rPr>
      </w:pPr>
      <w:r w:rsidRPr="00C47F73">
        <w:rPr>
          <w:lang w:val="ru-RU"/>
        </w:rPr>
        <w:t>[А.1]</w:t>
      </w:r>
      <w:r w:rsidRPr="00C47F73">
        <w:rPr>
          <w:lang w:val="ru-RU"/>
        </w:rPr>
        <w:tab/>
        <w:t xml:space="preserve">Measurement procedure qualification certificate No. 206/000265/2011 on </w:t>
      </w:r>
      <w:r w:rsidR="00154E87">
        <w:rPr>
          <w:lang w:val="en-GB"/>
        </w:rPr>
        <w:t>"</w:t>
      </w:r>
      <w:r w:rsidRPr="00C47F73">
        <w:rPr>
          <w:lang w:val="ru-RU"/>
        </w:rPr>
        <w:t xml:space="preserve">Measurement of radio-electronic equipment emission properties with </w:t>
      </w:r>
      <w:hyperlink r:id="rId96" w:history="1">
        <w:r w:rsidRPr="00C47F73">
          <w:rPr>
            <w:rStyle w:val="Hyperlink"/>
            <w:lang w:val="ru-RU"/>
          </w:rPr>
          <w:t>ARGAMAK-I</w:t>
        </w:r>
      </w:hyperlink>
      <w:r w:rsidRPr="00C47F73">
        <w:rPr>
          <w:lang w:val="ru-RU"/>
        </w:rPr>
        <w:t xml:space="preserve">, </w:t>
      </w:r>
      <w:hyperlink r:id="rId97" w:history="1">
        <w:r w:rsidRPr="00C47F73">
          <w:rPr>
            <w:rStyle w:val="Hyperlink"/>
            <w:lang w:val="ru-RU"/>
          </w:rPr>
          <w:t>ARGAMAK-IM</w:t>
        </w:r>
      </w:hyperlink>
      <w:r w:rsidRPr="00C47F73">
        <w:rPr>
          <w:lang w:val="ru-RU"/>
        </w:rPr>
        <w:t xml:space="preserve"> and </w:t>
      </w:r>
      <w:hyperlink r:id="rId98" w:history="1">
        <w:r w:rsidRPr="00C47F73">
          <w:rPr>
            <w:rStyle w:val="Hyperlink"/>
            <w:lang w:val="ru-RU"/>
          </w:rPr>
          <w:t>ARGAMAK-IS</w:t>
        </w:r>
      </w:hyperlink>
      <w:r w:rsidRPr="00C47F73">
        <w:rPr>
          <w:lang w:val="ru-RU"/>
        </w:rPr>
        <w:t xml:space="preserve"> Digital Measuring Radio Receivers</w:t>
      </w:r>
      <w:r w:rsidR="00154E87">
        <w:rPr>
          <w:lang w:val="en-GB"/>
        </w:rPr>
        <w:t>"</w:t>
      </w:r>
      <w:r w:rsidRPr="00C47F73">
        <w:rPr>
          <w:lang w:val="ru-RU"/>
        </w:rPr>
        <w:t xml:space="preserve">, including those with </w:t>
      </w:r>
      <w:hyperlink r:id="rId99" w:history="1">
        <w:r w:rsidRPr="00C47F73">
          <w:rPr>
            <w:rStyle w:val="Hyperlink"/>
            <w:lang w:val="ru-RU"/>
          </w:rPr>
          <w:t>ARC-KNV4</w:t>
        </w:r>
      </w:hyperlink>
      <w:r w:rsidRPr="00C47F73">
        <w:rPr>
          <w:lang w:val="ru-RU"/>
        </w:rPr>
        <w:t xml:space="preserve"> Remote Controlled Frequency Down-Conve</w:t>
      </w:r>
      <w:r w:rsidR="003753FA" w:rsidRPr="00C47F73">
        <w:rPr>
          <w:lang w:val="ru-RU"/>
        </w:rPr>
        <w:t>rter.</w:t>
      </w:r>
      <w:r w:rsidRPr="00C47F73">
        <w:rPr>
          <w:lang w:val="ru-RU"/>
        </w:rPr>
        <w:t xml:space="preserve"> </w:t>
      </w:r>
      <w:hyperlink r:id="rId100" w:history="1">
        <w:r w:rsidRPr="00C47F73">
          <w:rPr>
            <w:rStyle w:val="Hyperlink"/>
            <w:lang w:val="ru-RU"/>
          </w:rPr>
          <w:t>http://www.ircos.ru/en/news.html</w:t>
        </w:r>
      </w:hyperlink>
      <w:r w:rsidRPr="00C47F73">
        <w:rPr>
          <w:lang w:val="ru-RU"/>
        </w:rPr>
        <w:t>.</w:t>
      </w:r>
    </w:p>
    <w:p w:rsidR="0059218F" w:rsidRPr="00C47F73" w:rsidRDefault="0059218F" w:rsidP="00FB5B87">
      <w:pPr>
        <w:pStyle w:val="Reftext"/>
        <w:jc w:val="left"/>
        <w:rPr>
          <w:lang w:val="ru-RU"/>
        </w:rPr>
      </w:pPr>
      <w:r w:rsidRPr="00C47F73">
        <w:rPr>
          <w:lang w:val="ru-RU"/>
        </w:rPr>
        <w:t>[А.2]</w:t>
      </w:r>
      <w:r w:rsidRPr="00C47F73">
        <w:rPr>
          <w:lang w:val="ru-RU"/>
        </w:rPr>
        <w:tab/>
      </w:r>
      <w:r w:rsidR="00167693" w:rsidRPr="00C47F73">
        <w:rPr>
          <w:lang w:val="ru-RU"/>
        </w:rPr>
        <w:t>SPAULDING</w:t>
      </w:r>
      <w:r w:rsidRPr="00C47F73">
        <w:rPr>
          <w:lang w:val="ru-RU"/>
        </w:rPr>
        <w:t xml:space="preserve">, A.D., </w:t>
      </w:r>
      <w:r w:rsidR="00167693" w:rsidRPr="00C47F73">
        <w:rPr>
          <w:lang w:val="ru-RU"/>
        </w:rPr>
        <w:t>HAGN</w:t>
      </w:r>
      <w:r w:rsidRPr="00C47F73">
        <w:rPr>
          <w:lang w:val="ru-RU"/>
        </w:rPr>
        <w:t xml:space="preserve">, G.H. [August 1977] </w:t>
      </w:r>
      <w:r w:rsidRPr="00C47F73">
        <w:rPr>
          <w:lang w:val="ru-RU"/>
        </w:rPr>
        <w:sym w:font="Symbol" w:char="F02D"/>
      </w:r>
      <w:r w:rsidRPr="00C47F73">
        <w:rPr>
          <w:lang w:val="ru-RU"/>
        </w:rPr>
        <w:t xml:space="preserve"> On the definition and estimation of spectrum occupancy. IEEE Trans. In EMC, Vol. EMC-19, No. 3, p. 269-280.</w:t>
      </w:r>
    </w:p>
    <w:p w:rsidR="0059218F" w:rsidRPr="00C47F73" w:rsidRDefault="0059218F" w:rsidP="00922F7E">
      <w:pPr>
        <w:pStyle w:val="Reftext"/>
        <w:jc w:val="left"/>
        <w:rPr>
          <w:lang w:val="ru-RU"/>
        </w:rPr>
      </w:pPr>
      <w:r w:rsidRPr="00C47F73">
        <w:rPr>
          <w:lang w:val="ru-RU"/>
        </w:rPr>
        <w:t>[A.3]</w:t>
      </w:r>
      <w:r w:rsidRPr="00C47F73">
        <w:rPr>
          <w:lang w:val="ru-RU"/>
        </w:rPr>
        <w:tab/>
      </w:r>
      <w:r w:rsidR="00167693" w:rsidRPr="00C47F73">
        <w:rPr>
          <w:lang w:val="ru-RU"/>
        </w:rPr>
        <w:t>KOZMIN</w:t>
      </w:r>
      <w:r w:rsidRPr="00C47F73">
        <w:rPr>
          <w:lang w:val="ru-RU"/>
        </w:rPr>
        <w:t xml:space="preserve">, V.A., </w:t>
      </w:r>
      <w:r w:rsidR="00167693" w:rsidRPr="00C47F73">
        <w:rPr>
          <w:lang w:val="ru-RU"/>
        </w:rPr>
        <w:t>TOKAREV</w:t>
      </w:r>
      <w:r w:rsidRPr="00C47F73">
        <w:rPr>
          <w:lang w:val="ru-RU"/>
        </w:rPr>
        <w:t xml:space="preserve">, A.B. </w:t>
      </w:r>
      <w:r w:rsidRPr="00C47F73">
        <w:rPr>
          <w:lang w:val="ru-RU"/>
        </w:rPr>
        <w:sym w:font="Symbol" w:char="F02D"/>
      </w:r>
      <w:r w:rsidRPr="00C47F73">
        <w:rPr>
          <w:lang w:val="ru-RU"/>
        </w:rPr>
        <w:t xml:space="preserve"> A method of estimating the occupancy of the frequency spectrum of an automated radio-control server in the following paginated issue of Measurement Techniques: Volume 52, Issue 12 (2009), Page 1336.</w:t>
      </w:r>
      <w:r w:rsidR="00E30BE9" w:rsidRPr="00C47F73">
        <w:rPr>
          <w:lang w:val="ru-RU"/>
        </w:rPr>
        <w:t xml:space="preserve"> </w:t>
      </w:r>
      <w:hyperlink r:id="rId101" w:history="1">
        <w:r w:rsidRPr="00C47F73">
          <w:rPr>
            <w:rStyle w:val="Hyperlink"/>
            <w:lang w:val="ru-RU"/>
          </w:rPr>
          <w:t>http://www.springerlink.com/openurl.asp?genre=article&amp;id=doi:10.1007/s11018-010-9442-9</w:t>
        </w:r>
      </w:hyperlink>
      <w:r w:rsidR="00922F7E" w:rsidRPr="00C47F73">
        <w:rPr>
          <w:lang w:val="ru-RU"/>
        </w:rPr>
        <w:t>.</w:t>
      </w:r>
    </w:p>
    <w:p w:rsidR="0059218F" w:rsidRPr="00C47F73" w:rsidRDefault="0059218F" w:rsidP="00FB5B87">
      <w:pPr>
        <w:pStyle w:val="Reftext"/>
        <w:jc w:val="left"/>
        <w:rPr>
          <w:lang w:val="ru-RU"/>
        </w:rPr>
      </w:pPr>
      <w:r w:rsidRPr="00C47F73">
        <w:rPr>
          <w:lang w:val="ru-RU"/>
        </w:rPr>
        <w:t>[А.4]</w:t>
      </w:r>
      <w:r w:rsidRPr="00C47F73">
        <w:rPr>
          <w:lang w:val="ru-RU"/>
        </w:rPr>
        <w:tab/>
      </w:r>
      <w:r w:rsidR="00A07EB1" w:rsidRPr="00C47F73">
        <w:rPr>
          <w:lang w:val="ru-RU"/>
        </w:rPr>
        <w:t>Справочник по контролю за использованием спектра, МСЭ</w:t>
      </w:r>
      <w:r w:rsidRPr="00C47F73">
        <w:rPr>
          <w:lang w:val="ru-RU"/>
        </w:rPr>
        <w:t>, 2011.</w:t>
      </w:r>
    </w:p>
    <w:p w:rsidR="0059218F" w:rsidRPr="00C47F73" w:rsidRDefault="0059218F" w:rsidP="009C42A4">
      <w:pPr>
        <w:pStyle w:val="Reftext"/>
        <w:rPr>
          <w:lang w:val="ru-RU"/>
        </w:rPr>
      </w:pPr>
      <w:r w:rsidRPr="00C47F73">
        <w:rPr>
          <w:lang w:val="ru-RU"/>
        </w:rPr>
        <w:t>[А.5]</w:t>
      </w:r>
      <w:r w:rsidRPr="00C47F73">
        <w:rPr>
          <w:lang w:val="ru-RU"/>
        </w:rPr>
        <w:tab/>
      </w:r>
      <w:r w:rsidR="00A07EB1" w:rsidRPr="00C47F73">
        <w:rPr>
          <w:lang w:val="ru-RU"/>
        </w:rPr>
        <w:t>Рекомендация МСЭ-R SM.1880 – Измерение занятости спектра</w:t>
      </w:r>
      <w:r w:rsidRPr="00C47F73">
        <w:rPr>
          <w:lang w:val="ru-RU"/>
        </w:rPr>
        <w:t>.</w:t>
      </w:r>
    </w:p>
    <w:p w:rsidR="0074347A" w:rsidRPr="00C47F73" w:rsidRDefault="0074347A" w:rsidP="00FB5B87">
      <w:pPr>
        <w:pStyle w:val="Reftext"/>
        <w:jc w:val="left"/>
        <w:rPr>
          <w:lang w:val="ru-RU" w:eastAsia="zh-CN"/>
        </w:rPr>
      </w:pPr>
      <w:r w:rsidRPr="00C47F73">
        <w:rPr>
          <w:lang w:val="ru-RU"/>
        </w:rPr>
        <w:t>[A.6]</w:t>
      </w:r>
      <w:r w:rsidRPr="00C47F73">
        <w:rPr>
          <w:lang w:val="ru-RU"/>
        </w:rPr>
        <w:tab/>
      </w:r>
      <w:bookmarkStart w:id="194" w:name="lt_pId1010"/>
      <w:r w:rsidRPr="00C47F73">
        <w:rPr>
          <w:lang w:val="ru-RU"/>
        </w:rPr>
        <w:t>Козмин В.А., Павлюк А.П., Токарев А.Б. "Требования к точности оценивания занятости радиочастотного спектра"</w:t>
      </w:r>
      <w:r w:rsidR="00C72225" w:rsidRPr="00C47F73">
        <w:rPr>
          <w:lang w:val="ru-RU"/>
        </w:rPr>
        <w:t>,</w:t>
      </w:r>
      <w:r w:rsidRPr="00C47F73">
        <w:rPr>
          <w:lang w:val="ru-RU"/>
        </w:rPr>
        <w:t xml:space="preserve"> </w:t>
      </w:r>
      <w:r w:rsidR="00C72225" w:rsidRPr="00C47F73">
        <w:rPr>
          <w:lang w:val="ru-RU"/>
        </w:rPr>
        <w:t>журнал "</w:t>
      </w:r>
      <w:r w:rsidRPr="00C47F73">
        <w:rPr>
          <w:lang w:val="ru-RU"/>
        </w:rPr>
        <w:t>Электросвяз</w:t>
      </w:r>
      <w:r w:rsidR="00C72225" w:rsidRPr="00C47F73">
        <w:rPr>
          <w:lang w:val="ru-RU"/>
        </w:rPr>
        <w:t xml:space="preserve">ь", </w:t>
      </w:r>
      <w:r w:rsidRPr="00C47F73">
        <w:rPr>
          <w:lang w:val="ru-RU"/>
        </w:rPr>
        <w:t>2014</w:t>
      </w:r>
      <w:r w:rsidR="00C72225" w:rsidRPr="00C47F73">
        <w:rPr>
          <w:lang w:val="ru-RU"/>
        </w:rPr>
        <w:t> г.,</w:t>
      </w:r>
      <w:r w:rsidRPr="00C47F73">
        <w:rPr>
          <w:lang w:val="ru-RU"/>
        </w:rPr>
        <w:t xml:space="preserve"> No. 6 (</w:t>
      </w:r>
      <w:r w:rsidR="00C72225" w:rsidRPr="00C47F73">
        <w:rPr>
          <w:lang w:val="ru-RU"/>
        </w:rPr>
        <w:t>на русском языке, перевод статьи на английский язык доступен на веб-сайте по адресу</w:t>
      </w:r>
      <w:r w:rsidRPr="00C47F73">
        <w:rPr>
          <w:lang w:val="ru-RU"/>
        </w:rPr>
        <w:t xml:space="preserve">: </w:t>
      </w:r>
      <w:hyperlink r:id="rId102" w:history="1">
        <w:r w:rsidRPr="00C47F73">
          <w:rPr>
            <w:color w:val="0000FF"/>
            <w:u w:val="single"/>
            <w:lang w:val="ru-RU"/>
          </w:rPr>
          <w:t>http://www.ircos.ru/en/articles.html</w:t>
        </w:r>
      </w:hyperlink>
      <w:r w:rsidRPr="00C47F73">
        <w:rPr>
          <w:lang w:val="ru-RU"/>
        </w:rPr>
        <w:t>).</w:t>
      </w:r>
      <w:bookmarkEnd w:id="194"/>
    </w:p>
    <w:p w:rsidR="00784262" w:rsidRPr="00C47F73" w:rsidRDefault="00784262" w:rsidP="00784262">
      <w:pPr>
        <w:spacing w:before="720"/>
        <w:jc w:val="center"/>
        <w:rPr>
          <w:lang w:val="ru-RU"/>
        </w:rPr>
      </w:pPr>
      <w:r w:rsidRPr="00C47F73">
        <w:rPr>
          <w:lang w:val="ru-RU"/>
        </w:rPr>
        <w:t>______________</w:t>
      </w:r>
    </w:p>
    <w:sectPr w:rsidR="00784262" w:rsidRPr="00C47F73" w:rsidSect="0057616B">
      <w:headerReference w:type="even" r:id="rId103"/>
      <w:headerReference w:type="default" r:id="rId104"/>
      <w:footerReference w:type="default" r:id="rId10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922" w:rsidRDefault="006D0922">
      <w:r>
        <w:separator/>
      </w:r>
    </w:p>
  </w:endnote>
  <w:endnote w:type="continuationSeparator" w:id="0">
    <w:p w:rsidR="006D0922" w:rsidRDefault="006D0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22" w:rsidRDefault="006D09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922" w:rsidRDefault="006D0922">
      <w:r>
        <w:separator/>
      </w:r>
    </w:p>
  </w:footnote>
  <w:footnote w:type="continuationSeparator" w:id="0">
    <w:p w:rsidR="006D0922" w:rsidRDefault="006D0922">
      <w:r>
        <w:continuationSeparator/>
      </w:r>
    </w:p>
  </w:footnote>
  <w:footnote w:id="1">
    <w:p w:rsidR="00A85D5E" w:rsidRPr="009920D2" w:rsidRDefault="00A85D5E" w:rsidP="00A85D5E">
      <w:pPr>
        <w:pStyle w:val="FootnoteText"/>
        <w:rPr>
          <w:lang w:val="en-US"/>
        </w:rPr>
      </w:pPr>
      <w:r w:rsidRPr="009920D2">
        <w:rPr>
          <w:rStyle w:val="FootnoteReference"/>
          <w:szCs w:val="16"/>
          <w:lang w:val="ru-RU"/>
        </w:rPr>
        <w:t>*</w:t>
      </w:r>
      <w:r w:rsidRPr="00761523">
        <w:rPr>
          <w:lang w:val="ru-RU"/>
        </w:rPr>
        <w:tab/>
      </w:r>
      <w:r w:rsidRPr="009920D2">
        <w:rPr>
          <w:lang w:val="ru-RU"/>
        </w:rPr>
        <w:t>В 20</w:t>
      </w:r>
      <w:r w:rsidRPr="008B4278">
        <w:rPr>
          <w:lang w:val="ru-RU"/>
        </w:rPr>
        <w:t>1</w:t>
      </w:r>
      <w:r>
        <w:rPr>
          <w:lang w:val="en-GB"/>
        </w:rPr>
        <w:t>8</w:t>
      </w:r>
      <w:r w:rsidRPr="009920D2">
        <w:rPr>
          <w:lang w:val="ru-RU"/>
        </w:rPr>
        <w:t xml:space="preserve"> году </w:t>
      </w:r>
      <w:r>
        <w:rPr>
          <w:lang w:val="en-GB"/>
        </w:rPr>
        <w:t>1</w:t>
      </w:r>
      <w:r w:rsidRPr="009920D2">
        <w:rPr>
          <w:lang w:val="ru-RU"/>
        </w:rPr>
        <w:t xml:space="preserve">-я </w:t>
      </w:r>
      <w:r w:rsidRPr="008B4278">
        <w:rPr>
          <w:lang w:val="ru-RU"/>
        </w:rPr>
        <w:t>Исследовательская</w:t>
      </w:r>
      <w:r w:rsidRPr="009920D2">
        <w:rPr>
          <w:lang w:val="ru-RU"/>
        </w:rPr>
        <w:t xml:space="preserve"> комиссия по радиосвязи внесла поп</w:t>
      </w:r>
      <w:r>
        <w:rPr>
          <w:lang w:val="ru-RU"/>
        </w:rPr>
        <w:t>равки редакционного характера в</w:t>
      </w:r>
      <w:r>
        <w:rPr>
          <w:lang w:val="en-US"/>
        </w:rPr>
        <w:t> </w:t>
      </w:r>
      <w:r w:rsidRPr="009920D2">
        <w:rPr>
          <w:lang w:val="ru-RU"/>
        </w:rPr>
        <w:t>настоящую Рекомендацию</w:t>
      </w:r>
      <w:r w:rsidRPr="009920D2">
        <w:rPr>
          <w:lang w:val="en-US"/>
        </w:rPr>
        <w:t xml:space="preserve"> </w:t>
      </w:r>
      <w:r w:rsidRPr="009920D2">
        <w:rPr>
          <w:lang w:val="ru-RU"/>
        </w:rPr>
        <w:t>в</w:t>
      </w:r>
      <w:r w:rsidRPr="009920D2">
        <w:rPr>
          <w:lang w:val="en-US"/>
        </w:rPr>
        <w:t xml:space="preserve"> </w:t>
      </w:r>
      <w:r w:rsidRPr="009920D2">
        <w:rPr>
          <w:lang w:val="ru-RU"/>
        </w:rPr>
        <w:t>соответствии</w:t>
      </w:r>
      <w:r w:rsidRPr="009920D2">
        <w:rPr>
          <w:lang w:val="en-US"/>
        </w:rPr>
        <w:t xml:space="preserve"> </w:t>
      </w:r>
      <w:r w:rsidRPr="009920D2">
        <w:rPr>
          <w:lang w:val="ru-RU"/>
        </w:rPr>
        <w:t>с</w:t>
      </w:r>
      <w:r w:rsidRPr="009920D2">
        <w:rPr>
          <w:lang w:val="en-US"/>
        </w:rPr>
        <w:t xml:space="preserve"> </w:t>
      </w:r>
      <w:r w:rsidRPr="009920D2">
        <w:rPr>
          <w:lang w:val="ru-RU"/>
        </w:rPr>
        <w:t>Резолюцией</w:t>
      </w:r>
      <w:r w:rsidRPr="009920D2">
        <w:rPr>
          <w:lang w:val="en-US"/>
        </w:rPr>
        <w:t xml:space="preserve"> </w:t>
      </w:r>
      <w:r w:rsidRPr="009920D2">
        <w:rPr>
          <w:lang w:val="ru-RU"/>
        </w:rPr>
        <w:t>МСЭ</w:t>
      </w:r>
      <w:r w:rsidRPr="009920D2">
        <w:rPr>
          <w:lang w:val="en-US"/>
        </w:rPr>
        <w:t xml:space="preserve">-R </w:t>
      </w:r>
      <w:r>
        <w:rPr>
          <w:lang w:val="en-US"/>
        </w:rPr>
        <w:t>1</w:t>
      </w:r>
      <w:r w:rsidRPr="009920D2">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22" w:rsidRPr="0022704B" w:rsidRDefault="006D0922" w:rsidP="00784262">
    <w:pPr>
      <w:pStyle w:val="Header"/>
      <w:tabs>
        <w:tab w:val="center" w:pos="4820"/>
      </w:tabs>
      <w:jc w:val="both"/>
      <w:rPr>
        <w:szCs w:val="22"/>
        <w:lang w:val="ru-RU"/>
      </w:rPr>
    </w:pPr>
    <w:r w:rsidRPr="00A17BCF">
      <w:rPr>
        <w:b/>
        <w:bCs/>
        <w:szCs w:val="22"/>
      </w:rPr>
      <w:fldChar w:fldCharType="begin"/>
    </w:r>
    <w:r w:rsidRPr="00B16132">
      <w:rPr>
        <w:b/>
        <w:bCs/>
        <w:szCs w:val="22"/>
        <w:lang w:val="ru-RU"/>
      </w:rPr>
      <w:instrText xml:space="preserve"> </w:instrText>
    </w:r>
    <w:r w:rsidRPr="00A17BCF">
      <w:rPr>
        <w:b/>
        <w:bCs/>
        <w:szCs w:val="22"/>
      </w:rPr>
      <w:instrText>PAGE</w:instrText>
    </w:r>
    <w:r w:rsidRPr="00B16132">
      <w:rPr>
        <w:b/>
        <w:bCs/>
        <w:szCs w:val="22"/>
        <w:lang w:val="ru-RU"/>
      </w:rPr>
      <w:instrText xml:space="preserve"> </w:instrText>
    </w:r>
    <w:r w:rsidRPr="00A17BCF">
      <w:rPr>
        <w:b/>
        <w:bCs/>
        <w:szCs w:val="22"/>
      </w:rPr>
      <w:fldChar w:fldCharType="separate"/>
    </w:r>
    <w:r w:rsidR="005D233A">
      <w:rPr>
        <w:b/>
        <w:bCs/>
        <w:noProof/>
        <w:szCs w:val="22"/>
        <w:lang w:val="ru-RU"/>
      </w:rPr>
      <w:t>ii</w:t>
    </w:r>
    <w:r w:rsidRPr="00A17BCF">
      <w:rPr>
        <w:szCs w:val="22"/>
      </w:rPr>
      <w:fldChar w:fldCharType="end"/>
    </w:r>
    <w:r w:rsidRPr="00B16132">
      <w:rPr>
        <w:szCs w:val="22"/>
        <w:lang w:val="ru-RU"/>
      </w:rPr>
      <w:tab/>
    </w:r>
    <w:r w:rsidRPr="00A17BCF">
      <w:rPr>
        <w:b/>
        <w:bCs/>
        <w:szCs w:val="22"/>
        <w:lang w:val="ru-RU"/>
      </w:rPr>
      <w:t xml:space="preserve">Отчет  </w:t>
    </w:r>
    <w:r w:rsidRPr="00A17BCF">
      <w:rPr>
        <w:b/>
        <w:bCs/>
        <w:szCs w:val="22"/>
      </w:rPr>
      <w:fldChar w:fldCharType="begin"/>
    </w:r>
    <w:r w:rsidRPr="00A17BCF">
      <w:rPr>
        <w:b/>
        <w:bCs/>
        <w:szCs w:val="22"/>
      </w:rPr>
      <w:instrText>styleref</w:instrText>
    </w:r>
    <w:r w:rsidRPr="00B16132">
      <w:rPr>
        <w:b/>
        <w:bCs/>
        <w:szCs w:val="22"/>
        <w:lang w:val="ru-RU"/>
      </w:rPr>
      <w:instrText xml:space="preserve"> </w:instrText>
    </w:r>
    <w:r w:rsidRPr="00A17BCF">
      <w:rPr>
        <w:b/>
        <w:bCs/>
        <w:szCs w:val="22"/>
      </w:rPr>
      <w:instrText>href</w:instrText>
    </w:r>
    <w:r w:rsidRPr="00A17BCF">
      <w:rPr>
        <w:b/>
        <w:bCs/>
        <w:szCs w:val="22"/>
      </w:rPr>
      <w:fldChar w:fldCharType="separate"/>
    </w:r>
    <w:r w:rsidR="005D233A">
      <w:rPr>
        <w:b/>
        <w:bCs/>
        <w:noProof/>
        <w:szCs w:val="22"/>
      </w:rPr>
      <w:t>МСЭ-R  SM.2256-1</w:t>
    </w:r>
    <w:r w:rsidRPr="00A17BCF">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22" w:rsidRPr="00123BF7" w:rsidRDefault="006D0922" w:rsidP="00470A49">
    <w:pPr>
      <w:pStyle w:val="Header"/>
      <w:tabs>
        <w:tab w:val="center" w:pos="4678"/>
        <w:tab w:val="right" w:pos="9639"/>
      </w:tabs>
      <w:rPr>
        <w:b/>
        <w:bCs/>
        <w:szCs w:val="22"/>
        <w:lang w:val="ru-RU"/>
      </w:rPr>
    </w:pPr>
    <w:r>
      <w:rPr>
        <w:b/>
        <w:bCs/>
        <w:szCs w:val="22"/>
        <w:lang w:val="en-US"/>
      </w:rPr>
      <w:t>ii</w:t>
    </w:r>
    <w:r w:rsidRPr="00123BF7">
      <w:rPr>
        <w:b/>
        <w:bCs/>
        <w:szCs w:val="22"/>
        <w:lang w:val="ru-RU"/>
      </w:rPr>
      <w:tab/>
    </w:r>
    <w:r w:rsidRPr="00B47560">
      <w:rPr>
        <w:b/>
        <w:bCs/>
        <w:szCs w:val="22"/>
        <w:lang w:val="ru-RU"/>
      </w:rPr>
      <w:t>Отчет</w:t>
    </w:r>
    <w:r w:rsidRPr="00123BF7">
      <w:rPr>
        <w:b/>
        <w:bCs/>
        <w:szCs w:val="22"/>
        <w:lang w:val="ru-RU"/>
      </w:rPr>
      <w:t xml:space="preserve">  </w:t>
    </w:r>
    <w:r w:rsidRPr="00B47560">
      <w:rPr>
        <w:b/>
        <w:bCs/>
        <w:szCs w:val="22"/>
        <w:lang w:val="ru-RU"/>
      </w:rPr>
      <w:t>МСЭ-</w:t>
    </w:r>
    <w:r w:rsidRPr="00B47560">
      <w:rPr>
        <w:b/>
        <w:bCs/>
        <w:szCs w:val="22"/>
        <w:lang w:val="en-GB"/>
      </w:rPr>
      <w:t>R</w:t>
    </w:r>
    <w:r w:rsidRPr="00123BF7">
      <w:rPr>
        <w:b/>
        <w:bCs/>
        <w:szCs w:val="22"/>
        <w:lang w:val="ru-RU"/>
      </w:rPr>
      <w:t xml:space="preserve">  </w:t>
    </w:r>
    <w:r w:rsidRPr="00B47560">
      <w:rPr>
        <w:b/>
        <w:bCs/>
        <w:szCs w:val="22"/>
        <w:lang w:val="en-GB"/>
      </w:rPr>
      <w:t>SM</w:t>
    </w:r>
    <w:r w:rsidRPr="00123BF7">
      <w:rPr>
        <w:b/>
        <w:bCs/>
        <w:szCs w:val="22"/>
        <w:lang w:val="ru-RU"/>
      </w:rPr>
      <w:t>.</w:t>
    </w:r>
    <w:r>
      <w:rPr>
        <w:b/>
        <w:bCs/>
        <w:szCs w:val="22"/>
        <w:lang w:val="ru-RU"/>
      </w:rPr>
      <w:t>2257</w:t>
    </w:r>
    <w:r w:rsidRPr="000D5991">
      <w:rPr>
        <w:b/>
        <w:bCs/>
        <w:szCs w:val="22"/>
        <w:lang w:val="ru-RU"/>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22" w:rsidRDefault="006D0922">
    <w:pPr>
      <w:pStyle w:val="Header"/>
    </w:pPr>
    <w:r>
      <w:rPr>
        <w:noProof/>
        <w:lang w:val="en-US" w:eastAsia="zh-CN"/>
      </w:rPr>
      <w:drawing>
        <wp:anchor distT="0" distB="0" distL="114300" distR="114300" simplePos="0" relativeHeight="251660288" behindDoc="1" locked="0" layoutInCell="1" allowOverlap="1" wp14:anchorId="3C74AB3A" wp14:editId="62D9ACC1">
          <wp:simplePos x="0" y="0"/>
          <wp:positionH relativeFrom="column">
            <wp:posOffset>-727710</wp:posOffset>
          </wp:positionH>
          <wp:positionV relativeFrom="paragraph">
            <wp:posOffset>-485775</wp:posOffset>
          </wp:positionV>
          <wp:extent cx="7566660" cy="10757535"/>
          <wp:effectExtent l="0" t="0" r="0" b="5715"/>
          <wp:wrapNone/>
          <wp:docPr id="25"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22" w:rsidRDefault="006D0922" w:rsidP="00B16132">
    <w:pPr>
      <w:pStyle w:val="Header"/>
      <w:jc w:val="left"/>
    </w:pPr>
    <w:r>
      <w:ptab w:relativeTo="margin" w:alignment="left" w:leader="none"/>
    </w:r>
    <w:r>
      <w:ptab w:relativeTo="margin" w:alignment="left" w:leader="none"/>
    </w:r>
    <w:r w:rsidRPr="00AE1978">
      <w:rPr>
        <w:b/>
        <w:bCs/>
      </w:rPr>
      <w:fldChar w:fldCharType="begin"/>
    </w:r>
    <w:r w:rsidRPr="00AE1978">
      <w:rPr>
        <w:b/>
        <w:bCs/>
      </w:rPr>
      <w:instrText xml:space="preserve"> PAGE   \* MERGEFORMAT </w:instrText>
    </w:r>
    <w:r w:rsidRPr="00AE1978">
      <w:rPr>
        <w:b/>
        <w:bCs/>
      </w:rPr>
      <w:fldChar w:fldCharType="separate"/>
    </w:r>
    <w:r w:rsidR="005D233A">
      <w:rPr>
        <w:b/>
        <w:bCs/>
        <w:noProof/>
      </w:rPr>
      <w:t>14</w:t>
    </w:r>
    <w:r w:rsidRPr="00AE1978">
      <w:rPr>
        <w:b/>
        <w:bCs/>
        <w:noProof/>
      </w:rPr>
      <w:fldChar w:fldCharType="end"/>
    </w:r>
    <w:r>
      <w:ptab w:relativeTo="margin" w:alignment="center" w:leader="none"/>
    </w:r>
    <w:r w:rsidRPr="00084E67">
      <w:rPr>
        <w:b/>
        <w:bCs/>
        <w:lang w:val="ru-RU"/>
      </w:rPr>
      <w:t xml:space="preserve">Отчет  </w:t>
    </w:r>
    <w:r w:rsidRPr="00A17BCF">
      <w:rPr>
        <w:b/>
        <w:bCs/>
        <w:szCs w:val="22"/>
      </w:rPr>
      <w:fldChar w:fldCharType="begin"/>
    </w:r>
    <w:r w:rsidRPr="00A17BCF">
      <w:rPr>
        <w:b/>
        <w:bCs/>
        <w:szCs w:val="22"/>
      </w:rPr>
      <w:instrText>styleref</w:instrText>
    </w:r>
    <w:r w:rsidRPr="00084E67">
      <w:rPr>
        <w:b/>
        <w:bCs/>
        <w:szCs w:val="22"/>
        <w:lang w:val="ru-RU"/>
      </w:rPr>
      <w:instrText xml:space="preserve"> </w:instrText>
    </w:r>
    <w:r w:rsidRPr="00A17BCF">
      <w:rPr>
        <w:b/>
        <w:bCs/>
        <w:szCs w:val="22"/>
      </w:rPr>
      <w:instrText>href</w:instrText>
    </w:r>
    <w:r w:rsidRPr="00A17BCF">
      <w:rPr>
        <w:b/>
        <w:bCs/>
        <w:szCs w:val="22"/>
      </w:rPr>
      <w:fldChar w:fldCharType="separate"/>
    </w:r>
    <w:r w:rsidR="005D233A">
      <w:rPr>
        <w:b/>
        <w:bCs/>
        <w:noProof/>
        <w:szCs w:val="22"/>
      </w:rPr>
      <w:t>МСЭ-R  SM.2256-1</w:t>
    </w:r>
    <w:r w:rsidRPr="00A17BCF">
      <w:rPr>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922" w:rsidRPr="00084E67" w:rsidRDefault="006D0922" w:rsidP="00084E67">
    <w:pPr>
      <w:pStyle w:val="Header"/>
      <w:tabs>
        <w:tab w:val="center" w:pos="4820"/>
        <w:tab w:val="right" w:pos="9639"/>
      </w:tabs>
      <w:rPr>
        <w:b/>
        <w:bCs/>
        <w:lang w:val="en-US"/>
      </w:rPr>
    </w:pPr>
    <w:r w:rsidRPr="00CB08B9">
      <w:rPr>
        <w:b/>
        <w:bCs/>
      </w:rPr>
      <w:tab/>
    </w:r>
    <w:r w:rsidRPr="00084E67">
      <w:rPr>
        <w:b/>
        <w:bCs/>
        <w:lang w:val="ru-RU"/>
      </w:rPr>
      <w:t xml:space="preserve">Отчет  </w:t>
    </w:r>
    <w:r w:rsidRPr="00A17BCF">
      <w:rPr>
        <w:b/>
        <w:bCs/>
        <w:szCs w:val="22"/>
      </w:rPr>
      <w:fldChar w:fldCharType="begin"/>
    </w:r>
    <w:r w:rsidRPr="00A17BCF">
      <w:rPr>
        <w:b/>
        <w:bCs/>
        <w:szCs w:val="22"/>
      </w:rPr>
      <w:instrText>styleref</w:instrText>
    </w:r>
    <w:r w:rsidRPr="00084E67">
      <w:rPr>
        <w:b/>
        <w:bCs/>
        <w:szCs w:val="22"/>
        <w:lang w:val="ru-RU"/>
      </w:rPr>
      <w:instrText xml:space="preserve"> </w:instrText>
    </w:r>
    <w:r w:rsidRPr="00A17BCF">
      <w:rPr>
        <w:b/>
        <w:bCs/>
        <w:szCs w:val="22"/>
      </w:rPr>
      <w:instrText>href</w:instrText>
    </w:r>
    <w:r w:rsidRPr="00A17BCF">
      <w:rPr>
        <w:b/>
        <w:bCs/>
        <w:szCs w:val="22"/>
      </w:rPr>
      <w:fldChar w:fldCharType="separate"/>
    </w:r>
    <w:r w:rsidR="005D233A">
      <w:rPr>
        <w:b/>
        <w:bCs/>
        <w:noProof/>
        <w:szCs w:val="22"/>
      </w:rPr>
      <w:t>МСЭ-R  SM.2256-1</w:t>
    </w:r>
    <w:r w:rsidRPr="00A17BCF">
      <w:rPr>
        <w:szCs w:val="22"/>
      </w:rPr>
      <w:fldChar w:fldCharType="end"/>
    </w:r>
    <w:r w:rsidRPr="00084E67">
      <w:rPr>
        <w:szCs w:val="22"/>
        <w:lang w:val="ru-RU"/>
      </w:rPr>
      <w:tab/>
    </w:r>
    <w:r w:rsidRPr="0014087D">
      <w:rPr>
        <w:rStyle w:val="PageNumber"/>
        <w:b/>
        <w:bCs/>
      </w:rPr>
      <w:fldChar w:fldCharType="begin"/>
    </w:r>
    <w:r w:rsidRPr="0014087D">
      <w:rPr>
        <w:rStyle w:val="PageNumber"/>
        <w:b/>
        <w:bCs/>
        <w:lang w:val="ru-RU"/>
      </w:rPr>
      <w:instrText xml:space="preserve"> </w:instrText>
    </w:r>
    <w:r w:rsidRPr="0014087D">
      <w:rPr>
        <w:rStyle w:val="PageNumber"/>
        <w:b/>
        <w:bCs/>
      </w:rPr>
      <w:instrText>PAGE</w:instrText>
    </w:r>
    <w:r w:rsidRPr="0014087D">
      <w:rPr>
        <w:rStyle w:val="PageNumber"/>
        <w:b/>
        <w:bCs/>
        <w:lang w:val="ru-RU"/>
      </w:rPr>
      <w:instrText xml:space="preserve"> </w:instrText>
    </w:r>
    <w:r w:rsidRPr="0014087D">
      <w:rPr>
        <w:rStyle w:val="PageNumber"/>
        <w:b/>
        <w:bCs/>
      </w:rPr>
      <w:fldChar w:fldCharType="separate"/>
    </w:r>
    <w:r w:rsidR="005D233A">
      <w:rPr>
        <w:rStyle w:val="PageNumber"/>
        <w:b/>
        <w:bCs/>
        <w:noProof/>
        <w:lang w:val="ru-RU"/>
      </w:rPr>
      <w:t>15</w:t>
    </w:r>
    <w:r w:rsidRPr="0014087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4DA949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332DFD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9204D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F02B0A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BCE62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84EC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46DB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EAC7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94D4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1C0EBDC"/>
    <w:lvl w:ilvl="0">
      <w:start w:val="1"/>
      <w:numFmt w:val="bullet"/>
      <w:lvlText w:val=""/>
      <w:lvlJc w:val="left"/>
      <w:pPr>
        <w:tabs>
          <w:tab w:val="num" w:pos="360"/>
        </w:tabs>
        <w:ind w:left="360" w:hanging="360"/>
      </w:pPr>
      <w:rPr>
        <w:rFonts w:ascii="Symbol" w:hAnsi="Symbol" w:hint="default"/>
      </w:rPr>
    </w:lvl>
  </w:abstractNum>
  <w:abstractNum w:abstractNumId="10">
    <w:nsid w:val="04AC647A"/>
    <w:multiLevelType w:val="hybridMultilevel"/>
    <w:tmpl w:val="C5E0A2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nsid w:val="07D17FFE"/>
    <w:multiLevelType w:val="hybridMultilevel"/>
    <w:tmpl w:val="015C7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2">
    <w:nsid w:val="083B79CB"/>
    <w:multiLevelType w:val="hybridMultilevel"/>
    <w:tmpl w:val="094AA26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09EE2ABA"/>
    <w:multiLevelType w:val="hybridMultilevel"/>
    <w:tmpl w:val="DECCC7F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nsid w:val="10780B6F"/>
    <w:multiLevelType w:val="hybridMultilevel"/>
    <w:tmpl w:val="EBFA913A"/>
    <w:lvl w:ilvl="0" w:tplc="75F00696">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047BB2"/>
    <w:multiLevelType w:val="hybridMultilevel"/>
    <w:tmpl w:val="810402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nsid w:val="18430731"/>
    <w:multiLevelType w:val="hybridMultilevel"/>
    <w:tmpl w:val="45BE1F5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7">
    <w:nsid w:val="1D667E35"/>
    <w:multiLevelType w:val="hybridMultilevel"/>
    <w:tmpl w:val="6BD6910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hint="default"/>
      </w:rPr>
    </w:lvl>
    <w:lvl w:ilvl="2" w:tplc="04130005">
      <w:start w:val="1"/>
      <w:numFmt w:val="bullet"/>
      <w:lvlText w:val=""/>
      <w:lvlJc w:val="left"/>
      <w:pPr>
        <w:ind w:left="3600" w:hanging="360"/>
      </w:pPr>
      <w:rPr>
        <w:rFonts w:ascii="Wingdings" w:hAnsi="Wingdings" w:hint="default"/>
      </w:rPr>
    </w:lvl>
    <w:lvl w:ilvl="3" w:tplc="04130001">
      <w:start w:val="1"/>
      <w:numFmt w:val="bullet"/>
      <w:lvlText w:val=""/>
      <w:lvlJc w:val="left"/>
      <w:pPr>
        <w:ind w:left="4320" w:hanging="360"/>
      </w:pPr>
      <w:rPr>
        <w:rFonts w:ascii="Symbol" w:hAnsi="Symbol" w:hint="default"/>
      </w:rPr>
    </w:lvl>
    <w:lvl w:ilvl="4" w:tplc="04130003">
      <w:start w:val="1"/>
      <w:numFmt w:val="bullet"/>
      <w:lvlText w:val="o"/>
      <w:lvlJc w:val="left"/>
      <w:pPr>
        <w:ind w:left="5040" w:hanging="360"/>
      </w:pPr>
      <w:rPr>
        <w:rFonts w:ascii="Courier New" w:hAnsi="Courier New" w:hint="default"/>
      </w:rPr>
    </w:lvl>
    <w:lvl w:ilvl="5" w:tplc="04130005">
      <w:start w:val="1"/>
      <w:numFmt w:val="bullet"/>
      <w:lvlText w:val=""/>
      <w:lvlJc w:val="left"/>
      <w:pPr>
        <w:ind w:left="5760" w:hanging="360"/>
      </w:pPr>
      <w:rPr>
        <w:rFonts w:ascii="Wingdings" w:hAnsi="Wingdings" w:hint="default"/>
      </w:rPr>
    </w:lvl>
    <w:lvl w:ilvl="6" w:tplc="04130001">
      <w:start w:val="1"/>
      <w:numFmt w:val="bullet"/>
      <w:lvlText w:val=""/>
      <w:lvlJc w:val="left"/>
      <w:pPr>
        <w:ind w:left="6480" w:hanging="360"/>
      </w:pPr>
      <w:rPr>
        <w:rFonts w:ascii="Symbol" w:hAnsi="Symbol" w:hint="default"/>
      </w:rPr>
    </w:lvl>
    <w:lvl w:ilvl="7" w:tplc="04130003">
      <w:start w:val="1"/>
      <w:numFmt w:val="bullet"/>
      <w:lvlText w:val="o"/>
      <w:lvlJc w:val="left"/>
      <w:pPr>
        <w:ind w:left="7200" w:hanging="360"/>
      </w:pPr>
      <w:rPr>
        <w:rFonts w:ascii="Courier New" w:hAnsi="Courier New" w:hint="default"/>
      </w:rPr>
    </w:lvl>
    <w:lvl w:ilvl="8" w:tplc="04130005">
      <w:start w:val="1"/>
      <w:numFmt w:val="bullet"/>
      <w:lvlText w:val=""/>
      <w:lvlJc w:val="left"/>
      <w:pPr>
        <w:ind w:left="7920" w:hanging="360"/>
      </w:pPr>
      <w:rPr>
        <w:rFonts w:ascii="Wingdings" w:hAnsi="Wingdings" w:hint="default"/>
      </w:rPr>
    </w:lvl>
  </w:abstractNum>
  <w:abstractNum w:abstractNumId="18">
    <w:nsid w:val="23356F2A"/>
    <w:multiLevelType w:val="hybridMultilevel"/>
    <w:tmpl w:val="EBFA913A"/>
    <w:lvl w:ilvl="0" w:tplc="75F00696">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471317"/>
    <w:multiLevelType w:val="hybridMultilevel"/>
    <w:tmpl w:val="F64E95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0">
    <w:nsid w:val="33987E03"/>
    <w:multiLevelType w:val="hybridMultilevel"/>
    <w:tmpl w:val="19E82DD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21">
    <w:nsid w:val="365C1851"/>
    <w:multiLevelType w:val="multilevel"/>
    <w:tmpl w:val="81C4DE5E"/>
    <w:lvl w:ilvl="0">
      <w:start w:val="1"/>
      <w:numFmt w:val="decimal"/>
      <w:lvlText w:val="%1"/>
      <w:lvlJc w:val="left"/>
      <w:pPr>
        <w:tabs>
          <w:tab w:val="num" w:pos="432"/>
        </w:tabs>
        <w:ind w:left="432" w:hanging="432"/>
      </w:pPr>
      <w:rPr>
        <w:rFonts w:cs="Times New Roman" w:hint="default"/>
      </w:rPr>
    </w:lvl>
    <w:lvl w:ilvl="1">
      <w:start w:val="1"/>
      <w:numFmt w:val="decimal"/>
      <w:lvlText w:val="%1.%2  "/>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398D13A5"/>
    <w:multiLevelType w:val="hybridMultilevel"/>
    <w:tmpl w:val="AB3483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nsid w:val="3A825998"/>
    <w:multiLevelType w:val="hybridMultilevel"/>
    <w:tmpl w:val="1A4E6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3D79D3"/>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DE875BE"/>
    <w:multiLevelType w:val="hybridMultilevel"/>
    <w:tmpl w:val="E6F04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741F2C"/>
    <w:multiLevelType w:val="hybridMultilevel"/>
    <w:tmpl w:val="30A6BA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nsid w:val="601F61CD"/>
    <w:multiLevelType w:val="hybridMultilevel"/>
    <w:tmpl w:val="8ED4DA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60ED3E52"/>
    <w:multiLevelType w:val="hybridMultilevel"/>
    <w:tmpl w:val="D340D0C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nsid w:val="622C77D7"/>
    <w:multiLevelType w:val="multilevel"/>
    <w:tmpl w:val="1F2EA310"/>
    <w:lvl w:ilvl="0">
      <w:start w:val="1"/>
      <w:numFmt w:val="decimal"/>
      <w:lvlText w:val="%1."/>
      <w:lvlJc w:val="left"/>
      <w:pPr>
        <w:tabs>
          <w:tab w:val="num" w:pos="720"/>
        </w:tabs>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122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30">
    <w:nsid w:val="6282668F"/>
    <w:multiLevelType w:val="hybridMultilevel"/>
    <w:tmpl w:val="A7FCEC9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nsid w:val="66423A4F"/>
    <w:multiLevelType w:val="hybridMultilevel"/>
    <w:tmpl w:val="4F74A2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32">
    <w:nsid w:val="697157E4"/>
    <w:multiLevelType w:val="hybridMultilevel"/>
    <w:tmpl w:val="137E33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nsid w:val="6A021815"/>
    <w:multiLevelType w:val="hybridMultilevel"/>
    <w:tmpl w:val="375A0A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4">
    <w:nsid w:val="710E693D"/>
    <w:multiLevelType w:val="hybridMultilevel"/>
    <w:tmpl w:val="0862FC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nsid w:val="75AE53BE"/>
    <w:multiLevelType w:val="hybridMultilevel"/>
    <w:tmpl w:val="DF2068F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6">
    <w:nsid w:val="7AA605F8"/>
    <w:multiLevelType w:val="hybridMultilevel"/>
    <w:tmpl w:val="729891FC"/>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
    <w:nsid w:val="7B6A72AC"/>
    <w:multiLevelType w:val="hybridMultilevel"/>
    <w:tmpl w:val="EDFEC0A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7"/>
  </w:num>
  <w:num w:numId="3">
    <w:abstractNumId w:val="31"/>
  </w:num>
  <w:num w:numId="4">
    <w:abstractNumId w:val="17"/>
  </w:num>
  <w:num w:numId="5">
    <w:abstractNumId w:val="11"/>
  </w:num>
  <w:num w:numId="6">
    <w:abstractNumId w:val="28"/>
  </w:num>
  <w:num w:numId="7">
    <w:abstractNumId w:val="12"/>
  </w:num>
  <w:num w:numId="8">
    <w:abstractNumId w:val="29"/>
  </w:num>
  <w:num w:numId="9">
    <w:abstractNumId w:val="26"/>
  </w:num>
  <w:num w:numId="10">
    <w:abstractNumId w:val="13"/>
  </w:num>
  <w:num w:numId="11">
    <w:abstractNumId w:val="22"/>
  </w:num>
  <w:num w:numId="12">
    <w:abstractNumId w:val="37"/>
  </w:num>
  <w:num w:numId="13">
    <w:abstractNumId w:val="15"/>
  </w:num>
  <w:num w:numId="14">
    <w:abstractNumId w:val="35"/>
  </w:num>
  <w:num w:numId="15">
    <w:abstractNumId w:val="32"/>
  </w:num>
  <w:num w:numId="16">
    <w:abstractNumId w:val="30"/>
  </w:num>
  <w:num w:numId="17">
    <w:abstractNumId w:val="34"/>
  </w:num>
  <w:num w:numId="18">
    <w:abstractNumId w:val="10"/>
  </w:num>
  <w:num w:numId="19">
    <w:abstractNumId w:val="33"/>
  </w:num>
  <w:num w:numId="20">
    <w:abstractNumId w:val="36"/>
  </w:num>
  <w:num w:numId="21">
    <w:abstractNumId w:val="21"/>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0"/>
  </w:num>
  <w:num w:numId="26">
    <w:abstractNumId w:val="8"/>
  </w:num>
  <w:num w:numId="27">
    <w:abstractNumId w:val="3"/>
  </w:num>
  <w:num w:numId="28">
    <w:abstractNumId w:val="4"/>
  </w:num>
  <w:num w:numId="29">
    <w:abstractNumId w:val="5"/>
  </w:num>
  <w:num w:numId="30">
    <w:abstractNumId w:val="6"/>
  </w:num>
  <w:num w:numId="31">
    <w:abstractNumId w:val="7"/>
  </w:num>
  <w:num w:numId="32">
    <w:abstractNumId w:val="9"/>
  </w:num>
  <w:num w:numId="33">
    <w:abstractNumId w:val="24"/>
  </w:num>
  <w:num w:numId="34">
    <w:abstractNumId w:val="16"/>
  </w:num>
  <w:num w:numId="35">
    <w:abstractNumId w:val="18"/>
  </w:num>
  <w:num w:numId="36">
    <w:abstractNumId w:val="14"/>
  </w:num>
  <w:num w:numId="37">
    <w:abstractNumId w:val="2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18F"/>
    <w:rsid w:val="000028D7"/>
    <w:rsid w:val="0000560D"/>
    <w:rsid w:val="00014FCC"/>
    <w:rsid w:val="000220DB"/>
    <w:rsid w:val="000308AD"/>
    <w:rsid w:val="000316AE"/>
    <w:rsid w:val="000338B2"/>
    <w:rsid w:val="00040A34"/>
    <w:rsid w:val="00040A71"/>
    <w:rsid w:val="00043A63"/>
    <w:rsid w:val="00043FF7"/>
    <w:rsid w:val="00047DA4"/>
    <w:rsid w:val="000549BE"/>
    <w:rsid w:val="00055371"/>
    <w:rsid w:val="00056234"/>
    <w:rsid w:val="0006330D"/>
    <w:rsid w:val="00065C88"/>
    <w:rsid w:val="00067055"/>
    <w:rsid w:val="00072C50"/>
    <w:rsid w:val="00072E90"/>
    <w:rsid w:val="00073BD0"/>
    <w:rsid w:val="00076FB3"/>
    <w:rsid w:val="00077626"/>
    <w:rsid w:val="000804B8"/>
    <w:rsid w:val="00083BA3"/>
    <w:rsid w:val="00084E67"/>
    <w:rsid w:val="00087B81"/>
    <w:rsid w:val="00087F9E"/>
    <w:rsid w:val="000A1483"/>
    <w:rsid w:val="000A22F9"/>
    <w:rsid w:val="000A60FF"/>
    <w:rsid w:val="000B5885"/>
    <w:rsid w:val="000C0BEF"/>
    <w:rsid w:val="000C634C"/>
    <w:rsid w:val="000C6C69"/>
    <w:rsid w:val="000D270F"/>
    <w:rsid w:val="000D5166"/>
    <w:rsid w:val="000D5991"/>
    <w:rsid w:val="000D7CFD"/>
    <w:rsid w:val="000E21D7"/>
    <w:rsid w:val="000E32C3"/>
    <w:rsid w:val="000E35B3"/>
    <w:rsid w:val="000E3615"/>
    <w:rsid w:val="000E7B59"/>
    <w:rsid w:val="000F20E3"/>
    <w:rsid w:val="0010675E"/>
    <w:rsid w:val="001108A8"/>
    <w:rsid w:val="00111217"/>
    <w:rsid w:val="0011273A"/>
    <w:rsid w:val="00112C71"/>
    <w:rsid w:val="00116065"/>
    <w:rsid w:val="00123797"/>
    <w:rsid w:val="0013556C"/>
    <w:rsid w:val="0013577B"/>
    <w:rsid w:val="001377A0"/>
    <w:rsid w:val="0014087D"/>
    <w:rsid w:val="00143400"/>
    <w:rsid w:val="00145249"/>
    <w:rsid w:val="0015430B"/>
    <w:rsid w:val="00154E87"/>
    <w:rsid w:val="00155B6A"/>
    <w:rsid w:val="00155B72"/>
    <w:rsid w:val="0016715F"/>
    <w:rsid w:val="00167693"/>
    <w:rsid w:val="0017427C"/>
    <w:rsid w:val="00183AD8"/>
    <w:rsid w:val="00192319"/>
    <w:rsid w:val="00192EC5"/>
    <w:rsid w:val="001972BE"/>
    <w:rsid w:val="001B6929"/>
    <w:rsid w:val="001B7904"/>
    <w:rsid w:val="001C38B5"/>
    <w:rsid w:val="001C41F2"/>
    <w:rsid w:val="001C522A"/>
    <w:rsid w:val="001D0459"/>
    <w:rsid w:val="001D0C44"/>
    <w:rsid w:val="001D5180"/>
    <w:rsid w:val="001E14D6"/>
    <w:rsid w:val="001E3534"/>
    <w:rsid w:val="001F035F"/>
    <w:rsid w:val="001F49F9"/>
    <w:rsid w:val="00200B84"/>
    <w:rsid w:val="002031A3"/>
    <w:rsid w:val="00214C24"/>
    <w:rsid w:val="00217EBF"/>
    <w:rsid w:val="00225832"/>
    <w:rsid w:val="0022704B"/>
    <w:rsid w:val="00230ED4"/>
    <w:rsid w:val="002337F5"/>
    <w:rsid w:val="00240818"/>
    <w:rsid w:val="00242AEE"/>
    <w:rsid w:val="00242F8D"/>
    <w:rsid w:val="002654C9"/>
    <w:rsid w:val="0027002F"/>
    <w:rsid w:val="00271149"/>
    <w:rsid w:val="0027319D"/>
    <w:rsid w:val="002736B1"/>
    <w:rsid w:val="002856B8"/>
    <w:rsid w:val="002A2B70"/>
    <w:rsid w:val="002A3A3B"/>
    <w:rsid w:val="002A7DF4"/>
    <w:rsid w:val="002B0DF7"/>
    <w:rsid w:val="002B7756"/>
    <w:rsid w:val="002C6B1D"/>
    <w:rsid w:val="002D6754"/>
    <w:rsid w:val="002D76C4"/>
    <w:rsid w:val="002E080E"/>
    <w:rsid w:val="002E1019"/>
    <w:rsid w:val="002E58B6"/>
    <w:rsid w:val="002F1511"/>
    <w:rsid w:val="002F7927"/>
    <w:rsid w:val="00306631"/>
    <w:rsid w:val="00311046"/>
    <w:rsid w:val="0031364C"/>
    <w:rsid w:val="00324091"/>
    <w:rsid w:val="00325FF4"/>
    <w:rsid w:val="00330E3C"/>
    <w:rsid w:val="0033227A"/>
    <w:rsid w:val="00341E36"/>
    <w:rsid w:val="00346A50"/>
    <w:rsid w:val="00347F79"/>
    <w:rsid w:val="0036181C"/>
    <w:rsid w:val="003677FF"/>
    <w:rsid w:val="00370F5A"/>
    <w:rsid w:val="00373A13"/>
    <w:rsid w:val="003753FA"/>
    <w:rsid w:val="00387386"/>
    <w:rsid w:val="00387623"/>
    <w:rsid w:val="0039479B"/>
    <w:rsid w:val="003A0279"/>
    <w:rsid w:val="003A2D49"/>
    <w:rsid w:val="003C260C"/>
    <w:rsid w:val="003D190F"/>
    <w:rsid w:val="003D1EAD"/>
    <w:rsid w:val="003D20E1"/>
    <w:rsid w:val="003D47D9"/>
    <w:rsid w:val="003E584C"/>
    <w:rsid w:val="003F70FD"/>
    <w:rsid w:val="004024F0"/>
    <w:rsid w:val="00404E46"/>
    <w:rsid w:val="00406911"/>
    <w:rsid w:val="00411397"/>
    <w:rsid w:val="00420304"/>
    <w:rsid w:val="00423525"/>
    <w:rsid w:val="00424B88"/>
    <w:rsid w:val="00431802"/>
    <w:rsid w:val="004341F6"/>
    <w:rsid w:val="004364A8"/>
    <w:rsid w:val="004408EE"/>
    <w:rsid w:val="004418B4"/>
    <w:rsid w:val="004446D5"/>
    <w:rsid w:val="00446016"/>
    <w:rsid w:val="0045146F"/>
    <w:rsid w:val="00461685"/>
    <w:rsid w:val="00462D13"/>
    <w:rsid w:val="00464D9A"/>
    <w:rsid w:val="0046523B"/>
    <w:rsid w:val="00466299"/>
    <w:rsid w:val="00470A49"/>
    <w:rsid w:val="004878DC"/>
    <w:rsid w:val="004902C0"/>
    <w:rsid w:val="004908F9"/>
    <w:rsid w:val="0049184B"/>
    <w:rsid w:val="004962EB"/>
    <w:rsid w:val="00497DE7"/>
    <w:rsid w:val="004A0B39"/>
    <w:rsid w:val="004B4D0C"/>
    <w:rsid w:val="004C30E5"/>
    <w:rsid w:val="004C3E8D"/>
    <w:rsid w:val="004C55A3"/>
    <w:rsid w:val="004C6533"/>
    <w:rsid w:val="004D0416"/>
    <w:rsid w:val="004D251C"/>
    <w:rsid w:val="004D3461"/>
    <w:rsid w:val="004D7DC1"/>
    <w:rsid w:val="004E57D1"/>
    <w:rsid w:val="004F16A9"/>
    <w:rsid w:val="004F5E8A"/>
    <w:rsid w:val="00503076"/>
    <w:rsid w:val="0050528D"/>
    <w:rsid w:val="00516B7C"/>
    <w:rsid w:val="0052529D"/>
    <w:rsid w:val="00532216"/>
    <w:rsid w:val="00542A7A"/>
    <w:rsid w:val="00543025"/>
    <w:rsid w:val="00545F78"/>
    <w:rsid w:val="00554DB8"/>
    <w:rsid w:val="005560E6"/>
    <w:rsid w:val="00563A41"/>
    <w:rsid w:val="00564189"/>
    <w:rsid w:val="00573607"/>
    <w:rsid w:val="005758AC"/>
    <w:rsid w:val="0057616B"/>
    <w:rsid w:val="0058057B"/>
    <w:rsid w:val="00583CB5"/>
    <w:rsid w:val="0059218F"/>
    <w:rsid w:val="00595655"/>
    <w:rsid w:val="005A1C64"/>
    <w:rsid w:val="005A7D0F"/>
    <w:rsid w:val="005B4D64"/>
    <w:rsid w:val="005C12C1"/>
    <w:rsid w:val="005C4383"/>
    <w:rsid w:val="005D1F40"/>
    <w:rsid w:val="005D233A"/>
    <w:rsid w:val="005D2551"/>
    <w:rsid w:val="005D2DDA"/>
    <w:rsid w:val="005D41B2"/>
    <w:rsid w:val="005D4A8A"/>
    <w:rsid w:val="005D7475"/>
    <w:rsid w:val="005E0F84"/>
    <w:rsid w:val="005E3E4F"/>
    <w:rsid w:val="005E3F1A"/>
    <w:rsid w:val="005F00A5"/>
    <w:rsid w:val="005F5A26"/>
    <w:rsid w:val="00600DA4"/>
    <w:rsid w:val="00600FE6"/>
    <w:rsid w:val="006036AA"/>
    <w:rsid w:val="00606F7A"/>
    <w:rsid w:val="00607D68"/>
    <w:rsid w:val="00614BEF"/>
    <w:rsid w:val="006206E5"/>
    <w:rsid w:val="006229CD"/>
    <w:rsid w:val="0062744C"/>
    <w:rsid w:val="00640514"/>
    <w:rsid w:val="00642389"/>
    <w:rsid w:val="00645879"/>
    <w:rsid w:val="006459A5"/>
    <w:rsid w:val="00656C01"/>
    <w:rsid w:val="00660AA6"/>
    <w:rsid w:val="00672FAE"/>
    <w:rsid w:val="00673098"/>
    <w:rsid w:val="00673241"/>
    <w:rsid w:val="00673E30"/>
    <w:rsid w:val="00674E82"/>
    <w:rsid w:val="00690C23"/>
    <w:rsid w:val="00690E3F"/>
    <w:rsid w:val="006935A3"/>
    <w:rsid w:val="00694E4E"/>
    <w:rsid w:val="00697385"/>
    <w:rsid w:val="006A3E08"/>
    <w:rsid w:val="006A7FE6"/>
    <w:rsid w:val="006C072F"/>
    <w:rsid w:val="006C4564"/>
    <w:rsid w:val="006D0922"/>
    <w:rsid w:val="006D0D34"/>
    <w:rsid w:val="006D2C4C"/>
    <w:rsid w:val="006D6035"/>
    <w:rsid w:val="006D7BE8"/>
    <w:rsid w:val="006E1A86"/>
    <w:rsid w:val="006E226C"/>
    <w:rsid w:val="006E2475"/>
    <w:rsid w:val="006E2F0C"/>
    <w:rsid w:val="006E6F0B"/>
    <w:rsid w:val="006F004D"/>
    <w:rsid w:val="006F12E2"/>
    <w:rsid w:val="006F6FEE"/>
    <w:rsid w:val="00701825"/>
    <w:rsid w:val="00710295"/>
    <w:rsid w:val="007102F5"/>
    <w:rsid w:val="00715F6A"/>
    <w:rsid w:val="00717825"/>
    <w:rsid w:val="007247C0"/>
    <w:rsid w:val="00725366"/>
    <w:rsid w:val="00731802"/>
    <w:rsid w:val="0074347A"/>
    <w:rsid w:val="007468DA"/>
    <w:rsid w:val="007531E9"/>
    <w:rsid w:val="0075544E"/>
    <w:rsid w:val="00756BE2"/>
    <w:rsid w:val="00756EFE"/>
    <w:rsid w:val="00757423"/>
    <w:rsid w:val="00762CD3"/>
    <w:rsid w:val="00770E3A"/>
    <w:rsid w:val="00772040"/>
    <w:rsid w:val="007753AD"/>
    <w:rsid w:val="00775A07"/>
    <w:rsid w:val="00784262"/>
    <w:rsid w:val="00792617"/>
    <w:rsid w:val="0079540E"/>
    <w:rsid w:val="007A7437"/>
    <w:rsid w:val="007B273A"/>
    <w:rsid w:val="007C0E96"/>
    <w:rsid w:val="007C13EB"/>
    <w:rsid w:val="007C685C"/>
    <w:rsid w:val="007D21C5"/>
    <w:rsid w:val="007E3A58"/>
    <w:rsid w:val="007E47FB"/>
    <w:rsid w:val="007F18D2"/>
    <w:rsid w:val="007F1AEE"/>
    <w:rsid w:val="007F31BD"/>
    <w:rsid w:val="007F33A3"/>
    <w:rsid w:val="007F6BC6"/>
    <w:rsid w:val="007F6FFD"/>
    <w:rsid w:val="0080081A"/>
    <w:rsid w:val="00801993"/>
    <w:rsid w:val="00802AD1"/>
    <w:rsid w:val="008035AF"/>
    <w:rsid w:val="0080624D"/>
    <w:rsid w:val="008063D6"/>
    <w:rsid w:val="00812889"/>
    <w:rsid w:val="0081476E"/>
    <w:rsid w:val="00816266"/>
    <w:rsid w:val="00816FD4"/>
    <w:rsid w:val="008276F7"/>
    <w:rsid w:val="00827AFD"/>
    <w:rsid w:val="00827C78"/>
    <w:rsid w:val="00831335"/>
    <w:rsid w:val="00831893"/>
    <w:rsid w:val="00840B04"/>
    <w:rsid w:val="008435FD"/>
    <w:rsid w:val="00845843"/>
    <w:rsid w:val="00846731"/>
    <w:rsid w:val="008477FB"/>
    <w:rsid w:val="00852632"/>
    <w:rsid w:val="00852E50"/>
    <w:rsid w:val="00861EC6"/>
    <w:rsid w:val="00864761"/>
    <w:rsid w:val="00872861"/>
    <w:rsid w:val="00872F92"/>
    <w:rsid w:val="0089732D"/>
    <w:rsid w:val="008975C9"/>
    <w:rsid w:val="008A5238"/>
    <w:rsid w:val="008B4716"/>
    <w:rsid w:val="008B5E81"/>
    <w:rsid w:val="008B74AA"/>
    <w:rsid w:val="008C4C76"/>
    <w:rsid w:val="008C52F2"/>
    <w:rsid w:val="008D364B"/>
    <w:rsid w:val="008D6D8F"/>
    <w:rsid w:val="008E02F7"/>
    <w:rsid w:val="008E5409"/>
    <w:rsid w:val="008E7FCD"/>
    <w:rsid w:val="008F0043"/>
    <w:rsid w:val="008F2CDE"/>
    <w:rsid w:val="008F6D67"/>
    <w:rsid w:val="008F7985"/>
    <w:rsid w:val="009028A4"/>
    <w:rsid w:val="00904936"/>
    <w:rsid w:val="009049CE"/>
    <w:rsid w:val="00906AD0"/>
    <w:rsid w:val="00910ED8"/>
    <w:rsid w:val="009140B0"/>
    <w:rsid w:val="0091660A"/>
    <w:rsid w:val="009170BC"/>
    <w:rsid w:val="009179CC"/>
    <w:rsid w:val="00922F7E"/>
    <w:rsid w:val="00923AAA"/>
    <w:rsid w:val="00926A7D"/>
    <w:rsid w:val="00926FED"/>
    <w:rsid w:val="00931206"/>
    <w:rsid w:val="00932336"/>
    <w:rsid w:val="00935ACE"/>
    <w:rsid w:val="0094075A"/>
    <w:rsid w:val="0094262D"/>
    <w:rsid w:val="00946F3E"/>
    <w:rsid w:val="00952248"/>
    <w:rsid w:val="00960F0B"/>
    <w:rsid w:val="00962DEE"/>
    <w:rsid w:val="00972944"/>
    <w:rsid w:val="00990CDB"/>
    <w:rsid w:val="00993DA0"/>
    <w:rsid w:val="00995134"/>
    <w:rsid w:val="0099790A"/>
    <w:rsid w:val="009A07D8"/>
    <w:rsid w:val="009A386B"/>
    <w:rsid w:val="009A5AB3"/>
    <w:rsid w:val="009B1D8D"/>
    <w:rsid w:val="009B1F75"/>
    <w:rsid w:val="009B2934"/>
    <w:rsid w:val="009C03E2"/>
    <w:rsid w:val="009C42A4"/>
    <w:rsid w:val="009C6CE1"/>
    <w:rsid w:val="009D2971"/>
    <w:rsid w:val="009D3D5B"/>
    <w:rsid w:val="009D4487"/>
    <w:rsid w:val="009D5EBB"/>
    <w:rsid w:val="009D6891"/>
    <w:rsid w:val="009E00A8"/>
    <w:rsid w:val="009E1949"/>
    <w:rsid w:val="009E1E59"/>
    <w:rsid w:val="009E65EC"/>
    <w:rsid w:val="009E7BDD"/>
    <w:rsid w:val="009F07EF"/>
    <w:rsid w:val="009F0EB2"/>
    <w:rsid w:val="009F3553"/>
    <w:rsid w:val="00A0131D"/>
    <w:rsid w:val="00A07EB1"/>
    <w:rsid w:val="00A12E14"/>
    <w:rsid w:val="00A211EC"/>
    <w:rsid w:val="00A24349"/>
    <w:rsid w:val="00A2604B"/>
    <w:rsid w:val="00A27F7E"/>
    <w:rsid w:val="00A33CE3"/>
    <w:rsid w:val="00A369FA"/>
    <w:rsid w:val="00A36B76"/>
    <w:rsid w:val="00A37A9B"/>
    <w:rsid w:val="00A4098C"/>
    <w:rsid w:val="00A41434"/>
    <w:rsid w:val="00A43CEE"/>
    <w:rsid w:val="00A54980"/>
    <w:rsid w:val="00A551B0"/>
    <w:rsid w:val="00A61713"/>
    <w:rsid w:val="00A636B6"/>
    <w:rsid w:val="00A63AEB"/>
    <w:rsid w:val="00A6617B"/>
    <w:rsid w:val="00A762EC"/>
    <w:rsid w:val="00A83268"/>
    <w:rsid w:val="00A85D5E"/>
    <w:rsid w:val="00A9178D"/>
    <w:rsid w:val="00A9544D"/>
    <w:rsid w:val="00A95752"/>
    <w:rsid w:val="00AA3B70"/>
    <w:rsid w:val="00AA4816"/>
    <w:rsid w:val="00AB0B6A"/>
    <w:rsid w:val="00AB0DC8"/>
    <w:rsid w:val="00AB1471"/>
    <w:rsid w:val="00AB54B0"/>
    <w:rsid w:val="00AC08D2"/>
    <w:rsid w:val="00AE1978"/>
    <w:rsid w:val="00AE5CA0"/>
    <w:rsid w:val="00AE6050"/>
    <w:rsid w:val="00AF3DA1"/>
    <w:rsid w:val="00AF4BDD"/>
    <w:rsid w:val="00AF7775"/>
    <w:rsid w:val="00B018AD"/>
    <w:rsid w:val="00B022A2"/>
    <w:rsid w:val="00B03018"/>
    <w:rsid w:val="00B039B0"/>
    <w:rsid w:val="00B0551F"/>
    <w:rsid w:val="00B058B1"/>
    <w:rsid w:val="00B079E5"/>
    <w:rsid w:val="00B13A5E"/>
    <w:rsid w:val="00B16132"/>
    <w:rsid w:val="00B21793"/>
    <w:rsid w:val="00B36343"/>
    <w:rsid w:val="00B44E24"/>
    <w:rsid w:val="00B45584"/>
    <w:rsid w:val="00B51BDC"/>
    <w:rsid w:val="00B54754"/>
    <w:rsid w:val="00B552CF"/>
    <w:rsid w:val="00B56C5B"/>
    <w:rsid w:val="00B70446"/>
    <w:rsid w:val="00B74F7A"/>
    <w:rsid w:val="00B80E78"/>
    <w:rsid w:val="00B8188F"/>
    <w:rsid w:val="00B83BA6"/>
    <w:rsid w:val="00B84AB8"/>
    <w:rsid w:val="00B91D1A"/>
    <w:rsid w:val="00B92743"/>
    <w:rsid w:val="00BA2050"/>
    <w:rsid w:val="00BA64ED"/>
    <w:rsid w:val="00BB43D0"/>
    <w:rsid w:val="00BB7B81"/>
    <w:rsid w:val="00BC0361"/>
    <w:rsid w:val="00BC0E3A"/>
    <w:rsid w:val="00BC25D0"/>
    <w:rsid w:val="00BC5DDE"/>
    <w:rsid w:val="00BC654C"/>
    <w:rsid w:val="00BD1EE5"/>
    <w:rsid w:val="00BD2D6D"/>
    <w:rsid w:val="00BE085D"/>
    <w:rsid w:val="00BE1A74"/>
    <w:rsid w:val="00BE3620"/>
    <w:rsid w:val="00BF4DFE"/>
    <w:rsid w:val="00C018DD"/>
    <w:rsid w:val="00C075BC"/>
    <w:rsid w:val="00C07EB9"/>
    <w:rsid w:val="00C119F2"/>
    <w:rsid w:val="00C151CB"/>
    <w:rsid w:val="00C2012F"/>
    <w:rsid w:val="00C23063"/>
    <w:rsid w:val="00C23B8C"/>
    <w:rsid w:val="00C30573"/>
    <w:rsid w:val="00C30E18"/>
    <w:rsid w:val="00C37696"/>
    <w:rsid w:val="00C42704"/>
    <w:rsid w:val="00C43AFB"/>
    <w:rsid w:val="00C44850"/>
    <w:rsid w:val="00C474E1"/>
    <w:rsid w:val="00C47BC4"/>
    <w:rsid w:val="00C47F73"/>
    <w:rsid w:val="00C532C6"/>
    <w:rsid w:val="00C57C23"/>
    <w:rsid w:val="00C63AF3"/>
    <w:rsid w:val="00C72040"/>
    <w:rsid w:val="00C72225"/>
    <w:rsid w:val="00C746A7"/>
    <w:rsid w:val="00C74D61"/>
    <w:rsid w:val="00C77A67"/>
    <w:rsid w:val="00C85909"/>
    <w:rsid w:val="00C876F9"/>
    <w:rsid w:val="00C87950"/>
    <w:rsid w:val="00C9089E"/>
    <w:rsid w:val="00C91AF5"/>
    <w:rsid w:val="00C920CC"/>
    <w:rsid w:val="00C963C3"/>
    <w:rsid w:val="00CB3018"/>
    <w:rsid w:val="00CB63E8"/>
    <w:rsid w:val="00CC3D2F"/>
    <w:rsid w:val="00CD0202"/>
    <w:rsid w:val="00CD240F"/>
    <w:rsid w:val="00CD549F"/>
    <w:rsid w:val="00CD57C7"/>
    <w:rsid w:val="00CE0DF4"/>
    <w:rsid w:val="00CE3209"/>
    <w:rsid w:val="00CE72C6"/>
    <w:rsid w:val="00CF300C"/>
    <w:rsid w:val="00CF54B9"/>
    <w:rsid w:val="00CF7BC1"/>
    <w:rsid w:val="00D031F4"/>
    <w:rsid w:val="00D10C29"/>
    <w:rsid w:val="00D16D41"/>
    <w:rsid w:val="00D21734"/>
    <w:rsid w:val="00D2400A"/>
    <w:rsid w:val="00D373FF"/>
    <w:rsid w:val="00D42F85"/>
    <w:rsid w:val="00D44376"/>
    <w:rsid w:val="00D53103"/>
    <w:rsid w:val="00D621DF"/>
    <w:rsid w:val="00D6464A"/>
    <w:rsid w:val="00D71C15"/>
    <w:rsid w:val="00D72B9B"/>
    <w:rsid w:val="00D74DFA"/>
    <w:rsid w:val="00D77D66"/>
    <w:rsid w:val="00D81E44"/>
    <w:rsid w:val="00D8224D"/>
    <w:rsid w:val="00D84494"/>
    <w:rsid w:val="00D87917"/>
    <w:rsid w:val="00D91C9F"/>
    <w:rsid w:val="00D93433"/>
    <w:rsid w:val="00DA0879"/>
    <w:rsid w:val="00DA120D"/>
    <w:rsid w:val="00DA655E"/>
    <w:rsid w:val="00DB1738"/>
    <w:rsid w:val="00DB4739"/>
    <w:rsid w:val="00DC2817"/>
    <w:rsid w:val="00DC59F9"/>
    <w:rsid w:val="00DC7697"/>
    <w:rsid w:val="00DD2F98"/>
    <w:rsid w:val="00DD334D"/>
    <w:rsid w:val="00DF39F2"/>
    <w:rsid w:val="00DF4176"/>
    <w:rsid w:val="00E00BAB"/>
    <w:rsid w:val="00E01F29"/>
    <w:rsid w:val="00E02953"/>
    <w:rsid w:val="00E049B0"/>
    <w:rsid w:val="00E049D4"/>
    <w:rsid w:val="00E050BE"/>
    <w:rsid w:val="00E12CD4"/>
    <w:rsid w:val="00E132F8"/>
    <w:rsid w:val="00E15679"/>
    <w:rsid w:val="00E16405"/>
    <w:rsid w:val="00E206DF"/>
    <w:rsid w:val="00E20B1F"/>
    <w:rsid w:val="00E21E55"/>
    <w:rsid w:val="00E30BE9"/>
    <w:rsid w:val="00E36FCD"/>
    <w:rsid w:val="00E421A3"/>
    <w:rsid w:val="00E437B2"/>
    <w:rsid w:val="00E55B49"/>
    <w:rsid w:val="00E56195"/>
    <w:rsid w:val="00E63E27"/>
    <w:rsid w:val="00E70546"/>
    <w:rsid w:val="00E7493C"/>
    <w:rsid w:val="00E7548B"/>
    <w:rsid w:val="00E77788"/>
    <w:rsid w:val="00E806FE"/>
    <w:rsid w:val="00E81867"/>
    <w:rsid w:val="00E826F4"/>
    <w:rsid w:val="00E844AC"/>
    <w:rsid w:val="00E87781"/>
    <w:rsid w:val="00E8778F"/>
    <w:rsid w:val="00E97488"/>
    <w:rsid w:val="00EA1046"/>
    <w:rsid w:val="00EA3988"/>
    <w:rsid w:val="00EA4118"/>
    <w:rsid w:val="00EA42E3"/>
    <w:rsid w:val="00EA5388"/>
    <w:rsid w:val="00EA58FE"/>
    <w:rsid w:val="00EB7221"/>
    <w:rsid w:val="00EB7287"/>
    <w:rsid w:val="00ED67AB"/>
    <w:rsid w:val="00EE1BD1"/>
    <w:rsid w:val="00EF28EB"/>
    <w:rsid w:val="00F002C1"/>
    <w:rsid w:val="00F015D8"/>
    <w:rsid w:val="00F01605"/>
    <w:rsid w:val="00F01979"/>
    <w:rsid w:val="00F06AFC"/>
    <w:rsid w:val="00F125ED"/>
    <w:rsid w:val="00F127F1"/>
    <w:rsid w:val="00F14775"/>
    <w:rsid w:val="00F22128"/>
    <w:rsid w:val="00F27270"/>
    <w:rsid w:val="00F353EE"/>
    <w:rsid w:val="00F40695"/>
    <w:rsid w:val="00F40A41"/>
    <w:rsid w:val="00F443D6"/>
    <w:rsid w:val="00F44F21"/>
    <w:rsid w:val="00F46009"/>
    <w:rsid w:val="00F5262B"/>
    <w:rsid w:val="00F52AA8"/>
    <w:rsid w:val="00F67B40"/>
    <w:rsid w:val="00F70CCD"/>
    <w:rsid w:val="00F73CDD"/>
    <w:rsid w:val="00F76CEA"/>
    <w:rsid w:val="00F83D8C"/>
    <w:rsid w:val="00F912C0"/>
    <w:rsid w:val="00F942BD"/>
    <w:rsid w:val="00FA064D"/>
    <w:rsid w:val="00FA256E"/>
    <w:rsid w:val="00FA2A80"/>
    <w:rsid w:val="00FA37D4"/>
    <w:rsid w:val="00FA6179"/>
    <w:rsid w:val="00FB2DA2"/>
    <w:rsid w:val="00FB2F84"/>
    <w:rsid w:val="00FB5B87"/>
    <w:rsid w:val="00FC2C4A"/>
    <w:rsid w:val="00FC5EA8"/>
    <w:rsid w:val="00FD1E8C"/>
    <w:rsid w:val="00FD349A"/>
    <w:rsid w:val="00FD3878"/>
    <w:rsid w:val="00FE02D1"/>
    <w:rsid w:val="00FE2E91"/>
    <w:rsid w:val="00FE3F62"/>
    <w:rsid w:val="00FE4E26"/>
    <w:rsid w:val="00FE5404"/>
    <w:rsid w:val="00FF14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49CFD685-28E2-48C0-B64B-761516EE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E6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084E67"/>
    <w:pPr>
      <w:keepNext/>
      <w:keepLines/>
      <w:spacing w:before="480"/>
      <w:ind w:left="794" w:hanging="794"/>
      <w:outlineLvl w:val="0"/>
    </w:pPr>
    <w:rPr>
      <w:b/>
    </w:rPr>
  </w:style>
  <w:style w:type="paragraph" w:styleId="Heading2">
    <w:name w:val="heading 2"/>
    <w:basedOn w:val="Heading1"/>
    <w:next w:val="Normal"/>
    <w:link w:val="Heading2Char"/>
    <w:qFormat/>
    <w:rsid w:val="00084E67"/>
    <w:pPr>
      <w:spacing w:before="320"/>
      <w:outlineLvl w:val="1"/>
    </w:pPr>
  </w:style>
  <w:style w:type="paragraph" w:styleId="Heading3">
    <w:name w:val="heading 3"/>
    <w:basedOn w:val="Heading1"/>
    <w:next w:val="Normal"/>
    <w:link w:val="Heading3Char"/>
    <w:qFormat/>
    <w:rsid w:val="00084E67"/>
    <w:pPr>
      <w:spacing w:before="200"/>
      <w:outlineLvl w:val="2"/>
    </w:pPr>
  </w:style>
  <w:style w:type="paragraph" w:styleId="Heading4">
    <w:name w:val="heading 4"/>
    <w:basedOn w:val="Heading3"/>
    <w:next w:val="Normal"/>
    <w:link w:val="Heading4Char"/>
    <w:qFormat/>
    <w:rsid w:val="00084E67"/>
    <w:pPr>
      <w:tabs>
        <w:tab w:val="clear" w:pos="794"/>
        <w:tab w:val="left" w:pos="992"/>
      </w:tabs>
      <w:ind w:left="992" w:hanging="992"/>
      <w:outlineLvl w:val="3"/>
    </w:pPr>
  </w:style>
  <w:style w:type="paragraph" w:styleId="Heading5">
    <w:name w:val="heading 5"/>
    <w:basedOn w:val="Heading4"/>
    <w:next w:val="Normal"/>
    <w:link w:val="Heading5Char"/>
    <w:qFormat/>
    <w:rsid w:val="00084E67"/>
    <w:pPr>
      <w:outlineLvl w:val="4"/>
    </w:pPr>
  </w:style>
  <w:style w:type="paragraph" w:styleId="Heading6">
    <w:name w:val="heading 6"/>
    <w:basedOn w:val="Heading4"/>
    <w:next w:val="Normal"/>
    <w:link w:val="Heading6Char"/>
    <w:qFormat/>
    <w:rsid w:val="00084E67"/>
    <w:pPr>
      <w:tabs>
        <w:tab w:val="clear" w:pos="992"/>
        <w:tab w:val="clear" w:pos="1191"/>
      </w:tabs>
      <w:ind w:left="1588" w:hanging="1588"/>
      <w:outlineLvl w:val="5"/>
    </w:pPr>
  </w:style>
  <w:style w:type="paragraph" w:styleId="Heading7">
    <w:name w:val="heading 7"/>
    <w:basedOn w:val="Heading6"/>
    <w:next w:val="Normal"/>
    <w:link w:val="Heading7Char"/>
    <w:qFormat/>
    <w:rsid w:val="00084E67"/>
    <w:pPr>
      <w:outlineLvl w:val="6"/>
    </w:pPr>
  </w:style>
  <w:style w:type="paragraph" w:styleId="Heading8">
    <w:name w:val="heading 8"/>
    <w:basedOn w:val="Heading6"/>
    <w:next w:val="Normal"/>
    <w:link w:val="Heading8Char"/>
    <w:qFormat/>
    <w:rsid w:val="00084E67"/>
    <w:pPr>
      <w:outlineLvl w:val="7"/>
    </w:pPr>
  </w:style>
  <w:style w:type="paragraph" w:styleId="Heading9">
    <w:name w:val="heading 9"/>
    <w:basedOn w:val="Heading6"/>
    <w:next w:val="Normal"/>
    <w:link w:val="Heading9Char"/>
    <w:qFormat/>
    <w:rsid w:val="00084E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E67"/>
    <w:rPr>
      <w:b/>
      <w:sz w:val="22"/>
      <w:lang w:val="fr-FR" w:eastAsia="en-US"/>
    </w:rPr>
  </w:style>
  <w:style w:type="character" w:customStyle="1" w:styleId="Heading2Char">
    <w:name w:val="Heading 2 Char"/>
    <w:basedOn w:val="DefaultParagraphFont"/>
    <w:link w:val="Heading2"/>
    <w:rsid w:val="00084E67"/>
    <w:rPr>
      <w:b/>
      <w:sz w:val="22"/>
      <w:lang w:val="fr-FR" w:eastAsia="en-US"/>
    </w:rPr>
  </w:style>
  <w:style w:type="character" w:customStyle="1" w:styleId="Heading3Char">
    <w:name w:val="Heading 3 Char"/>
    <w:basedOn w:val="DefaultParagraphFont"/>
    <w:link w:val="Heading3"/>
    <w:rsid w:val="00084E67"/>
    <w:rPr>
      <w:b/>
      <w:sz w:val="22"/>
      <w:lang w:val="fr-FR" w:eastAsia="en-US"/>
    </w:rPr>
  </w:style>
  <w:style w:type="character" w:customStyle="1" w:styleId="Heading4Char">
    <w:name w:val="Heading 4 Char"/>
    <w:basedOn w:val="DefaultParagraphFont"/>
    <w:link w:val="Heading4"/>
    <w:rsid w:val="00084E67"/>
    <w:rPr>
      <w:b/>
      <w:sz w:val="22"/>
      <w:lang w:val="fr-FR" w:eastAsia="en-US"/>
    </w:rPr>
  </w:style>
  <w:style w:type="character" w:customStyle="1" w:styleId="Heading5Char">
    <w:name w:val="Heading 5 Char"/>
    <w:basedOn w:val="DefaultParagraphFont"/>
    <w:link w:val="Heading5"/>
    <w:rsid w:val="00084E67"/>
    <w:rPr>
      <w:b/>
      <w:sz w:val="22"/>
      <w:lang w:val="fr-FR" w:eastAsia="en-US"/>
    </w:rPr>
  </w:style>
  <w:style w:type="character" w:customStyle="1" w:styleId="Heading6Char">
    <w:name w:val="Heading 6 Char"/>
    <w:basedOn w:val="DefaultParagraphFont"/>
    <w:link w:val="Heading6"/>
    <w:rsid w:val="00084E67"/>
    <w:rPr>
      <w:b/>
      <w:sz w:val="22"/>
      <w:lang w:val="fr-FR" w:eastAsia="en-US"/>
    </w:rPr>
  </w:style>
  <w:style w:type="character" w:customStyle="1" w:styleId="Heading7Char">
    <w:name w:val="Heading 7 Char"/>
    <w:basedOn w:val="DefaultParagraphFont"/>
    <w:link w:val="Heading7"/>
    <w:rsid w:val="00084E67"/>
    <w:rPr>
      <w:b/>
      <w:sz w:val="22"/>
      <w:lang w:val="fr-FR" w:eastAsia="en-US"/>
    </w:rPr>
  </w:style>
  <w:style w:type="character" w:customStyle="1" w:styleId="Heading8Char">
    <w:name w:val="Heading 8 Char"/>
    <w:basedOn w:val="DefaultParagraphFont"/>
    <w:link w:val="Heading8"/>
    <w:rsid w:val="00084E67"/>
    <w:rPr>
      <w:b/>
      <w:sz w:val="22"/>
      <w:lang w:val="fr-FR" w:eastAsia="en-US"/>
    </w:rPr>
  </w:style>
  <w:style w:type="character" w:customStyle="1" w:styleId="Heading9Char">
    <w:name w:val="Heading 9 Char"/>
    <w:basedOn w:val="DefaultParagraphFont"/>
    <w:link w:val="Heading9"/>
    <w:rsid w:val="00084E67"/>
    <w:rPr>
      <w:b/>
      <w:sz w:val="22"/>
      <w:lang w:val="fr-FR" w:eastAsia="en-US"/>
    </w:rPr>
  </w:style>
  <w:style w:type="paragraph" w:styleId="Header">
    <w:name w:val="header"/>
    <w:basedOn w:val="Normal"/>
    <w:link w:val="HeaderChar"/>
    <w:rsid w:val="00084E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84E67"/>
    <w:rPr>
      <w:sz w:val="22"/>
      <w:lang w:val="fr-FR" w:eastAsia="en-US"/>
    </w:rPr>
  </w:style>
  <w:style w:type="paragraph" w:styleId="Footer">
    <w:name w:val="footer"/>
    <w:basedOn w:val="Normal"/>
    <w:link w:val="FooterChar"/>
    <w:rsid w:val="00084E6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84E67"/>
    <w:rPr>
      <w:noProof/>
      <w:sz w:val="18"/>
      <w:lang w:val="fr-FR" w:eastAsia="en-US"/>
    </w:rPr>
  </w:style>
  <w:style w:type="character" w:styleId="PageNumber">
    <w:name w:val="page number"/>
    <w:basedOn w:val="DefaultParagraphFont"/>
    <w:rsid w:val="00084E67"/>
  </w:style>
  <w:style w:type="paragraph" w:customStyle="1" w:styleId="Headingb">
    <w:name w:val="Heading_b"/>
    <w:basedOn w:val="Heading3"/>
    <w:next w:val="Normal"/>
    <w:rsid w:val="00084E67"/>
    <w:pPr>
      <w:spacing w:before="160"/>
      <w:ind w:left="0" w:firstLine="0"/>
      <w:outlineLvl w:val="9"/>
    </w:pPr>
  </w:style>
  <w:style w:type="paragraph" w:customStyle="1" w:styleId="Headingi">
    <w:name w:val="Heading_i"/>
    <w:basedOn w:val="Heading3"/>
    <w:next w:val="Normal"/>
    <w:rsid w:val="00084E67"/>
    <w:pPr>
      <w:spacing w:before="160"/>
      <w:ind w:left="0" w:firstLine="0"/>
    </w:pPr>
    <w:rPr>
      <w:b w:val="0"/>
      <w:i/>
    </w:rPr>
  </w:style>
  <w:style w:type="character" w:customStyle="1" w:styleId="href">
    <w:name w:val="href"/>
    <w:basedOn w:val="DefaultParagraphFont"/>
    <w:rsid w:val="00084E67"/>
  </w:style>
  <w:style w:type="paragraph" w:customStyle="1" w:styleId="enumlev1">
    <w:name w:val="enumlev1"/>
    <w:basedOn w:val="Normal"/>
    <w:rsid w:val="00084E67"/>
    <w:pPr>
      <w:spacing w:before="80"/>
      <w:ind w:left="794" w:hanging="794"/>
    </w:pPr>
  </w:style>
  <w:style w:type="paragraph" w:customStyle="1" w:styleId="enumlev2">
    <w:name w:val="enumlev2"/>
    <w:basedOn w:val="enumlev1"/>
    <w:rsid w:val="00084E67"/>
    <w:pPr>
      <w:ind w:left="1191" w:hanging="397"/>
    </w:pPr>
  </w:style>
  <w:style w:type="paragraph" w:customStyle="1" w:styleId="enumlev3">
    <w:name w:val="enumlev3"/>
    <w:basedOn w:val="enumlev2"/>
    <w:rsid w:val="00084E67"/>
    <w:pPr>
      <w:ind w:left="1588"/>
    </w:pPr>
  </w:style>
  <w:style w:type="paragraph" w:customStyle="1" w:styleId="Normalaftertitle">
    <w:name w:val="Normal_after_title"/>
    <w:basedOn w:val="Normal"/>
    <w:next w:val="Normal"/>
    <w:rsid w:val="00084E67"/>
    <w:pPr>
      <w:spacing w:before="320"/>
    </w:pPr>
  </w:style>
  <w:style w:type="paragraph" w:customStyle="1" w:styleId="Note">
    <w:name w:val="Note"/>
    <w:basedOn w:val="Normal"/>
    <w:rsid w:val="00084E67"/>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084E6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084E67"/>
    <w:pPr>
      <w:keepNext/>
      <w:keepLines/>
      <w:spacing w:before="240"/>
      <w:jc w:val="center"/>
    </w:pPr>
    <w:rPr>
      <w:b/>
      <w:sz w:val="26"/>
    </w:rPr>
  </w:style>
  <w:style w:type="paragraph" w:customStyle="1" w:styleId="Recref">
    <w:name w:val="Rec_ref"/>
    <w:basedOn w:val="Normal"/>
    <w:next w:val="Normal"/>
    <w:rsid w:val="00084E67"/>
    <w:pPr>
      <w:jc w:val="center"/>
    </w:pPr>
  </w:style>
  <w:style w:type="paragraph" w:customStyle="1" w:styleId="Recdate">
    <w:name w:val="Rec_date"/>
    <w:basedOn w:val="Recref"/>
    <w:next w:val="Normalaftertitle"/>
    <w:rsid w:val="00084E67"/>
    <w:pPr>
      <w:jc w:val="right"/>
    </w:pPr>
  </w:style>
  <w:style w:type="paragraph" w:customStyle="1" w:styleId="HeadingSum">
    <w:name w:val="Heading_Sum"/>
    <w:basedOn w:val="Headingb"/>
    <w:next w:val="Normal"/>
    <w:rsid w:val="00084E67"/>
    <w:pPr>
      <w:spacing w:before="240"/>
    </w:pPr>
    <w:rPr>
      <w:lang w:val="es-ES_tradnl"/>
    </w:rPr>
  </w:style>
  <w:style w:type="paragraph" w:customStyle="1" w:styleId="AnnexNoTitle">
    <w:name w:val="Annex_NoTitle"/>
    <w:basedOn w:val="Heading1"/>
    <w:next w:val="Normal"/>
    <w:rsid w:val="00B74F7A"/>
    <w:pPr>
      <w:spacing w:after="80"/>
      <w:ind w:left="0" w:firstLine="0"/>
      <w:jc w:val="center"/>
    </w:pPr>
    <w:rPr>
      <w:sz w:val="26"/>
    </w:rPr>
  </w:style>
  <w:style w:type="paragraph" w:customStyle="1" w:styleId="AppendixNoTitle">
    <w:name w:val="Appendix_NoTitle"/>
    <w:basedOn w:val="AnnexNoTitle"/>
    <w:next w:val="Normal"/>
    <w:rsid w:val="00084E67"/>
  </w:style>
  <w:style w:type="paragraph" w:customStyle="1" w:styleId="Tablefin">
    <w:name w:val="Table_fin"/>
    <w:basedOn w:val="Normal"/>
    <w:next w:val="Normal"/>
    <w:rsid w:val="00084E67"/>
    <w:pPr>
      <w:spacing w:before="0"/>
    </w:pPr>
    <w:rPr>
      <w:sz w:val="20"/>
      <w:lang w:val="en-GB"/>
    </w:rPr>
  </w:style>
  <w:style w:type="paragraph" w:customStyle="1" w:styleId="Tablehead">
    <w:name w:val="Table_head"/>
    <w:basedOn w:val="Normal"/>
    <w:next w:val="Normal"/>
    <w:link w:val="TableheadChar"/>
    <w:rsid w:val="00084E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084E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084E67"/>
    <w:pPr>
      <w:keepNext/>
      <w:spacing w:before="360" w:after="120"/>
      <w:jc w:val="center"/>
    </w:pPr>
  </w:style>
  <w:style w:type="paragraph" w:customStyle="1" w:styleId="Tabletext">
    <w:name w:val="Table_text"/>
    <w:basedOn w:val="Normal"/>
    <w:link w:val="TabletextChar"/>
    <w:rsid w:val="00084E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084E67"/>
    <w:pPr>
      <w:tabs>
        <w:tab w:val="clear" w:pos="1191"/>
        <w:tab w:val="clear" w:pos="1588"/>
        <w:tab w:val="clear" w:pos="1985"/>
        <w:tab w:val="center" w:pos="4820"/>
        <w:tab w:val="right" w:pos="9639"/>
      </w:tabs>
    </w:pPr>
  </w:style>
  <w:style w:type="paragraph" w:customStyle="1" w:styleId="Equationlegend">
    <w:name w:val="Equation_legend"/>
    <w:basedOn w:val="NormalIndent"/>
    <w:rsid w:val="00084E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4E67"/>
    <w:pPr>
      <w:ind w:left="794"/>
    </w:pPr>
  </w:style>
  <w:style w:type="paragraph" w:customStyle="1" w:styleId="Figurelegend">
    <w:name w:val="Figure_legend"/>
    <w:basedOn w:val="Normal"/>
    <w:rsid w:val="00084E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084E67"/>
    <w:pPr>
      <w:keepNext/>
      <w:keepLines/>
      <w:spacing w:before="480" w:after="80"/>
      <w:jc w:val="center"/>
    </w:pPr>
    <w:rPr>
      <w:caps/>
      <w:sz w:val="18"/>
    </w:rPr>
  </w:style>
  <w:style w:type="paragraph" w:customStyle="1" w:styleId="Figuretitle">
    <w:name w:val="Figure_title"/>
    <w:basedOn w:val="Normal"/>
    <w:next w:val="Figure"/>
    <w:link w:val="FiguretitleChar"/>
    <w:rsid w:val="00084E67"/>
    <w:pPr>
      <w:keepNext/>
      <w:spacing w:before="0" w:after="120"/>
      <w:jc w:val="center"/>
    </w:pPr>
    <w:rPr>
      <w:rFonts w:ascii="Times New Roman Bold" w:hAnsi="Times New Roman Bold"/>
      <w:b/>
      <w:sz w:val="18"/>
    </w:rPr>
  </w:style>
  <w:style w:type="paragraph" w:customStyle="1" w:styleId="Figure">
    <w:name w:val="Figure"/>
    <w:basedOn w:val="FigureNo"/>
    <w:next w:val="Normal"/>
    <w:rsid w:val="00084E67"/>
    <w:pPr>
      <w:keepNext w:val="0"/>
      <w:spacing w:before="0" w:after="240"/>
    </w:pPr>
  </w:style>
  <w:style w:type="paragraph" w:customStyle="1" w:styleId="tocpart">
    <w:name w:val="tocpart"/>
    <w:basedOn w:val="Normal"/>
    <w:rsid w:val="00084E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4E67"/>
    <w:pPr>
      <w:keepNext/>
      <w:keepLines/>
      <w:spacing w:before="480"/>
      <w:jc w:val="center"/>
    </w:pPr>
    <w:rPr>
      <w:sz w:val="26"/>
    </w:rPr>
  </w:style>
  <w:style w:type="paragraph" w:customStyle="1" w:styleId="Arttitle">
    <w:name w:val="Art_title"/>
    <w:basedOn w:val="Normal"/>
    <w:next w:val="Normal"/>
    <w:rsid w:val="00084E67"/>
    <w:pPr>
      <w:keepNext/>
      <w:keepLines/>
      <w:spacing w:before="240"/>
      <w:jc w:val="center"/>
    </w:pPr>
    <w:rPr>
      <w:b/>
      <w:sz w:val="26"/>
    </w:rPr>
  </w:style>
  <w:style w:type="paragraph" w:customStyle="1" w:styleId="Blanc">
    <w:name w:val="Blanc"/>
    <w:basedOn w:val="Normal"/>
    <w:next w:val="Normal"/>
    <w:rsid w:val="00084E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4E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84E67"/>
    <w:pPr>
      <w:keepNext/>
      <w:keepLines/>
      <w:spacing w:before="160"/>
      <w:ind w:left="794"/>
    </w:pPr>
    <w:rPr>
      <w:i/>
    </w:rPr>
  </w:style>
  <w:style w:type="paragraph" w:customStyle="1" w:styleId="ChapNo">
    <w:name w:val="Chap_No"/>
    <w:basedOn w:val="ArtNo"/>
    <w:next w:val="Normal"/>
    <w:rsid w:val="00084E67"/>
    <w:rPr>
      <w:b/>
    </w:rPr>
  </w:style>
  <w:style w:type="paragraph" w:customStyle="1" w:styleId="Chaptitle">
    <w:name w:val="Chap_title"/>
    <w:basedOn w:val="Arttitle"/>
    <w:next w:val="Normal"/>
    <w:rsid w:val="00084E67"/>
  </w:style>
  <w:style w:type="character" w:styleId="FootnoteReference">
    <w:name w:val="footnote reference"/>
    <w:basedOn w:val="DefaultParagraphFont"/>
    <w:rsid w:val="00084E67"/>
    <w:rPr>
      <w:position w:val="6"/>
      <w:sz w:val="16"/>
    </w:rPr>
  </w:style>
  <w:style w:type="paragraph" w:styleId="FootnoteText">
    <w:name w:val="footnote text"/>
    <w:basedOn w:val="Normal"/>
    <w:link w:val="FootnoteTextChar"/>
    <w:rsid w:val="00084E67"/>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084E67"/>
    <w:rPr>
      <w:lang w:val="fr-FR" w:eastAsia="en-US"/>
    </w:rPr>
  </w:style>
  <w:style w:type="paragraph" w:styleId="Index1">
    <w:name w:val="index 1"/>
    <w:basedOn w:val="Normal"/>
    <w:next w:val="Normal"/>
    <w:rsid w:val="00084E67"/>
  </w:style>
  <w:style w:type="paragraph" w:styleId="Index2">
    <w:name w:val="index 2"/>
    <w:basedOn w:val="Normal"/>
    <w:next w:val="Normal"/>
    <w:rsid w:val="00084E67"/>
    <w:pPr>
      <w:ind w:left="283"/>
    </w:pPr>
  </w:style>
  <w:style w:type="paragraph" w:styleId="Index3">
    <w:name w:val="index 3"/>
    <w:basedOn w:val="Normal"/>
    <w:next w:val="Normal"/>
    <w:rsid w:val="00084E67"/>
    <w:pPr>
      <w:ind w:left="566"/>
    </w:pPr>
  </w:style>
  <w:style w:type="paragraph" w:styleId="IndexHeading">
    <w:name w:val="index heading"/>
    <w:basedOn w:val="Normal"/>
    <w:next w:val="Index1"/>
    <w:rsid w:val="00084E67"/>
  </w:style>
  <w:style w:type="paragraph" w:customStyle="1" w:styleId="Line">
    <w:name w:val="Line"/>
    <w:basedOn w:val="Normal"/>
    <w:next w:val="Normal"/>
    <w:rsid w:val="00084E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4E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4E67"/>
  </w:style>
  <w:style w:type="paragraph" w:customStyle="1" w:styleId="Partref">
    <w:name w:val="Part_ref"/>
    <w:basedOn w:val="Normal"/>
    <w:next w:val="Normal"/>
    <w:rsid w:val="00084E67"/>
    <w:pPr>
      <w:keepNext/>
      <w:keepLines/>
      <w:spacing w:after="280"/>
      <w:jc w:val="center"/>
    </w:pPr>
  </w:style>
  <w:style w:type="paragraph" w:customStyle="1" w:styleId="Parttitle">
    <w:name w:val="Part_title"/>
    <w:basedOn w:val="Normal"/>
    <w:next w:val="Normalaftertitle"/>
    <w:rsid w:val="00084E6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84E67"/>
  </w:style>
  <w:style w:type="paragraph" w:customStyle="1" w:styleId="QuestionNo">
    <w:name w:val="Question_No"/>
    <w:basedOn w:val="RecNo"/>
    <w:next w:val="Normal"/>
    <w:rsid w:val="00084E67"/>
  </w:style>
  <w:style w:type="paragraph" w:customStyle="1" w:styleId="Questionref">
    <w:name w:val="Question_ref"/>
    <w:basedOn w:val="Recref"/>
    <w:next w:val="Questiondate"/>
    <w:rsid w:val="00084E67"/>
  </w:style>
  <w:style w:type="paragraph" w:customStyle="1" w:styleId="Questiontitle">
    <w:name w:val="Question_title"/>
    <w:basedOn w:val="Normal"/>
    <w:next w:val="Questionref"/>
    <w:rsid w:val="00084E67"/>
  </w:style>
  <w:style w:type="paragraph" w:customStyle="1" w:styleId="Reftext">
    <w:name w:val="Ref_text"/>
    <w:basedOn w:val="Normal"/>
    <w:rsid w:val="00084E67"/>
    <w:pPr>
      <w:ind w:left="794" w:hanging="794"/>
    </w:pPr>
  </w:style>
  <w:style w:type="paragraph" w:customStyle="1" w:styleId="Reftitle">
    <w:name w:val="Ref_title"/>
    <w:basedOn w:val="Normal"/>
    <w:next w:val="Reftext"/>
    <w:rsid w:val="00084E6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84E67"/>
  </w:style>
  <w:style w:type="paragraph" w:customStyle="1" w:styleId="RepNo">
    <w:name w:val="Rep_No"/>
    <w:basedOn w:val="RecNo"/>
    <w:next w:val="Reptitle"/>
    <w:rsid w:val="00084E67"/>
  </w:style>
  <w:style w:type="paragraph" w:customStyle="1" w:styleId="Reptitle">
    <w:name w:val="Rep_title"/>
    <w:basedOn w:val="Rectitle"/>
    <w:next w:val="Repref"/>
    <w:rsid w:val="00084E67"/>
  </w:style>
  <w:style w:type="paragraph" w:customStyle="1" w:styleId="Repref">
    <w:name w:val="Rep_ref"/>
    <w:basedOn w:val="Recref"/>
    <w:next w:val="Repdate"/>
    <w:rsid w:val="00084E67"/>
  </w:style>
  <w:style w:type="paragraph" w:customStyle="1" w:styleId="Resdate">
    <w:name w:val="Res_date"/>
    <w:basedOn w:val="Recdate"/>
    <w:next w:val="Normalaftertitle"/>
    <w:rsid w:val="00084E67"/>
  </w:style>
  <w:style w:type="paragraph" w:customStyle="1" w:styleId="ResNo">
    <w:name w:val="Res_No"/>
    <w:basedOn w:val="RecNo"/>
    <w:next w:val="Normal"/>
    <w:rsid w:val="00084E67"/>
  </w:style>
  <w:style w:type="paragraph" w:customStyle="1" w:styleId="Restitle">
    <w:name w:val="Res_title"/>
    <w:basedOn w:val="Normal"/>
    <w:next w:val="Resref"/>
    <w:rsid w:val="00084E67"/>
    <w:pPr>
      <w:spacing w:before="240"/>
      <w:jc w:val="center"/>
    </w:pPr>
    <w:rPr>
      <w:b/>
      <w:sz w:val="26"/>
    </w:rPr>
  </w:style>
  <w:style w:type="paragraph" w:customStyle="1" w:styleId="Resref">
    <w:name w:val="Res_ref"/>
    <w:basedOn w:val="Recref"/>
    <w:next w:val="Resdate"/>
    <w:rsid w:val="00084E67"/>
  </w:style>
  <w:style w:type="paragraph" w:customStyle="1" w:styleId="SectionNo">
    <w:name w:val="Section_No"/>
    <w:basedOn w:val="Normal"/>
    <w:next w:val="Normal"/>
    <w:rsid w:val="00084E67"/>
  </w:style>
  <w:style w:type="paragraph" w:customStyle="1" w:styleId="Sectiontitle">
    <w:name w:val="Section_title"/>
    <w:basedOn w:val="Normal"/>
    <w:next w:val="Normalaftertitle"/>
    <w:rsid w:val="00084E6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84E67"/>
    <w:pPr>
      <w:tabs>
        <w:tab w:val="clear" w:pos="794"/>
        <w:tab w:val="clear" w:pos="1191"/>
        <w:tab w:val="clear" w:pos="1588"/>
        <w:tab w:val="clear" w:pos="1985"/>
        <w:tab w:val="right" w:pos="9611"/>
      </w:tabs>
    </w:pPr>
    <w:rPr>
      <w:i/>
    </w:rPr>
  </w:style>
  <w:style w:type="paragraph" w:styleId="TOC1">
    <w:name w:val="toc 1"/>
    <w:basedOn w:val="Normal"/>
    <w:uiPriority w:val="39"/>
    <w:rsid w:val="00084E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84E67"/>
    <w:pPr>
      <w:tabs>
        <w:tab w:val="clear" w:pos="567"/>
        <w:tab w:val="left" w:pos="1276"/>
      </w:tabs>
      <w:spacing w:before="160"/>
      <w:ind w:left="1276" w:hanging="709"/>
    </w:pPr>
  </w:style>
  <w:style w:type="paragraph" w:styleId="TOC3">
    <w:name w:val="toc 3"/>
    <w:basedOn w:val="TOC2"/>
    <w:uiPriority w:val="39"/>
    <w:rsid w:val="00084E67"/>
    <w:pPr>
      <w:tabs>
        <w:tab w:val="clear" w:pos="1276"/>
        <w:tab w:val="left" w:pos="2155"/>
      </w:tabs>
      <w:ind w:left="2155" w:hanging="879"/>
    </w:pPr>
  </w:style>
  <w:style w:type="paragraph" w:styleId="TOC4">
    <w:name w:val="toc 4"/>
    <w:basedOn w:val="TOC3"/>
    <w:rsid w:val="00084E67"/>
    <w:pPr>
      <w:tabs>
        <w:tab w:val="left" w:pos="3261"/>
      </w:tabs>
      <w:spacing w:before="80"/>
      <w:ind w:left="3261" w:hanging="993"/>
    </w:pPr>
  </w:style>
  <w:style w:type="paragraph" w:styleId="TOC5">
    <w:name w:val="toc 5"/>
    <w:basedOn w:val="TOC4"/>
    <w:rsid w:val="00084E67"/>
  </w:style>
  <w:style w:type="paragraph" w:styleId="TOC6">
    <w:name w:val="toc 6"/>
    <w:basedOn w:val="TOC4"/>
    <w:rsid w:val="00084E67"/>
  </w:style>
  <w:style w:type="paragraph" w:styleId="TOC7">
    <w:name w:val="toc 7"/>
    <w:basedOn w:val="TOC4"/>
    <w:rsid w:val="00084E67"/>
  </w:style>
  <w:style w:type="paragraph" w:styleId="TOC8">
    <w:name w:val="toc 8"/>
    <w:basedOn w:val="TOC4"/>
    <w:rsid w:val="00084E67"/>
  </w:style>
  <w:style w:type="paragraph" w:customStyle="1" w:styleId="Annexref">
    <w:name w:val="Annex_ref"/>
    <w:basedOn w:val="Normal"/>
    <w:next w:val="Normal"/>
    <w:rsid w:val="00084E67"/>
    <w:pPr>
      <w:keepNext/>
      <w:keepLines/>
      <w:spacing w:after="280"/>
      <w:jc w:val="center"/>
    </w:pPr>
  </w:style>
  <w:style w:type="paragraph" w:customStyle="1" w:styleId="Appendixref">
    <w:name w:val="Appendix_ref"/>
    <w:basedOn w:val="Annexref"/>
    <w:next w:val="Normal"/>
    <w:rsid w:val="00084E67"/>
  </w:style>
  <w:style w:type="paragraph" w:customStyle="1" w:styleId="Tabletitle">
    <w:name w:val="Table_title"/>
    <w:basedOn w:val="Normal"/>
    <w:next w:val="Tablehead"/>
    <w:link w:val="TabletitleChar"/>
    <w:rsid w:val="00084E67"/>
    <w:pPr>
      <w:keepNext/>
      <w:spacing w:before="0" w:after="120"/>
      <w:jc w:val="center"/>
    </w:pPr>
    <w:rPr>
      <w:b/>
    </w:rPr>
  </w:style>
  <w:style w:type="paragraph" w:customStyle="1" w:styleId="Summary">
    <w:name w:val="Summary"/>
    <w:basedOn w:val="Normal"/>
    <w:next w:val="Normalaftertitle"/>
    <w:rsid w:val="00084E67"/>
    <w:pPr>
      <w:spacing w:after="480"/>
    </w:pPr>
    <w:rPr>
      <w:lang w:val="es-ES_tradnl"/>
    </w:rPr>
  </w:style>
  <w:style w:type="paragraph" w:customStyle="1" w:styleId="TableLegendNote">
    <w:name w:val="Table_Legend_Note"/>
    <w:basedOn w:val="Tablelegend"/>
    <w:next w:val="Tablelegend"/>
    <w:rsid w:val="00084E67"/>
    <w:pPr>
      <w:ind w:left="-85" w:firstLine="0"/>
    </w:pPr>
    <w:rPr>
      <w:lang w:val="en-US"/>
    </w:rPr>
  </w:style>
  <w:style w:type="character" w:styleId="Hyperlink">
    <w:name w:val="Hyperlink"/>
    <w:basedOn w:val="DefaultParagraphFont"/>
    <w:rsid w:val="00084E67"/>
    <w:rPr>
      <w:color w:val="0000FF"/>
      <w:u w:val="single"/>
    </w:rPr>
  </w:style>
  <w:style w:type="character" w:customStyle="1" w:styleId="hps">
    <w:name w:val="hps"/>
    <w:basedOn w:val="DefaultParagraphFont"/>
    <w:rsid w:val="00731802"/>
  </w:style>
  <w:style w:type="character" w:customStyle="1" w:styleId="TableheadChar">
    <w:name w:val="Table_head Char"/>
    <w:basedOn w:val="DefaultParagraphFont"/>
    <w:link w:val="Tablehead"/>
    <w:rsid w:val="00846731"/>
    <w:rPr>
      <w:b/>
      <w:lang w:val="fr-FR" w:eastAsia="en-US"/>
    </w:rPr>
  </w:style>
  <w:style w:type="character" w:customStyle="1" w:styleId="TabletextChar">
    <w:name w:val="Table_text Char"/>
    <w:basedOn w:val="DefaultParagraphFont"/>
    <w:link w:val="Tabletext"/>
    <w:locked/>
    <w:rsid w:val="00846731"/>
    <w:rPr>
      <w:lang w:val="fr-FR" w:eastAsia="en-US"/>
    </w:rPr>
  </w:style>
  <w:style w:type="character" w:customStyle="1" w:styleId="TabletitleChar">
    <w:name w:val="Table_title Char"/>
    <w:basedOn w:val="DefaultParagraphFont"/>
    <w:link w:val="Tabletitle"/>
    <w:rsid w:val="00846731"/>
    <w:rPr>
      <w:b/>
      <w:sz w:val="22"/>
      <w:lang w:val="fr-FR" w:eastAsia="en-US"/>
    </w:rPr>
  </w:style>
  <w:style w:type="character" w:customStyle="1" w:styleId="TableNoChar">
    <w:name w:val="Table_No Char"/>
    <w:basedOn w:val="DefaultParagraphFont"/>
    <w:link w:val="TableNo"/>
    <w:locked/>
    <w:rsid w:val="00846731"/>
    <w:rPr>
      <w:sz w:val="22"/>
      <w:lang w:val="fr-FR" w:eastAsia="en-US"/>
    </w:rPr>
  </w:style>
  <w:style w:type="character" w:customStyle="1" w:styleId="FiguretitleChar">
    <w:name w:val="Figure_title Char"/>
    <w:link w:val="Figuretitle"/>
    <w:locked/>
    <w:rsid w:val="00846731"/>
    <w:rPr>
      <w:rFonts w:ascii="Times New Roman Bold" w:hAnsi="Times New Roman Bold"/>
      <w:b/>
      <w:sz w:val="18"/>
      <w:lang w:val="fr-FR" w:eastAsia="en-US"/>
    </w:rPr>
  </w:style>
  <w:style w:type="character" w:customStyle="1" w:styleId="FigureNoChar">
    <w:name w:val="Figure_No Char"/>
    <w:link w:val="FigureNo"/>
    <w:locked/>
    <w:rsid w:val="00846731"/>
    <w:rPr>
      <w:caps/>
      <w:sz w:val="18"/>
      <w:lang w:val="fr-FR" w:eastAsia="en-US"/>
    </w:rPr>
  </w:style>
  <w:style w:type="paragraph" w:styleId="TOCHeading">
    <w:name w:val="TOC Heading"/>
    <w:basedOn w:val="Heading1"/>
    <w:next w:val="Normal"/>
    <w:uiPriority w:val="39"/>
    <w:unhideWhenUsed/>
    <w:qFormat/>
    <w:rsid w:val="00816FD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Reasons">
    <w:name w:val="Reasons"/>
    <w:basedOn w:val="Normal"/>
    <w:qFormat/>
    <w:rsid w:val="0078426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1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image" Target="media/image23.emf"/><Relationship Id="rId47" Type="http://schemas.openxmlformats.org/officeDocument/2006/relationships/image" Target="media/image27.emf"/><Relationship Id="rId63" Type="http://schemas.openxmlformats.org/officeDocument/2006/relationships/image" Target="media/image37.wmf"/><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image" Target="media/image50.w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8.bin"/><Relationship Id="rId107" Type="http://schemas.openxmlformats.org/officeDocument/2006/relationships/theme" Target="theme/theme1.xml"/><Relationship Id="rId11" Type="http://schemas.openxmlformats.org/officeDocument/2006/relationships/hyperlink" Target="http://www.itu.int/ITU-R/go/patents/en" TargetMode="External"/><Relationship Id="rId24" Type="http://schemas.openxmlformats.org/officeDocument/2006/relationships/oleObject" Target="embeddings/oleObject6.bin"/><Relationship Id="rId32" Type="http://schemas.openxmlformats.org/officeDocument/2006/relationships/image" Target="media/image13.gi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png"/><Relationship Id="rId53" Type="http://schemas.openxmlformats.org/officeDocument/2006/relationships/image" Target="media/image31.w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image" Target="media/image45.wmf"/><Relationship Id="rId87" Type="http://schemas.openxmlformats.org/officeDocument/2006/relationships/image" Target="media/image49.wmf"/><Relationship Id="rId102" Type="http://schemas.openxmlformats.org/officeDocument/2006/relationships/hyperlink" Target="http://www.ircos.ru/en/articles.html" TargetMode="External"/><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oleObject" Target="embeddings/oleObject25.bin"/><Relationship Id="rId90" Type="http://schemas.openxmlformats.org/officeDocument/2006/relationships/oleObject" Target="embeddings/oleObject29.bin"/><Relationship Id="rId95" Type="http://schemas.openxmlformats.org/officeDocument/2006/relationships/image" Target="media/image53.png"/><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gif"/><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oleObject" Target="embeddings/oleObject9.bin"/><Relationship Id="rId48" Type="http://schemas.openxmlformats.org/officeDocument/2006/relationships/oleObject" Target="embeddings/oleObject10.bin"/><Relationship Id="rId56" Type="http://schemas.openxmlformats.org/officeDocument/2006/relationships/image" Target="media/image33.jpeg"/><Relationship Id="rId64" Type="http://schemas.openxmlformats.org/officeDocument/2006/relationships/oleObject" Target="embeddings/oleObject16.bin"/><Relationship Id="rId69" Type="http://schemas.openxmlformats.org/officeDocument/2006/relationships/image" Target="media/image40.wmf"/><Relationship Id="rId77" Type="http://schemas.openxmlformats.org/officeDocument/2006/relationships/image" Target="media/image44.wmf"/><Relationship Id="rId100" Type="http://schemas.openxmlformats.org/officeDocument/2006/relationships/hyperlink" Target="http://www.ircos.ru/en/news.html" TargetMode="External"/><Relationship Id="rId105" Type="http://schemas.openxmlformats.org/officeDocument/2006/relationships/footer" Target="footer1.xml"/><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48.wmf"/><Relationship Id="rId93" Type="http://schemas.openxmlformats.org/officeDocument/2006/relationships/image" Target="media/image52.wmf"/><Relationship Id="rId98" Type="http://schemas.openxmlformats.org/officeDocument/2006/relationships/hyperlink" Target="http://www.ircos.ru/en/msr_argamak-is.html" TargetMode="External"/><Relationship Id="rId3" Type="http://schemas.openxmlformats.org/officeDocument/2006/relationships/styles" Target="styles.xml"/><Relationship Id="rId12" Type="http://schemas.openxmlformats.org/officeDocument/2006/relationships/hyperlink" Target="http://www.itu.int/publ/R-REP/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png"/><Relationship Id="rId59" Type="http://schemas.openxmlformats.org/officeDocument/2006/relationships/image" Target="media/image35.wmf"/><Relationship Id="rId67" Type="http://schemas.openxmlformats.org/officeDocument/2006/relationships/image" Target="media/image39.wmf"/><Relationship Id="rId103" Type="http://schemas.openxmlformats.org/officeDocument/2006/relationships/header" Target="header4.xml"/><Relationship Id="rId20" Type="http://schemas.openxmlformats.org/officeDocument/2006/relationships/oleObject" Target="embeddings/oleObject4.bin"/><Relationship Id="rId41" Type="http://schemas.openxmlformats.org/officeDocument/2006/relationships/image" Target="media/image22.jpeg"/><Relationship Id="rId54" Type="http://schemas.openxmlformats.org/officeDocument/2006/relationships/image" Target="media/image32.wmf"/><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oleObject" Target="embeddings/oleObject28.bin"/><Relationship Id="rId91" Type="http://schemas.openxmlformats.org/officeDocument/2006/relationships/image" Target="media/image51.wmf"/><Relationship Id="rId96" Type="http://schemas.openxmlformats.org/officeDocument/2006/relationships/hyperlink" Target="http://www.ircos.ru/en/msr_argamak.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4.wmf"/><Relationship Id="rId106"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image" Target="media/image12.gif"/><Relationship Id="rId44" Type="http://schemas.openxmlformats.org/officeDocument/2006/relationships/image" Target="media/image24.jpeg"/><Relationship Id="rId52" Type="http://schemas.openxmlformats.org/officeDocument/2006/relationships/oleObject" Target="embeddings/oleObject11.bin"/><Relationship Id="rId60" Type="http://schemas.openxmlformats.org/officeDocument/2006/relationships/oleObject" Target="embeddings/oleObject14.bin"/><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oleObject" Target="embeddings/oleObject23.bin"/><Relationship Id="rId81" Type="http://schemas.openxmlformats.org/officeDocument/2006/relationships/image" Target="media/image46.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hyperlink" Target="http://www.ircos.ru/en/msr_knv4.html" TargetMode="External"/><Relationship Id="rId101" Type="http://schemas.openxmlformats.org/officeDocument/2006/relationships/hyperlink" Target="http://www.springerlink.com/openurl.asp?genre=article&amp;id=doi:10.1007/s11018-010-9442-9&amp;sa_campaign=Email/ACE/Paginated"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29.jpeg"/><Relationship Id="rId55" Type="http://schemas.openxmlformats.org/officeDocument/2006/relationships/oleObject" Target="embeddings/oleObject12.bin"/><Relationship Id="rId76" Type="http://schemas.openxmlformats.org/officeDocument/2006/relationships/oleObject" Target="embeddings/oleObject22.bin"/><Relationship Id="rId97" Type="http://schemas.openxmlformats.org/officeDocument/2006/relationships/hyperlink" Target="http://www.ircos.ru/en/msr_argamak-im.html" TargetMode="External"/><Relationship Id="rId104"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F6143-8DC9-4559-84D3-E42672049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383</TotalTime>
  <Pages>54</Pages>
  <Words>15447</Words>
  <Characters>109609</Characters>
  <Application>Microsoft Office Word</Application>
  <DocSecurity>0</DocSecurity>
  <Lines>913</Lines>
  <Paragraphs>249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SM.2256-1 - Измерения и оценка занятости спектра</vt:lpstr>
      <vt:lpstr>Template BR_Rec_2005.dot</vt:lpstr>
    </vt:vector>
  </TitlesOfParts>
  <Company>ITU</Company>
  <LinksUpToDate>false</LinksUpToDate>
  <CharactersWithSpaces>124807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SM.2256-1 - Измерения и оценка занятости спектра</dc:title>
  <dc:subject>SM Series = Spectrum management</dc:subject>
  <dc:creator>ITU Radiocommunication Bureau (BR)</dc:creator>
  <cp:keywords>SM,2256-1</cp:keywords>
  <dc:description>Berdyeva, 14/12/2017, ITU51009916</dc:description>
  <cp:lastModifiedBy>Sikacheva, Violetta</cp:lastModifiedBy>
  <cp:revision>36</cp:revision>
  <cp:lastPrinted>2018-10-30T09:37:00Z</cp:lastPrinted>
  <dcterms:created xsi:type="dcterms:W3CDTF">2017-12-06T09:40:00Z</dcterms:created>
  <dcterms:modified xsi:type="dcterms:W3CDTF">2018-10-30T09:42:00Z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14 December 2017</vt:lpwstr>
  </property>
</Properties>
</file>